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278"/>
        <w:gridCol w:w="7920"/>
      </w:tblGrid>
      <w:tr w:rsidR="00077009" w:rsidRPr="0077796A" w:rsidTr="003B3A86">
        <w:tc>
          <w:tcPr>
            <w:tcW w:w="1278" w:type="dxa"/>
          </w:tcPr>
          <w:p w:rsidR="00077009" w:rsidRPr="0077796A" w:rsidRDefault="00077009" w:rsidP="00077009">
            <w:pPr>
              <w:pStyle w:val="IndexHeading1"/>
              <w:spacing w:after="0" w:line="240" w:lineRule="atLeast"/>
              <w:ind w:left="0" w:firstLine="0"/>
              <w:outlineLvl w:val="0"/>
              <w:rPr>
                <w:rFonts w:cs="Times New Roman"/>
                <w:b w:val="0"/>
                <w:bCs/>
                <w:szCs w:val="22"/>
              </w:rPr>
            </w:pPr>
            <w:r w:rsidRPr="0077796A">
              <w:rPr>
                <w:rFonts w:cs="Times New Roman"/>
                <w:szCs w:val="22"/>
              </w:rPr>
              <w:t>Note</w:t>
            </w:r>
          </w:p>
        </w:tc>
        <w:tc>
          <w:tcPr>
            <w:tcW w:w="7920" w:type="dxa"/>
          </w:tcPr>
          <w:p w:rsidR="00077009" w:rsidRPr="0077796A" w:rsidRDefault="00077009" w:rsidP="00077009">
            <w:pPr>
              <w:pStyle w:val="IndexHeading1"/>
              <w:spacing w:after="0" w:line="240" w:lineRule="atLeast"/>
              <w:ind w:left="0" w:firstLine="0"/>
              <w:outlineLvl w:val="0"/>
              <w:rPr>
                <w:rFonts w:cs="Times New Roman"/>
                <w:b w:val="0"/>
                <w:bCs/>
                <w:szCs w:val="22"/>
              </w:rPr>
            </w:pPr>
            <w:r w:rsidRPr="0077796A">
              <w:rPr>
                <w:rFonts w:cs="Times New Roman"/>
                <w:szCs w:val="22"/>
                <w:shd w:val="clear" w:color="auto" w:fill="FFFFFF"/>
              </w:rPr>
              <w:t>Contents</w:t>
            </w:r>
          </w:p>
        </w:tc>
      </w:tr>
      <w:tr w:rsidR="00077009" w:rsidRPr="0077796A" w:rsidTr="003B3A86">
        <w:tc>
          <w:tcPr>
            <w:tcW w:w="1278" w:type="dxa"/>
          </w:tcPr>
          <w:p w:rsidR="00077009" w:rsidRPr="0077796A" w:rsidRDefault="00077009" w:rsidP="00077009">
            <w:pPr>
              <w:pStyle w:val="IndexHeading1"/>
              <w:spacing w:after="0" w:line="240" w:lineRule="atLeast"/>
              <w:ind w:left="0" w:firstLine="0"/>
              <w:outlineLvl w:val="0"/>
              <w:rPr>
                <w:rFonts w:cs="Times New Roman"/>
                <w:b w:val="0"/>
                <w:bCs/>
                <w:szCs w:val="22"/>
              </w:rPr>
            </w:pPr>
          </w:p>
        </w:tc>
        <w:tc>
          <w:tcPr>
            <w:tcW w:w="7920" w:type="dxa"/>
          </w:tcPr>
          <w:p w:rsidR="00077009" w:rsidRPr="0077796A" w:rsidRDefault="00077009" w:rsidP="00077009">
            <w:pPr>
              <w:pStyle w:val="index"/>
              <w:numPr>
                <w:ilvl w:val="0"/>
                <w:numId w:val="0"/>
              </w:numPr>
              <w:tabs>
                <w:tab w:val="num" w:pos="1170"/>
              </w:tabs>
              <w:spacing w:after="0" w:line="240" w:lineRule="atLeast"/>
              <w:ind w:left="1134" w:hanging="1134"/>
              <w:outlineLvl w:val="0"/>
              <w:rPr>
                <w:rFonts w:cs="Times New Roman"/>
                <w:szCs w:val="22"/>
              </w:rPr>
            </w:pPr>
          </w:p>
        </w:tc>
      </w:tr>
      <w:tr w:rsidR="00077009" w:rsidRPr="0077796A" w:rsidTr="00C47BD9">
        <w:tc>
          <w:tcPr>
            <w:tcW w:w="1278" w:type="dxa"/>
            <w:vAlign w:val="center"/>
          </w:tcPr>
          <w:p w:rsidR="00077009" w:rsidRPr="0077796A" w:rsidRDefault="00077009" w:rsidP="00077009">
            <w:pPr>
              <w:pStyle w:val="IndexHeading1"/>
              <w:spacing w:after="0" w:line="240" w:lineRule="atLeast"/>
              <w:ind w:left="0" w:firstLine="0"/>
              <w:outlineLvl w:val="0"/>
              <w:rPr>
                <w:rFonts w:cs="Times New Roman"/>
                <w:b w:val="0"/>
                <w:bCs/>
                <w:szCs w:val="22"/>
              </w:rPr>
            </w:pPr>
            <w:r w:rsidRPr="0077796A">
              <w:rPr>
                <w:rFonts w:cs="Times New Roman"/>
                <w:b w:val="0"/>
                <w:bCs/>
                <w:szCs w:val="22"/>
              </w:rPr>
              <w:t>1</w:t>
            </w:r>
          </w:p>
        </w:tc>
        <w:tc>
          <w:tcPr>
            <w:tcW w:w="7920" w:type="dxa"/>
            <w:vAlign w:val="center"/>
          </w:tcPr>
          <w:p w:rsidR="00077009" w:rsidRPr="0077796A" w:rsidRDefault="00077009" w:rsidP="00077009">
            <w:pPr>
              <w:pStyle w:val="IndexHeading1"/>
              <w:spacing w:after="0" w:line="240" w:lineRule="atLeast"/>
              <w:ind w:left="0" w:firstLine="0"/>
              <w:outlineLvl w:val="0"/>
              <w:rPr>
                <w:rFonts w:cs="Times New Roman"/>
                <w:b w:val="0"/>
                <w:bCs/>
                <w:szCs w:val="22"/>
              </w:rPr>
            </w:pPr>
            <w:r w:rsidRPr="0077796A">
              <w:rPr>
                <w:rFonts w:cs="Times New Roman"/>
                <w:b w:val="0"/>
                <w:bCs/>
                <w:szCs w:val="22"/>
              </w:rPr>
              <w:t>General information</w:t>
            </w:r>
          </w:p>
        </w:tc>
      </w:tr>
      <w:tr w:rsidR="00077009" w:rsidRPr="0077796A" w:rsidTr="00C47BD9">
        <w:tc>
          <w:tcPr>
            <w:tcW w:w="1278" w:type="dxa"/>
            <w:vAlign w:val="center"/>
          </w:tcPr>
          <w:p w:rsidR="00077009" w:rsidRPr="0077796A" w:rsidRDefault="00077009" w:rsidP="00077009">
            <w:pPr>
              <w:pStyle w:val="IndexHeading1"/>
              <w:spacing w:after="0" w:line="240" w:lineRule="atLeast"/>
              <w:ind w:left="0" w:firstLine="0"/>
              <w:outlineLvl w:val="0"/>
              <w:rPr>
                <w:rFonts w:cs="Times New Roman"/>
                <w:b w:val="0"/>
                <w:bCs/>
                <w:szCs w:val="22"/>
              </w:rPr>
            </w:pPr>
            <w:r w:rsidRPr="0077796A">
              <w:rPr>
                <w:rFonts w:cs="Times New Roman"/>
                <w:b w:val="0"/>
                <w:bCs/>
                <w:szCs w:val="22"/>
              </w:rPr>
              <w:t>2</w:t>
            </w:r>
          </w:p>
        </w:tc>
        <w:tc>
          <w:tcPr>
            <w:tcW w:w="7920" w:type="dxa"/>
            <w:vAlign w:val="center"/>
          </w:tcPr>
          <w:p w:rsidR="001C7585" w:rsidRPr="0077796A" w:rsidRDefault="00077009" w:rsidP="00077009">
            <w:pPr>
              <w:pStyle w:val="index"/>
              <w:numPr>
                <w:ilvl w:val="0"/>
                <w:numId w:val="0"/>
              </w:numPr>
              <w:tabs>
                <w:tab w:val="num" w:pos="1170"/>
              </w:tabs>
              <w:spacing w:after="0" w:line="240" w:lineRule="atLeast"/>
              <w:outlineLvl w:val="0"/>
              <w:rPr>
                <w:rFonts w:cs="Times New Roman"/>
                <w:szCs w:val="22"/>
              </w:rPr>
            </w:pPr>
            <w:r w:rsidRPr="0077796A">
              <w:rPr>
                <w:rFonts w:cs="Times New Roman"/>
                <w:szCs w:val="22"/>
              </w:rPr>
              <w:t>Basis of preparation of the financial statements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306A3D">
              <w:rPr>
                <w:rFonts w:cstheme="minorBidi"/>
                <w:b w:val="0"/>
                <w:bCs/>
                <w:szCs w:val="28"/>
                <w:lang w:val="en-US" w:bidi="th-TH"/>
              </w:rPr>
              <w:t>3</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outlineLvl w:val="0"/>
              <w:rPr>
                <w:rFonts w:cs="Times New Roman"/>
                <w:szCs w:val="22"/>
              </w:rPr>
            </w:pPr>
            <w:r w:rsidRPr="0037430F">
              <w:rPr>
                <w:rFonts w:cstheme="minorBidi"/>
                <w:szCs w:val="28"/>
                <w:lang w:val="en-US" w:bidi="th-TH"/>
              </w:rPr>
              <w:t>Entire Business Transfer</w:t>
            </w:r>
          </w:p>
        </w:tc>
      </w:tr>
      <w:tr w:rsidR="0037430F" w:rsidRPr="0077796A" w:rsidTr="00C47BD9">
        <w:tc>
          <w:tcPr>
            <w:tcW w:w="1278" w:type="dxa"/>
            <w:vAlign w:val="center"/>
          </w:tcPr>
          <w:p w:rsidR="0037430F" w:rsidRPr="001C7585" w:rsidRDefault="0037430F" w:rsidP="0037430F">
            <w:pPr>
              <w:pStyle w:val="IndexHeading1"/>
              <w:spacing w:after="0" w:line="240" w:lineRule="atLeast"/>
              <w:ind w:left="0" w:firstLine="0"/>
              <w:outlineLvl w:val="0"/>
              <w:rPr>
                <w:rFonts w:cstheme="minorBidi"/>
                <w:b w:val="0"/>
                <w:bCs/>
                <w:szCs w:val="28"/>
                <w:highlight w:val="yellow"/>
                <w:lang w:val="en-US" w:bidi="th-TH"/>
              </w:rPr>
            </w:pPr>
            <w:r>
              <w:rPr>
                <w:rFonts w:cs="Times New Roman"/>
                <w:b w:val="0"/>
                <w:bCs/>
                <w:szCs w:val="22"/>
              </w:rPr>
              <w:t>4</w:t>
            </w:r>
          </w:p>
        </w:tc>
        <w:tc>
          <w:tcPr>
            <w:tcW w:w="7920" w:type="dxa"/>
            <w:vAlign w:val="center"/>
          </w:tcPr>
          <w:p w:rsidR="0037430F" w:rsidRPr="001C7585" w:rsidRDefault="0037430F" w:rsidP="0037430F">
            <w:pPr>
              <w:pStyle w:val="index"/>
              <w:numPr>
                <w:ilvl w:val="0"/>
                <w:numId w:val="0"/>
              </w:numPr>
              <w:tabs>
                <w:tab w:val="num" w:pos="1170"/>
              </w:tabs>
              <w:spacing w:after="0" w:line="240" w:lineRule="atLeast"/>
              <w:outlineLvl w:val="0"/>
              <w:rPr>
                <w:rFonts w:cstheme="minorBidi"/>
                <w:szCs w:val="28"/>
                <w:highlight w:val="yellow"/>
                <w:lang w:val="en-US" w:bidi="th-TH"/>
              </w:rPr>
            </w:pPr>
            <w:r w:rsidRPr="00070B42">
              <w:rPr>
                <w:rFonts w:cstheme="minorBidi"/>
                <w:szCs w:val="28"/>
                <w:lang w:val="en-US" w:bidi="th-TH"/>
              </w:rPr>
              <w:t xml:space="preserve">Acquisitions of </w:t>
            </w:r>
            <w:r>
              <w:rPr>
                <w:rFonts w:cstheme="minorBidi"/>
                <w:szCs w:val="28"/>
                <w:lang w:val="en-US" w:bidi="th-TH"/>
              </w:rPr>
              <w:t>business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5</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bCs/>
                <w:szCs w:val="22"/>
                <w:highlight w:val="yellow"/>
              </w:rPr>
            </w:pPr>
            <w:r w:rsidRPr="0077796A">
              <w:rPr>
                <w:rFonts w:cs="Times New Roman"/>
                <w:bCs/>
                <w:szCs w:val="22"/>
              </w:rPr>
              <w:t>Related parties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6</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highlight w:val="yellow"/>
              </w:rPr>
            </w:pPr>
            <w:r w:rsidRPr="0077796A">
              <w:rPr>
                <w:rFonts w:cs="Times New Roman"/>
                <w:szCs w:val="22"/>
              </w:rPr>
              <w:t>Cash and cash equivalents</w:t>
            </w:r>
          </w:p>
        </w:tc>
      </w:tr>
      <w:tr w:rsidR="0037430F" w:rsidRPr="0077796A" w:rsidTr="00C47BD9">
        <w:tc>
          <w:tcPr>
            <w:tcW w:w="1278" w:type="dxa"/>
            <w:vAlign w:val="center"/>
          </w:tcPr>
          <w:p w:rsidR="0037430F"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7</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outlineLvl w:val="0"/>
              <w:rPr>
                <w:rFonts w:cs="Times New Roman"/>
                <w:szCs w:val="22"/>
              </w:rPr>
            </w:pPr>
            <w:r w:rsidRPr="00163B85">
              <w:rPr>
                <w:rFonts w:cs="Times New Roman"/>
                <w:szCs w:val="22"/>
              </w:rPr>
              <w:t>Trade accounts receivables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8</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outlineLvl w:val="0"/>
              <w:rPr>
                <w:rFonts w:cs="Times New Roman"/>
                <w:szCs w:val="22"/>
                <w:highlight w:val="yellow"/>
              </w:rPr>
            </w:pPr>
            <w:r w:rsidRPr="0077796A">
              <w:rPr>
                <w:rFonts w:cs="Times New Roman"/>
                <w:szCs w:val="22"/>
              </w:rPr>
              <w:t>Inventories</w:t>
            </w:r>
          </w:p>
        </w:tc>
      </w:tr>
      <w:tr w:rsidR="0037430F" w:rsidRPr="0077796A" w:rsidTr="00C47BD9">
        <w:tc>
          <w:tcPr>
            <w:tcW w:w="1278" w:type="dxa"/>
            <w:vAlign w:val="center"/>
          </w:tcPr>
          <w:p w:rsidR="0037430F"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9</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outlineLvl w:val="0"/>
              <w:rPr>
                <w:rFonts w:cs="Times New Roman"/>
                <w:szCs w:val="22"/>
              </w:rPr>
            </w:pPr>
            <w:r w:rsidRPr="0077796A">
              <w:rPr>
                <w:rFonts w:cs="Times New Roman"/>
                <w:szCs w:val="22"/>
              </w:rPr>
              <w:t>Investments in associate</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10</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szCs w:val="22"/>
              </w:rPr>
              <w:t>Investments in subsidiaries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1</w:t>
            </w:r>
            <w:r>
              <w:rPr>
                <w:rFonts w:cs="Times New Roman"/>
                <w:b w:val="0"/>
                <w:bCs/>
                <w:szCs w:val="22"/>
              </w:rPr>
              <w:t>1</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szCs w:val="22"/>
              </w:rPr>
              <w:t>Investment properties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1</w:t>
            </w:r>
            <w:r>
              <w:rPr>
                <w:rFonts w:cs="Times New Roman"/>
                <w:b w:val="0"/>
                <w:bCs/>
                <w:szCs w:val="22"/>
              </w:rPr>
              <w:t>2</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szCs w:val="22"/>
              </w:rPr>
              <w:t>Property, plant and equipment</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13</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highlight w:val="yellow"/>
              </w:rPr>
            </w:pPr>
            <w:r w:rsidRPr="002751AE">
              <w:rPr>
                <w:rFonts w:cs="Times New Roman"/>
                <w:szCs w:val="22"/>
              </w:rPr>
              <w:t>Leases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1</w:t>
            </w:r>
            <w:r>
              <w:rPr>
                <w:rFonts w:cs="Times New Roman"/>
                <w:b w:val="0"/>
                <w:bCs/>
                <w:szCs w:val="22"/>
              </w:rPr>
              <w:t>4</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szCs w:val="22"/>
              </w:rPr>
              <w:t>Goodwill</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1</w:t>
            </w:r>
            <w:r>
              <w:rPr>
                <w:rFonts w:cs="Times New Roman"/>
                <w:b w:val="0"/>
                <w:bCs/>
                <w:szCs w:val="22"/>
              </w:rPr>
              <w:t>5</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Pr>
                <w:rFonts w:cs="Times New Roman"/>
                <w:szCs w:val="22"/>
              </w:rPr>
              <w:t>I</w:t>
            </w:r>
            <w:r w:rsidRPr="0077796A">
              <w:rPr>
                <w:rFonts w:cs="Times New Roman"/>
                <w:szCs w:val="22"/>
              </w:rPr>
              <w:t>ntangible assets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1</w:t>
            </w:r>
            <w:r>
              <w:rPr>
                <w:rFonts w:cs="Times New Roman"/>
                <w:b w:val="0"/>
                <w:bCs/>
                <w:szCs w:val="22"/>
              </w:rPr>
              <w:t>6</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szCs w:val="22"/>
                <w:lang w:val="fr-FR"/>
              </w:rPr>
              <w:t>Interest-bearingliabilities</w:t>
            </w:r>
          </w:p>
        </w:tc>
      </w:tr>
      <w:tr w:rsidR="0037430F" w:rsidRPr="0077796A" w:rsidTr="00E82E66">
        <w:trPr>
          <w:trHeight w:val="155"/>
        </w:trPr>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lang w:bidi="th-TH"/>
              </w:rPr>
            </w:pPr>
            <w:r w:rsidRPr="0077796A">
              <w:rPr>
                <w:rFonts w:cs="Times New Roman"/>
                <w:b w:val="0"/>
                <w:bCs/>
                <w:szCs w:val="22"/>
              </w:rPr>
              <w:t>1</w:t>
            </w:r>
            <w:r>
              <w:rPr>
                <w:b w:val="0"/>
                <w:bCs/>
                <w:szCs w:val="28"/>
                <w:lang w:val="en-US" w:bidi="th-TH"/>
              </w:rPr>
              <w:t>7</w:t>
            </w:r>
          </w:p>
        </w:tc>
        <w:tc>
          <w:tcPr>
            <w:tcW w:w="7920" w:type="dxa"/>
            <w:vAlign w:val="center"/>
          </w:tcPr>
          <w:p w:rsidR="0037430F" w:rsidRPr="0077796A" w:rsidRDefault="0037430F" w:rsidP="0037430F">
            <w:pPr>
              <w:pStyle w:val="index"/>
              <w:numPr>
                <w:ilvl w:val="0"/>
                <w:numId w:val="0"/>
              </w:numPr>
              <w:shd w:val="clear" w:color="auto" w:fill="FFFFFF"/>
              <w:tabs>
                <w:tab w:val="num" w:pos="1170"/>
              </w:tabs>
              <w:spacing w:after="0" w:line="230" w:lineRule="exact"/>
              <w:outlineLvl w:val="0"/>
              <w:rPr>
                <w:rFonts w:cs="Times New Roman"/>
                <w:color w:val="0000FF"/>
              </w:rPr>
            </w:pPr>
            <w:r>
              <w:rPr>
                <w:rFonts w:cs="Times New Roman"/>
                <w:szCs w:val="22"/>
                <w:lang w:val="fr-FR"/>
              </w:rPr>
              <w:t>Non-current provisions for employeebenefits</w:t>
            </w:r>
          </w:p>
        </w:tc>
      </w:tr>
      <w:tr w:rsidR="0037430F" w:rsidRPr="0077796A" w:rsidTr="00C47BD9">
        <w:tc>
          <w:tcPr>
            <w:tcW w:w="1278" w:type="dxa"/>
            <w:vAlign w:val="center"/>
          </w:tcPr>
          <w:p w:rsidR="0037430F" w:rsidRPr="001C7585" w:rsidRDefault="0037430F" w:rsidP="0037430F">
            <w:pPr>
              <w:pStyle w:val="IndexHeading1"/>
              <w:spacing w:after="0" w:line="240" w:lineRule="atLeast"/>
              <w:ind w:left="0" w:firstLine="0"/>
              <w:outlineLvl w:val="0"/>
              <w:rPr>
                <w:b w:val="0"/>
                <w:bCs/>
                <w:szCs w:val="28"/>
                <w:lang w:val="en-US" w:bidi="th-TH"/>
              </w:rPr>
            </w:pPr>
            <w:r>
              <w:rPr>
                <w:rFonts w:cs="Times New Roman"/>
                <w:b w:val="0"/>
                <w:bCs/>
                <w:szCs w:val="22"/>
              </w:rPr>
              <w:t>18</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szCs w:val="22"/>
              </w:rPr>
              <w:t>Share capital</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Pr>
                <w:rFonts w:cs="Times New Roman"/>
                <w:b w:val="0"/>
                <w:bCs/>
                <w:szCs w:val="22"/>
              </w:rPr>
              <w:t>19</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rPr>
              <w:t>Segment information</w:t>
            </w:r>
            <w:r w:rsidRPr="0077796A">
              <w:rPr>
                <w:rFonts w:cs="Times New Roman"/>
                <w:szCs w:val="22"/>
                <w:lang w:bidi="th-TH"/>
              </w:rPr>
              <w:t xml:space="preserve"> and </w:t>
            </w:r>
            <w:r>
              <w:rPr>
                <w:rFonts w:cs="Times New Roman"/>
                <w:szCs w:val="22"/>
                <w:lang w:val="en-US" w:bidi="th-TH"/>
              </w:rPr>
              <w:t>disaggregation of revenue</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lang w:val="en-US"/>
              </w:rPr>
              <w:t>2</w:t>
            </w:r>
            <w:r>
              <w:rPr>
                <w:rFonts w:cs="Times New Roman"/>
                <w:b w:val="0"/>
                <w:bCs/>
                <w:szCs w:val="22"/>
                <w:lang w:val="en-US"/>
              </w:rPr>
              <w:t>0</w:t>
            </w:r>
          </w:p>
        </w:tc>
        <w:tc>
          <w:tcPr>
            <w:tcW w:w="7920" w:type="dxa"/>
            <w:vAlign w:val="center"/>
          </w:tcPr>
          <w:p w:rsidR="0037430F" w:rsidRPr="0077796A" w:rsidRDefault="0037430F" w:rsidP="0037430F">
            <w:pPr>
              <w:pStyle w:val="index"/>
              <w:numPr>
                <w:ilvl w:val="0"/>
                <w:numId w:val="0"/>
              </w:numPr>
              <w:shd w:val="clear" w:color="auto" w:fill="FFFFFF"/>
              <w:tabs>
                <w:tab w:val="num" w:pos="1170"/>
              </w:tabs>
              <w:spacing w:after="0" w:line="240" w:lineRule="atLeast"/>
              <w:ind w:left="1134" w:hanging="1134"/>
              <w:outlineLvl w:val="0"/>
              <w:rPr>
                <w:rFonts w:cs="Times New Roman"/>
                <w:szCs w:val="22"/>
              </w:rPr>
            </w:pPr>
            <w:r w:rsidRPr="0077796A">
              <w:rPr>
                <w:rFonts w:cs="Times New Roman"/>
                <w:szCs w:val="22"/>
              </w:rPr>
              <w:t>Expenses by nature</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2</w:t>
            </w:r>
            <w:r>
              <w:rPr>
                <w:rFonts w:cs="Times New Roman"/>
                <w:b w:val="0"/>
                <w:bCs/>
                <w:szCs w:val="22"/>
              </w:rPr>
              <w:t>1</w:t>
            </w:r>
          </w:p>
        </w:tc>
        <w:tc>
          <w:tcPr>
            <w:tcW w:w="7920" w:type="dxa"/>
            <w:vAlign w:val="center"/>
          </w:tcPr>
          <w:p w:rsidR="0037430F" w:rsidRPr="0077796A" w:rsidRDefault="0037430F" w:rsidP="0037430F">
            <w:pPr>
              <w:pStyle w:val="index"/>
              <w:numPr>
                <w:ilvl w:val="0"/>
                <w:numId w:val="0"/>
              </w:numPr>
              <w:shd w:val="clear" w:color="auto" w:fill="FFFFFF"/>
              <w:tabs>
                <w:tab w:val="num" w:pos="1170"/>
              </w:tabs>
              <w:spacing w:after="0" w:line="230" w:lineRule="exact"/>
              <w:outlineLvl w:val="0"/>
              <w:rPr>
                <w:rFonts w:cs="Times New Roman"/>
              </w:rPr>
            </w:pPr>
            <w:r>
              <w:rPr>
                <w:rFonts w:cs="Times New Roman"/>
                <w:szCs w:val="22"/>
              </w:rPr>
              <w:t>Income tax</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2</w:t>
            </w:r>
            <w:r>
              <w:rPr>
                <w:rFonts w:cs="Times New Roman"/>
                <w:b w:val="0"/>
                <w:bCs/>
                <w:szCs w:val="22"/>
              </w:rPr>
              <w:t>2</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lang w:bidi="th-TH"/>
              </w:rPr>
            </w:pPr>
            <w:r w:rsidRPr="0077796A">
              <w:rPr>
                <w:rFonts w:cs="Times New Roman"/>
                <w:szCs w:val="22"/>
              </w:rPr>
              <w:t>Dividends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2</w:t>
            </w:r>
            <w:r>
              <w:rPr>
                <w:rFonts w:cs="Times New Roman"/>
                <w:b w:val="0"/>
                <w:bCs/>
                <w:szCs w:val="22"/>
              </w:rPr>
              <w:t>3</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77796A">
              <w:rPr>
                <w:rFonts w:cs="Times New Roman"/>
                <w:szCs w:val="22"/>
              </w:rPr>
              <w:t>Financial instruments</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2</w:t>
            </w:r>
            <w:r>
              <w:rPr>
                <w:rFonts w:cs="Times New Roman"/>
                <w:b w:val="0"/>
                <w:bCs/>
                <w:szCs w:val="22"/>
              </w:rPr>
              <w:t>4</w:t>
            </w:r>
          </w:p>
        </w:tc>
        <w:tc>
          <w:tcPr>
            <w:tcW w:w="7920" w:type="dxa"/>
            <w:vAlign w:val="center"/>
          </w:tcPr>
          <w:p w:rsidR="0037430F" w:rsidRPr="0077796A" w:rsidRDefault="0037430F" w:rsidP="0037430F">
            <w:pPr>
              <w:pStyle w:val="index"/>
              <w:numPr>
                <w:ilvl w:val="0"/>
                <w:numId w:val="0"/>
              </w:numPr>
              <w:shd w:val="clear" w:color="auto" w:fill="FFFFFF"/>
              <w:tabs>
                <w:tab w:val="num" w:pos="1170"/>
              </w:tabs>
              <w:spacing w:after="0" w:line="230" w:lineRule="exact"/>
              <w:outlineLvl w:val="0"/>
              <w:rPr>
                <w:rFonts w:cs="Times New Roman"/>
              </w:rPr>
            </w:pPr>
            <w:r w:rsidRPr="0049696E">
              <w:rPr>
                <w:rFonts w:cs="Times New Roman"/>
                <w:szCs w:val="22"/>
              </w:rPr>
              <w:t>Capital management</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r w:rsidRPr="0077796A">
              <w:rPr>
                <w:rFonts w:cs="Times New Roman"/>
                <w:b w:val="0"/>
                <w:bCs/>
                <w:szCs w:val="22"/>
              </w:rPr>
              <w:t>2</w:t>
            </w:r>
            <w:r>
              <w:rPr>
                <w:rFonts w:cs="Times New Roman"/>
                <w:b w:val="0"/>
                <w:bCs/>
                <w:szCs w:val="22"/>
              </w:rPr>
              <w:t>5</w:t>
            </w: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r w:rsidRPr="002751AE">
              <w:rPr>
                <w:rFonts w:cs="Times New Roman"/>
                <w:szCs w:val="22"/>
              </w:rPr>
              <w:t>Commitments with non-related parties</w:t>
            </w:r>
          </w:p>
        </w:tc>
      </w:tr>
      <w:tr w:rsidR="0037430F" w:rsidRPr="0077796A" w:rsidTr="00C47BD9">
        <w:tc>
          <w:tcPr>
            <w:tcW w:w="1278" w:type="dxa"/>
            <w:vAlign w:val="center"/>
          </w:tcPr>
          <w:p w:rsidR="0037430F" w:rsidRPr="0077796A" w:rsidRDefault="00D040FE" w:rsidP="0037430F">
            <w:pPr>
              <w:pStyle w:val="IndexHeading1"/>
              <w:spacing w:after="0" w:line="240" w:lineRule="atLeast"/>
              <w:ind w:left="0" w:firstLine="0"/>
              <w:outlineLvl w:val="0"/>
              <w:rPr>
                <w:rFonts w:cs="Times New Roman"/>
                <w:b w:val="0"/>
                <w:bCs/>
                <w:szCs w:val="22"/>
              </w:rPr>
            </w:pPr>
            <w:r>
              <w:rPr>
                <w:rFonts w:cs="Times New Roman"/>
                <w:b w:val="0"/>
                <w:bCs/>
                <w:szCs w:val="22"/>
              </w:rPr>
              <w:t>26</w:t>
            </w:r>
          </w:p>
        </w:tc>
        <w:tc>
          <w:tcPr>
            <w:tcW w:w="7920" w:type="dxa"/>
            <w:vAlign w:val="center"/>
          </w:tcPr>
          <w:p w:rsidR="0037430F" w:rsidRPr="0077796A" w:rsidRDefault="00D040FE" w:rsidP="0037430F">
            <w:pPr>
              <w:pStyle w:val="index"/>
              <w:numPr>
                <w:ilvl w:val="0"/>
                <w:numId w:val="0"/>
              </w:numPr>
              <w:tabs>
                <w:tab w:val="num" w:pos="1170"/>
              </w:tabs>
              <w:spacing w:after="0" w:line="240" w:lineRule="atLeast"/>
              <w:ind w:left="1134" w:hanging="1134"/>
              <w:outlineLvl w:val="0"/>
              <w:rPr>
                <w:rFonts w:cs="Times New Roman"/>
                <w:szCs w:val="22"/>
              </w:rPr>
            </w:pPr>
            <w:r w:rsidRPr="00D040FE">
              <w:rPr>
                <w:rFonts w:cs="Times New Roman"/>
                <w:szCs w:val="22"/>
              </w:rPr>
              <w:t>Events after the reporting period</w:t>
            </w: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p>
        </w:tc>
      </w:tr>
      <w:tr w:rsidR="0037430F" w:rsidRPr="0077796A" w:rsidTr="00FC241D">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p>
        </w:tc>
      </w:tr>
      <w:tr w:rsidR="0037430F" w:rsidRPr="0077796A" w:rsidTr="00C47BD9">
        <w:tc>
          <w:tcPr>
            <w:tcW w:w="1278" w:type="dxa"/>
            <w:vAlign w:val="center"/>
          </w:tcPr>
          <w:p w:rsidR="0037430F" w:rsidRPr="0077796A" w:rsidRDefault="0037430F" w:rsidP="0037430F">
            <w:pPr>
              <w:pStyle w:val="IndexHeading1"/>
              <w:spacing w:after="0" w:line="240" w:lineRule="atLeast"/>
              <w:ind w:left="0" w:firstLine="0"/>
              <w:outlineLvl w:val="0"/>
              <w:rPr>
                <w:rFonts w:cs="Times New Roman"/>
                <w:b w:val="0"/>
                <w:bCs/>
                <w:szCs w:val="22"/>
              </w:rPr>
            </w:pPr>
          </w:p>
        </w:tc>
        <w:tc>
          <w:tcPr>
            <w:tcW w:w="7920" w:type="dxa"/>
            <w:vAlign w:val="center"/>
          </w:tcPr>
          <w:p w:rsidR="0037430F" w:rsidRPr="0077796A" w:rsidRDefault="0037430F" w:rsidP="0037430F">
            <w:pPr>
              <w:pStyle w:val="index"/>
              <w:numPr>
                <w:ilvl w:val="0"/>
                <w:numId w:val="0"/>
              </w:numPr>
              <w:tabs>
                <w:tab w:val="num" w:pos="1170"/>
              </w:tabs>
              <w:spacing w:after="0" w:line="240" w:lineRule="atLeast"/>
              <w:ind w:left="1134" w:hanging="1134"/>
              <w:outlineLvl w:val="0"/>
              <w:rPr>
                <w:rFonts w:cs="Times New Roman"/>
                <w:szCs w:val="22"/>
              </w:rPr>
            </w:pPr>
          </w:p>
        </w:tc>
      </w:tr>
    </w:tbl>
    <w:p w:rsidR="00077009" w:rsidRPr="0077796A" w:rsidRDefault="00B32562" w:rsidP="00077009">
      <w:pPr>
        <w:spacing w:line="240" w:lineRule="atLeast"/>
        <w:ind w:left="547"/>
        <w:rPr>
          <w:sz w:val="22"/>
          <w:szCs w:val="22"/>
        </w:rPr>
      </w:pPr>
      <w:r w:rsidRPr="0077796A">
        <w:rPr>
          <w:sz w:val="22"/>
          <w:szCs w:val="22"/>
        </w:rPr>
        <w:br w:type="page"/>
      </w:r>
      <w:r w:rsidR="00077009" w:rsidRPr="0077796A">
        <w:rPr>
          <w:sz w:val="22"/>
          <w:szCs w:val="22"/>
        </w:rPr>
        <w:lastRenderedPageBreak/>
        <w:t>These notes form an integral part of the financial statements.</w:t>
      </w:r>
    </w:p>
    <w:p w:rsidR="00077009" w:rsidRPr="0077796A" w:rsidRDefault="00077009" w:rsidP="00077009">
      <w:pPr>
        <w:spacing w:line="240" w:lineRule="atLeast"/>
        <w:ind w:left="547"/>
        <w:rPr>
          <w:sz w:val="22"/>
          <w:szCs w:val="22"/>
        </w:rPr>
      </w:pPr>
    </w:p>
    <w:p w:rsidR="00077009" w:rsidRPr="0077796A" w:rsidRDefault="00077009" w:rsidP="00077009">
      <w:pPr>
        <w:spacing w:line="240" w:lineRule="atLeast"/>
        <w:ind w:left="547"/>
        <w:jc w:val="thaiDistribute"/>
        <w:rPr>
          <w:sz w:val="22"/>
          <w:szCs w:val="22"/>
        </w:rPr>
      </w:pPr>
      <w:r w:rsidRPr="0077796A">
        <w:rPr>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statements,and were approved and </w:t>
      </w:r>
      <w:r w:rsidR="00926AB0" w:rsidRPr="0077796A">
        <w:rPr>
          <w:sz w:val="22"/>
          <w:szCs w:val="22"/>
        </w:rPr>
        <w:t>authorized</w:t>
      </w:r>
      <w:r w:rsidRPr="0077796A">
        <w:rPr>
          <w:sz w:val="22"/>
          <w:szCs w:val="22"/>
        </w:rPr>
        <w:t xml:space="preserve"> for issue by the Board</w:t>
      </w:r>
      <w:r>
        <w:rPr>
          <w:sz w:val="22"/>
          <w:szCs w:val="22"/>
        </w:rPr>
        <w:t xml:space="preserve"> of Directors </w:t>
      </w:r>
      <w:r w:rsidR="00C6197A" w:rsidRPr="00DD03B1">
        <w:rPr>
          <w:sz w:val="22"/>
          <w:szCs w:val="22"/>
        </w:rPr>
        <w:t>on</w:t>
      </w:r>
      <w:r w:rsidR="00C6197A">
        <w:rPr>
          <w:sz w:val="22"/>
          <w:szCs w:val="22"/>
        </w:rPr>
        <w:t xml:space="preserve"> 24</w:t>
      </w:r>
      <w:r w:rsidR="0046317A" w:rsidRPr="0046317A">
        <w:rPr>
          <w:sz w:val="22"/>
          <w:szCs w:val="22"/>
        </w:rPr>
        <w:t>February 202</w:t>
      </w:r>
      <w:r w:rsidR="00F72069">
        <w:rPr>
          <w:sz w:val="22"/>
          <w:szCs w:val="22"/>
        </w:rPr>
        <w:t>5</w:t>
      </w:r>
      <w:r w:rsidR="00D56B83">
        <w:rPr>
          <w:sz w:val="22"/>
          <w:szCs w:val="22"/>
        </w:rPr>
        <w:t>.</w:t>
      </w:r>
    </w:p>
    <w:p w:rsidR="00077009" w:rsidRPr="0077796A" w:rsidRDefault="00077009" w:rsidP="00077009">
      <w:pPr>
        <w:pStyle w:val="BodyTextIndent"/>
        <w:ind w:left="547"/>
        <w:rPr>
          <w:b/>
          <w:bCs/>
          <w:sz w:val="22"/>
          <w:szCs w:val="22"/>
        </w:rPr>
      </w:pPr>
    </w:p>
    <w:p w:rsidR="00077009" w:rsidRPr="0077796A" w:rsidRDefault="00077009" w:rsidP="00077009">
      <w:pPr>
        <w:spacing w:line="240" w:lineRule="atLeast"/>
        <w:ind w:left="547" w:hanging="547"/>
        <w:jc w:val="both"/>
        <w:rPr>
          <w:rFonts w:eastAsia="Arial Unicode MS"/>
          <w:b/>
          <w:bCs/>
          <w:sz w:val="24"/>
          <w:szCs w:val="24"/>
        </w:rPr>
      </w:pPr>
      <w:r w:rsidRPr="0077796A">
        <w:rPr>
          <w:rFonts w:eastAsia="Arial Unicode MS"/>
          <w:b/>
          <w:bCs/>
          <w:sz w:val="24"/>
          <w:szCs w:val="24"/>
        </w:rPr>
        <w:t>1</w:t>
      </w:r>
      <w:r w:rsidRPr="0077796A">
        <w:rPr>
          <w:rFonts w:eastAsia="Arial Unicode MS"/>
          <w:b/>
          <w:bCs/>
          <w:sz w:val="24"/>
          <w:szCs w:val="24"/>
        </w:rPr>
        <w:tab/>
        <w:t>General information</w:t>
      </w:r>
    </w:p>
    <w:p w:rsidR="00077009" w:rsidRPr="0077796A" w:rsidRDefault="00077009" w:rsidP="00077009">
      <w:pPr>
        <w:spacing w:line="240" w:lineRule="atLeast"/>
        <w:ind w:left="547" w:hanging="547"/>
        <w:jc w:val="both"/>
        <w:rPr>
          <w:rFonts w:eastAsia="Arial Unicode MS"/>
          <w:b/>
          <w:bCs/>
          <w:sz w:val="22"/>
          <w:szCs w:val="22"/>
        </w:rPr>
      </w:pPr>
    </w:p>
    <w:p w:rsidR="00077009" w:rsidRPr="0077796A" w:rsidRDefault="00077009" w:rsidP="00077009">
      <w:pPr>
        <w:spacing w:line="240" w:lineRule="atLeast"/>
        <w:ind w:left="547"/>
        <w:jc w:val="thaiDistribute"/>
        <w:rPr>
          <w:sz w:val="22"/>
          <w:szCs w:val="22"/>
        </w:rPr>
      </w:pPr>
      <w:r w:rsidRPr="0077796A">
        <w:rPr>
          <w:sz w:val="22"/>
          <w:szCs w:val="22"/>
        </w:rPr>
        <w:t>KCE Electronics Public Company Limited (“the Company”)</w:t>
      </w:r>
      <w:r w:rsidR="002B0ED9">
        <w:rPr>
          <w:sz w:val="22"/>
          <w:szCs w:val="22"/>
        </w:rPr>
        <w:t>, is incorporated in Thailand and was listed on the Stock Exchange of Thailand</w:t>
      </w:r>
      <w:r w:rsidRPr="0077796A">
        <w:rPr>
          <w:sz w:val="22"/>
          <w:szCs w:val="22"/>
        </w:rPr>
        <w:t xml:space="preserve"> on </w:t>
      </w:r>
      <w:r w:rsidR="000D3D07">
        <w:rPr>
          <w:sz w:val="22"/>
          <w:szCs w:val="22"/>
        </w:rPr>
        <w:t>30August</w:t>
      </w:r>
      <w:r w:rsidRPr="0077796A">
        <w:rPr>
          <w:sz w:val="22"/>
          <w:szCs w:val="22"/>
        </w:rPr>
        <w:t xml:space="preserve"> 19</w:t>
      </w:r>
      <w:r w:rsidR="000D3D07">
        <w:rPr>
          <w:sz w:val="22"/>
          <w:szCs w:val="22"/>
        </w:rPr>
        <w:t>88</w:t>
      </w:r>
      <w:r w:rsidRPr="0077796A">
        <w:rPr>
          <w:sz w:val="22"/>
          <w:szCs w:val="22"/>
        </w:rPr>
        <w:t>.The Company</w:t>
      </w:r>
      <w:r w:rsidR="002B0ED9">
        <w:rPr>
          <w:sz w:val="22"/>
          <w:szCs w:val="22"/>
        </w:rPr>
        <w:t>’s</w:t>
      </w:r>
      <w:r w:rsidRPr="0077796A">
        <w:rPr>
          <w:sz w:val="22"/>
          <w:szCs w:val="22"/>
        </w:rPr>
        <w:t xml:space="preserve"> registered office at No. </w:t>
      </w:r>
      <w:r w:rsidR="00911F14">
        <w:rPr>
          <w:sz w:val="22"/>
          <w:szCs w:val="22"/>
        </w:rPr>
        <w:br/>
      </w:r>
      <w:r w:rsidRPr="0077796A">
        <w:rPr>
          <w:sz w:val="22"/>
          <w:szCs w:val="22"/>
        </w:rPr>
        <w:t>72-72/1-3Soi Chalongkrung 31, Kwang Lumpla</w:t>
      </w:r>
      <w:r>
        <w:rPr>
          <w:sz w:val="22"/>
          <w:szCs w:val="22"/>
        </w:rPr>
        <w:t>tew, Khet Lat Krabang, Bangkok.</w:t>
      </w:r>
    </w:p>
    <w:p w:rsidR="00077009" w:rsidRPr="0077796A" w:rsidRDefault="00077009" w:rsidP="00077009">
      <w:pPr>
        <w:spacing w:line="240" w:lineRule="atLeast"/>
        <w:ind w:left="547"/>
        <w:jc w:val="thaiDistribute"/>
        <w:rPr>
          <w:sz w:val="22"/>
          <w:szCs w:val="22"/>
        </w:rPr>
      </w:pPr>
    </w:p>
    <w:p w:rsidR="00077009" w:rsidRPr="0077796A" w:rsidRDefault="00077009" w:rsidP="00077009">
      <w:pPr>
        <w:pStyle w:val="block"/>
        <w:spacing w:after="0" w:line="240" w:lineRule="atLeast"/>
        <w:ind w:left="540"/>
        <w:jc w:val="both"/>
        <w:rPr>
          <w:rFonts w:cs="Times New Roman"/>
          <w:lang w:val="en-US"/>
        </w:rPr>
      </w:pPr>
      <w:r w:rsidRPr="0077796A">
        <w:rPr>
          <w:rFonts w:cs="Times New Roman"/>
          <w:lang w:val="en-US"/>
        </w:rPr>
        <w:t xml:space="preserve">The Company’s major shareholders during the financial year were Ongkosit family </w:t>
      </w:r>
      <w:r w:rsidRPr="006F7DB1">
        <w:rPr>
          <w:rFonts w:cs="Times New Roman"/>
          <w:lang w:val="en-US"/>
        </w:rPr>
        <w:t xml:space="preserve">including </w:t>
      </w:r>
      <w:r w:rsidR="00911F14">
        <w:rPr>
          <w:rFonts w:cs="Times New Roman"/>
          <w:lang w:val="en-US"/>
        </w:rPr>
        <w:br/>
      </w:r>
      <w:r w:rsidR="00BE620D" w:rsidRPr="006F7DB1">
        <w:rPr>
          <w:rFonts w:cs="Times New Roman"/>
          <w:lang w:val="en-US"/>
        </w:rPr>
        <w:t xml:space="preserve">APCO CAPITAL PTE. LTD </w:t>
      </w:r>
      <w:r w:rsidRPr="006F7DB1">
        <w:rPr>
          <w:rFonts w:cs="Times New Roman"/>
          <w:lang w:val="en-US"/>
        </w:rPr>
        <w:t>(3</w:t>
      </w:r>
      <w:r w:rsidR="0046317A" w:rsidRPr="006F7DB1">
        <w:rPr>
          <w:lang w:val="en-US" w:bidi="th-TH"/>
        </w:rPr>
        <w:t>3</w:t>
      </w:r>
      <w:r w:rsidRPr="006F7DB1">
        <w:rPr>
          <w:rFonts w:cs="Times New Roman"/>
          <w:lang w:val="en-US"/>
        </w:rPr>
        <w:t>% shareholding).</w:t>
      </w:r>
    </w:p>
    <w:p w:rsidR="00077009" w:rsidRPr="00C618D0" w:rsidRDefault="00077009" w:rsidP="00C618D0">
      <w:pPr>
        <w:pStyle w:val="block"/>
        <w:spacing w:after="0" w:line="240" w:lineRule="atLeast"/>
        <w:ind w:left="540"/>
        <w:jc w:val="both"/>
        <w:rPr>
          <w:rFonts w:cs="Times New Roman"/>
          <w:lang w:val="en-US"/>
        </w:rPr>
      </w:pPr>
    </w:p>
    <w:p w:rsidR="00077009" w:rsidRPr="00C618D0" w:rsidRDefault="00077009" w:rsidP="00C618D0">
      <w:pPr>
        <w:pStyle w:val="block"/>
        <w:spacing w:after="0" w:line="240" w:lineRule="atLeast"/>
        <w:ind w:left="540"/>
        <w:jc w:val="both"/>
        <w:rPr>
          <w:rFonts w:cs="Times New Roman"/>
          <w:lang w:val="en-US"/>
        </w:rPr>
      </w:pPr>
      <w:r w:rsidRPr="00C618D0">
        <w:rPr>
          <w:rFonts w:cs="Times New Roman"/>
          <w:lang w:val="en-US"/>
        </w:rPr>
        <w:t xml:space="preserve">The principal activities of the Company are the manufacture and distribution of electric printed circuit board products. Details of the subsidiaries as at 31 December </w:t>
      </w:r>
      <w:r w:rsidR="002644A6" w:rsidRPr="00C618D0">
        <w:rPr>
          <w:rFonts w:cs="Times New Roman"/>
          <w:lang w:val="en-US"/>
        </w:rPr>
        <w:t>202</w:t>
      </w:r>
      <w:r w:rsidR="00F72069">
        <w:rPr>
          <w:rFonts w:cs="Times New Roman"/>
          <w:lang w:val="en-US"/>
        </w:rPr>
        <w:t>4</w:t>
      </w:r>
      <w:r w:rsidR="002644A6" w:rsidRPr="00C618D0">
        <w:rPr>
          <w:rFonts w:cs="Times New Roman"/>
          <w:lang w:val="en-US"/>
        </w:rPr>
        <w:t xml:space="preserve"> and 202</w:t>
      </w:r>
      <w:r w:rsidR="00F72069">
        <w:rPr>
          <w:rFonts w:cs="Times New Roman"/>
          <w:lang w:val="en-US"/>
        </w:rPr>
        <w:t>3</w:t>
      </w:r>
      <w:r w:rsidRPr="00C618D0">
        <w:rPr>
          <w:rFonts w:cs="Times New Roman"/>
          <w:lang w:val="en-US"/>
        </w:rPr>
        <w:t xml:space="preserve"> are given in note </w:t>
      </w:r>
      <w:r w:rsidR="007851CD">
        <w:rPr>
          <w:rFonts w:cs="Times New Roman"/>
          <w:lang w:val="en-US"/>
        </w:rPr>
        <w:t>5</w:t>
      </w:r>
      <w:r w:rsidRPr="00C618D0">
        <w:rPr>
          <w:rFonts w:cs="Times New Roman"/>
          <w:lang w:val="en-US"/>
        </w:rPr>
        <w:t xml:space="preserve"> and </w:t>
      </w:r>
      <w:r w:rsidR="007851CD">
        <w:rPr>
          <w:rFonts w:cs="Times New Roman"/>
          <w:lang w:val="en-US"/>
        </w:rPr>
        <w:t>10</w:t>
      </w:r>
      <w:r w:rsidRPr="00C618D0">
        <w:rPr>
          <w:rFonts w:cs="Times New Roman"/>
          <w:lang w:val="en-US"/>
        </w:rPr>
        <w:t>.</w:t>
      </w:r>
    </w:p>
    <w:p w:rsidR="00077009" w:rsidRPr="0077796A" w:rsidRDefault="00077009" w:rsidP="00077009">
      <w:pPr>
        <w:spacing w:line="240" w:lineRule="atLeast"/>
        <w:ind w:left="547"/>
        <w:jc w:val="thaiDistribute"/>
        <w:rPr>
          <w:sz w:val="22"/>
          <w:szCs w:val="22"/>
        </w:rPr>
      </w:pPr>
    </w:p>
    <w:p w:rsidR="0046317A" w:rsidRDefault="00077009" w:rsidP="0046317A">
      <w:pPr>
        <w:spacing w:line="240" w:lineRule="atLeast"/>
        <w:ind w:left="547" w:hanging="547"/>
        <w:jc w:val="both"/>
        <w:rPr>
          <w:rFonts w:eastAsia="Arial Unicode MS"/>
          <w:b/>
          <w:bCs/>
          <w:sz w:val="24"/>
          <w:szCs w:val="24"/>
        </w:rPr>
      </w:pPr>
      <w:r w:rsidRPr="0077796A">
        <w:rPr>
          <w:rFonts w:eastAsia="Arial Unicode MS"/>
          <w:b/>
          <w:bCs/>
          <w:sz w:val="24"/>
          <w:szCs w:val="24"/>
        </w:rPr>
        <w:t>2</w:t>
      </w:r>
      <w:r w:rsidRPr="0077796A">
        <w:rPr>
          <w:rFonts w:eastAsia="Arial Unicode MS"/>
          <w:b/>
          <w:bCs/>
          <w:sz w:val="24"/>
          <w:szCs w:val="24"/>
        </w:rPr>
        <w:tab/>
        <w:t xml:space="preserve">Basis of preparation of the financial statements </w:t>
      </w:r>
    </w:p>
    <w:p w:rsidR="0046317A" w:rsidRPr="0046317A" w:rsidRDefault="0046317A" w:rsidP="0046317A">
      <w:pPr>
        <w:spacing w:line="240" w:lineRule="atLeast"/>
        <w:ind w:left="547" w:hanging="547"/>
        <w:jc w:val="both"/>
        <w:rPr>
          <w:rFonts w:eastAsia="Arial Unicode MS"/>
          <w:b/>
          <w:bCs/>
          <w:sz w:val="22"/>
          <w:szCs w:val="22"/>
        </w:rPr>
      </w:pPr>
    </w:p>
    <w:p w:rsidR="004A4B56" w:rsidRDefault="0046317A" w:rsidP="0046317A">
      <w:pPr>
        <w:spacing w:line="240" w:lineRule="atLeast"/>
        <w:ind w:left="547" w:hanging="7"/>
        <w:jc w:val="both"/>
        <w:rPr>
          <w:rFonts w:cs="Angsana New"/>
          <w:color w:val="000000"/>
          <w:sz w:val="22"/>
          <w:szCs w:val="22"/>
        </w:rPr>
      </w:pPr>
      <w:r w:rsidRPr="0046317A">
        <w:rPr>
          <w:rFonts w:cs="Angsana New"/>
          <w:color w:val="000000"/>
          <w:sz w:val="22"/>
          <w:szCs w:val="22"/>
        </w:rPr>
        <w:t>The financial statements are prepared in accordance with Thai Financial Reporting Standards (“TFRS”), guidelines promulgated by the Federation of Accounting Professions and applicable rules andregulations of the Thai Securities and Exchange Commission. The financial statements are presented in Thai Baht, which is the Company’s functional currency. The accounting policies</w:t>
      </w:r>
      <w:r w:rsidR="006939AA">
        <w:rPr>
          <w:rFonts w:cs="Angsana New"/>
          <w:color w:val="000000"/>
          <w:sz w:val="22"/>
          <w:szCs w:val="22"/>
        </w:rPr>
        <w:t xml:space="preserve">, </w:t>
      </w:r>
      <w:r w:rsidRPr="0046317A">
        <w:rPr>
          <w:rFonts w:cs="Angsana New"/>
          <w:color w:val="000000"/>
          <w:sz w:val="22"/>
          <w:szCs w:val="22"/>
        </w:rPr>
        <w:t xml:space="preserve">described in </w:t>
      </w:r>
      <w:r w:rsidR="006939AA">
        <w:rPr>
          <w:rFonts w:cs="Angsana New"/>
          <w:color w:val="000000"/>
          <w:sz w:val="22"/>
          <w:szCs w:val="22"/>
        </w:rPr>
        <w:t>the</w:t>
      </w:r>
      <w:r w:rsidRPr="0046317A">
        <w:rPr>
          <w:rFonts w:cs="Angsana New"/>
          <w:color w:val="000000"/>
          <w:sz w:val="22"/>
          <w:szCs w:val="22"/>
        </w:rPr>
        <w:t xml:space="preserve"> notes</w:t>
      </w:r>
      <w:r w:rsidR="006939AA">
        <w:rPr>
          <w:rFonts w:cs="Angsana New"/>
          <w:color w:val="000000"/>
          <w:sz w:val="22"/>
          <w:szCs w:val="22"/>
        </w:rPr>
        <w:t>,</w:t>
      </w:r>
      <w:r w:rsidRPr="0046317A">
        <w:rPr>
          <w:rFonts w:cs="Angsana New"/>
          <w:color w:val="000000"/>
          <w:sz w:val="22"/>
          <w:szCs w:val="22"/>
        </w:rPr>
        <w:t xml:space="preserve"> have been applied consistently to all periods presented in these financial statements</w:t>
      </w:r>
      <w:r>
        <w:rPr>
          <w:rFonts w:cs="Angsana New"/>
          <w:color w:val="000000"/>
          <w:sz w:val="22"/>
          <w:szCs w:val="22"/>
        </w:rPr>
        <w:t>.</w:t>
      </w:r>
    </w:p>
    <w:p w:rsidR="0046317A" w:rsidRDefault="0046317A" w:rsidP="0046317A">
      <w:pPr>
        <w:spacing w:line="240" w:lineRule="atLeast"/>
        <w:ind w:left="547" w:hanging="7"/>
        <w:jc w:val="both"/>
        <w:rPr>
          <w:rFonts w:cs="Angsana New"/>
          <w:color w:val="000000"/>
          <w:sz w:val="22"/>
          <w:szCs w:val="22"/>
        </w:rPr>
      </w:pPr>
    </w:p>
    <w:p w:rsidR="0046317A" w:rsidRPr="0046317A" w:rsidRDefault="0046317A" w:rsidP="0046317A">
      <w:pPr>
        <w:spacing w:line="240" w:lineRule="atLeast"/>
        <w:ind w:left="547" w:hanging="7"/>
        <w:jc w:val="both"/>
        <w:rPr>
          <w:rFonts w:cs="Angsana New"/>
          <w:color w:val="000000"/>
          <w:sz w:val="22"/>
          <w:szCs w:val="22"/>
        </w:rPr>
      </w:pPr>
      <w:r w:rsidRPr="0046317A">
        <w:rPr>
          <w:rFonts w:cs="Angsana New"/>
          <w:color w:val="000000"/>
          <w:sz w:val="22"/>
          <w:szCs w:val="22"/>
        </w:rPr>
        <w:t xml:space="preserve">The preparation of financial statements in conformity with TFRS requires management to make judgements, estimates and assumptions that affect the application of the Group’s accounting policies. Actual results may differ from these estimates. Estimates and underlying assumptions that </w:t>
      </w:r>
      <w:r w:rsidR="00026F3A">
        <w:rPr>
          <w:rFonts w:cs="Angsana New"/>
          <w:color w:val="000000"/>
          <w:sz w:val="22"/>
          <w:szCs w:val="22"/>
        </w:rPr>
        <w:t xml:space="preserve">are </w:t>
      </w:r>
      <w:r w:rsidRPr="0046317A">
        <w:rPr>
          <w:rFonts w:cs="Angsana New"/>
          <w:color w:val="000000"/>
          <w:sz w:val="22"/>
          <w:szCs w:val="22"/>
        </w:rPr>
        <w:t>described in each note are reviewed on an ongoing basis. Revisions to accounting estimates are recognised prospectively.</w:t>
      </w:r>
    </w:p>
    <w:p w:rsidR="00D52C8E" w:rsidRDefault="00D52C8E" w:rsidP="00026F3A">
      <w:pPr>
        <w:pStyle w:val="BodyText"/>
        <w:ind w:right="3"/>
        <w:rPr>
          <w:sz w:val="22"/>
          <w:szCs w:val="22"/>
        </w:rPr>
      </w:pPr>
    </w:p>
    <w:p w:rsidR="007E3FFF" w:rsidRDefault="007E3FFF" w:rsidP="007E3FFF">
      <w:pPr>
        <w:pStyle w:val="Heading1"/>
        <w:ind w:left="540" w:hanging="540"/>
        <w:jc w:val="left"/>
        <w:rPr>
          <w:sz w:val="24"/>
          <w:szCs w:val="24"/>
        </w:rPr>
      </w:pPr>
      <w:r>
        <w:rPr>
          <w:sz w:val="24"/>
          <w:szCs w:val="24"/>
        </w:rPr>
        <w:t>3</w:t>
      </w:r>
      <w:r>
        <w:rPr>
          <w:sz w:val="24"/>
          <w:szCs w:val="24"/>
        </w:rPr>
        <w:tab/>
      </w:r>
      <w:r w:rsidRPr="00F16B76">
        <w:rPr>
          <w:sz w:val="24"/>
          <w:szCs w:val="24"/>
        </w:rPr>
        <w:t>Entire Business Transfer</w:t>
      </w:r>
    </w:p>
    <w:p w:rsidR="007E3FFF" w:rsidRPr="00F16B76" w:rsidRDefault="007E3FFF" w:rsidP="007E3FFF"/>
    <w:p w:rsidR="007E3FFF" w:rsidRPr="00ED035A" w:rsidRDefault="007E3FFF" w:rsidP="007E3FFF">
      <w:pPr>
        <w:ind w:left="540"/>
        <w:jc w:val="thaiDistribute"/>
        <w:rPr>
          <w:sz w:val="22"/>
          <w:szCs w:val="22"/>
        </w:rPr>
      </w:pPr>
      <w:r w:rsidRPr="00ED035A">
        <w:rPr>
          <w:sz w:val="22"/>
          <w:szCs w:val="22"/>
        </w:rPr>
        <w:t>On 9 July 2024, the meeting of the Company’s Board of Directors approved the business restructuring by way of an entire business transfer of the subsidiary, K.C.E. International Co., Ltd., to the Company.</w:t>
      </w:r>
    </w:p>
    <w:p w:rsidR="007E3FFF" w:rsidRPr="00ED035A" w:rsidRDefault="007E3FFF" w:rsidP="007E3FFF">
      <w:pPr>
        <w:ind w:left="540"/>
        <w:jc w:val="thaiDistribute"/>
        <w:rPr>
          <w:sz w:val="22"/>
          <w:szCs w:val="22"/>
        </w:rPr>
      </w:pPr>
    </w:p>
    <w:p w:rsidR="007E3FFF" w:rsidRPr="00ED035A" w:rsidRDefault="007E3FFF" w:rsidP="007E3FFF">
      <w:pPr>
        <w:ind w:left="540"/>
        <w:jc w:val="thaiDistribute"/>
        <w:rPr>
          <w:sz w:val="22"/>
          <w:szCs w:val="22"/>
        </w:rPr>
      </w:pPr>
      <w:r w:rsidRPr="00ED035A">
        <w:rPr>
          <w:sz w:val="22"/>
          <w:szCs w:val="22"/>
        </w:rPr>
        <w:t>On 1 August 2024, the subsidiary (“transferor”) completed the transfer of its entire business which consist of all assets and liabilities to the Company (“transferee”). The business transfer is considered as business combination under common control with no impact on the consolidated financialstatements.</w:t>
      </w:r>
    </w:p>
    <w:p w:rsidR="007E3FFF" w:rsidRPr="00ED035A" w:rsidRDefault="007E3FFF" w:rsidP="007E3FFF">
      <w:pPr>
        <w:ind w:left="540"/>
        <w:jc w:val="thaiDistribute"/>
        <w:rPr>
          <w:sz w:val="22"/>
          <w:szCs w:val="22"/>
        </w:rPr>
      </w:pPr>
    </w:p>
    <w:p w:rsidR="007E3FFF" w:rsidRDefault="007E3FFF" w:rsidP="007E3FFF">
      <w:pPr>
        <w:ind w:left="540"/>
        <w:jc w:val="thaiDistribute"/>
        <w:rPr>
          <w:rFonts w:cstheme="minorBidi"/>
          <w:sz w:val="22"/>
          <w:szCs w:val="22"/>
        </w:rPr>
      </w:pPr>
      <w:r w:rsidRPr="00ED035A">
        <w:rPr>
          <w:sz w:val="22"/>
          <w:szCs w:val="22"/>
        </w:rPr>
        <w:t>The summary of the consideration transferred and the carrying amounts of assets and liabilities of the subsidiary transferred to the separate financial statements of the Company at the date of business transfer, previously presented in the consolidated financial statements, are as follows:</w:t>
      </w:r>
    </w:p>
    <w:p w:rsidR="00C72483" w:rsidRDefault="00C72483" w:rsidP="007E3FFF">
      <w:pPr>
        <w:ind w:left="540"/>
        <w:jc w:val="thaiDistribute"/>
        <w:rPr>
          <w:rFonts w:cstheme="minorBidi"/>
          <w:sz w:val="22"/>
          <w:szCs w:val="22"/>
        </w:rPr>
      </w:pPr>
    </w:p>
    <w:p w:rsidR="00C72483" w:rsidRDefault="00C72483" w:rsidP="007E3FFF">
      <w:pPr>
        <w:ind w:left="540"/>
        <w:jc w:val="thaiDistribute"/>
        <w:rPr>
          <w:rFonts w:cstheme="minorBidi"/>
          <w:sz w:val="22"/>
          <w:szCs w:val="22"/>
        </w:rPr>
      </w:pPr>
    </w:p>
    <w:p w:rsidR="00C72483" w:rsidRDefault="00C72483" w:rsidP="007E3FFF">
      <w:pPr>
        <w:ind w:left="540"/>
        <w:jc w:val="thaiDistribute"/>
        <w:rPr>
          <w:rFonts w:cstheme="minorBidi"/>
          <w:sz w:val="22"/>
          <w:szCs w:val="22"/>
        </w:rPr>
      </w:pPr>
    </w:p>
    <w:p w:rsidR="00C72483" w:rsidRDefault="00C72483" w:rsidP="007E3FFF">
      <w:pPr>
        <w:ind w:left="540"/>
        <w:jc w:val="thaiDistribute"/>
        <w:rPr>
          <w:rFonts w:cstheme="minorBidi"/>
          <w:sz w:val="22"/>
          <w:szCs w:val="22"/>
        </w:rPr>
      </w:pPr>
    </w:p>
    <w:p w:rsidR="00C72483" w:rsidRDefault="00C72483" w:rsidP="007E3FFF">
      <w:pPr>
        <w:ind w:left="540"/>
        <w:jc w:val="thaiDistribute"/>
        <w:rPr>
          <w:rFonts w:cstheme="minorBidi"/>
          <w:sz w:val="22"/>
          <w:szCs w:val="22"/>
        </w:rPr>
      </w:pPr>
    </w:p>
    <w:p w:rsidR="00C72483" w:rsidRPr="00C72483" w:rsidRDefault="00C72483" w:rsidP="007E3FFF">
      <w:pPr>
        <w:ind w:left="540"/>
        <w:jc w:val="thaiDistribute"/>
        <w:rPr>
          <w:rFonts w:cstheme="minorBidi"/>
          <w:sz w:val="22"/>
          <w:szCs w:val="22"/>
        </w:rPr>
      </w:pPr>
    </w:p>
    <w:p w:rsidR="007E3FFF" w:rsidRPr="00ED035A" w:rsidRDefault="007E3FFF" w:rsidP="007E3FFF">
      <w:pPr>
        <w:rPr>
          <w:sz w:val="22"/>
          <w:szCs w:val="22"/>
        </w:rPr>
      </w:pPr>
      <w:r>
        <w:lastRenderedPageBreak/>
        <w:tab/>
      </w:r>
    </w:p>
    <w:tbl>
      <w:tblPr>
        <w:tblW w:w="9195" w:type="dxa"/>
        <w:tblInd w:w="450" w:type="dxa"/>
        <w:tblCellMar>
          <w:left w:w="0" w:type="dxa"/>
          <w:right w:w="0" w:type="dxa"/>
        </w:tblCellMar>
        <w:tblLook w:val="04A0"/>
      </w:tblPr>
      <w:tblGrid>
        <w:gridCol w:w="6926"/>
        <w:gridCol w:w="357"/>
        <w:gridCol w:w="1912"/>
      </w:tblGrid>
      <w:tr w:rsidR="007E3FFF" w:rsidRPr="00ED035A" w:rsidTr="00A706DF">
        <w:trPr>
          <w:cantSplit/>
          <w:trHeight w:val="274"/>
          <w:tblHeader/>
        </w:trPr>
        <w:tc>
          <w:tcPr>
            <w:tcW w:w="6926" w:type="dxa"/>
            <w:tcMar>
              <w:top w:w="0" w:type="dxa"/>
              <w:left w:w="79" w:type="dxa"/>
              <w:bottom w:w="0" w:type="dxa"/>
              <w:right w:w="79" w:type="dxa"/>
            </w:tcMar>
          </w:tcPr>
          <w:p w:rsidR="007E3FFF" w:rsidRPr="00ED035A" w:rsidRDefault="007E3FFF" w:rsidP="00643640">
            <w:pPr>
              <w:pStyle w:val="acctfourfigures"/>
              <w:spacing w:line="240" w:lineRule="atLeast"/>
              <w:ind w:right="11"/>
              <w:contextualSpacing/>
              <w:rPr>
                <w:szCs w:val="22"/>
              </w:rPr>
            </w:pPr>
          </w:p>
        </w:tc>
        <w:tc>
          <w:tcPr>
            <w:tcW w:w="357" w:type="dxa"/>
            <w:tcMar>
              <w:top w:w="0" w:type="dxa"/>
              <w:left w:w="79" w:type="dxa"/>
              <w:bottom w:w="0" w:type="dxa"/>
              <w:right w:w="79" w:type="dxa"/>
            </w:tcMar>
          </w:tcPr>
          <w:p w:rsidR="007E3FFF" w:rsidRPr="00ED035A" w:rsidRDefault="007E3FFF" w:rsidP="00643640">
            <w:pPr>
              <w:ind w:left="-108" w:right="-109"/>
              <w:contextualSpacing/>
              <w:jc w:val="center"/>
              <w:rPr>
                <w:b/>
                <w:bCs/>
                <w:sz w:val="22"/>
                <w:szCs w:val="22"/>
              </w:rPr>
            </w:pPr>
          </w:p>
        </w:tc>
        <w:tc>
          <w:tcPr>
            <w:tcW w:w="1912" w:type="dxa"/>
            <w:tcMar>
              <w:top w:w="0" w:type="dxa"/>
              <w:left w:w="79" w:type="dxa"/>
              <w:bottom w:w="0" w:type="dxa"/>
              <w:right w:w="79" w:type="dxa"/>
            </w:tcMar>
            <w:hideMark/>
          </w:tcPr>
          <w:p w:rsidR="007E3FFF" w:rsidRPr="00ED035A" w:rsidRDefault="007E3FFF" w:rsidP="00643640">
            <w:pPr>
              <w:jc w:val="center"/>
              <w:rPr>
                <w:sz w:val="22"/>
                <w:szCs w:val="22"/>
              </w:rPr>
            </w:pPr>
            <w:r w:rsidRPr="00ED035A">
              <w:rPr>
                <w:sz w:val="22"/>
                <w:szCs w:val="22"/>
              </w:rPr>
              <w:t>Amount</w:t>
            </w:r>
          </w:p>
        </w:tc>
      </w:tr>
      <w:tr w:rsidR="007E3FFF" w:rsidRPr="00ED035A" w:rsidTr="00A706DF">
        <w:trPr>
          <w:cantSplit/>
          <w:trHeight w:val="274"/>
          <w:tblHeader/>
        </w:trPr>
        <w:tc>
          <w:tcPr>
            <w:tcW w:w="6926" w:type="dxa"/>
            <w:tcMar>
              <w:top w:w="0" w:type="dxa"/>
              <w:left w:w="79" w:type="dxa"/>
              <w:bottom w:w="0" w:type="dxa"/>
              <w:right w:w="79" w:type="dxa"/>
            </w:tcMar>
            <w:vAlign w:val="bottom"/>
          </w:tcPr>
          <w:p w:rsidR="007E3FFF" w:rsidRPr="00ED035A" w:rsidRDefault="007E3FFF" w:rsidP="00643640">
            <w:pPr>
              <w:ind w:right="-14"/>
              <w:jc w:val="thaiDistribute"/>
              <w:rPr>
                <w:sz w:val="22"/>
                <w:szCs w:val="22"/>
                <w:cs/>
              </w:rPr>
            </w:pP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7E3FFF" w:rsidRPr="00ED035A" w:rsidRDefault="007E3FFF" w:rsidP="00643640">
            <w:pPr>
              <w:jc w:val="center"/>
              <w:rPr>
                <w:i/>
                <w:iCs/>
                <w:sz w:val="22"/>
                <w:szCs w:val="22"/>
                <w:cs/>
              </w:rPr>
            </w:pPr>
            <w:r w:rsidRPr="00ED035A">
              <w:rPr>
                <w:i/>
                <w:iCs/>
                <w:sz w:val="22"/>
                <w:szCs w:val="22"/>
                <w:cs/>
              </w:rPr>
              <w:t>(</w:t>
            </w:r>
            <w:r w:rsidRPr="00ED035A">
              <w:rPr>
                <w:i/>
                <w:iCs/>
                <w:sz w:val="22"/>
                <w:szCs w:val="22"/>
              </w:rPr>
              <w:t>in thousand Baht</w:t>
            </w:r>
            <w:r w:rsidRPr="00ED035A">
              <w:rPr>
                <w:i/>
                <w:iCs/>
                <w:sz w:val="22"/>
                <w:szCs w:val="22"/>
                <w:cs/>
              </w:rPr>
              <w:t>)</w:t>
            </w:r>
          </w:p>
        </w:tc>
      </w:tr>
      <w:tr w:rsidR="007E3FFF" w:rsidRPr="00F16B76" w:rsidTr="00643640">
        <w:trPr>
          <w:cantSplit/>
          <w:trHeight w:val="274"/>
        </w:trPr>
        <w:tc>
          <w:tcPr>
            <w:tcW w:w="6926" w:type="dxa"/>
            <w:tcMar>
              <w:top w:w="0" w:type="dxa"/>
              <w:left w:w="79" w:type="dxa"/>
              <w:bottom w:w="0" w:type="dxa"/>
              <w:right w:w="79" w:type="dxa"/>
            </w:tcMar>
            <w:vAlign w:val="bottom"/>
          </w:tcPr>
          <w:p w:rsidR="007E3FFF" w:rsidRPr="00DF5E24" w:rsidRDefault="007E3FFF" w:rsidP="00643640">
            <w:pPr>
              <w:spacing w:line="240" w:lineRule="atLeast"/>
              <w:ind w:right="3"/>
              <w:rPr>
                <w:sz w:val="22"/>
                <w:szCs w:val="22"/>
                <w:cs/>
              </w:rPr>
            </w:pPr>
            <w:r w:rsidRPr="00DF5E24">
              <w:rPr>
                <w:sz w:val="22"/>
                <w:szCs w:val="22"/>
              </w:rPr>
              <w:t>Cash and cash equivalents</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tcPr>
          <w:p w:rsidR="007E3FFF" w:rsidRPr="00AA6056" w:rsidRDefault="007E3FFF" w:rsidP="00643640">
            <w:pPr>
              <w:pStyle w:val="acctfourfigures"/>
              <w:tabs>
                <w:tab w:val="clear" w:pos="765"/>
                <w:tab w:val="decimal" w:pos="1460"/>
              </w:tabs>
              <w:spacing w:line="240" w:lineRule="atLeast"/>
              <w:ind w:right="210"/>
              <w:rPr>
                <w:szCs w:val="22"/>
                <w:rtl/>
                <w:cs/>
              </w:rPr>
            </w:pPr>
            <w:r w:rsidRPr="004F1A03">
              <w:rPr>
                <w:szCs w:val="22"/>
              </w:rPr>
              <w:t>3,290</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sz w:val="22"/>
                <w:szCs w:val="22"/>
                <w:cs/>
              </w:rPr>
            </w:pPr>
            <w:r w:rsidRPr="00DF5E24">
              <w:rPr>
                <w:sz w:val="22"/>
                <w:szCs w:val="22"/>
              </w:rPr>
              <w:t>Other current receivables</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7E3FFF" w:rsidRPr="00AA6056" w:rsidRDefault="007E3FFF" w:rsidP="00643640">
            <w:pPr>
              <w:pStyle w:val="acctfourfigures"/>
              <w:tabs>
                <w:tab w:val="clear" w:pos="765"/>
                <w:tab w:val="decimal" w:pos="1460"/>
              </w:tabs>
              <w:spacing w:line="240" w:lineRule="atLeast"/>
              <w:ind w:right="210"/>
              <w:rPr>
                <w:szCs w:val="22"/>
              </w:rPr>
            </w:pPr>
            <w:r w:rsidRPr="00AA6056">
              <w:rPr>
                <w:szCs w:val="22"/>
              </w:rPr>
              <w:t>660</w:t>
            </w:r>
          </w:p>
        </w:tc>
      </w:tr>
      <w:tr w:rsidR="007E3FFF" w:rsidRPr="00ED035A" w:rsidTr="00643640">
        <w:trPr>
          <w:cantSplit/>
          <w:trHeight w:val="274"/>
        </w:trPr>
        <w:tc>
          <w:tcPr>
            <w:tcW w:w="6926" w:type="dxa"/>
            <w:tcMar>
              <w:top w:w="0" w:type="dxa"/>
              <w:left w:w="79" w:type="dxa"/>
              <w:bottom w:w="0" w:type="dxa"/>
              <w:right w:w="79" w:type="dxa"/>
            </w:tcMar>
          </w:tcPr>
          <w:p w:rsidR="007E3FFF" w:rsidRPr="00DF5E24" w:rsidRDefault="007E3FFF" w:rsidP="00643640">
            <w:pPr>
              <w:spacing w:line="240" w:lineRule="atLeast"/>
              <w:ind w:right="3"/>
              <w:rPr>
                <w:sz w:val="22"/>
                <w:szCs w:val="22"/>
              </w:rPr>
            </w:pPr>
            <w:r w:rsidRPr="00DF5E24">
              <w:rPr>
                <w:sz w:val="22"/>
                <w:szCs w:val="22"/>
              </w:rPr>
              <w:t>Other current assets</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tcPr>
          <w:p w:rsidR="007E3FFF" w:rsidRPr="00AA6056" w:rsidRDefault="007E3FFF" w:rsidP="00643640">
            <w:pPr>
              <w:pStyle w:val="acctfourfigures"/>
              <w:tabs>
                <w:tab w:val="clear" w:pos="765"/>
                <w:tab w:val="decimal" w:pos="1460"/>
              </w:tabs>
              <w:spacing w:line="240" w:lineRule="atLeast"/>
              <w:ind w:right="210"/>
              <w:rPr>
                <w:szCs w:val="22"/>
              </w:rPr>
            </w:pPr>
            <w:r w:rsidRPr="00AA6056">
              <w:rPr>
                <w:szCs w:val="22"/>
              </w:rPr>
              <w:t>3,452</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sz w:val="22"/>
                <w:szCs w:val="22"/>
                <w:cs/>
              </w:rPr>
            </w:pPr>
            <w:r w:rsidRPr="00DF5E24">
              <w:rPr>
                <w:sz w:val="22"/>
                <w:szCs w:val="22"/>
              </w:rPr>
              <w:t>Investment in associate</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7E3FFF" w:rsidRPr="00AA6056" w:rsidRDefault="007E3FFF" w:rsidP="00643640">
            <w:pPr>
              <w:pStyle w:val="acctfourfigures"/>
              <w:tabs>
                <w:tab w:val="clear" w:pos="765"/>
                <w:tab w:val="decimal" w:pos="1460"/>
              </w:tabs>
              <w:spacing w:line="240" w:lineRule="atLeast"/>
              <w:ind w:right="210"/>
              <w:rPr>
                <w:szCs w:val="22"/>
              </w:rPr>
            </w:pPr>
            <w:r w:rsidRPr="00AA6056">
              <w:rPr>
                <w:szCs w:val="22"/>
              </w:rPr>
              <w:t>150,936</w:t>
            </w:r>
          </w:p>
        </w:tc>
      </w:tr>
      <w:tr w:rsidR="007E3FFF" w:rsidRPr="00ED035A" w:rsidTr="00643640">
        <w:trPr>
          <w:cantSplit/>
          <w:trHeight w:val="274"/>
        </w:trPr>
        <w:tc>
          <w:tcPr>
            <w:tcW w:w="6926" w:type="dxa"/>
            <w:tcMar>
              <w:top w:w="0" w:type="dxa"/>
              <w:left w:w="79" w:type="dxa"/>
              <w:bottom w:w="0" w:type="dxa"/>
              <w:right w:w="79" w:type="dxa"/>
            </w:tcMar>
          </w:tcPr>
          <w:p w:rsidR="007E3FFF" w:rsidRPr="00DF5E24" w:rsidRDefault="007E3FFF" w:rsidP="00643640">
            <w:pPr>
              <w:spacing w:line="240" w:lineRule="atLeast"/>
              <w:ind w:right="3"/>
              <w:rPr>
                <w:sz w:val="22"/>
                <w:szCs w:val="22"/>
              </w:rPr>
            </w:pPr>
            <w:r w:rsidRPr="00DF5E24">
              <w:rPr>
                <w:sz w:val="22"/>
                <w:szCs w:val="22"/>
              </w:rPr>
              <w:t>Machinery and equipment</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tcPr>
          <w:p w:rsidR="007E3FFF" w:rsidRPr="00AA6056" w:rsidRDefault="007E3FFF" w:rsidP="00643640">
            <w:pPr>
              <w:pStyle w:val="acctfourfigures"/>
              <w:tabs>
                <w:tab w:val="clear" w:pos="765"/>
                <w:tab w:val="decimal" w:pos="1460"/>
              </w:tabs>
              <w:spacing w:line="240" w:lineRule="atLeast"/>
              <w:ind w:right="210"/>
              <w:rPr>
                <w:szCs w:val="22"/>
              </w:rPr>
            </w:pPr>
            <w:r w:rsidRPr="00AA6056">
              <w:rPr>
                <w:szCs w:val="22"/>
              </w:rPr>
              <w:t>1,020</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sz w:val="22"/>
                <w:szCs w:val="22"/>
                <w:cs/>
              </w:rPr>
            </w:pPr>
            <w:r w:rsidRPr="00DF5E24">
              <w:rPr>
                <w:sz w:val="22"/>
                <w:szCs w:val="22"/>
              </w:rPr>
              <w:t>Intangible assets</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7E3FFF" w:rsidRPr="00AA6056" w:rsidRDefault="007E3FFF" w:rsidP="00643640">
            <w:pPr>
              <w:pStyle w:val="acctfourfigures"/>
              <w:tabs>
                <w:tab w:val="clear" w:pos="765"/>
                <w:tab w:val="decimal" w:pos="1460"/>
              </w:tabs>
              <w:spacing w:line="240" w:lineRule="atLeast"/>
              <w:ind w:right="210"/>
              <w:rPr>
                <w:szCs w:val="22"/>
              </w:rPr>
            </w:pPr>
            <w:r w:rsidRPr="00AA6056">
              <w:rPr>
                <w:szCs w:val="22"/>
              </w:rPr>
              <w:t>15,547</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sz w:val="22"/>
                <w:szCs w:val="22"/>
              </w:rPr>
            </w:pPr>
            <w:r w:rsidRPr="00DF5E24">
              <w:rPr>
                <w:sz w:val="22"/>
                <w:szCs w:val="22"/>
              </w:rPr>
              <w:t>Deferred tax assets</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7E3FFF" w:rsidRPr="00AA6056" w:rsidRDefault="007E3FFF" w:rsidP="00643640">
            <w:pPr>
              <w:pStyle w:val="acctfourfigures"/>
              <w:tabs>
                <w:tab w:val="clear" w:pos="765"/>
                <w:tab w:val="decimal" w:pos="1460"/>
              </w:tabs>
              <w:spacing w:line="240" w:lineRule="atLeast"/>
              <w:ind w:right="210"/>
              <w:rPr>
                <w:szCs w:val="22"/>
              </w:rPr>
            </w:pPr>
            <w:r w:rsidRPr="00AA6056">
              <w:rPr>
                <w:szCs w:val="22"/>
              </w:rPr>
              <w:t>11,657</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sz w:val="22"/>
                <w:szCs w:val="22"/>
                <w:cs/>
              </w:rPr>
            </w:pPr>
            <w:r w:rsidRPr="00DF5E24">
              <w:rPr>
                <w:sz w:val="22"/>
                <w:szCs w:val="22"/>
              </w:rPr>
              <w:t>Other current payables</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7E3FFF" w:rsidRPr="00AA6056" w:rsidRDefault="007E3FFF" w:rsidP="00643640">
            <w:pPr>
              <w:pStyle w:val="acctfourfigures"/>
              <w:tabs>
                <w:tab w:val="clear" w:pos="765"/>
                <w:tab w:val="decimal" w:pos="1460"/>
              </w:tabs>
              <w:spacing w:line="240" w:lineRule="atLeast"/>
              <w:ind w:right="210"/>
              <w:rPr>
                <w:szCs w:val="22"/>
              </w:rPr>
            </w:pPr>
            <w:r w:rsidRPr="00AA6056">
              <w:rPr>
                <w:szCs w:val="22"/>
              </w:rPr>
              <w:t>(505)</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b/>
                <w:bCs/>
                <w:sz w:val="22"/>
                <w:szCs w:val="22"/>
                <w:cs/>
              </w:rPr>
            </w:pPr>
            <w:r w:rsidRPr="00DF5E24">
              <w:rPr>
                <w:b/>
                <w:bCs/>
                <w:sz w:val="22"/>
                <w:szCs w:val="22"/>
              </w:rPr>
              <w:t>Total net assets</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b/>
                <w:bCs/>
                <w:sz w:val="22"/>
                <w:szCs w:val="22"/>
              </w:rPr>
            </w:pPr>
          </w:p>
        </w:tc>
        <w:tc>
          <w:tcPr>
            <w:tcW w:w="1912" w:type="dxa"/>
            <w:tcBorders>
              <w:top w:val="single" w:sz="8" w:space="0" w:color="auto"/>
              <w:left w:val="nil"/>
              <w:bottom w:val="nil"/>
              <w:right w:val="nil"/>
            </w:tcBorders>
            <w:tcMar>
              <w:top w:w="0" w:type="dxa"/>
              <w:left w:w="79" w:type="dxa"/>
              <w:bottom w:w="0" w:type="dxa"/>
              <w:right w:w="79" w:type="dxa"/>
            </w:tcMar>
            <w:hideMark/>
          </w:tcPr>
          <w:p w:rsidR="007E3FFF" w:rsidRPr="004F1A03" w:rsidRDefault="007E3FFF" w:rsidP="00643640">
            <w:pPr>
              <w:pStyle w:val="acctfourfigures"/>
              <w:tabs>
                <w:tab w:val="clear" w:pos="765"/>
                <w:tab w:val="decimal" w:pos="1460"/>
              </w:tabs>
              <w:spacing w:line="240" w:lineRule="atLeast"/>
              <w:ind w:right="210"/>
              <w:rPr>
                <w:b/>
                <w:bCs/>
                <w:szCs w:val="22"/>
                <w:highlight w:val="yellow"/>
              </w:rPr>
            </w:pPr>
            <w:r w:rsidRPr="004F1A03">
              <w:rPr>
                <w:b/>
                <w:bCs/>
                <w:szCs w:val="22"/>
              </w:rPr>
              <w:t>186,057</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sz w:val="22"/>
                <w:szCs w:val="22"/>
                <w:cs/>
              </w:rPr>
            </w:pPr>
            <w:r w:rsidRPr="00DF5E24">
              <w:rPr>
                <w:sz w:val="22"/>
                <w:szCs w:val="22"/>
              </w:rPr>
              <w:t>Difference from business combination under common control</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Borders>
              <w:bottom w:val="single" w:sz="8" w:space="0" w:color="auto"/>
            </w:tcBorders>
            <w:tcMar>
              <w:top w:w="0" w:type="dxa"/>
              <w:left w:w="79" w:type="dxa"/>
              <w:bottom w:w="0" w:type="dxa"/>
              <w:right w:w="79" w:type="dxa"/>
            </w:tcMar>
            <w:hideMark/>
          </w:tcPr>
          <w:p w:rsidR="007E3FFF" w:rsidRPr="00AA6056" w:rsidRDefault="007E3FFF" w:rsidP="00643640">
            <w:pPr>
              <w:pStyle w:val="acctfourfigures"/>
              <w:tabs>
                <w:tab w:val="clear" w:pos="765"/>
                <w:tab w:val="decimal" w:pos="1190"/>
              </w:tabs>
              <w:spacing w:line="240" w:lineRule="atLeast"/>
              <w:ind w:right="300"/>
              <w:rPr>
                <w:szCs w:val="22"/>
                <w:highlight w:val="yellow"/>
              </w:rPr>
            </w:pPr>
            <w:r w:rsidRPr="00AA6056">
              <w:rPr>
                <w:szCs w:val="22"/>
              </w:rPr>
              <w:t>-</w:t>
            </w:r>
          </w:p>
        </w:tc>
      </w:tr>
      <w:tr w:rsidR="007E3FFF" w:rsidRPr="00ED035A" w:rsidTr="00643640">
        <w:trPr>
          <w:cantSplit/>
          <w:trHeight w:val="274"/>
        </w:trPr>
        <w:tc>
          <w:tcPr>
            <w:tcW w:w="6926" w:type="dxa"/>
            <w:tcMar>
              <w:top w:w="0" w:type="dxa"/>
              <w:left w:w="79" w:type="dxa"/>
              <w:bottom w:w="0" w:type="dxa"/>
              <w:right w:w="79" w:type="dxa"/>
            </w:tcMar>
            <w:hideMark/>
          </w:tcPr>
          <w:p w:rsidR="007E3FFF" w:rsidRPr="00DF5E24" w:rsidRDefault="007E3FFF" w:rsidP="00643640">
            <w:pPr>
              <w:spacing w:line="240" w:lineRule="atLeast"/>
              <w:ind w:right="3"/>
              <w:rPr>
                <w:b/>
                <w:bCs/>
                <w:sz w:val="22"/>
                <w:szCs w:val="22"/>
                <w:cs/>
              </w:rPr>
            </w:pPr>
            <w:r w:rsidRPr="00DF5E24">
              <w:rPr>
                <w:b/>
                <w:bCs/>
                <w:sz w:val="22"/>
                <w:szCs w:val="22"/>
              </w:rPr>
              <w:t>Consideration transferred</w:t>
            </w:r>
          </w:p>
        </w:tc>
        <w:tc>
          <w:tcPr>
            <w:tcW w:w="357" w:type="dxa"/>
            <w:tcMar>
              <w:top w:w="0" w:type="dxa"/>
              <w:left w:w="79" w:type="dxa"/>
              <w:bottom w:w="0" w:type="dxa"/>
              <w:right w:w="79" w:type="dxa"/>
            </w:tcMar>
          </w:tcPr>
          <w:p w:rsidR="007E3FFF" w:rsidRPr="00ED035A" w:rsidRDefault="007E3FFF" w:rsidP="00643640">
            <w:pPr>
              <w:pStyle w:val="BodyText"/>
              <w:spacing w:line="240" w:lineRule="auto"/>
              <w:ind w:right="-79"/>
              <w:rPr>
                <w:rFonts w:cs="Times New Roman"/>
                <w:sz w:val="22"/>
                <w:szCs w:val="22"/>
              </w:rPr>
            </w:pPr>
          </w:p>
        </w:tc>
        <w:tc>
          <w:tcPr>
            <w:tcW w:w="1912" w:type="dxa"/>
            <w:tcBorders>
              <w:top w:val="single" w:sz="8" w:space="0" w:color="auto"/>
              <w:left w:val="nil"/>
              <w:bottom w:val="double" w:sz="4" w:space="0" w:color="auto"/>
              <w:right w:val="nil"/>
            </w:tcBorders>
            <w:tcMar>
              <w:top w:w="0" w:type="dxa"/>
              <w:left w:w="79" w:type="dxa"/>
              <w:bottom w:w="0" w:type="dxa"/>
              <w:right w:w="79" w:type="dxa"/>
            </w:tcMar>
            <w:hideMark/>
          </w:tcPr>
          <w:p w:rsidR="007E3FFF" w:rsidRPr="004F1A03" w:rsidRDefault="007E3FFF" w:rsidP="00643640">
            <w:pPr>
              <w:pStyle w:val="acctfourfigures"/>
              <w:tabs>
                <w:tab w:val="clear" w:pos="765"/>
                <w:tab w:val="decimal" w:pos="1460"/>
              </w:tabs>
              <w:spacing w:line="240" w:lineRule="atLeast"/>
              <w:ind w:right="210"/>
              <w:rPr>
                <w:b/>
                <w:bCs/>
                <w:szCs w:val="22"/>
                <w:highlight w:val="yellow"/>
              </w:rPr>
            </w:pPr>
            <w:r w:rsidRPr="004F1A03">
              <w:rPr>
                <w:b/>
                <w:bCs/>
                <w:szCs w:val="22"/>
              </w:rPr>
              <w:t>186,057</w:t>
            </w:r>
          </w:p>
        </w:tc>
      </w:tr>
    </w:tbl>
    <w:p w:rsidR="007E3FFF" w:rsidRDefault="007E3FFF" w:rsidP="00026F3A">
      <w:pPr>
        <w:pStyle w:val="BodyText"/>
        <w:ind w:right="3"/>
        <w:rPr>
          <w:sz w:val="22"/>
          <w:szCs w:val="22"/>
        </w:rPr>
      </w:pPr>
    </w:p>
    <w:p w:rsidR="00EE203E" w:rsidRDefault="00564716" w:rsidP="004872A6">
      <w:pPr>
        <w:pStyle w:val="Heading1"/>
        <w:ind w:left="540" w:hanging="540"/>
        <w:jc w:val="left"/>
        <w:rPr>
          <w:sz w:val="24"/>
          <w:szCs w:val="24"/>
        </w:rPr>
      </w:pPr>
      <w:r>
        <w:rPr>
          <w:sz w:val="24"/>
          <w:szCs w:val="24"/>
        </w:rPr>
        <w:t>4</w:t>
      </w:r>
      <w:r w:rsidR="004872A6" w:rsidRPr="0077796A">
        <w:rPr>
          <w:sz w:val="24"/>
          <w:szCs w:val="24"/>
        </w:rPr>
        <w:tab/>
      </w:r>
      <w:r w:rsidR="00306A3D" w:rsidRPr="00306A3D">
        <w:rPr>
          <w:rFonts w:cstheme="minorBidi"/>
          <w:sz w:val="24"/>
          <w:szCs w:val="32"/>
        </w:rPr>
        <w:t xml:space="preserve">Acquisitions of </w:t>
      </w:r>
      <w:r w:rsidR="00306A3D" w:rsidRPr="005266C5">
        <w:rPr>
          <w:rFonts w:cstheme="minorBidi"/>
        </w:rPr>
        <w:t>business</w:t>
      </w:r>
    </w:p>
    <w:p w:rsidR="00C6197A" w:rsidRPr="00C6197A" w:rsidRDefault="00C6197A" w:rsidP="00C6197A"/>
    <w:p w:rsidR="00306A3D" w:rsidRPr="00306A3D" w:rsidRDefault="00306A3D" w:rsidP="00306A3D">
      <w:pPr>
        <w:pStyle w:val="BodyText"/>
        <w:spacing w:line="240" w:lineRule="auto"/>
        <w:ind w:left="540"/>
        <w:jc w:val="thaiDistribute"/>
        <w:rPr>
          <w:b/>
          <w:bCs/>
          <w:i/>
          <w:iCs/>
          <w:sz w:val="22"/>
          <w:szCs w:val="20"/>
        </w:rPr>
      </w:pPr>
      <w:r w:rsidRPr="00306A3D">
        <w:rPr>
          <w:b/>
          <w:bCs/>
          <w:i/>
          <w:iCs/>
          <w:sz w:val="22"/>
          <w:szCs w:val="20"/>
        </w:rPr>
        <w:t xml:space="preserve">Accounting policy </w:t>
      </w:r>
    </w:p>
    <w:p w:rsidR="00306A3D" w:rsidRPr="00306A3D" w:rsidRDefault="00306A3D" w:rsidP="00306A3D">
      <w:pPr>
        <w:autoSpaceDE w:val="0"/>
        <w:autoSpaceDN w:val="0"/>
        <w:adjustRightInd w:val="0"/>
        <w:ind w:left="540"/>
        <w:jc w:val="both"/>
        <w:rPr>
          <w:b/>
          <w:color w:val="0000FF"/>
          <w:sz w:val="22"/>
          <w:szCs w:val="22"/>
        </w:rPr>
      </w:pPr>
      <w:r w:rsidRPr="00306A3D">
        <w:rPr>
          <w:rFonts w:cs="Univers 45 Light"/>
          <w:color w:val="000000"/>
          <w:sz w:val="22"/>
          <w:szCs w:val="22"/>
        </w:rPr>
        <w:t>The Group applies the acquisition method when the Group assess that the acquired set of activities and assets meets the definition of a business and control is transferred to the Group.</w:t>
      </w:r>
    </w:p>
    <w:p w:rsidR="00306A3D" w:rsidRPr="00306A3D" w:rsidRDefault="00306A3D" w:rsidP="00306A3D">
      <w:pPr>
        <w:ind w:left="540"/>
        <w:jc w:val="thaiDistribute"/>
        <w:rPr>
          <w:sz w:val="22"/>
          <w:szCs w:val="22"/>
        </w:rPr>
      </w:pPr>
    </w:p>
    <w:p w:rsidR="00306A3D" w:rsidRDefault="00306A3D" w:rsidP="001D1E21">
      <w:pPr>
        <w:autoSpaceDE w:val="0"/>
        <w:autoSpaceDN w:val="0"/>
        <w:adjustRightInd w:val="0"/>
        <w:ind w:left="540"/>
        <w:jc w:val="both"/>
        <w:rPr>
          <w:rFonts w:cs="Univers 45 Light"/>
          <w:color w:val="000000"/>
          <w:sz w:val="22"/>
          <w:szCs w:val="22"/>
        </w:rPr>
      </w:pPr>
      <w:r w:rsidRPr="00306A3D">
        <w:rPr>
          <w:rFonts w:cs="Univers 45 Light"/>
          <w:color w:val="000000"/>
          <w:sz w:val="22"/>
          <w:szCs w:val="22"/>
        </w:rPr>
        <w:t>The consideration transferred in the acquisition is generally measured at fair value, as are the identifiable net assets acquired. Any goodwill that arises is tested annually for impairment (see note 1</w:t>
      </w:r>
      <w:r w:rsidR="00A706DF">
        <w:rPr>
          <w:rFonts w:cs="Univers 45 Light"/>
          <w:color w:val="000000"/>
          <w:sz w:val="22"/>
          <w:szCs w:val="22"/>
        </w:rPr>
        <w:t>4</w:t>
      </w:r>
      <w:r w:rsidRPr="00306A3D">
        <w:rPr>
          <w:rFonts w:cs="Univers 45 Light"/>
          <w:color w:val="000000"/>
          <w:sz w:val="22"/>
          <w:szCs w:val="22"/>
        </w:rPr>
        <w:t>). Any gain on bargain purchase is recognised in profit or loss immediately. Transaction costs are expensed as incurred.</w:t>
      </w:r>
    </w:p>
    <w:p w:rsidR="001D1E21" w:rsidRPr="00306A3D" w:rsidRDefault="001D1E21" w:rsidP="00306A3D">
      <w:pPr>
        <w:autoSpaceDE w:val="0"/>
        <w:autoSpaceDN w:val="0"/>
        <w:adjustRightInd w:val="0"/>
        <w:ind w:left="540"/>
        <w:jc w:val="both"/>
        <w:rPr>
          <w:rFonts w:cs="Univers 45 Light"/>
          <w:color w:val="000000"/>
          <w:sz w:val="22"/>
          <w:szCs w:val="22"/>
        </w:rPr>
      </w:pPr>
    </w:p>
    <w:p w:rsidR="00306A3D" w:rsidRPr="00306A3D" w:rsidRDefault="00306A3D" w:rsidP="00306A3D">
      <w:pPr>
        <w:pStyle w:val="Heading2"/>
        <w:numPr>
          <w:ilvl w:val="0"/>
          <w:numId w:val="37"/>
        </w:numPr>
        <w:tabs>
          <w:tab w:val="left" w:pos="990"/>
        </w:tabs>
        <w:ind w:left="450" w:hanging="450"/>
        <w:jc w:val="left"/>
        <w:rPr>
          <w:b w:val="0"/>
          <w:i/>
        </w:rPr>
      </w:pPr>
      <w:r w:rsidRPr="00306A3D">
        <w:rPr>
          <w:b w:val="0"/>
          <w:i/>
        </w:rPr>
        <w:t>Acquisition of International Circuits Limited</w:t>
      </w:r>
    </w:p>
    <w:p w:rsidR="00306A3D" w:rsidRPr="00306A3D" w:rsidRDefault="00306A3D" w:rsidP="00306A3D">
      <w:pPr>
        <w:pStyle w:val="BodyText"/>
        <w:rPr>
          <w:sz w:val="22"/>
          <w:szCs w:val="22"/>
        </w:rPr>
      </w:pPr>
    </w:p>
    <w:p w:rsidR="00306A3D" w:rsidRPr="00306A3D" w:rsidRDefault="00306A3D" w:rsidP="00306A3D">
      <w:pPr>
        <w:ind w:left="540"/>
        <w:jc w:val="thaiDistribute"/>
        <w:rPr>
          <w:rFonts w:cs="Angsana New"/>
          <w:b/>
          <w:bCs/>
          <w:color w:val="0000FF"/>
          <w:sz w:val="22"/>
          <w:szCs w:val="24"/>
        </w:rPr>
      </w:pPr>
      <w:r w:rsidRPr="00306A3D">
        <w:rPr>
          <w:sz w:val="22"/>
          <w:szCs w:val="22"/>
        </w:rPr>
        <w:t>On 29 October 2024 the Group obtained control of International Circuits Limited which is engaged in the business of sales agent in foreign countries and incorporate under the laws of the United Kingdom as per the definitive Share Purchase Agreement dated 29 October 2024 through its subsidiary, Circuit Holding Co., Ltd., by acquiring 100% of the shares and voting interests in the company. The consideration consisted of a cash payment ofGBP</w:t>
      </w:r>
      <w:r w:rsidRPr="00306A3D">
        <w:rPr>
          <w:sz w:val="22"/>
          <w:szCs w:val="24"/>
        </w:rPr>
        <w:t>17.90 million (Baht 784.13million</w:t>
      </w:r>
      <w:r w:rsidRPr="00306A3D">
        <w:rPr>
          <w:rFonts w:cstheme="minorBidi"/>
          <w:sz w:val="22"/>
          <w:szCs w:val="24"/>
        </w:rPr>
        <w:t>).</w:t>
      </w:r>
      <w:r w:rsidRPr="00306A3D">
        <w:rPr>
          <w:sz w:val="22"/>
          <w:szCs w:val="24"/>
        </w:rPr>
        <w:t>The Group incurred acquisition-related costs of Baht 15.35 million which have been included in administrative expenses.</w:t>
      </w:r>
    </w:p>
    <w:p w:rsidR="00306A3D" w:rsidRPr="00306A3D" w:rsidRDefault="00306A3D" w:rsidP="00306A3D">
      <w:pPr>
        <w:ind w:left="540"/>
        <w:rPr>
          <w:color w:val="000000"/>
          <w:sz w:val="22"/>
          <w:szCs w:val="24"/>
          <w:cs/>
        </w:rPr>
      </w:pPr>
    </w:p>
    <w:p w:rsidR="00306A3D" w:rsidRPr="00306A3D" w:rsidRDefault="00306A3D" w:rsidP="00306A3D">
      <w:pPr>
        <w:ind w:left="540"/>
        <w:jc w:val="thaiDistribute"/>
        <w:rPr>
          <w:sz w:val="22"/>
          <w:szCs w:val="24"/>
        </w:rPr>
      </w:pPr>
      <w:r w:rsidRPr="00306A3D">
        <w:rPr>
          <w:sz w:val="22"/>
          <w:szCs w:val="24"/>
        </w:rPr>
        <w:t>Taking control of International Circuits Limited will enable the Group to align the Group’s marketing strategy with its strategic goals more effectively. The acquisition is expected to provide the Group to improve management of sales office expenses in the European region, contributing to increased profit share and assetsin the Group's consolidated financial statements.</w:t>
      </w:r>
    </w:p>
    <w:p w:rsidR="00306A3D" w:rsidRPr="00306A3D" w:rsidRDefault="00306A3D" w:rsidP="00306A3D">
      <w:pPr>
        <w:ind w:left="540"/>
        <w:rPr>
          <w:color w:val="000000"/>
          <w:sz w:val="22"/>
          <w:szCs w:val="24"/>
        </w:rPr>
      </w:pPr>
    </w:p>
    <w:p w:rsidR="00306A3D" w:rsidRPr="00306A3D" w:rsidRDefault="00306A3D" w:rsidP="00306A3D">
      <w:pPr>
        <w:ind w:left="540"/>
        <w:jc w:val="thaiDistribute"/>
        <w:rPr>
          <w:rFonts w:cstheme="minorBidi"/>
          <w:sz w:val="22"/>
          <w:szCs w:val="24"/>
        </w:rPr>
      </w:pPr>
      <w:r w:rsidRPr="00306A3D">
        <w:rPr>
          <w:sz w:val="22"/>
          <w:szCs w:val="24"/>
        </w:rPr>
        <w:t xml:space="preserve">During the period from acquisition date to 31 December 2024, International Circuits Limited contributed revenue of GBP </w:t>
      </w:r>
      <w:r w:rsidR="00550B04">
        <w:rPr>
          <w:rFonts w:cs="Angsana New"/>
          <w:sz w:val="22"/>
          <w:szCs w:val="24"/>
        </w:rPr>
        <w:t>1.01</w:t>
      </w:r>
      <w:r w:rsidRPr="00306A3D">
        <w:rPr>
          <w:sz w:val="22"/>
          <w:szCs w:val="24"/>
        </w:rPr>
        <w:t xml:space="preserve"> million (Baht </w:t>
      </w:r>
      <w:r w:rsidR="00550B04">
        <w:rPr>
          <w:sz w:val="22"/>
          <w:szCs w:val="24"/>
        </w:rPr>
        <w:t>44.99</w:t>
      </w:r>
      <w:r w:rsidRPr="00306A3D">
        <w:rPr>
          <w:sz w:val="22"/>
          <w:szCs w:val="24"/>
        </w:rPr>
        <w:t xml:space="preserve"> million) and loss of GBP 0.14 million (Baht </w:t>
      </w:r>
      <w:r w:rsidRPr="006217A9">
        <w:rPr>
          <w:sz w:val="22"/>
          <w:szCs w:val="24"/>
        </w:rPr>
        <w:t>6.</w:t>
      </w:r>
      <w:r w:rsidR="00550B04">
        <w:rPr>
          <w:sz w:val="22"/>
          <w:szCs w:val="24"/>
        </w:rPr>
        <w:t>28</w:t>
      </w:r>
      <w:r w:rsidRPr="00306A3D">
        <w:rPr>
          <w:sz w:val="22"/>
          <w:szCs w:val="24"/>
        </w:rPr>
        <w:t>million</w:t>
      </w:r>
      <w:r w:rsidR="009E4FF6">
        <w:rPr>
          <w:sz w:val="22"/>
          <w:szCs w:val="24"/>
        </w:rPr>
        <w:t>)</w:t>
      </w:r>
      <w:r w:rsidRPr="00306A3D">
        <w:rPr>
          <w:sz w:val="22"/>
          <w:szCs w:val="24"/>
        </w:rPr>
        <w:t xml:space="preserve"> to the Group’s results. If the acquisition had occurred on 1 January 2024, management estimates that consolidated revenue </w:t>
      </w:r>
      <w:r w:rsidRPr="00306A3D">
        <w:rPr>
          <w:bCs/>
          <w:iCs/>
          <w:spacing w:val="-2"/>
          <w:sz w:val="22"/>
          <w:szCs w:val="24"/>
        </w:rPr>
        <w:t xml:space="preserve">would </w:t>
      </w:r>
      <w:r w:rsidRPr="006217A9">
        <w:rPr>
          <w:bCs/>
          <w:iCs/>
          <w:spacing w:val="-2"/>
          <w:sz w:val="22"/>
          <w:szCs w:val="24"/>
        </w:rPr>
        <w:t xml:space="preserve">have </w:t>
      </w:r>
      <w:r w:rsidRPr="006217A9">
        <w:rPr>
          <w:sz w:val="22"/>
          <w:szCs w:val="24"/>
        </w:rPr>
        <w:t xml:space="preserve">increased by </w:t>
      </w:r>
      <w:r w:rsidR="005E4DDE" w:rsidRPr="006217A9">
        <w:rPr>
          <w:sz w:val="22"/>
          <w:szCs w:val="24"/>
        </w:rPr>
        <w:t>G</w:t>
      </w:r>
      <w:r w:rsidRPr="006217A9">
        <w:rPr>
          <w:sz w:val="22"/>
          <w:szCs w:val="24"/>
        </w:rPr>
        <w:t>B</w:t>
      </w:r>
      <w:r w:rsidR="005E4DDE" w:rsidRPr="006217A9">
        <w:rPr>
          <w:sz w:val="22"/>
          <w:szCs w:val="24"/>
        </w:rPr>
        <w:t xml:space="preserve">P </w:t>
      </w:r>
      <w:r w:rsidR="00550B04">
        <w:rPr>
          <w:rFonts w:cs="Angsana New"/>
          <w:sz w:val="22"/>
          <w:szCs w:val="24"/>
        </w:rPr>
        <w:t>8.64</w:t>
      </w:r>
      <w:r w:rsidR="005E4DDE" w:rsidRPr="006217A9">
        <w:rPr>
          <w:sz w:val="22"/>
          <w:szCs w:val="24"/>
        </w:rPr>
        <w:t xml:space="preserve"> million (B</w:t>
      </w:r>
      <w:r w:rsidRPr="006217A9">
        <w:rPr>
          <w:sz w:val="22"/>
          <w:szCs w:val="24"/>
        </w:rPr>
        <w:t>aht</w:t>
      </w:r>
      <w:r w:rsidR="00550B04">
        <w:rPr>
          <w:sz w:val="22"/>
          <w:szCs w:val="24"/>
        </w:rPr>
        <w:t>383.05</w:t>
      </w:r>
      <w:r w:rsidRPr="006217A9">
        <w:rPr>
          <w:sz w:val="22"/>
          <w:szCs w:val="24"/>
        </w:rPr>
        <w:t>million</w:t>
      </w:r>
      <w:r w:rsidR="005E4DDE" w:rsidRPr="006217A9">
        <w:rPr>
          <w:sz w:val="22"/>
          <w:szCs w:val="24"/>
        </w:rPr>
        <w:t>)</w:t>
      </w:r>
      <w:r w:rsidRPr="006217A9">
        <w:rPr>
          <w:sz w:val="22"/>
          <w:szCs w:val="24"/>
        </w:rPr>
        <w:t xml:space="preserve"> and consolidated profit for the year </w:t>
      </w:r>
      <w:r w:rsidRPr="007A4F40">
        <w:rPr>
          <w:bCs/>
          <w:iCs/>
          <w:spacing w:val="-2"/>
          <w:sz w:val="22"/>
          <w:szCs w:val="24"/>
        </w:rPr>
        <w:t xml:space="preserve">would have </w:t>
      </w:r>
      <w:r w:rsidR="005D2615">
        <w:rPr>
          <w:rFonts w:cs="Angsana New"/>
          <w:sz w:val="22"/>
          <w:szCs w:val="24"/>
        </w:rPr>
        <w:t>in</w:t>
      </w:r>
      <w:r w:rsidRPr="007A4F40">
        <w:rPr>
          <w:sz w:val="22"/>
          <w:szCs w:val="24"/>
        </w:rPr>
        <w:t>creased by</w:t>
      </w:r>
      <w:r w:rsidR="005E4DDE" w:rsidRPr="007A4F40">
        <w:rPr>
          <w:sz w:val="22"/>
          <w:szCs w:val="24"/>
        </w:rPr>
        <w:t xml:space="preserve"> GBP </w:t>
      </w:r>
      <w:r w:rsidR="005D2615">
        <w:rPr>
          <w:sz w:val="22"/>
          <w:szCs w:val="24"/>
        </w:rPr>
        <w:t>0.27</w:t>
      </w:r>
      <w:r w:rsidR="005E4DDE" w:rsidRPr="007A4F40">
        <w:rPr>
          <w:sz w:val="22"/>
          <w:szCs w:val="24"/>
        </w:rPr>
        <w:t xml:space="preserve"> million(</w:t>
      </w:r>
      <w:r w:rsidRPr="007A4F40">
        <w:rPr>
          <w:sz w:val="22"/>
          <w:szCs w:val="24"/>
        </w:rPr>
        <w:t>Baht</w:t>
      </w:r>
      <w:r w:rsidR="005D2615">
        <w:rPr>
          <w:sz w:val="22"/>
          <w:szCs w:val="24"/>
        </w:rPr>
        <w:t>11.97</w:t>
      </w:r>
      <w:r w:rsidRPr="007A4F40">
        <w:rPr>
          <w:sz w:val="22"/>
          <w:szCs w:val="24"/>
        </w:rPr>
        <w:t xml:space="preserve"> million</w:t>
      </w:r>
      <w:r w:rsidR="005E4DDE" w:rsidRPr="007A4F40">
        <w:rPr>
          <w:sz w:val="22"/>
          <w:szCs w:val="24"/>
        </w:rPr>
        <w:t>)</w:t>
      </w:r>
      <w:r w:rsidR="00FF39F1">
        <w:rPr>
          <w:rFonts w:cs="Angsana New"/>
          <w:sz w:val="22"/>
          <w:szCs w:val="24"/>
        </w:rPr>
        <w:t>c</w:t>
      </w:r>
      <w:r w:rsidR="005A1235">
        <w:rPr>
          <w:rFonts w:cs="Angsana New"/>
          <w:sz w:val="22"/>
          <w:szCs w:val="24"/>
        </w:rPr>
        <w:t xml:space="preserve">ompare with the case where the business was not acquired. </w:t>
      </w:r>
      <w:r w:rsidRPr="00306A3D">
        <w:rPr>
          <w:sz w:val="22"/>
          <w:szCs w:val="24"/>
        </w:rPr>
        <w:t xml:space="preserve">In determining these amounts, management has assumed that the fair value adjustments, determined provisionally, that arose on the date of acquisition would have been the same if the acquisition had occurred on 1 January 2024. </w:t>
      </w:r>
    </w:p>
    <w:p w:rsidR="00306A3D" w:rsidRPr="005E79BD" w:rsidRDefault="00306A3D" w:rsidP="00306A3D">
      <w:pPr>
        <w:ind w:left="540"/>
        <w:rPr>
          <w:rFonts w:cstheme="minorBidi"/>
          <w:color w:val="000000"/>
          <w:szCs w:val="22"/>
          <w:cs/>
        </w:rPr>
      </w:pPr>
    </w:p>
    <w:p w:rsidR="00A706DF" w:rsidRDefault="00A706DF" w:rsidP="00306A3D">
      <w:pPr>
        <w:ind w:left="540"/>
        <w:rPr>
          <w:color w:val="000000"/>
          <w:szCs w:val="22"/>
        </w:rPr>
      </w:pPr>
    </w:p>
    <w:p w:rsidR="001D1E21" w:rsidRPr="00382D73" w:rsidRDefault="001D1E21" w:rsidP="00306A3D">
      <w:pPr>
        <w:ind w:left="540"/>
        <w:rPr>
          <w:rFonts w:cstheme="minorBidi"/>
          <w:color w:val="000000"/>
          <w:szCs w:val="22"/>
          <w:cs/>
        </w:rPr>
      </w:pPr>
    </w:p>
    <w:p w:rsidR="001D1E21" w:rsidRDefault="001D1E21" w:rsidP="00306A3D">
      <w:pPr>
        <w:ind w:left="540"/>
        <w:rPr>
          <w:color w:val="000000"/>
          <w:szCs w:val="22"/>
        </w:rPr>
      </w:pPr>
    </w:p>
    <w:p w:rsidR="001D1E21" w:rsidRDefault="001D1E21" w:rsidP="00306A3D">
      <w:pPr>
        <w:ind w:left="540"/>
        <w:rPr>
          <w:color w:val="000000"/>
          <w:szCs w:val="22"/>
        </w:rPr>
      </w:pPr>
    </w:p>
    <w:tbl>
      <w:tblPr>
        <w:tblW w:w="9090" w:type="dxa"/>
        <w:tblInd w:w="450" w:type="dxa"/>
        <w:tblLayout w:type="fixed"/>
        <w:tblCellMar>
          <w:left w:w="79" w:type="dxa"/>
          <w:right w:w="79" w:type="dxa"/>
        </w:tblCellMar>
        <w:tblLook w:val="0000"/>
      </w:tblPr>
      <w:tblGrid>
        <w:gridCol w:w="5940"/>
        <w:gridCol w:w="900"/>
        <w:gridCol w:w="180"/>
        <w:gridCol w:w="2070"/>
      </w:tblGrid>
      <w:tr w:rsidR="00306A3D" w:rsidRPr="00C72483" w:rsidTr="006C4D16">
        <w:trPr>
          <w:cantSplit/>
          <w:tblHeader/>
        </w:trPr>
        <w:tc>
          <w:tcPr>
            <w:tcW w:w="5940" w:type="dxa"/>
          </w:tcPr>
          <w:p w:rsidR="00306A3D" w:rsidRPr="00C72483" w:rsidRDefault="00306A3D" w:rsidP="006C4D16">
            <w:pPr>
              <w:rPr>
                <w:b/>
                <w:bCs/>
                <w:sz w:val="22"/>
                <w:szCs w:val="22"/>
              </w:rPr>
            </w:pPr>
            <w:r w:rsidRPr="00C72483">
              <w:rPr>
                <w:b/>
                <w:bCs/>
                <w:i/>
                <w:iCs/>
                <w:sz w:val="22"/>
                <w:szCs w:val="22"/>
              </w:rPr>
              <w:t>Identifiable assets acquired and liabilities assumed</w:t>
            </w:r>
          </w:p>
        </w:tc>
        <w:tc>
          <w:tcPr>
            <w:tcW w:w="900" w:type="dxa"/>
          </w:tcPr>
          <w:p w:rsidR="00306A3D" w:rsidRPr="00C72483" w:rsidRDefault="00306A3D" w:rsidP="006C4D16">
            <w:pPr>
              <w:jc w:val="center"/>
              <w:rPr>
                <w:sz w:val="22"/>
                <w:szCs w:val="22"/>
              </w:rPr>
            </w:pPr>
          </w:p>
        </w:tc>
        <w:tc>
          <w:tcPr>
            <w:tcW w:w="180" w:type="dxa"/>
          </w:tcPr>
          <w:p w:rsidR="00306A3D" w:rsidRPr="00C72483" w:rsidRDefault="00306A3D" w:rsidP="006C4D16">
            <w:pPr>
              <w:jc w:val="center"/>
              <w:rPr>
                <w:sz w:val="22"/>
                <w:szCs w:val="22"/>
              </w:rPr>
            </w:pPr>
          </w:p>
        </w:tc>
        <w:tc>
          <w:tcPr>
            <w:tcW w:w="2070" w:type="dxa"/>
          </w:tcPr>
          <w:p w:rsidR="00306A3D" w:rsidRPr="00C72483" w:rsidRDefault="00306A3D" w:rsidP="006C4D16">
            <w:pPr>
              <w:jc w:val="center"/>
              <w:rPr>
                <w:sz w:val="22"/>
                <w:szCs w:val="22"/>
              </w:rPr>
            </w:pPr>
            <w:r w:rsidRPr="00C72483">
              <w:rPr>
                <w:b/>
                <w:bCs/>
                <w:sz w:val="22"/>
                <w:szCs w:val="22"/>
              </w:rPr>
              <w:t>Fair value</w:t>
            </w:r>
          </w:p>
        </w:tc>
      </w:tr>
      <w:tr w:rsidR="00306A3D" w:rsidRPr="00C72483" w:rsidTr="006C4D16">
        <w:trPr>
          <w:cantSplit/>
          <w:tblHeader/>
        </w:trPr>
        <w:tc>
          <w:tcPr>
            <w:tcW w:w="5940" w:type="dxa"/>
          </w:tcPr>
          <w:p w:rsidR="00306A3D" w:rsidRPr="00C72483" w:rsidRDefault="00306A3D" w:rsidP="006C4D16">
            <w:pPr>
              <w:rPr>
                <w:sz w:val="22"/>
                <w:szCs w:val="22"/>
              </w:rPr>
            </w:pPr>
          </w:p>
        </w:tc>
        <w:tc>
          <w:tcPr>
            <w:tcW w:w="900" w:type="dxa"/>
          </w:tcPr>
          <w:p w:rsidR="00306A3D" w:rsidRPr="00C72483" w:rsidRDefault="00306A3D" w:rsidP="006C4D16">
            <w:pPr>
              <w:jc w:val="center"/>
              <w:rPr>
                <w:i/>
                <w:iCs/>
                <w:sz w:val="22"/>
                <w:szCs w:val="22"/>
              </w:rPr>
            </w:pPr>
            <w:r w:rsidRPr="00C72483">
              <w:rPr>
                <w:i/>
                <w:iCs/>
                <w:sz w:val="22"/>
                <w:szCs w:val="22"/>
              </w:rPr>
              <w:t>Note</w:t>
            </w:r>
          </w:p>
        </w:tc>
        <w:tc>
          <w:tcPr>
            <w:tcW w:w="180" w:type="dxa"/>
          </w:tcPr>
          <w:p w:rsidR="00306A3D" w:rsidRPr="00C72483" w:rsidRDefault="00306A3D" w:rsidP="006C4D16">
            <w:pPr>
              <w:jc w:val="center"/>
              <w:rPr>
                <w:sz w:val="22"/>
                <w:szCs w:val="22"/>
              </w:rPr>
            </w:pPr>
          </w:p>
        </w:tc>
        <w:tc>
          <w:tcPr>
            <w:tcW w:w="2070" w:type="dxa"/>
          </w:tcPr>
          <w:p w:rsidR="00306A3D" w:rsidRPr="00C72483" w:rsidRDefault="00306A3D" w:rsidP="006C4D16">
            <w:pPr>
              <w:ind w:left="-79" w:right="-79"/>
              <w:jc w:val="center"/>
              <w:rPr>
                <w:i/>
                <w:iCs/>
                <w:sz w:val="22"/>
                <w:szCs w:val="22"/>
              </w:rPr>
            </w:pPr>
            <w:r w:rsidRPr="00C72483">
              <w:rPr>
                <w:i/>
                <w:iCs/>
                <w:sz w:val="22"/>
                <w:szCs w:val="22"/>
              </w:rPr>
              <w:t>(in thousand Baht)</w:t>
            </w:r>
          </w:p>
        </w:tc>
      </w:tr>
      <w:tr w:rsidR="00306A3D" w:rsidRPr="00C72483" w:rsidTr="006C4D16">
        <w:trPr>
          <w:cantSplit/>
        </w:trPr>
        <w:tc>
          <w:tcPr>
            <w:tcW w:w="5940" w:type="dxa"/>
          </w:tcPr>
          <w:p w:rsidR="00306A3D" w:rsidRPr="00C72483" w:rsidRDefault="00306A3D" w:rsidP="00C72483">
            <w:pPr>
              <w:spacing w:line="240" w:lineRule="atLeast"/>
              <w:ind w:right="3"/>
              <w:rPr>
                <w:sz w:val="22"/>
                <w:szCs w:val="22"/>
              </w:rPr>
            </w:pPr>
            <w:r w:rsidRPr="00C72483">
              <w:rPr>
                <w:sz w:val="22"/>
                <w:szCs w:val="22"/>
              </w:rPr>
              <w:t xml:space="preserve">Cash and cash equivalents </w:t>
            </w:r>
          </w:p>
        </w:tc>
        <w:tc>
          <w:tcPr>
            <w:tcW w:w="900" w:type="dxa"/>
          </w:tcPr>
          <w:p w:rsidR="00306A3D" w:rsidRPr="00C72483" w:rsidRDefault="00306A3D" w:rsidP="006C4D16">
            <w:pPr>
              <w:jc w:val="center"/>
              <w:rPr>
                <w:i/>
                <w:iCs/>
                <w:sz w:val="22"/>
                <w:szCs w:val="22"/>
              </w:rPr>
            </w:pP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252,691</w:t>
            </w:r>
          </w:p>
        </w:tc>
      </w:tr>
      <w:tr w:rsidR="00306A3D" w:rsidRPr="00C72483" w:rsidTr="006C4D16">
        <w:trPr>
          <w:cantSplit/>
        </w:trPr>
        <w:tc>
          <w:tcPr>
            <w:tcW w:w="5940" w:type="dxa"/>
          </w:tcPr>
          <w:p w:rsidR="00306A3D" w:rsidRPr="00C72483" w:rsidRDefault="00306A3D" w:rsidP="006C4D16">
            <w:pPr>
              <w:rPr>
                <w:sz w:val="22"/>
                <w:szCs w:val="22"/>
              </w:rPr>
            </w:pPr>
            <w:r w:rsidRPr="00C72483">
              <w:rPr>
                <w:sz w:val="22"/>
                <w:szCs w:val="22"/>
              </w:rPr>
              <w:t xml:space="preserve">Trade receivables </w:t>
            </w:r>
          </w:p>
        </w:tc>
        <w:tc>
          <w:tcPr>
            <w:tcW w:w="900" w:type="dxa"/>
          </w:tcPr>
          <w:p w:rsidR="00306A3D" w:rsidRPr="00C72483" w:rsidRDefault="00306A3D" w:rsidP="006C4D16">
            <w:pPr>
              <w:jc w:val="center"/>
              <w:rPr>
                <w:i/>
                <w:iCs/>
                <w:sz w:val="22"/>
                <w:szCs w:val="22"/>
              </w:rPr>
            </w:pP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340,427</w:t>
            </w:r>
          </w:p>
        </w:tc>
      </w:tr>
      <w:tr w:rsidR="00306A3D" w:rsidRPr="00C72483" w:rsidTr="006C4D16">
        <w:trPr>
          <w:cantSplit/>
          <w:trHeight w:val="100"/>
        </w:trPr>
        <w:tc>
          <w:tcPr>
            <w:tcW w:w="5940" w:type="dxa"/>
          </w:tcPr>
          <w:p w:rsidR="00306A3D" w:rsidRPr="00C72483" w:rsidRDefault="00306A3D" w:rsidP="006C4D16">
            <w:pPr>
              <w:rPr>
                <w:sz w:val="22"/>
                <w:szCs w:val="22"/>
              </w:rPr>
            </w:pPr>
            <w:r w:rsidRPr="00C72483">
              <w:rPr>
                <w:sz w:val="22"/>
                <w:szCs w:val="22"/>
              </w:rPr>
              <w:t xml:space="preserve">Inventories </w:t>
            </w:r>
          </w:p>
        </w:tc>
        <w:tc>
          <w:tcPr>
            <w:tcW w:w="900" w:type="dxa"/>
          </w:tcPr>
          <w:p w:rsidR="00306A3D" w:rsidRPr="00C72483" w:rsidRDefault="00306A3D" w:rsidP="006C4D16">
            <w:pPr>
              <w:jc w:val="center"/>
              <w:rPr>
                <w:i/>
                <w:iCs/>
                <w:sz w:val="22"/>
                <w:szCs w:val="22"/>
              </w:rPr>
            </w:pP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64,191</w:t>
            </w:r>
          </w:p>
        </w:tc>
      </w:tr>
      <w:tr w:rsidR="00306A3D" w:rsidRPr="00C72483" w:rsidTr="006C4D16">
        <w:trPr>
          <w:cantSplit/>
          <w:trHeight w:val="100"/>
        </w:trPr>
        <w:tc>
          <w:tcPr>
            <w:tcW w:w="5940" w:type="dxa"/>
          </w:tcPr>
          <w:p w:rsidR="00306A3D" w:rsidRPr="00C72483" w:rsidRDefault="00306A3D" w:rsidP="006C4D16">
            <w:pPr>
              <w:rPr>
                <w:sz w:val="22"/>
                <w:szCs w:val="22"/>
              </w:rPr>
            </w:pPr>
            <w:r w:rsidRPr="00C72483">
              <w:rPr>
                <w:sz w:val="22"/>
                <w:szCs w:val="22"/>
              </w:rPr>
              <w:t>Other current assets</w:t>
            </w:r>
          </w:p>
        </w:tc>
        <w:tc>
          <w:tcPr>
            <w:tcW w:w="900" w:type="dxa"/>
          </w:tcPr>
          <w:p w:rsidR="00306A3D" w:rsidRPr="00C72483" w:rsidRDefault="00306A3D" w:rsidP="006C4D16">
            <w:pPr>
              <w:jc w:val="center"/>
              <w:rPr>
                <w:i/>
                <w:iCs/>
                <w:sz w:val="22"/>
                <w:szCs w:val="22"/>
              </w:rPr>
            </w:pP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57,098</w:t>
            </w:r>
          </w:p>
        </w:tc>
      </w:tr>
      <w:tr w:rsidR="00306A3D" w:rsidRPr="00C72483" w:rsidTr="006C4D16">
        <w:trPr>
          <w:cantSplit/>
        </w:trPr>
        <w:tc>
          <w:tcPr>
            <w:tcW w:w="5940" w:type="dxa"/>
          </w:tcPr>
          <w:p w:rsidR="00306A3D" w:rsidRPr="00C72483" w:rsidRDefault="00306A3D" w:rsidP="006C4D16">
            <w:pPr>
              <w:rPr>
                <w:sz w:val="22"/>
                <w:szCs w:val="22"/>
              </w:rPr>
            </w:pPr>
            <w:r w:rsidRPr="00C72483">
              <w:rPr>
                <w:sz w:val="22"/>
                <w:szCs w:val="22"/>
              </w:rPr>
              <w:t xml:space="preserve">Property, plant and equipment </w:t>
            </w:r>
          </w:p>
        </w:tc>
        <w:tc>
          <w:tcPr>
            <w:tcW w:w="900" w:type="dxa"/>
          </w:tcPr>
          <w:p w:rsidR="00306A3D" w:rsidRPr="00C72483" w:rsidRDefault="00306A3D" w:rsidP="006C4D16">
            <w:pPr>
              <w:jc w:val="center"/>
              <w:rPr>
                <w:i/>
                <w:iCs/>
                <w:sz w:val="22"/>
                <w:szCs w:val="22"/>
              </w:rPr>
            </w:pPr>
            <w:r w:rsidRPr="00C72483">
              <w:rPr>
                <w:i/>
                <w:iCs/>
                <w:sz w:val="22"/>
                <w:szCs w:val="22"/>
              </w:rPr>
              <w:t>1</w:t>
            </w:r>
            <w:r w:rsidR="00A706DF" w:rsidRPr="00C72483">
              <w:rPr>
                <w:i/>
                <w:iCs/>
                <w:sz w:val="22"/>
                <w:szCs w:val="22"/>
              </w:rPr>
              <w:t>2</w:t>
            </w: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3,505</w:t>
            </w:r>
          </w:p>
        </w:tc>
      </w:tr>
      <w:tr w:rsidR="00306A3D" w:rsidRPr="00C72483" w:rsidTr="006C4D16">
        <w:trPr>
          <w:cantSplit/>
        </w:trPr>
        <w:tc>
          <w:tcPr>
            <w:tcW w:w="5940" w:type="dxa"/>
          </w:tcPr>
          <w:p w:rsidR="00306A3D" w:rsidRPr="00C72483" w:rsidRDefault="00306A3D" w:rsidP="006C4D16">
            <w:pPr>
              <w:rPr>
                <w:sz w:val="22"/>
                <w:szCs w:val="22"/>
              </w:rPr>
            </w:pPr>
            <w:r w:rsidRPr="00C72483">
              <w:rPr>
                <w:sz w:val="22"/>
                <w:szCs w:val="22"/>
              </w:rPr>
              <w:t xml:space="preserve">Right-of-use assets </w:t>
            </w:r>
          </w:p>
        </w:tc>
        <w:tc>
          <w:tcPr>
            <w:tcW w:w="900" w:type="dxa"/>
          </w:tcPr>
          <w:p w:rsidR="00306A3D" w:rsidRPr="00C72483" w:rsidRDefault="00306A3D" w:rsidP="006C4D16">
            <w:pPr>
              <w:jc w:val="center"/>
              <w:rPr>
                <w:i/>
                <w:iCs/>
                <w:sz w:val="22"/>
                <w:szCs w:val="22"/>
              </w:rPr>
            </w:pP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22,909</w:t>
            </w:r>
          </w:p>
        </w:tc>
      </w:tr>
      <w:tr w:rsidR="00306A3D" w:rsidRPr="00C72483" w:rsidTr="006C4D16">
        <w:trPr>
          <w:cantSplit/>
        </w:trPr>
        <w:tc>
          <w:tcPr>
            <w:tcW w:w="5940" w:type="dxa"/>
          </w:tcPr>
          <w:p w:rsidR="00306A3D" w:rsidRPr="00C72483" w:rsidRDefault="00306A3D" w:rsidP="006C4D16">
            <w:pPr>
              <w:autoSpaceDE w:val="0"/>
              <w:autoSpaceDN w:val="0"/>
              <w:adjustRightInd w:val="0"/>
              <w:jc w:val="both"/>
              <w:rPr>
                <w:sz w:val="22"/>
                <w:szCs w:val="22"/>
              </w:rPr>
            </w:pPr>
            <w:r w:rsidRPr="00C72483">
              <w:rPr>
                <w:sz w:val="22"/>
                <w:szCs w:val="22"/>
              </w:rPr>
              <w:t>Intangible assets – customer relationship</w:t>
            </w:r>
          </w:p>
        </w:tc>
        <w:tc>
          <w:tcPr>
            <w:tcW w:w="900" w:type="dxa"/>
          </w:tcPr>
          <w:p w:rsidR="00306A3D" w:rsidRPr="00C72483" w:rsidRDefault="00306A3D" w:rsidP="006C4D16">
            <w:pPr>
              <w:jc w:val="center"/>
              <w:rPr>
                <w:i/>
                <w:iCs/>
                <w:sz w:val="22"/>
                <w:szCs w:val="22"/>
              </w:rPr>
            </w:pPr>
            <w:r w:rsidRPr="00C72483">
              <w:rPr>
                <w:i/>
                <w:iCs/>
                <w:sz w:val="22"/>
                <w:szCs w:val="22"/>
              </w:rPr>
              <w:t>1</w:t>
            </w:r>
            <w:r w:rsidR="00A706DF" w:rsidRPr="00C72483">
              <w:rPr>
                <w:i/>
                <w:iCs/>
                <w:sz w:val="22"/>
                <w:szCs w:val="22"/>
              </w:rPr>
              <w:t>5</w:t>
            </w: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564,540</w:t>
            </w:r>
          </w:p>
        </w:tc>
      </w:tr>
      <w:tr w:rsidR="00306A3D" w:rsidRPr="00C72483" w:rsidTr="006C4D16">
        <w:trPr>
          <w:cantSplit/>
        </w:trPr>
        <w:tc>
          <w:tcPr>
            <w:tcW w:w="5940" w:type="dxa"/>
          </w:tcPr>
          <w:p w:rsidR="00306A3D" w:rsidRPr="00C72483" w:rsidRDefault="00306A3D" w:rsidP="006C4D16">
            <w:pPr>
              <w:rPr>
                <w:sz w:val="22"/>
                <w:szCs w:val="22"/>
              </w:rPr>
            </w:pPr>
            <w:r w:rsidRPr="00C72483">
              <w:rPr>
                <w:sz w:val="22"/>
                <w:szCs w:val="22"/>
              </w:rPr>
              <w:t>Trade and other current payables</w:t>
            </w:r>
          </w:p>
        </w:tc>
        <w:tc>
          <w:tcPr>
            <w:tcW w:w="900" w:type="dxa"/>
          </w:tcPr>
          <w:p w:rsidR="00306A3D" w:rsidRPr="00C72483" w:rsidRDefault="00306A3D" w:rsidP="006C4D16">
            <w:pPr>
              <w:jc w:val="center"/>
              <w:rPr>
                <w:i/>
                <w:iCs/>
                <w:sz w:val="22"/>
                <w:szCs w:val="22"/>
              </w:rPr>
            </w:pP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(662,686)</w:t>
            </w:r>
          </w:p>
        </w:tc>
      </w:tr>
      <w:tr w:rsidR="00306A3D" w:rsidRPr="00C72483" w:rsidTr="006C4D16">
        <w:trPr>
          <w:cantSplit/>
        </w:trPr>
        <w:tc>
          <w:tcPr>
            <w:tcW w:w="5940" w:type="dxa"/>
          </w:tcPr>
          <w:p w:rsidR="00306A3D" w:rsidRPr="00C72483" w:rsidRDefault="00306A3D" w:rsidP="006C4D16">
            <w:pPr>
              <w:rPr>
                <w:sz w:val="22"/>
                <w:szCs w:val="22"/>
              </w:rPr>
            </w:pPr>
            <w:r w:rsidRPr="00C72483">
              <w:rPr>
                <w:sz w:val="22"/>
                <w:szCs w:val="22"/>
              </w:rPr>
              <w:t>Lease liabilities</w:t>
            </w:r>
          </w:p>
        </w:tc>
        <w:tc>
          <w:tcPr>
            <w:tcW w:w="900" w:type="dxa"/>
          </w:tcPr>
          <w:p w:rsidR="00306A3D" w:rsidRPr="00C72483" w:rsidRDefault="005E79BD" w:rsidP="006C4D16">
            <w:pPr>
              <w:jc w:val="center"/>
              <w:rPr>
                <w:rFonts w:cs="Angsana New"/>
                <w:i/>
                <w:iCs/>
                <w:sz w:val="22"/>
                <w:szCs w:val="22"/>
              </w:rPr>
            </w:pPr>
            <w:r w:rsidRPr="00C72483">
              <w:rPr>
                <w:rFonts w:cs="Angsana New"/>
                <w:i/>
                <w:iCs/>
                <w:sz w:val="22"/>
                <w:szCs w:val="22"/>
              </w:rPr>
              <w:t>16</w:t>
            </w: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(24,476)</w:t>
            </w:r>
          </w:p>
        </w:tc>
      </w:tr>
      <w:tr w:rsidR="00306A3D" w:rsidRPr="00C72483" w:rsidTr="006C4D16">
        <w:trPr>
          <w:cantSplit/>
        </w:trPr>
        <w:tc>
          <w:tcPr>
            <w:tcW w:w="5940" w:type="dxa"/>
          </w:tcPr>
          <w:p w:rsidR="00306A3D" w:rsidRPr="00C72483" w:rsidRDefault="00306A3D" w:rsidP="006C4D16">
            <w:pPr>
              <w:rPr>
                <w:sz w:val="22"/>
                <w:szCs w:val="22"/>
              </w:rPr>
            </w:pPr>
            <w:r w:rsidRPr="00C72483">
              <w:rPr>
                <w:sz w:val="22"/>
                <w:szCs w:val="22"/>
              </w:rPr>
              <w:t>Deferred tax liabilities</w:t>
            </w:r>
          </w:p>
        </w:tc>
        <w:tc>
          <w:tcPr>
            <w:tcW w:w="900" w:type="dxa"/>
          </w:tcPr>
          <w:p w:rsidR="00306A3D" w:rsidRPr="00C72483" w:rsidRDefault="00306A3D" w:rsidP="006C4D16">
            <w:pPr>
              <w:jc w:val="center"/>
              <w:rPr>
                <w:rFonts w:cstheme="minorBidi"/>
                <w:i/>
                <w:iCs/>
                <w:sz w:val="22"/>
                <w:szCs w:val="22"/>
              </w:rPr>
            </w:pPr>
            <w:r w:rsidRPr="00C72483">
              <w:rPr>
                <w:rFonts w:cstheme="minorBidi"/>
                <w:i/>
                <w:iCs/>
                <w:sz w:val="22"/>
                <w:szCs w:val="22"/>
              </w:rPr>
              <w:t>2</w:t>
            </w:r>
            <w:r w:rsidR="00A706DF" w:rsidRPr="00C72483">
              <w:rPr>
                <w:rFonts w:cstheme="minorBidi"/>
                <w:i/>
                <w:iCs/>
                <w:sz w:val="22"/>
                <w:szCs w:val="22"/>
              </w:rPr>
              <w:t>1</w:t>
            </w:r>
          </w:p>
        </w:tc>
        <w:tc>
          <w:tcPr>
            <w:tcW w:w="180" w:type="dxa"/>
          </w:tcPr>
          <w:p w:rsidR="00306A3D" w:rsidRPr="00C72483" w:rsidRDefault="00306A3D" w:rsidP="006C4D16">
            <w:pPr>
              <w:rPr>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(141,135)</w:t>
            </w:r>
          </w:p>
        </w:tc>
      </w:tr>
      <w:tr w:rsidR="00306A3D" w:rsidRPr="00C72483" w:rsidTr="006C4D16">
        <w:trPr>
          <w:cantSplit/>
        </w:trPr>
        <w:tc>
          <w:tcPr>
            <w:tcW w:w="5940" w:type="dxa"/>
          </w:tcPr>
          <w:p w:rsidR="00306A3D" w:rsidRPr="00C72483" w:rsidRDefault="00306A3D" w:rsidP="006C4D16">
            <w:pPr>
              <w:rPr>
                <w:b/>
                <w:bCs/>
                <w:sz w:val="22"/>
                <w:szCs w:val="22"/>
              </w:rPr>
            </w:pPr>
            <w:r w:rsidRPr="00C72483">
              <w:rPr>
                <w:b/>
                <w:bCs/>
                <w:sz w:val="22"/>
                <w:szCs w:val="22"/>
              </w:rPr>
              <w:t xml:space="preserve">Total identifiable net assets </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Borders>
              <w:top w:val="single" w:sz="4" w:space="0" w:color="auto"/>
            </w:tcBorders>
          </w:tcPr>
          <w:p w:rsidR="00306A3D" w:rsidRPr="00C72483" w:rsidRDefault="00E1257E" w:rsidP="009E4FF6">
            <w:pPr>
              <w:tabs>
                <w:tab w:val="decimal" w:pos="1720"/>
              </w:tabs>
              <w:ind w:right="-73"/>
              <w:rPr>
                <w:b/>
                <w:bCs/>
                <w:sz w:val="22"/>
                <w:szCs w:val="22"/>
              </w:rPr>
            </w:pPr>
            <w:r w:rsidRPr="00C72483">
              <w:rPr>
                <w:b/>
                <w:bCs/>
                <w:sz w:val="22"/>
                <w:szCs w:val="22"/>
              </w:rPr>
              <w:t>477,064</w:t>
            </w:r>
          </w:p>
        </w:tc>
      </w:tr>
      <w:tr w:rsidR="00306A3D" w:rsidRPr="00C72483" w:rsidTr="006C4D16">
        <w:trPr>
          <w:cantSplit/>
        </w:trPr>
        <w:tc>
          <w:tcPr>
            <w:tcW w:w="5940" w:type="dxa"/>
          </w:tcPr>
          <w:p w:rsidR="00306A3D" w:rsidRPr="00C72483" w:rsidRDefault="00306A3D" w:rsidP="006C4D16">
            <w:pPr>
              <w:rPr>
                <w:b/>
                <w:bCs/>
                <w:sz w:val="22"/>
                <w:szCs w:val="22"/>
              </w:rPr>
            </w:pPr>
            <w:r w:rsidRPr="00C72483">
              <w:rPr>
                <w:sz w:val="22"/>
                <w:szCs w:val="22"/>
              </w:rPr>
              <w:t>Controlling interest (%)</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100</w:t>
            </w:r>
          </w:p>
        </w:tc>
      </w:tr>
      <w:tr w:rsidR="00306A3D" w:rsidRPr="00C72483" w:rsidTr="006C4D16">
        <w:trPr>
          <w:cantSplit/>
        </w:trPr>
        <w:tc>
          <w:tcPr>
            <w:tcW w:w="5940" w:type="dxa"/>
          </w:tcPr>
          <w:p w:rsidR="00306A3D" w:rsidRPr="00C72483" w:rsidRDefault="00306A3D" w:rsidP="006C4D16">
            <w:pPr>
              <w:rPr>
                <w:b/>
                <w:bCs/>
                <w:sz w:val="22"/>
                <w:szCs w:val="22"/>
              </w:rPr>
            </w:pPr>
            <w:r w:rsidRPr="00C72483">
              <w:rPr>
                <w:b/>
                <w:bCs/>
                <w:sz w:val="22"/>
                <w:szCs w:val="22"/>
              </w:rPr>
              <w:t>Total identifiable net assets received</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Borders>
              <w:top w:val="single" w:sz="4" w:space="0" w:color="auto"/>
            </w:tcBorders>
          </w:tcPr>
          <w:p w:rsidR="00306A3D" w:rsidRPr="00C72483" w:rsidRDefault="00306A3D" w:rsidP="009E4FF6">
            <w:pPr>
              <w:tabs>
                <w:tab w:val="decimal" w:pos="1720"/>
              </w:tabs>
              <w:ind w:right="-73"/>
              <w:rPr>
                <w:b/>
                <w:bCs/>
                <w:sz w:val="22"/>
                <w:szCs w:val="22"/>
              </w:rPr>
            </w:pPr>
            <w:r w:rsidRPr="00C72483">
              <w:rPr>
                <w:b/>
                <w:bCs/>
                <w:sz w:val="22"/>
                <w:szCs w:val="22"/>
              </w:rPr>
              <w:t>477,064</w:t>
            </w:r>
          </w:p>
        </w:tc>
      </w:tr>
      <w:tr w:rsidR="00306A3D" w:rsidRPr="00C72483" w:rsidTr="006C4D16">
        <w:trPr>
          <w:cantSplit/>
        </w:trPr>
        <w:tc>
          <w:tcPr>
            <w:tcW w:w="5940" w:type="dxa"/>
          </w:tcPr>
          <w:p w:rsidR="00306A3D" w:rsidRPr="00C72483" w:rsidRDefault="00306A3D" w:rsidP="006C4D16">
            <w:pPr>
              <w:rPr>
                <w:b/>
                <w:bCs/>
                <w:sz w:val="22"/>
                <w:szCs w:val="22"/>
              </w:rPr>
            </w:pPr>
            <w:r w:rsidRPr="00C72483">
              <w:rPr>
                <w:sz w:val="22"/>
                <w:szCs w:val="22"/>
              </w:rPr>
              <w:t xml:space="preserve">Goodwill arising from the acquisition </w:t>
            </w:r>
          </w:p>
        </w:tc>
        <w:tc>
          <w:tcPr>
            <w:tcW w:w="900" w:type="dxa"/>
          </w:tcPr>
          <w:p w:rsidR="00306A3D" w:rsidRPr="00C72483" w:rsidRDefault="00306A3D" w:rsidP="006C4D16">
            <w:pPr>
              <w:jc w:val="center"/>
              <w:rPr>
                <w:i/>
                <w:iCs/>
                <w:sz w:val="22"/>
                <w:szCs w:val="22"/>
              </w:rPr>
            </w:pPr>
            <w:r w:rsidRPr="00C72483">
              <w:rPr>
                <w:i/>
                <w:iCs/>
                <w:sz w:val="22"/>
                <w:szCs w:val="22"/>
              </w:rPr>
              <w:t>1</w:t>
            </w:r>
            <w:r w:rsidR="00A706DF" w:rsidRPr="00C72483">
              <w:rPr>
                <w:i/>
                <w:iCs/>
                <w:sz w:val="22"/>
                <w:szCs w:val="22"/>
              </w:rPr>
              <w:t>4</w:t>
            </w:r>
          </w:p>
        </w:tc>
        <w:tc>
          <w:tcPr>
            <w:tcW w:w="180" w:type="dxa"/>
          </w:tcPr>
          <w:p w:rsidR="00306A3D" w:rsidRPr="00C72483" w:rsidRDefault="00306A3D" w:rsidP="006C4D16">
            <w:pPr>
              <w:rPr>
                <w:b/>
                <w:bCs/>
                <w:sz w:val="22"/>
                <w:szCs w:val="22"/>
              </w:rPr>
            </w:pPr>
          </w:p>
        </w:tc>
        <w:tc>
          <w:tcPr>
            <w:tcW w:w="2070" w:type="dxa"/>
          </w:tcPr>
          <w:p w:rsidR="00306A3D" w:rsidRPr="00C72483" w:rsidRDefault="00E1257E" w:rsidP="009E4FF6">
            <w:pPr>
              <w:tabs>
                <w:tab w:val="decimal" w:pos="1720"/>
              </w:tabs>
              <w:ind w:right="-73"/>
              <w:rPr>
                <w:sz w:val="22"/>
                <w:szCs w:val="22"/>
              </w:rPr>
            </w:pPr>
            <w:r w:rsidRPr="00C72483">
              <w:rPr>
                <w:sz w:val="22"/>
                <w:szCs w:val="22"/>
              </w:rPr>
              <w:t>307,070</w:t>
            </w:r>
          </w:p>
        </w:tc>
      </w:tr>
      <w:tr w:rsidR="00306A3D" w:rsidRPr="00C72483" w:rsidTr="006C4D16">
        <w:trPr>
          <w:cantSplit/>
        </w:trPr>
        <w:tc>
          <w:tcPr>
            <w:tcW w:w="5940" w:type="dxa"/>
          </w:tcPr>
          <w:p w:rsidR="00306A3D" w:rsidRPr="00C72483" w:rsidRDefault="00306A3D" w:rsidP="006C4D16">
            <w:pPr>
              <w:rPr>
                <w:b/>
                <w:bCs/>
                <w:sz w:val="22"/>
                <w:szCs w:val="22"/>
              </w:rPr>
            </w:pPr>
            <w:r w:rsidRPr="00C72483">
              <w:rPr>
                <w:b/>
                <w:bCs/>
                <w:sz w:val="22"/>
                <w:szCs w:val="22"/>
              </w:rPr>
              <w:t>Purchase consideration transferred</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Borders>
              <w:top w:val="single" w:sz="4" w:space="0" w:color="auto"/>
              <w:bottom w:val="double" w:sz="4" w:space="0" w:color="auto"/>
            </w:tcBorders>
          </w:tcPr>
          <w:p w:rsidR="00306A3D" w:rsidRPr="00C72483" w:rsidRDefault="00E1257E" w:rsidP="009E4FF6">
            <w:pPr>
              <w:tabs>
                <w:tab w:val="decimal" w:pos="1720"/>
              </w:tabs>
              <w:ind w:right="-73"/>
              <w:rPr>
                <w:b/>
                <w:bCs/>
                <w:sz w:val="22"/>
                <w:szCs w:val="22"/>
              </w:rPr>
            </w:pPr>
            <w:r w:rsidRPr="00C72483">
              <w:rPr>
                <w:b/>
                <w:bCs/>
                <w:sz w:val="22"/>
                <w:szCs w:val="22"/>
              </w:rPr>
              <w:t>784,134</w:t>
            </w:r>
          </w:p>
        </w:tc>
      </w:tr>
      <w:tr w:rsidR="00306A3D" w:rsidRPr="00C72483" w:rsidTr="006C4D16">
        <w:trPr>
          <w:cantSplit/>
        </w:trPr>
        <w:tc>
          <w:tcPr>
            <w:tcW w:w="5940" w:type="dxa"/>
          </w:tcPr>
          <w:p w:rsidR="00306A3D" w:rsidRPr="00C72483" w:rsidRDefault="00306A3D" w:rsidP="006C4D16">
            <w:pPr>
              <w:rPr>
                <w:sz w:val="22"/>
                <w:szCs w:val="22"/>
              </w:rPr>
            </w:pP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Borders>
              <w:top w:val="double" w:sz="4" w:space="0" w:color="auto"/>
            </w:tcBorders>
          </w:tcPr>
          <w:p w:rsidR="00306A3D" w:rsidRPr="00C72483" w:rsidRDefault="00306A3D" w:rsidP="009E4FF6">
            <w:pPr>
              <w:tabs>
                <w:tab w:val="decimal" w:pos="1720"/>
              </w:tabs>
              <w:ind w:right="-73"/>
              <w:rPr>
                <w:b/>
                <w:bCs/>
                <w:sz w:val="22"/>
                <w:szCs w:val="22"/>
              </w:rPr>
            </w:pPr>
          </w:p>
        </w:tc>
      </w:tr>
      <w:tr w:rsidR="00306A3D" w:rsidRPr="00C72483" w:rsidTr="006C4D16">
        <w:trPr>
          <w:cantSplit/>
        </w:trPr>
        <w:tc>
          <w:tcPr>
            <w:tcW w:w="5940" w:type="dxa"/>
          </w:tcPr>
          <w:p w:rsidR="00306A3D" w:rsidRPr="00C72483" w:rsidRDefault="00306A3D" w:rsidP="006C4D16">
            <w:pPr>
              <w:rPr>
                <w:b/>
                <w:bCs/>
                <w:sz w:val="22"/>
                <w:szCs w:val="22"/>
              </w:rPr>
            </w:pPr>
            <w:r w:rsidRPr="00C72483">
              <w:rPr>
                <w:sz w:val="22"/>
                <w:szCs w:val="22"/>
              </w:rPr>
              <w:t>Cash acquired</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(252,691)</w:t>
            </w:r>
          </w:p>
        </w:tc>
      </w:tr>
      <w:tr w:rsidR="00306A3D" w:rsidRPr="00C72483" w:rsidTr="006C4D16">
        <w:trPr>
          <w:cantSplit/>
        </w:trPr>
        <w:tc>
          <w:tcPr>
            <w:tcW w:w="5940" w:type="dxa"/>
          </w:tcPr>
          <w:p w:rsidR="00306A3D" w:rsidRPr="00C72483" w:rsidRDefault="00306A3D" w:rsidP="006C4D16">
            <w:pPr>
              <w:rPr>
                <w:b/>
                <w:bCs/>
                <w:sz w:val="22"/>
                <w:szCs w:val="22"/>
              </w:rPr>
            </w:pPr>
            <w:r w:rsidRPr="00C72483">
              <w:rPr>
                <w:sz w:val="22"/>
                <w:szCs w:val="22"/>
              </w:rPr>
              <w:t>Cash paid</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Pr>
          <w:p w:rsidR="00306A3D" w:rsidRPr="00C72483" w:rsidRDefault="00306A3D" w:rsidP="009E4FF6">
            <w:pPr>
              <w:tabs>
                <w:tab w:val="decimal" w:pos="1720"/>
              </w:tabs>
              <w:ind w:right="-73"/>
              <w:rPr>
                <w:sz w:val="22"/>
                <w:szCs w:val="22"/>
              </w:rPr>
            </w:pPr>
            <w:r w:rsidRPr="00C72483">
              <w:rPr>
                <w:sz w:val="22"/>
                <w:szCs w:val="22"/>
              </w:rPr>
              <w:t>613,229</w:t>
            </w:r>
          </w:p>
        </w:tc>
      </w:tr>
      <w:tr w:rsidR="00306A3D" w:rsidRPr="00C72483" w:rsidTr="006C4D16">
        <w:trPr>
          <w:cantSplit/>
        </w:trPr>
        <w:tc>
          <w:tcPr>
            <w:tcW w:w="5940" w:type="dxa"/>
          </w:tcPr>
          <w:p w:rsidR="00306A3D" w:rsidRPr="00C72483" w:rsidRDefault="00306A3D" w:rsidP="006C4D16">
            <w:pPr>
              <w:rPr>
                <w:sz w:val="22"/>
                <w:szCs w:val="22"/>
              </w:rPr>
            </w:pPr>
            <w:r w:rsidRPr="00C72483">
              <w:rPr>
                <w:sz w:val="22"/>
                <w:szCs w:val="22"/>
              </w:rPr>
              <w:t>Consideration payable</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Borders>
              <w:bottom w:val="single" w:sz="4" w:space="0" w:color="auto"/>
            </w:tcBorders>
          </w:tcPr>
          <w:p w:rsidR="00306A3D" w:rsidRPr="00C72483" w:rsidRDefault="00306A3D" w:rsidP="009E4FF6">
            <w:pPr>
              <w:tabs>
                <w:tab w:val="decimal" w:pos="1720"/>
              </w:tabs>
              <w:ind w:right="-73"/>
              <w:rPr>
                <w:sz w:val="22"/>
                <w:szCs w:val="22"/>
              </w:rPr>
            </w:pPr>
            <w:r w:rsidRPr="00C72483">
              <w:rPr>
                <w:sz w:val="22"/>
                <w:szCs w:val="22"/>
              </w:rPr>
              <w:t>170,905</w:t>
            </w:r>
          </w:p>
        </w:tc>
      </w:tr>
      <w:tr w:rsidR="00306A3D" w:rsidRPr="00C72483" w:rsidTr="006C4D16">
        <w:trPr>
          <w:cantSplit/>
        </w:trPr>
        <w:tc>
          <w:tcPr>
            <w:tcW w:w="5940" w:type="dxa"/>
          </w:tcPr>
          <w:p w:rsidR="00306A3D" w:rsidRPr="00C72483" w:rsidRDefault="00306A3D" w:rsidP="006C4D16">
            <w:pPr>
              <w:rPr>
                <w:b/>
                <w:bCs/>
                <w:sz w:val="22"/>
                <w:szCs w:val="22"/>
              </w:rPr>
            </w:pPr>
            <w:r w:rsidRPr="00C72483">
              <w:rPr>
                <w:b/>
                <w:bCs/>
                <w:sz w:val="22"/>
                <w:szCs w:val="22"/>
              </w:rPr>
              <w:t>Net cash outflows</w:t>
            </w:r>
          </w:p>
        </w:tc>
        <w:tc>
          <w:tcPr>
            <w:tcW w:w="900" w:type="dxa"/>
          </w:tcPr>
          <w:p w:rsidR="00306A3D" w:rsidRPr="00C72483" w:rsidRDefault="00306A3D" w:rsidP="006C4D16">
            <w:pPr>
              <w:rPr>
                <w:b/>
                <w:bCs/>
                <w:sz w:val="22"/>
                <w:szCs w:val="22"/>
              </w:rPr>
            </w:pPr>
          </w:p>
        </w:tc>
        <w:tc>
          <w:tcPr>
            <w:tcW w:w="180" w:type="dxa"/>
          </w:tcPr>
          <w:p w:rsidR="00306A3D" w:rsidRPr="00C72483" w:rsidRDefault="00306A3D" w:rsidP="006C4D16">
            <w:pPr>
              <w:rPr>
                <w:b/>
                <w:bCs/>
                <w:sz w:val="22"/>
                <w:szCs w:val="22"/>
              </w:rPr>
            </w:pPr>
          </w:p>
        </w:tc>
        <w:tc>
          <w:tcPr>
            <w:tcW w:w="2070" w:type="dxa"/>
            <w:tcBorders>
              <w:top w:val="single" w:sz="4" w:space="0" w:color="auto"/>
              <w:bottom w:val="double" w:sz="4" w:space="0" w:color="auto"/>
            </w:tcBorders>
          </w:tcPr>
          <w:p w:rsidR="00306A3D" w:rsidRPr="00C72483" w:rsidRDefault="00306A3D" w:rsidP="009E4FF6">
            <w:pPr>
              <w:tabs>
                <w:tab w:val="decimal" w:pos="1720"/>
              </w:tabs>
              <w:ind w:right="-73"/>
              <w:rPr>
                <w:b/>
                <w:bCs/>
                <w:sz w:val="22"/>
                <w:szCs w:val="22"/>
              </w:rPr>
            </w:pPr>
            <w:r w:rsidRPr="00C72483">
              <w:rPr>
                <w:b/>
                <w:bCs/>
                <w:sz w:val="22"/>
                <w:szCs w:val="22"/>
              </w:rPr>
              <w:t>531,443</w:t>
            </w:r>
          </w:p>
        </w:tc>
      </w:tr>
    </w:tbl>
    <w:p w:rsidR="00DD1894" w:rsidRPr="00306A3D" w:rsidRDefault="00DD1894" w:rsidP="00306A3D">
      <w:pPr>
        <w:pStyle w:val="ListParagraph"/>
        <w:ind w:left="540"/>
        <w:jc w:val="both"/>
        <w:rPr>
          <w:sz w:val="22"/>
          <w:szCs w:val="22"/>
        </w:rPr>
      </w:pPr>
    </w:p>
    <w:p w:rsidR="00306A3D" w:rsidRPr="00306A3D" w:rsidRDefault="00306A3D" w:rsidP="00306A3D">
      <w:pPr>
        <w:autoSpaceDE w:val="0"/>
        <w:autoSpaceDN w:val="0"/>
        <w:adjustRightInd w:val="0"/>
        <w:ind w:left="540"/>
        <w:jc w:val="both"/>
        <w:rPr>
          <w:sz w:val="22"/>
          <w:szCs w:val="22"/>
        </w:rPr>
      </w:pPr>
      <w:r w:rsidRPr="00306A3D">
        <w:rPr>
          <w:sz w:val="22"/>
          <w:szCs w:val="22"/>
        </w:rPr>
        <w:t xml:space="preserve">The trade receivables comprise gross contractual amounts due of GBP 7.78 million (Baht 340.74 million), of which GBP 0.01 million (Baht 0.32 million) was expected to be uncollectible at the acquisition date.  </w:t>
      </w:r>
    </w:p>
    <w:p w:rsidR="00306A3D" w:rsidRPr="00306A3D" w:rsidRDefault="00306A3D" w:rsidP="00306A3D">
      <w:pPr>
        <w:autoSpaceDE w:val="0"/>
        <w:autoSpaceDN w:val="0"/>
        <w:adjustRightInd w:val="0"/>
        <w:ind w:left="540"/>
        <w:jc w:val="both"/>
        <w:rPr>
          <w:sz w:val="22"/>
          <w:szCs w:val="22"/>
        </w:rPr>
      </w:pPr>
    </w:p>
    <w:p w:rsidR="00306A3D" w:rsidRPr="00306A3D" w:rsidRDefault="00306A3D" w:rsidP="00306A3D">
      <w:pPr>
        <w:autoSpaceDE w:val="0"/>
        <w:autoSpaceDN w:val="0"/>
        <w:adjustRightInd w:val="0"/>
        <w:ind w:left="540"/>
        <w:jc w:val="both"/>
        <w:rPr>
          <w:sz w:val="22"/>
          <w:szCs w:val="22"/>
        </w:rPr>
      </w:pPr>
      <w:r w:rsidRPr="00306A3D">
        <w:rPr>
          <w:sz w:val="22"/>
          <w:szCs w:val="22"/>
        </w:rPr>
        <w:t>The consideration amount of GBP 3.9 million (Baht 170.91 million) was payable as of 31 December 2024</w:t>
      </w:r>
      <w:r w:rsidR="00817039">
        <w:rPr>
          <w:sz w:val="22"/>
          <w:szCs w:val="22"/>
        </w:rPr>
        <w:t xml:space="preserve"> included in other</w:t>
      </w:r>
      <w:r w:rsidR="00817039" w:rsidRPr="00817039">
        <w:rPr>
          <w:sz w:val="22"/>
          <w:szCs w:val="22"/>
        </w:rPr>
        <w:t xml:space="preserve"> current payable</w:t>
      </w:r>
      <w:r w:rsidR="00817039">
        <w:rPr>
          <w:sz w:val="22"/>
          <w:szCs w:val="22"/>
        </w:rPr>
        <w:t>s</w:t>
      </w:r>
      <w:r w:rsidRPr="00306A3D">
        <w:rPr>
          <w:sz w:val="22"/>
          <w:szCs w:val="22"/>
        </w:rPr>
        <w:t>. The consideration payable is expected to be paid in the second quarter of 2025.</w:t>
      </w:r>
    </w:p>
    <w:p w:rsidR="00306A3D" w:rsidRDefault="00306A3D" w:rsidP="00306A3D">
      <w:pPr>
        <w:ind w:left="540"/>
        <w:rPr>
          <w:i/>
          <w:iCs/>
          <w:szCs w:val="22"/>
        </w:rPr>
      </w:pPr>
    </w:p>
    <w:p w:rsidR="00306A3D" w:rsidRPr="00306A3D" w:rsidRDefault="00306A3D" w:rsidP="00306A3D">
      <w:pPr>
        <w:ind w:left="540"/>
        <w:rPr>
          <w:i/>
          <w:iCs/>
          <w:sz w:val="22"/>
          <w:szCs w:val="24"/>
        </w:rPr>
      </w:pPr>
      <w:r w:rsidRPr="00306A3D">
        <w:rPr>
          <w:i/>
          <w:iCs/>
          <w:sz w:val="22"/>
          <w:szCs w:val="24"/>
        </w:rPr>
        <w:t xml:space="preserve">Goodwill  </w:t>
      </w:r>
    </w:p>
    <w:p w:rsidR="00EE203E" w:rsidRPr="00306A3D" w:rsidRDefault="00306A3D" w:rsidP="00D54F13">
      <w:pPr>
        <w:ind w:left="540"/>
        <w:jc w:val="both"/>
        <w:rPr>
          <w:sz w:val="22"/>
          <w:szCs w:val="24"/>
        </w:rPr>
      </w:pPr>
      <w:r w:rsidRPr="00306A3D">
        <w:rPr>
          <w:sz w:val="22"/>
          <w:szCs w:val="24"/>
        </w:rPr>
        <w:t xml:space="preserve">The goodwill is attributable mainly to the </w:t>
      </w:r>
      <w:r w:rsidR="005A1235" w:rsidRPr="005A1235">
        <w:rPr>
          <w:sz w:val="22"/>
          <w:szCs w:val="24"/>
        </w:rPr>
        <w:t>marketing</w:t>
      </w:r>
      <w:r w:rsidRPr="00306A3D">
        <w:rPr>
          <w:sz w:val="22"/>
          <w:szCs w:val="24"/>
        </w:rPr>
        <w:t xml:space="preserve">skills and technical talent of </w:t>
      </w:r>
      <w:r w:rsidR="00D54F13" w:rsidRPr="00306A3D">
        <w:rPr>
          <w:sz w:val="22"/>
          <w:szCs w:val="24"/>
        </w:rPr>
        <w:t>International Circuits Limited</w:t>
      </w:r>
      <w:r w:rsidRPr="00306A3D">
        <w:rPr>
          <w:sz w:val="22"/>
          <w:szCs w:val="24"/>
        </w:rPr>
        <w:t xml:space="preserve">’s work force, and the synergies expected to be achieved from integrating the company. </w:t>
      </w:r>
    </w:p>
    <w:p w:rsidR="00306A3D" w:rsidRPr="00EE203E" w:rsidRDefault="00306A3D" w:rsidP="00306A3D"/>
    <w:p w:rsidR="004872A6" w:rsidRPr="0077796A" w:rsidRDefault="00564716" w:rsidP="004872A6">
      <w:pPr>
        <w:pStyle w:val="Heading1"/>
        <w:ind w:left="540" w:hanging="540"/>
        <w:jc w:val="left"/>
        <w:rPr>
          <w:b w:val="0"/>
          <w:bCs w:val="0"/>
          <w:sz w:val="24"/>
          <w:szCs w:val="24"/>
        </w:rPr>
      </w:pPr>
      <w:r>
        <w:rPr>
          <w:sz w:val="24"/>
          <w:szCs w:val="24"/>
        </w:rPr>
        <w:t>5</w:t>
      </w:r>
      <w:r w:rsidR="00EE203E">
        <w:rPr>
          <w:sz w:val="24"/>
          <w:szCs w:val="24"/>
        </w:rPr>
        <w:tab/>
      </w:r>
      <w:r w:rsidR="004872A6" w:rsidRPr="0077796A">
        <w:rPr>
          <w:sz w:val="24"/>
          <w:szCs w:val="24"/>
        </w:rPr>
        <w:t>Related parties</w:t>
      </w:r>
    </w:p>
    <w:p w:rsidR="00055D44" w:rsidRDefault="00055D44" w:rsidP="00055D44">
      <w:pPr>
        <w:spacing w:line="240" w:lineRule="atLeast"/>
        <w:jc w:val="thaiDistribute"/>
        <w:rPr>
          <w:sz w:val="22"/>
          <w:szCs w:val="22"/>
        </w:rPr>
      </w:pPr>
    </w:p>
    <w:p w:rsidR="004872A6" w:rsidRPr="0077796A" w:rsidRDefault="004872A6" w:rsidP="004872A6">
      <w:pPr>
        <w:spacing w:line="240" w:lineRule="atLeast"/>
        <w:ind w:left="547"/>
        <w:jc w:val="thaiDistribute"/>
        <w:rPr>
          <w:sz w:val="22"/>
          <w:szCs w:val="22"/>
        </w:rPr>
      </w:pPr>
      <w:r w:rsidRPr="0077796A">
        <w:rPr>
          <w:sz w:val="22"/>
          <w:szCs w:val="22"/>
        </w:rPr>
        <w:t>Relationships with subsidiaries and ass</w:t>
      </w:r>
      <w:r>
        <w:rPr>
          <w:sz w:val="22"/>
          <w:szCs w:val="22"/>
        </w:rPr>
        <w:t xml:space="preserve">ociates are described in notes </w:t>
      </w:r>
      <w:r w:rsidR="00A706DF">
        <w:rPr>
          <w:sz w:val="22"/>
          <w:szCs w:val="22"/>
        </w:rPr>
        <w:t>9</w:t>
      </w:r>
      <w:r>
        <w:rPr>
          <w:sz w:val="22"/>
          <w:szCs w:val="22"/>
        </w:rPr>
        <w:t xml:space="preserve"> and </w:t>
      </w:r>
      <w:r w:rsidR="00A706DF">
        <w:rPr>
          <w:sz w:val="22"/>
          <w:szCs w:val="22"/>
        </w:rPr>
        <w:t>10</w:t>
      </w:r>
      <w:r w:rsidR="000D4B5F">
        <w:rPr>
          <w:sz w:val="22"/>
          <w:szCs w:val="22"/>
        </w:rPr>
        <w:t>.Other related parties</w:t>
      </w:r>
      <w:r w:rsidR="00FD7CCF">
        <w:rPr>
          <w:sz w:val="22"/>
          <w:szCs w:val="22"/>
        </w:rPr>
        <w:t xml:space="preserve"> which</w:t>
      </w:r>
      <w:r w:rsidR="000D4B5F">
        <w:rPr>
          <w:sz w:val="22"/>
          <w:szCs w:val="22"/>
        </w:rPr>
        <w:t xml:space="preserve"> the group had significant transactions with during the year</w:t>
      </w:r>
      <w:r w:rsidRPr="0077796A">
        <w:rPr>
          <w:sz w:val="22"/>
          <w:szCs w:val="22"/>
        </w:rPr>
        <w:t xml:space="preserve"> were as follows:</w:t>
      </w:r>
    </w:p>
    <w:p w:rsidR="00A706DF" w:rsidRPr="00537034" w:rsidRDefault="00A706DF" w:rsidP="004872A6">
      <w:pPr>
        <w:spacing w:line="240" w:lineRule="atLeast"/>
        <w:ind w:left="547"/>
        <w:jc w:val="thaiDistribute"/>
        <w:rPr>
          <w:sz w:val="22"/>
          <w:szCs w:val="22"/>
        </w:rPr>
      </w:pPr>
    </w:p>
    <w:tbl>
      <w:tblPr>
        <w:tblW w:w="9288" w:type="dxa"/>
        <w:tblInd w:w="450" w:type="dxa"/>
        <w:tblLook w:val="01E0"/>
      </w:tblPr>
      <w:tblGrid>
        <w:gridCol w:w="3348"/>
        <w:gridCol w:w="1800"/>
        <w:gridCol w:w="4140"/>
      </w:tblGrid>
      <w:tr w:rsidR="004872A6" w:rsidRPr="0077796A" w:rsidTr="00F73C6D">
        <w:trPr>
          <w:trHeight w:val="875"/>
          <w:tblHeader/>
        </w:trPr>
        <w:tc>
          <w:tcPr>
            <w:tcW w:w="3348" w:type="dxa"/>
          </w:tcPr>
          <w:p w:rsidR="004872A6" w:rsidRPr="0077796A" w:rsidRDefault="004872A6" w:rsidP="006E1F99">
            <w:pPr>
              <w:pStyle w:val="block"/>
              <w:spacing w:after="0" w:line="240" w:lineRule="atLeast"/>
              <w:ind w:left="-18"/>
              <w:rPr>
                <w:rFonts w:cs="Times New Roman"/>
                <w:b/>
                <w:bCs/>
                <w:szCs w:val="22"/>
              </w:rPr>
            </w:pPr>
            <w:r w:rsidRPr="0077796A">
              <w:rPr>
                <w:rFonts w:cs="Times New Roman"/>
                <w:b/>
                <w:bCs/>
                <w:szCs w:val="22"/>
              </w:rPr>
              <w:t>Name of entities</w:t>
            </w:r>
          </w:p>
          <w:p w:rsidR="004872A6" w:rsidRPr="0077796A" w:rsidRDefault="004872A6" w:rsidP="006E1F99">
            <w:pPr>
              <w:pStyle w:val="block"/>
              <w:spacing w:after="0" w:line="240" w:lineRule="atLeast"/>
              <w:ind w:left="-18"/>
              <w:rPr>
                <w:rFonts w:cs="Times New Roman"/>
                <w:b/>
                <w:bCs/>
                <w:szCs w:val="22"/>
              </w:rPr>
            </w:pPr>
          </w:p>
        </w:tc>
        <w:tc>
          <w:tcPr>
            <w:tcW w:w="1800" w:type="dxa"/>
          </w:tcPr>
          <w:p w:rsidR="004872A6" w:rsidRPr="0077796A" w:rsidRDefault="004872A6" w:rsidP="006E1F99">
            <w:pPr>
              <w:pStyle w:val="block"/>
              <w:spacing w:after="0" w:line="240" w:lineRule="atLeast"/>
              <w:ind w:left="-18"/>
              <w:rPr>
                <w:rFonts w:cs="Times New Roman"/>
                <w:b/>
                <w:bCs/>
                <w:szCs w:val="22"/>
              </w:rPr>
            </w:pPr>
            <w:r w:rsidRPr="0077796A">
              <w:rPr>
                <w:rFonts w:cs="Times New Roman"/>
                <w:b/>
                <w:bCs/>
                <w:szCs w:val="22"/>
              </w:rPr>
              <w:t>Country of incorporation/ nationality</w:t>
            </w:r>
          </w:p>
        </w:tc>
        <w:tc>
          <w:tcPr>
            <w:tcW w:w="4140" w:type="dxa"/>
          </w:tcPr>
          <w:p w:rsidR="004872A6" w:rsidRPr="0077796A" w:rsidRDefault="004872A6" w:rsidP="006E1F99">
            <w:pPr>
              <w:pStyle w:val="block"/>
              <w:spacing w:after="0" w:line="240" w:lineRule="atLeast"/>
              <w:ind w:left="0"/>
              <w:rPr>
                <w:rFonts w:cs="Times New Roman"/>
                <w:b/>
                <w:bCs/>
                <w:szCs w:val="22"/>
              </w:rPr>
            </w:pPr>
            <w:r w:rsidRPr="0077796A">
              <w:rPr>
                <w:rFonts w:cs="Times New Roman"/>
                <w:b/>
                <w:bCs/>
                <w:szCs w:val="22"/>
              </w:rPr>
              <w:t>Nature of relationships</w:t>
            </w:r>
          </w:p>
        </w:tc>
      </w:tr>
      <w:tr w:rsidR="004872A6" w:rsidRPr="0077796A" w:rsidTr="00F73C6D">
        <w:tc>
          <w:tcPr>
            <w:tcW w:w="3348" w:type="dxa"/>
          </w:tcPr>
          <w:p w:rsidR="004872A6" w:rsidRPr="0077796A" w:rsidRDefault="004872A6" w:rsidP="006E1F99">
            <w:pPr>
              <w:shd w:val="clear" w:color="auto" w:fill="FFFFFF"/>
              <w:rPr>
                <w:sz w:val="22"/>
                <w:szCs w:val="22"/>
              </w:rPr>
            </w:pPr>
            <w:r w:rsidRPr="0077796A">
              <w:rPr>
                <w:sz w:val="22"/>
                <w:szCs w:val="22"/>
              </w:rPr>
              <w:t xml:space="preserve">Key management personnel </w:t>
            </w:r>
          </w:p>
        </w:tc>
        <w:tc>
          <w:tcPr>
            <w:tcW w:w="1800" w:type="dxa"/>
          </w:tcPr>
          <w:p w:rsidR="004872A6" w:rsidRPr="0077796A" w:rsidRDefault="004872A6" w:rsidP="006E1F99">
            <w:pPr>
              <w:pStyle w:val="block"/>
              <w:spacing w:after="0" w:line="240" w:lineRule="atLeast"/>
              <w:ind w:left="0"/>
              <w:rPr>
                <w:rFonts w:cs="Times New Roman"/>
                <w:szCs w:val="22"/>
              </w:rPr>
            </w:pPr>
            <w:r w:rsidRPr="0077796A">
              <w:rPr>
                <w:rFonts w:cs="Times New Roman"/>
                <w:szCs w:val="22"/>
              </w:rPr>
              <w:t>Thai</w:t>
            </w:r>
          </w:p>
        </w:tc>
        <w:tc>
          <w:tcPr>
            <w:tcW w:w="4140" w:type="dxa"/>
          </w:tcPr>
          <w:p w:rsidR="004872A6" w:rsidRPr="0077796A" w:rsidRDefault="004872A6" w:rsidP="006E1F99">
            <w:pPr>
              <w:pStyle w:val="block"/>
              <w:tabs>
                <w:tab w:val="left" w:pos="2682"/>
              </w:tabs>
              <w:spacing w:after="0" w:line="240" w:lineRule="atLeast"/>
              <w:ind w:left="0"/>
              <w:jc w:val="thaiDistribute"/>
              <w:rPr>
                <w:rFonts w:cs="Times New Roman"/>
                <w:szCs w:val="22"/>
              </w:rPr>
            </w:pPr>
            <w:r w:rsidRPr="0077796A">
              <w:rPr>
                <w:rFonts w:cs="Times New Roman"/>
                <w:szCs w:val="22"/>
              </w:rPr>
              <w:t>Persons having authority and responsibility for planning, directing and controlling the activities of the entity, directly or indirectly, including any director (whether executive or otherwise) of the Group.</w:t>
            </w:r>
          </w:p>
        </w:tc>
      </w:tr>
    </w:tbl>
    <w:p w:rsidR="006B186D" w:rsidRDefault="006B186D" w:rsidP="007517A6">
      <w:pPr>
        <w:jc w:val="both"/>
        <w:rPr>
          <w:sz w:val="22"/>
          <w:szCs w:val="22"/>
        </w:rPr>
      </w:pPr>
    </w:p>
    <w:p w:rsidR="00E60A34" w:rsidRDefault="00E60A34" w:rsidP="007517A6">
      <w:pPr>
        <w:jc w:val="both"/>
        <w:rPr>
          <w:sz w:val="22"/>
          <w:szCs w:val="22"/>
        </w:rPr>
      </w:pPr>
    </w:p>
    <w:p w:rsidR="00E60A34" w:rsidRDefault="00E60A34" w:rsidP="007517A6">
      <w:pPr>
        <w:jc w:val="both"/>
        <w:rPr>
          <w:sz w:val="22"/>
          <w:szCs w:val="22"/>
        </w:rPr>
      </w:pPr>
    </w:p>
    <w:p w:rsidR="00E60A34" w:rsidRDefault="00E60A34" w:rsidP="007517A6">
      <w:pPr>
        <w:jc w:val="both"/>
        <w:rPr>
          <w:sz w:val="22"/>
          <w:szCs w:val="22"/>
        </w:rPr>
      </w:pPr>
    </w:p>
    <w:p w:rsidR="00E60A34" w:rsidRDefault="00E60A34" w:rsidP="007517A6">
      <w:pPr>
        <w:jc w:val="both"/>
        <w:rPr>
          <w:sz w:val="22"/>
          <w:szCs w:val="22"/>
        </w:rPr>
      </w:pPr>
    </w:p>
    <w:tbl>
      <w:tblPr>
        <w:tblW w:w="9135" w:type="dxa"/>
        <w:tblInd w:w="450" w:type="dxa"/>
        <w:tblLayout w:type="fixed"/>
        <w:tblCellMar>
          <w:left w:w="79" w:type="dxa"/>
          <w:right w:w="79" w:type="dxa"/>
        </w:tblCellMar>
        <w:tblLook w:val="0000"/>
      </w:tblPr>
      <w:tblGrid>
        <w:gridCol w:w="4230"/>
        <w:gridCol w:w="1035"/>
        <w:gridCol w:w="180"/>
        <w:gridCol w:w="1080"/>
        <w:gridCol w:w="180"/>
        <w:gridCol w:w="1170"/>
        <w:gridCol w:w="180"/>
        <w:gridCol w:w="1080"/>
      </w:tblGrid>
      <w:tr w:rsidR="004872A6" w:rsidRPr="0077796A" w:rsidTr="00F73C6D">
        <w:trPr>
          <w:cantSplit/>
          <w:tblHeader/>
        </w:trPr>
        <w:tc>
          <w:tcPr>
            <w:tcW w:w="4230" w:type="dxa"/>
          </w:tcPr>
          <w:p w:rsidR="005B6A67" w:rsidRDefault="005B6A67" w:rsidP="00055D44">
            <w:pPr>
              <w:pStyle w:val="acctfourfigures"/>
              <w:spacing w:line="240" w:lineRule="atLeast"/>
              <w:rPr>
                <w:b/>
                <w:bCs/>
                <w:i/>
                <w:iCs/>
                <w:szCs w:val="22"/>
              </w:rPr>
            </w:pPr>
          </w:p>
          <w:p w:rsidR="004872A6" w:rsidRPr="00BD0AC7" w:rsidRDefault="00055D44" w:rsidP="00055D44">
            <w:pPr>
              <w:pStyle w:val="acctfourfigures"/>
              <w:spacing w:line="240" w:lineRule="atLeast"/>
              <w:rPr>
                <w:i/>
                <w:iCs/>
                <w:szCs w:val="22"/>
              </w:rPr>
            </w:pPr>
            <w:r w:rsidRPr="00055D44">
              <w:rPr>
                <w:b/>
                <w:bCs/>
                <w:i/>
                <w:iCs/>
                <w:szCs w:val="22"/>
              </w:rPr>
              <w:t>Significant transactions with related parties</w:t>
            </w:r>
          </w:p>
        </w:tc>
        <w:tc>
          <w:tcPr>
            <w:tcW w:w="2295" w:type="dxa"/>
            <w:gridSpan w:val="3"/>
          </w:tcPr>
          <w:p w:rsidR="004872A6" w:rsidRPr="00BD0AC7" w:rsidRDefault="004872A6" w:rsidP="006E1F99">
            <w:pPr>
              <w:pStyle w:val="acctmergecolhdg"/>
              <w:spacing w:line="240" w:lineRule="atLeast"/>
              <w:rPr>
                <w:szCs w:val="22"/>
              </w:rPr>
            </w:pPr>
            <w:r w:rsidRPr="00BD0AC7">
              <w:rPr>
                <w:szCs w:val="22"/>
              </w:rPr>
              <w:t xml:space="preserve">Consolidated </w:t>
            </w:r>
          </w:p>
          <w:p w:rsidR="004872A6" w:rsidRPr="00BD0AC7" w:rsidRDefault="004872A6" w:rsidP="006E1F99">
            <w:pPr>
              <w:pStyle w:val="acctmergecolhdg"/>
              <w:spacing w:line="240" w:lineRule="atLeast"/>
              <w:rPr>
                <w:szCs w:val="22"/>
              </w:rPr>
            </w:pPr>
            <w:r w:rsidRPr="00BD0AC7">
              <w:rPr>
                <w:szCs w:val="22"/>
              </w:rPr>
              <w:t xml:space="preserve">financial statements </w:t>
            </w:r>
          </w:p>
        </w:tc>
        <w:tc>
          <w:tcPr>
            <w:tcW w:w="180" w:type="dxa"/>
          </w:tcPr>
          <w:p w:rsidR="004872A6" w:rsidRPr="00BD0AC7" w:rsidRDefault="004872A6" w:rsidP="006E1F99">
            <w:pPr>
              <w:pStyle w:val="acctmergecolhdg"/>
              <w:spacing w:line="240" w:lineRule="atLeast"/>
              <w:rPr>
                <w:szCs w:val="22"/>
              </w:rPr>
            </w:pPr>
          </w:p>
        </w:tc>
        <w:tc>
          <w:tcPr>
            <w:tcW w:w="2430" w:type="dxa"/>
            <w:gridSpan w:val="3"/>
          </w:tcPr>
          <w:p w:rsidR="004872A6" w:rsidRPr="00BD0AC7" w:rsidRDefault="004872A6" w:rsidP="006E1F99">
            <w:pPr>
              <w:pStyle w:val="acctmergecolhdg"/>
              <w:spacing w:line="240" w:lineRule="atLeast"/>
              <w:rPr>
                <w:szCs w:val="22"/>
              </w:rPr>
            </w:pPr>
            <w:r w:rsidRPr="00BD0AC7">
              <w:rPr>
                <w:szCs w:val="22"/>
              </w:rPr>
              <w:t xml:space="preserve">Separate </w:t>
            </w:r>
          </w:p>
          <w:p w:rsidR="004872A6" w:rsidRPr="00BD0AC7" w:rsidRDefault="004872A6" w:rsidP="006E1F99">
            <w:pPr>
              <w:pStyle w:val="acctmergecolhdg"/>
              <w:spacing w:line="240" w:lineRule="atLeast"/>
              <w:rPr>
                <w:szCs w:val="22"/>
              </w:rPr>
            </w:pPr>
            <w:r w:rsidRPr="00BD0AC7">
              <w:rPr>
                <w:szCs w:val="22"/>
              </w:rPr>
              <w:t xml:space="preserve">financial statements </w:t>
            </w:r>
          </w:p>
        </w:tc>
      </w:tr>
      <w:tr w:rsidR="00912E27" w:rsidRPr="0077796A" w:rsidTr="00F73C6D">
        <w:trPr>
          <w:cantSplit/>
          <w:tblHeader/>
        </w:trPr>
        <w:tc>
          <w:tcPr>
            <w:tcW w:w="4230" w:type="dxa"/>
          </w:tcPr>
          <w:p w:rsidR="00912E27" w:rsidRPr="00BD0AC7" w:rsidRDefault="00912E27" w:rsidP="00912E27">
            <w:pPr>
              <w:pStyle w:val="acctfourfigures"/>
              <w:spacing w:line="240" w:lineRule="atLeast"/>
              <w:rPr>
                <w:b/>
                <w:bCs/>
                <w:i/>
                <w:iCs/>
                <w:szCs w:val="22"/>
              </w:rPr>
            </w:pPr>
            <w:r w:rsidRPr="00BD0AC7">
              <w:rPr>
                <w:b/>
                <w:bCs/>
                <w:i/>
                <w:iCs/>
                <w:szCs w:val="22"/>
              </w:rPr>
              <w:t>For the years ended 31 December</w:t>
            </w:r>
          </w:p>
        </w:tc>
        <w:tc>
          <w:tcPr>
            <w:tcW w:w="1035"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0" w:type="dxa"/>
          </w:tcPr>
          <w:p w:rsidR="00912E27" w:rsidRPr="00BD0AC7" w:rsidRDefault="00912E27" w:rsidP="00912E27">
            <w:pPr>
              <w:pStyle w:val="acctmergecolhdg"/>
              <w:spacing w:line="240" w:lineRule="atLeast"/>
              <w:rPr>
                <w:b w:val="0"/>
                <w:bCs/>
                <w:szCs w:val="22"/>
              </w:rPr>
            </w:pPr>
          </w:p>
        </w:tc>
        <w:tc>
          <w:tcPr>
            <w:tcW w:w="1080"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c>
          <w:tcPr>
            <w:tcW w:w="180" w:type="dxa"/>
          </w:tcPr>
          <w:p w:rsidR="00912E27" w:rsidRPr="00BD0AC7" w:rsidRDefault="00912E27" w:rsidP="00912E27">
            <w:pPr>
              <w:pStyle w:val="acctmergecolhdg"/>
              <w:spacing w:line="240" w:lineRule="atLeast"/>
              <w:rPr>
                <w:b w:val="0"/>
                <w:bCs/>
                <w:szCs w:val="22"/>
              </w:rPr>
            </w:pPr>
          </w:p>
        </w:tc>
        <w:tc>
          <w:tcPr>
            <w:tcW w:w="1170"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0" w:type="dxa"/>
          </w:tcPr>
          <w:p w:rsidR="00912E27" w:rsidRPr="00BD0AC7" w:rsidRDefault="00912E27" w:rsidP="00912E27">
            <w:pPr>
              <w:pStyle w:val="acctmergecolhdg"/>
              <w:spacing w:line="240" w:lineRule="atLeast"/>
              <w:rPr>
                <w:b w:val="0"/>
                <w:bCs/>
                <w:szCs w:val="22"/>
              </w:rPr>
            </w:pPr>
          </w:p>
        </w:tc>
        <w:tc>
          <w:tcPr>
            <w:tcW w:w="1080"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r>
      <w:tr w:rsidR="00912E27" w:rsidRPr="0077796A" w:rsidTr="00F73C6D">
        <w:trPr>
          <w:cantSplit/>
          <w:tblHeader/>
        </w:trPr>
        <w:tc>
          <w:tcPr>
            <w:tcW w:w="4230" w:type="dxa"/>
          </w:tcPr>
          <w:p w:rsidR="00912E27" w:rsidRPr="00BD0AC7" w:rsidRDefault="00912E27" w:rsidP="00912E27">
            <w:pPr>
              <w:spacing w:line="240" w:lineRule="atLeast"/>
              <w:rPr>
                <w:b/>
                <w:bCs/>
                <w:i/>
                <w:iCs/>
                <w:sz w:val="22"/>
                <w:szCs w:val="22"/>
              </w:rPr>
            </w:pPr>
          </w:p>
        </w:tc>
        <w:tc>
          <w:tcPr>
            <w:tcW w:w="4905" w:type="dxa"/>
            <w:gridSpan w:val="7"/>
          </w:tcPr>
          <w:p w:rsidR="00912E27" w:rsidRPr="00BD0AC7" w:rsidRDefault="00912E27" w:rsidP="00912E27">
            <w:pPr>
              <w:pStyle w:val="acctfourfigures"/>
              <w:spacing w:line="240" w:lineRule="atLeast"/>
              <w:jc w:val="center"/>
              <w:rPr>
                <w:i/>
                <w:iCs/>
                <w:szCs w:val="22"/>
              </w:rPr>
            </w:pPr>
            <w:r w:rsidRPr="006C08EC">
              <w:rPr>
                <w:i/>
                <w:iCs/>
                <w:szCs w:val="22"/>
              </w:rPr>
              <w:t>(in thousand Baht)</w:t>
            </w:r>
          </w:p>
        </w:tc>
      </w:tr>
      <w:tr w:rsidR="00912E27" w:rsidRPr="0077796A" w:rsidTr="00F73C6D">
        <w:trPr>
          <w:cantSplit/>
        </w:trPr>
        <w:tc>
          <w:tcPr>
            <w:tcW w:w="4230" w:type="dxa"/>
          </w:tcPr>
          <w:p w:rsidR="00912E27" w:rsidRPr="00137077" w:rsidRDefault="00912E27" w:rsidP="00912E27">
            <w:pPr>
              <w:spacing w:line="240" w:lineRule="atLeast"/>
              <w:rPr>
                <w:b/>
                <w:bCs/>
                <w:sz w:val="22"/>
                <w:szCs w:val="22"/>
              </w:rPr>
            </w:pPr>
            <w:r w:rsidRPr="00137077">
              <w:rPr>
                <w:b/>
                <w:bCs/>
                <w:sz w:val="22"/>
                <w:szCs w:val="22"/>
              </w:rPr>
              <w:t>Subsidiaries</w:t>
            </w:r>
          </w:p>
        </w:tc>
        <w:tc>
          <w:tcPr>
            <w:tcW w:w="1035" w:type="dxa"/>
          </w:tcPr>
          <w:p w:rsidR="00912E27" w:rsidRPr="00137077" w:rsidRDefault="00912E27" w:rsidP="00912E27">
            <w:pPr>
              <w:pStyle w:val="acctfourfigures"/>
              <w:tabs>
                <w:tab w:val="clear" w:pos="765"/>
                <w:tab w:val="decimal" w:pos="911"/>
              </w:tabs>
              <w:spacing w:line="240" w:lineRule="atLeast"/>
              <w:ind w:right="-79"/>
              <w:rPr>
                <w:szCs w:val="22"/>
              </w:rPr>
            </w:pPr>
          </w:p>
        </w:tc>
        <w:tc>
          <w:tcPr>
            <w:tcW w:w="180" w:type="dxa"/>
          </w:tcPr>
          <w:p w:rsidR="00912E27" w:rsidRPr="00137077" w:rsidRDefault="00912E27" w:rsidP="00912E27">
            <w:pPr>
              <w:pStyle w:val="acctfourfigures"/>
              <w:tabs>
                <w:tab w:val="clear" w:pos="765"/>
                <w:tab w:val="decimal" w:pos="911"/>
              </w:tabs>
              <w:spacing w:line="240" w:lineRule="atLeast"/>
              <w:ind w:right="-79"/>
              <w:rPr>
                <w:szCs w:val="22"/>
              </w:rPr>
            </w:pPr>
          </w:p>
        </w:tc>
        <w:tc>
          <w:tcPr>
            <w:tcW w:w="1080" w:type="dxa"/>
          </w:tcPr>
          <w:p w:rsidR="00912E27" w:rsidRPr="00137077" w:rsidRDefault="00912E27" w:rsidP="00912E27">
            <w:pPr>
              <w:pStyle w:val="acctfourfigures"/>
              <w:tabs>
                <w:tab w:val="clear" w:pos="765"/>
                <w:tab w:val="decimal" w:pos="911"/>
              </w:tabs>
              <w:spacing w:line="240" w:lineRule="atLeast"/>
              <w:ind w:right="-79"/>
              <w:rPr>
                <w:szCs w:val="22"/>
              </w:rPr>
            </w:pPr>
          </w:p>
        </w:tc>
        <w:tc>
          <w:tcPr>
            <w:tcW w:w="180" w:type="dxa"/>
          </w:tcPr>
          <w:p w:rsidR="00912E27" w:rsidRPr="00137077" w:rsidRDefault="00912E27" w:rsidP="00912E27">
            <w:pPr>
              <w:pStyle w:val="acctfourfigures"/>
              <w:tabs>
                <w:tab w:val="clear" w:pos="765"/>
                <w:tab w:val="decimal" w:pos="911"/>
              </w:tabs>
              <w:spacing w:line="240" w:lineRule="atLeast"/>
              <w:ind w:right="-79"/>
              <w:rPr>
                <w:szCs w:val="22"/>
              </w:rPr>
            </w:pPr>
          </w:p>
        </w:tc>
        <w:tc>
          <w:tcPr>
            <w:tcW w:w="1170" w:type="dxa"/>
          </w:tcPr>
          <w:p w:rsidR="00912E27" w:rsidRPr="00137077" w:rsidRDefault="00912E27" w:rsidP="00912E27">
            <w:pPr>
              <w:pStyle w:val="acctfourfigures"/>
              <w:tabs>
                <w:tab w:val="clear" w:pos="765"/>
                <w:tab w:val="decimal" w:pos="911"/>
              </w:tabs>
              <w:spacing w:line="240" w:lineRule="atLeast"/>
              <w:ind w:right="-79"/>
              <w:rPr>
                <w:szCs w:val="22"/>
              </w:rPr>
            </w:pPr>
          </w:p>
        </w:tc>
        <w:tc>
          <w:tcPr>
            <w:tcW w:w="180" w:type="dxa"/>
          </w:tcPr>
          <w:p w:rsidR="00912E27" w:rsidRPr="00137077" w:rsidRDefault="00912E27" w:rsidP="00912E27">
            <w:pPr>
              <w:pStyle w:val="acctfourfigures"/>
              <w:tabs>
                <w:tab w:val="clear" w:pos="765"/>
                <w:tab w:val="decimal" w:pos="911"/>
              </w:tabs>
              <w:spacing w:line="240" w:lineRule="atLeast"/>
              <w:ind w:right="-79"/>
              <w:rPr>
                <w:szCs w:val="22"/>
              </w:rPr>
            </w:pPr>
          </w:p>
        </w:tc>
        <w:tc>
          <w:tcPr>
            <w:tcW w:w="1080" w:type="dxa"/>
          </w:tcPr>
          <w:p w:rsidR="00912E27" w:rsidRPr="00137077" w:rsidRDefault="00912E27" w:rsidP="00912E27">
            <w:pPr>
              <w:pStyle w:val="acctfourfigures"/>
              <w:tabs>
                <w:tab w:val="clear" w:pos="765"/>
                <w:tab w:val="decimal" w:pos="911"/>
              </w:tabs>
              <w:spacing w:line="240" w:lineRule="atLeast"/>
              <w:ind w:right="-79"/>
              <w:rPr>
                <w:szCs w:val="22"/>
              </w:rPr>
            </w:pPr>
          </w:p>
        </w:tc>
      </w:tr>
      <w:tr w:rsidR="00F55AE5" w:rsidRPr="0077796A" w:rsidTr="00F73C6D">
        <w:trPr>
          <w:cantSplit/>
        </w:trPr>
        <w:tc>
          <w:tcPr>
            <w:tcW w:w="4230" w:type="dxa"/>
          </w:tcPr>
          <w:p w:rsidR="00F55AE5" w:rsidRPr="00137077" w:rsidRDefault="00F55AE5" w:rsidP="00F55AE5">
            <w:pPr>
              <w:spacing w:line="240" w:lineRule="atLeast"/>
              <w:rPr>
                <w:b/>
                <w:bCs/>
                <w:sz w:val="22"/>
                <w:szCs w:val="22"/>
              </w:rPr>
            </w:pPr>
            <w:r w:rsidRPr="00137077">
              <w:rPr>
                <w:sz w:val="22"/>
                <w:szCs w:val="22"/>
              </w:rPr>
              <w:t>Sales of goods</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940,562</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216F18">
              <w:rPr>
                <w:rFonts w:cs="Times New Roman"/>
                <w:sz w:val="22"/>
                <w:szCs w:val="22"/>
              </w:rPr>
              <w:t>1,169,873</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Rendering of service</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120,695</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216F18">
              <w:rPr>
                <w:rFonts w:cs="Times New Roman"/>
                <w:sz w:val="22"/>
                <w:szCs w:val="22"/>
              </w:rPr>
              <w:t>124,139</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Rental income</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2,752</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216F18">
              <w:rPr>
                <w:rFonts w:cs="Times New Roman"/>
                <w:sz w:val="22"/>
                <w:szCs w:val="22"/>
              </w:rPr>
              <w:t>4,879</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Pr>
                <w:sz w:val="22"/>
                <w:szCs w:val="22"/>
              </w:rPr>
              <w:t>Interest income</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2,562</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216F18" w:rsidRDefault="00F55AE5" w:rsidP="00F55AE5">
            <w:pPr>
              <w:pStyle w:val="BodyText"/>
              <w:tabs>
                <w:tab w:val="decimal" w:pos="595"/>
              </w:tabs>
              <w:spacing w:line="240" w:lineRule="auto"/>
              <w:ind w:left="-108" w:right="-110"/>
              <w:jc w:val="left"/>
              <w:rPr>
                <w:rFonts w:cs="Times New Roman"/>
                <w:sz w:val="22"/>
                <w:szCs w:val="22"/>
              </w:rPr>
            </w:pPr>
            <w:r w:rsidRPr="00137077">
              <w:rPr>
                <w:rFonts w:cs="Times New Roman"/>
                <w:sz w:val="22"/>
                <w:szCs w:val="22"/>
              </w:rPr>
              <w:t>-</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Other income</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14,367</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216F18">
              <w:rPr>
                <w:rFonts w:cs="Times New Roman"/>
                <w:sz w:val="22"/>
                <w:szCs w:val="22"/>
              </w:rPr>
              <w:t>12,</w:t>
            </w:r>
            <w:r>
              <w:rPr>
                <w:rFonts w:cs="Times New Roman"/>
                <w:sz w:val="22"/>
                <w:szCs w:val="22"/>
              </w:rPr>
              <w:t>18</w:t>
            </w:r>
            <w:r w:rsidRPr="00216F18">
              <w:rPr>
                <w:rFonts w:cs="Times New Roman"/>
                <w:sz w:val="22"/>
                <w:szCs w:val="22"/>
              </w:rPr>
              <w:t>0</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Purchases of goods</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2,459,218</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rFonts w:cs="Times New Roman"/>
                <w:sz w:val="22"/>
                <w:szCs w:val="22"/>
              </w:rPr>
              <w:t>2,663,086</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Purchases of property, plant and equipment</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336</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rFonts w:cs="Times New Roman"/>
                <w:sz w:val="22"/>
                <w:szCs w:val="22"/>
              </w:rPr>
              <w:t>3,182</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Pr>
                <w:sz w:val="22"/>
                <w:szCs w:val="22"/>
              </w:rPr>
              <w:t>Sales</w:t>
            </w:r>
            <w:r w:rsidRPr="00137077">
              <w:rPr>
                <w:sz w:val="22"/>
                <w:szCs w:val="22"/>
              </w:rPr>
              <w:t xml:space="preserve"> of property, plant and equipment</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heme="minorBidi"/>
                <w:sz w:val="22"/>
                <w:szCs w:val="22"/>
                <w:cs/>
              </w:rPr>
            </w:pPr>
            <w:r w:rsidRPr="00F55AE5">
              <w:rPr>
                <w:sz w:val="22"/>
                <w:szCs w:val="22"/>
              </w:rPr>
              <w:t>2,363</w:t>
            </w:r>
          </w:p>
        </w:tc>
        <w:tc>
          <w:tcPr>
            <w:tcW w:w="180" w:type="dxa"/>
          </w:tcPr>
          <w:p w:rsidR="00F55AE5" w:rsidRPr="00C91A15"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rFonts w:cstheme="minorBidi"/>
                <w:sz w:val="22"/>
                <w:szCs w:val="22"/>
              </w:rPr>
              <w:t>8,437</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Dividend income</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1,372,586</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rFonts w:cs="Times New Roman"/>
                <w:sz w:val="22"/>
                <w:szCs w:val="22"/>
              </w:rPr>
              <w:t>1,601,702</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Commission expense</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183,358</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rFonts w:cs="Times New Roman"/>
                <w:sz w:val="22"/>
                <w:szCs w:val="22"/>
              </w:rPr>
              <w:t>208,237</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Pr>
                <w:sz w:val="22"/>
                <w:szCs w:val="22"/>
              </w:rPr>
              <w:t>Interest expenses</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360</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DB29C4" w:rsidRDefault="00F55AE5" w:rsidP="00F55AE5">
            <w:pPr>
              <w:pStyle w:val="BodyText"/>
              <w:tabs>
                <w:tab w:val="decimal" w:pos="595"/>
              </w:tabs>
              <w:spacing w:line="240" w:lineRule="auto"/>
              <w:ind w:left="-108" w:right="-110"/>
              <w:jc w:val="left"/>
              <w:rPr>
                <w:rFonts w:cs="Times New Roman"/>
                <w:sz w:val="22"/>
                <w:szCs w:val="22"/>
              </w:rPr>
            </w:pPr>
            <w:r w:rsidRPr="00137077">
              <w:rPr>
                <w:rFonts w:cs="Times New Roman"/>
                <w:sz w:val="22"/>
                <w:szCs w:val="22"/>
              </w:rPr>
              <w:t>-</w:t>
            </w: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Other expenses</w:t>
            </w:r>
          </w:p>
        </w:tc>
        <w:tc>
          <w:tcPr>
            <w:tcW w:w="1035"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551"/>
              </w:tabs>
              <w:spacing w:line="240" w:lineRule="auto"/>
              <w:ind w:left="-108" w:right="-110"/>
              <w:rPr>
                <w:rFonts w:cs="Times New Roman"/>
                <w:sz w:val="22"/>
                <w:szCs w:val="22"/>
              </w:rPr>
            </w:pPr>
            <w:r w:rsidRPr="00137077">
              <w:rPr>
                <w:rFonts w:cs="Times New Roman"/>
                <w:sz w:val="22"/>
                <w:szCs w:val="22"/>
              </w:rPr>
              <w:t>-</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6,067</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rFonts w:cs="Times New Roman"/>
                <w:sz w:val="22"/>
                <w:szCs w:val="22"/>
              </w:rPr>
              <w:t>58,498</w:t>
            </w:r>
          </w:p>
        </w:tc>
      </w:tr>
      <w:tr w:rsidR="00F55AE5" w:rsidRPr="00137077" w:rsidTr="00F73C6D">
        <w:trPr>
          <w:cantSplit/>
        </w:trPr>
        <w:tc>
          <w:tcPr>
            <w:tcW w:w="4230" w:type="dxa"/>
          </w:tcPr>
          <w:p w:rsidR="00F55AE5" w:rsidRPr="00137077" w:rsidRDefault="00F55AE5" w:rsidP="00F55AE5">
            <w:pPr>
              <w:spacing w:line="240" w:lineRule="atLeast"/>
              <w:rPr>
                <w:sz w:val="22"/>
                <w:szCs w:val="22"/>
              </w:rPr>
            </w:pPr>
          </w:p>
        </w:tc>
        <w:tc>
          <w:tcPr>
            <w:tcW w:w="1035" w:type="dxa"/>
          </w:tcPr>
          <w:p w:rsidR="00F55AE5" w:rsidRPr="00137077" w:rsidRDefault="00F55AE5" w:rsidP="00F55AE5">
            <w:pPr>
              <w:pStyle w:val="BodyText"/>
              <w:tabs>
                <w:tab w:val="decimal" w:pos="611"/>
              </w:tabs>
              <w:spacing w:line="240" w:lineRule="auto"/>
              <w:ind w:left="-108" w:right="-110"/>
              <w:rPr>
                <w:rFonts w:cs="Times New Roman"/>
                <w:sz w:val="22"/>
                <w:szCs w:val="22"/>
              </w:rPr>
            </w:pP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BodyText"/>
              <w:tabs>
                <w:tab w:val="decimal" w:pos="611"/>
              </w:tabs>
              <w:spacing w:line="240" w:lineRule="auto"/>
              <w:ind w:left="-108" w:right="-110"/>
              <w:rPr>
                <w:rFonts w:cs="Times New Roman"/>
                <w:sz w:val="22"/>
                <w:szCs w:val="22"/>
              </w:rPr>
            </w:pP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137077" w:rsidRDefault="00F55AE5" w:rsidP="00F55AE5">
            <w:pPr>
              <w:pStyle w:val="BodyText"/>
              <w:tabs>
                <w:tab w:val="decimal" w:pos="821"/>
              </w:tabs>
              <w:spacing w:line="240" w:lineRule="auto"/>
              <w:ind w:left="-108" w:right="-110"/>
              <w:jc w:val="left"/>
              <w:rPr>
                <w:rFonts w:cs="Times New Roman"/>
                <w:sz w:val="22"/>
                <w:szCs w:val="22"/>
              </w:rPr>
            </w:pPr>
          </w:p>
        </w:tc>
        <w:tc>
          <w:tcPr>
            <w:tcW w:w="18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137077" w:rsidRDefault="00F55AE5" w:rsidP="00F55AE5">
            <w:pPr>
              <w:pStyle w:val="BodyText"/>
              <w:tabs>
                <w:tab w:val="decimal" w:pos="821"/>
                <w:tab w:val="decimal" w:pos="860"/>
              </w:tabs>
              <w:spacing w:line="240" w:lineRule="auto"/>
              <w:ind w:left="-108" w:right="-110"/>
              <w:jc w:val="left"/>
              <w:rPr>
                <w:rFonts w:cs="Times New Roman"/>
                <w:sz w:val="22"/>
                <w:szCs w:val="22"/>
              </w:rPr>
            </w:pPr>
          </w:p>
        </w:tc>
      </w:tr>
      <w:tr w:rsidR="00F55AE5" w:rsidRPr="0077796A" w:rsidTr="00F73C6D">
        <w:trPr>
          <w:cantSplit/>
        </w:trPr>
        <w:tc>
          <w:tcPr>
            <w:tcW w:w="4230" w:type="dxa"/>
          </w:tcPr>
          <w:p w:rsidR="00F55AE5" w:rsidRPr="00137077" w:rsidRDefault="00F55AE5" w:rsidP="00F55AE5">
            <w:pPr>
              <w:spacing w:line="240" w:lineRule="atLeast"/>
              <w:rPr>
                <w:b/>
                <w:bCs/>
                <w:sz w:val="22"/>
                <w:szCs w:val="22"/>
              </w:rPr>
            </w:pPr>
            <w:r w:rsidRPr="00137077">
              <w:rPr>
                <w:b/>
                <w:bCs/>
                <w:sz w:val="22"/>
                <w:szCs w:val="22"/>
              </w:rPr>
              <w:t xml:space="preserve">Associates </w:t>
            </w:r>
          </w:p>
        </w:tc>
        <w:tc>
          <w:tcPr>
            <w:tcW w:w="1035"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8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137077" w:rsidRDefault="00F55AE5" w:rsidP="00F55AE5">
            <w:pPr>
              <w:pStyle w:val="acctfourfigures"/>
              <w:tabs>
                <w:tab w:val="clear" w:pos="765"/>
                <w:tab w:val="decimal" w:pos="821"/>
                <w:tab w:val="decimal" w:pos="860"/>
              </w:tabs>
              <w:spacing w:line="240" w:lineRule="atLeast"/>
              <w:ind w:right="-79"/>
              <w:rPr>
                <w:szCs w:val="22"/>
              </w:rPr>
            </w:pPr>
          </w:p>
        </w:tc>
      </w:tr>
      <w:tr w:rsidR="00F55AE5" w:rsidRPr="0077796A" w:rsidTr="008D7EC3">
        <w:trPr>
          <w:cantSplit/>
        </w:trPr>
        <w:tc>
          <w:tcPr>
            <w:tcW w:w="4230" w:type="dxa"/>
          </w:tcPr>
          <w:p w:rsidR="00F55AE5" w:rsidRPr="00137077" w:rsidRDefault="00F55AE5" w:rsidP="00F55AE5">
            <w:pPr>
              <w:spacing w:line="240" w:lineRule="atLeast"/>
              <w:rPr>
                <w:sz w:val="22"/>
                <w:szCs w:val="22"/>
              </w:rPr>
            </w:pPr>
            <w:r w:rsidRPr="00137077">
              <w:rPr>
                <w:sz w:val="22"/>
                <w:szCs w:val="22"/>
              </w:rPr>
              <w:t>Other income</w:t>
            </w:r>
          </w:p>
        </w:tc>
        <w:tc>
          <w:tcPr>
            <w:tcW w:w="1035" w:type="dxa"/>
            <w:shd w:val="clear" w:color="auto" w:fill="auto"/>
          </w:tcPr>
          <w:p w:rsidR="00F55AE5" w:rsidRPr="00F55AE5" w:rsidRDefault="00F55AE5" w:rsidP="00F55AE5">
            <w:pPr>
              <w:pStyle w:val="BodyText"/>
              <w:tabs>
                <w:tab w:val="decimal" w:pos="818"/>
              </w:tabs>
              <w:spacing w:line="240" w:lineRule="auto"/>
              <w:ind w:left="-108" w:right="-110"/>
              <w:jc w:val="left"/>
              <w:rPr>
                <w:rFonts w:cs="Times New Roman"/>
                <w:sz w:val="22"/>
                <w:szCs w:val="22"/>
              </w:rPr>
            </w:pPr>
            <w:r w:rsidRPr="00F55AE5">
              <w:rPr>
                <w:sz w:val="22"/>
                <w:szCs w:val="22"/>
              </w:rPr>
              <w:t>752</w:t>
            </w:r>
          </w:p>
        </w:tc>
        <w:tc>
          <w:tcPr>
            <w:tcW w:w="180" w:type="dxa"/>
          </w:tcPr>
          <w:p w:rsidR="00F55AE5" w:rsidRPr="00C91A15" w:rsidRDefault="00F55AE5" w:rsidP="00F55AE5">
            <w:pPr>
              <w:pStyle w:val="acctfourfigures"/>
              <w:tabs>
                <w:tab w:val="clear" w:pos="765"/>
                <w:tab w:val="decimal" w:pos="911"/>
              </w:tabs>
              <w:spacing w:line="240" w:lineRule="atLeast"/>
              <w:ind w:right="-79"/>
              <w:rPr>
                <w:szCs w:val="22"/>
              </w:rPr>
            </w:pPr>
          </w:p>
        </w:tc>
        <w:tc>
          <w:tcPr>
            <w:tcW w:w="1080" w:type="dxa"/>
          </w:tcPr>
          <w:p w:rsidR="00F55AE5" w:rsidRPr="00C91A15" w:rsidRDefault="00F55AE5" w:rsidP="00F55AE5">
            <w:pPr>
              <w:pStyle w:val="BodyText"/>
              <w:tabs>
                <w:tab w:val="decimal" w:pos="822"/>
              </w:tabs>
              <w:spacing w:line="240" w:lineRule="auto"/>
              <w:ind w:left="-108" w:right="-110"/>
              <w:rPr>
                <w:rFonts w:cs="Times New Roman"/>
                <w:sz w:val="22"/>
                <w:szCs w:val="22"/>
              </w:rPr>
            </w:pPr>
            <w:r w:rsidRPr="00DB29C4">
              <w:rPr>
                <w:rFonts w:cs="Times New Roman"/>
                <w:sz w:val="22"/>
                <w:szCs w:val="22"/>
              </w:rPr>
              <w:t>731</w:t>
            </w:r>
          </w:p>
        </w:tc>
        <w:tc>
          <w:tcPr>
            <w:tcW w:w="180" w:type="dxa"/>
          </w:tcPr>
          <w:p w:rsidR="00F55AE5" w:rsidRPr="00C91A15" w:rsidRDefault="00F55AE5" w:rsidP="00F55AE5">
            <w:pPr>
              <w:pStyle w:val="acctfourfigures"/>
              <w:tabs>
                <w:tab w:val="clear" w:pos="765"/>
                <w:tab w:val="decimal" w:pos="911"/>
              </w:tabs>
              <w:spacing w:line="240" w:lineRule="atLeast"/>
              <w:ind w:right="-79"/>
              <w:rPr>
                <w:szCs w:val="22"/>
              </w:rPr>
            </w:pPr>
          </w:p>
        </w:tc>
        <w:tc>
          <w:tcPr>
            <w:tcW w:w="1170" w:type="dxa"/>
            <w:shd w:val="clear" w:color="auto" w:fill="auto"/>
          </w:tcPr>
          <w:p w:rsidR="00F55AE5" w:rsidRPr="00F55AE5" w:rsidRDefault="00F55AE5" w:rsidP="00F55AE5">
            <w:pPr>
              <w:pStyle w:val="BodyText"/>
              <w:tabs>
                <w:tab w:val="decimal" w:pos="956"/>
              </w:tabs>
              <w:spacing w:line="240" w:lineRule="auto"/>
              <w:ind w:left="-108" w:right="-110"/>
              <w:jc w:val="left"/>
              <w:rPr>
                <w:sz w:val="22"/>
                <w:szCs w:val="22"/>
              </w:rPr>
            </w:pPr>
            <w:r w:rsidRPr="00F55AE5">
              <w:rPr>
                <w:sz w:val="22"/>
                <w:szCs w:val="22"/>
              </w:rPr>
              <w:t>752</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52"/>
              </w:tabs>
              <w:spacing w:line="240" w:lineRule="auto"/>
              <w:ind w:left="-108" w:right="-110"/>
              <w:rPr>
                <w:rFonts w:cs="Times New Roman"/>
                <w:sz w:val="22"/>
                <w:szCs w:val="22"/>
                <w:cs/>
              </w:rPr>
            </w:pPr>
            <w:r w:rsidRPr="00DB29C4">
              <w:rPr>
                <w:sz w:val="22"/>
                <w:szCs w:val="22"/>
              </w:rPr>
              <w:t>731</w:t>
            </w:r>
          </w:p>
        </w:tc>
      </w:tr>
      <w:tr w:rsidR="00F55AE5" w:rsidRPr="0077796A" w:rsidTr="008D7EC3">
        <w:trPr>
          <w:cantSplit/>
        </w:trPr>
        <w:tc>
          <w:tcPr>
            <w:tcW w:w="4230" w:type="dxa"/>
          </w:tcPr>
          <w:p w:rsidR="00F55AE5" w:rsidRPr="00137077" w:rsidRDefault="00F55AE5" w:rsidP="00F55AE5">
            <w:pPr>
              <w:spacing w:line="240" w:lineRule="atLeast"/>
              <w:rPr>
                <w:sz w:val="22"/>
                <w:szCs w:val="22"/>
              </w:rPr>
            </w:pPr>
            <w:r w:rsidRPr="00137077">
              <w:rPr>
                <w:sz w:val="22"/>
                <w:szCs w:val="22"/>
              </w:rPr>
              <w:t>Purchases of raw material</w:t>
            </w:r>
            <w:r>
              <w:rPr>
                <w:sz w:val="22"/>
                <w:szCs w:val="22"/>
              </w:rPr>
              <w:t>s</w:t>
            </w:r>
          </w:p>
        </w:tc>
        <w:tc>
          <w:tcPr>
            <w:tcW w:w="1035" w:type="dxa"/>
            <w:shd w:val="clear" w:color="auto" w:fill="auto"/>
          </w:tcPr>
          <w:p w:rsidR="00F55AE5" w:rsidRPr="00F55AE5" w:rsidRDefault="00F55AE5" w:rsidP="00F55AE5">
            <w:pPr>
              <w:pStyle w:val="BodyText"/>
              <w:tabs>
                <w:tab w:val="decimal" w:pos="818"/>
              </w:tabs>
              <w:spacing w:line="240" w:lineRule="auto"/>
              <w:ind w:left="-108" w:right="-110"/>
              <w:jc w:val="left"/>
              <w:rPr>
                <w:rFonts w:cs="Times New Roman"/>
                <w:sz w:val="22"/>
                <w:szCs w:val="22"/>
              </w:rPr>
            </w:pPr>
            <w:r w:rsidRPr="00F55AE5">
              <w:rPr>
                <w:sz w:val="22"/>
                <w:szCs w:val="22"/>
              </w:rPr>
              <w:t>102,318</w:t>
            </w:r>
          </w:p>
        </w:tc>
        <w:tc>
          <w:tcPr>
            <w:tcW w:w="180" w:type="dxa"/>
          </w:tcPr>
          <w:p w:rsidR="00F55AE5" w:rsidRPr="00C91A15" w:rsidRDefault="00F55AE5" w:rsidP="00F55AE5">
            <w:pPr>
              <w:pStyle w:val="acctfourfigures"/>
              <w:tabs>
                <w:tab w:val="clear" w:pos="765"/>
                <w:tab w:val="decimal" w:pos="770"/>
              </w:tabs>
              <w:spacing w:line="240" w:lineRule="atLeast"/>
              <w:ind w:left="-79" w:right="-79"/>
              <w:rPr>
                <w:szCs w:val="22"/>
              </w:rPr>
            </w:pPr>
          </w:p>
        </w:tc>
        <w:tc>
          <w:tcPr>
            <w:tcW w:w="1080" w:type="dxa"/>
          </w:tcPr>
          <w:p w:rsidR="00F55AE5" w:rsidRPr="00C91A15" w:rsidRDefault="00F55AE5" w:rsidP="00F55AE5">
            <w:pPr>
              <w:pStyle w:val="BodyText"/>
              <w:tabs>
                <w:tab w:val="decimal" w:pos="822"/>
              </w:tabs>
              <w:spacing w:line="240" w:lineRule="auto"/>
              <w:ind w:left="-108" w:right="-110"/>
              <w:jc w:val="left"/>
              <w:rPr>
                <w:rFonts w:cs="Times New Roman"/>
                <w:sz w:val="22"/>
                <w:szCs w:val="22"/>
              </w:rPr>
            </w:pPr>
            <w:r w:rsidRPr="00DB29C4">
              <w:rPr>
                <w:rFonts w:cs="Times New Roman"/>
                <w:sz w:val="22"/>
                <w:szCs w:val="22"/>
              </w:rPr>
              <w:t>83,660</w:t>
            </w:r>
          </w:p>
        </w:tc>
        <w:tc>
          <w:tcPr>
            <w:tcW w:w="180" w:type="dxa"/>
          </w:tcPr>
          <w:p w:rsidR="00F55AE5" w:rsidRPr="00C91A15" w:rsidRDefault="00F55AE5" w:rsidP="00F55AE5">
            <w:pPr>
              <w:pStyle w:val="acctfourfigures"/>
              <w:tabs>
                <w:tab w:val="clear" w:pos="765"/>
                <w:tab w:val="decimal" w:pos="911"/>
              </w:tabs>
              <w:spacing w:line="240" w:lineRule="atLeast"/>
              <w:ind w:right="-79"/>
              <w:rPr>
                <w:szCs w:val="22"/>
              </w:rPr>
            </w:pPr>
          </w:p>
        </w:tc>
        <w:tc>
          <w:tcPr>
            <w:tcW w:w="1170" w:type="dxa"/>
            <w:shd w:val="clear" w:color="auto" w:fill="auto"/>
          </w:tcPr>
          <w:p w:rsidR="00F55AE5" w:rsidRPr="00F55AE5" w:rsidRDefault="00F55AE5" w:rsidP="00F55AE5">
            <w:pPr>
              <w:pStyle w:val="BodyText"/>
              <w:tabs>
                <w:tab w:val="decimal" w:pos="956"/>
              </w:tabs>
              <w:spacing w:line="240" w:lineRule="auto"/>
              <w:ind w:left="-108" w:right="-110"/>
              <w:jc w:val="left"/>
              <w:rPr>
                <w:sz w:val="22"/>
                <w:szCs w:val="22"/>
              </w:rPr>
            </w:pPr>
            <w:r w:rsidRPr="00F55AE5">
              <w:rPr>
                <w:sz w:val="22"/>
                <w:szCs w:val="22"/>
              </w:rPr>
              <w:t>62,406</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sz w:val="22"/>
                <w:szCs w:val="22"/>
              </w:rPr>
              <w:t>57,196</w:t>
            </w:r>
          </w:p>
        </w:tc>
      </w:tr>
      <w:tr w:rsidR="00F55AE5" w:rsidRPr="0077796A" w:rsidTr="008D7EC3">
        <w:trPr>
          <w:cantSplit/>
        </w:trPr>
        <w:tc>
          <w:tcPr>
            <w:tcW w:w="4230" w:type="dxa"/>
          </w:tcPr>
          <w:p w:rsidR="00F55AE5" w:rsidRPr="00137077" w:rsidRDefault="00F55AE5" w:rsidP="00F55AE5">
            <w:pPr>
              <w:spacing w:line="240" w:lineRule="atLeast"/>
              <w:rPr>
                <w:sz w:val="22"/>
                <w:szCs w:val="22"/>
              </w:rPr>
            </w:pPr>
            <w:r w:rsidRPr="00137077">
              <w:rPr>
                <w:sz w:val="22"/>
                <w:szCs w:val="22"/>
              </w:rPr>
              <w:t>Purchases of property, plant and equipment</w:t>
            </w:r>
          </w:p>
        </w:tc>
        <w:tc>
          <w:tcPr>
            <w:tcW w:w="1035" w:type="dxa"/>
            <w:shd w:val="clear" w:color="auto" w:fill="auto"/>
          </w:tcPr>
          <w:p w:rsidR="00F55AE5" w:rsidRPr="00F55AE5" w:rsidRDefault="00F55AE5" w:rsidP="00F55AE5">
            <w:pPr>
              <w:pStyle w:val="BodyText"/>
              <w:tabs>
                <w:tab w:val="decimal" w:pos="818"/>
              </w:tabs>
              <w:spacing w:line="240" w:lineRule="auto"/>
              <w:ind w:left="-108" w:right="-110"/>
              <w:jc w:val="left"/>
              <w:rPr>
                <w:rFonts w:cs="Times New Roman"/>
                <w:sz w:val="22"/>
                <w:szCs w:val="22"/>
              </w:rPr>
            </w:pPr>
            <w:r w:rsidRPr="00F55AE5">
              <w:rPr>
                <w:sz w:val="22"/>
                <w:szCs w:val="22"/>
              </w:rPr>
              <w:t>9,907</w:t>
            </w:r>
          </w:p>
        </w:tc>
        <w:tc>
          <w:tcPr>
            <w:tcW w:w="180" w:type="dxa"/>
          </w:tcPr>
          <w:p w:rsidR="00F55AE5" w:rsidRPr="00C91A15" w:rsidRDefault="00F55AE5" w:rsidP="00F55AE5">
            <w:pPr>
              <w:pStyle w:val="acctfourfigures"/>
              <w:tabs>
                <w:tab w:val="clear" w:pos="765"/>
                <w:tab w:val="decimal" w:pos="770"/>
              </w:tabs>
              <w:spacing w:line="240" w:lineRule="atLeast"/>
              <w:ind w:left="-79" w:right="-79"/>
              <w:rPr>
                <w:szCs w:val="22"/>
              </w:rPr>
            </w:pPr>
          </w:p>
        </w:tc>
        <w:tc>
          <w:tcPr>
            <w:tcW w:w="1080" w:type="dxa"/>
          </w:tcPr>
          <w:p w:rsidR="00F55AE5" w:rsidRPr="00C91A15" w:rsidRDefault="00F55AE5" w:rsidP="00F55AE5">
            <w:pPr>
              <w:pStyle w:val="BodyText"/>
              <w:tabs>
                <w:tab w:val="decimal" w:pos="822"/>
              </w:tabs>
              <w:spacing w:line="240" w:lineRule="auto"/>
              <w:ind w:left="-108" w:right="-110"/>
              <w:jc w:val="left"/>
              <w:rPr>
                <w:rFonts w:cs="Times New Roman"/>
                <w:sz w:val="22"/>
                <w:szCs w:val="22"/>
              </w:rPr>
            </w:pPr>
            <w:r w:rsidRPr="00DB29C4">
              <w:rPr>
                <w:rFonts w:cs="Times New Roman"/>
                <w:sz w:val="22"/>
                <w:szCs w:val="22"/>
              </w:rPr>
              <w:t>2,739</w:t>
            </w:r>
          </w:p>
        </w:tc>
        <w:tc>
          <w:tcPr>
            <w:tcW w:w="180" w:type="dxa"/>
          </w:tcPr>
          <w:p w:rsidR="00F55AE5" w:rsidRPr="00C91A15" w:rsidRDefault="00F55AE5" w:rsidP="00F55AE5">
            <w:pPr>
              <w:pStyle w:val="acctfourfigures"/>
              <w:tabs>
                <w:tab w:val="clear" w:pos="765"/>
                <w:tab w:val="decimal" w:pos="911"/>
              </w:tabs>
              <w:spacing w:line="240" w:lineRule="atLeast"/>
              <w:ind w:right="-79"/>
              <w:rPr>
                <w:szCs w:val="22"/>
              </w:rPr>
            </w:pPr>
          </w:p>
        </w:tc>
        <w:tc>
          <w:tcPr>
            <w:tcW w:w="1170" w:type="dxa"/>
            <w:shd w:val="clear" w:color="auto" w:fill="auto"/>
          </w:tcPr>
          <w:p w:rsidR="00F55AE5" w:rsidRPr="00F55AE5" w:rsidRDefault="00F55AE5" w:rsidP="00F55AE5">
            <w:pPr>
              <w:pStyle w:val="BodyText"/>
              <w:tabs>
                <w:tab w:val="decimal" w:pos="956"/>
              </w:tabs>
              <w:spacing w:line="240" w:lineRule="auto"/>
              <w:ind w:left="-108" w:right="-110"/>
              <w:jc w:val="left"/>
              <w:rPr>
                <w:sz w:val="22"/>
                <w:szCs w:val="22"/>
              </w:rPr>
            </w:pPr>
            <w:r w:rsidRPr="00F55AE5">
              <w:rPr>
                <w:sz w:val="22"/>
                <w:szCs w:val="22"/>
              </w:rPr>
              <w:t>9,717</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sz w:val="22"/>
                <w:szCs w:val="22"/>
              </w:rPr>
              <w:t>2,681</w:t>
            </w:r>
          </w:p>
        </w:tc>
      </w:tr>
      <w:tr w:rsidR="00F55AE5" w:rsidRPr="0077796A" w:rsidTr="008D7EC3">
        <w:trPr>
          <w:cantSplit/>
        </w:trPr>
        <w:tc>
          <w:tcPr>
            <w:tcW w:w="4230" w:type="dxa"/>
          </w:tcPr>
          <w:p w:rsidR="00F55AE5" w:rsidRPr="00137077" w:rsidRDefault="00F55AE5" w:rsidP="00F55AE5">
            <w:pPr>
              <w:spacing w:line="240" w:lineRule="atLeast"/>
              <w:rPr>
                <w:sz w:val="22"/>
                <w:szCs w:val="22"/>
              </w:rPr>
            </w:pPr>
            <w:r w:rsidRPr="00137077">
              <w:rPr>
                <w:sz w:val="22"/>
                <w:szCs w:val="22"/>
              </w:rPr>
              <w:t>Dividend income</w:t>
            </w:r>
          </w:p>
        </w:tc>
        <w:tc>
          <w:tcPr>
            <w:tcW w:w="1035" w:type="dxa"/>
            <w:shd w:val="clear" w:color="auto" w:fill="auto"/>
          </w:tcPr>
          <w:p w:rsidR="00F55AE5" w:rsidRPr="00F55AE5" w:rsidRDefault="00F55AE5" w:rsidP="00F55AE5">
            <w:pPr>
              <w:pStyle w:val="BodyText"/>
              <w:tabs>
                <w:tab w:val="decimal" w:pos="818"/>
              </w:tabs>
              <w:spacing w:line="240" w:lineRule="auto"/>
              <w:ind w:left="-108" w:right="-110"/>
              <w:jc w:val="left"/>
              <w:rPr>
                <w:rFonts w:cs="Times New Roman"/>
                <w:sz w:val="22"/>
                <w:szCs w:val="22"/>
              </w:rPr>
            </w:pPr>
            <w:r w:rsidRPr="00F55AE5">
              <w:rPr>
                <w:sz w:val="22"/>
                <w:szCs w:val="22"/>
              </w:rPr>
              <w:t>13,668</w:t>
            </w:r>
          </w:p>
        </w:tc>
        <w:tc>
          <w:tcPr>
            <w:tcW w:w="180" w:type="dxa"/>
          </w:tcPr>
          <w:p w:rsidR="00F55AE5" w:rsidRPr="00C91A15" w:rsidRDefault="00F55AE5" w:rsidP="00F55AE5">
            <w:pPr>
              <w:pStyle w:val="acctfourfigures"/>
              <w:tabs>
                <w:tab w:val="clear" w:pos="765"/>
                <w:tab w:val="decimal" w:pos="770"/>
              </w:tabs>
              <w:spacing w:line="240" w:lineRule="atLeast"/>
              <w:ind w:left="-79" w:right="-79"/>
              <w:rPr>
                <w:szCs w:val="22"/>
              </w:rPr>
            </w:pPr>
          </w:p>
        </w:tc>
        <w:tc>
          <w:tcPr>
            <w:tcW w:w="1080" w:type="dxa"/>
          </w:tcPr>
          <w:p w:rsidR="00F55AE5" w:rsidRPr="00C91A15" w:rsidRDefault="00F55AE5" w:rsidP="00F55AE5">
            <w:pPr>
              <w:pStyle w:val="BodyText"/>
              <w:tabs>
                <w:tab w:val="decimal" w:pos="822"/>
              </w:tabs>
              <w:spacing w:line="240" w:lineRule="auto"/>
              <w:ind w:left="-108" w:right="-110"/>
              <w:jc w:val="left"/>
              <w:rPr>
                <w:rFonts w:cs="Times New Roman"/>
                <w:sz w:val="22"/>
                <w:szCs w:val="22"/>
              </w:rPr>
            </w:pPr>
            <w:r w:rsidRPr="00DB29C4">
              <w:rPr>
                <w:rFonts w:cs="Times New Roman"/>
                <w:sz w:val="22"/>
                <w:szCs w:val="22"/>
              </w:rPr>
              <w:t>16,271</w:t>
            </w:r>
          </w:p>
        </w:tc>
        <w:tc>
          <w:tcPr>
            <w:tcW w:w="180" w:type="dxa"/>
          </w:tcPr>
          <w:p w:rsidR="00F55AE5" w:rsidRPr="00C91A15" w:rsidRDefault="00F55AE5" w:rsidP="00F55AE5">
            <w:pPr>
              <w:pStyle w:val="acctfourfigures"/>
              <w:tabs>
                <w:tab w:val="clear" w:pos="765"/>
                <w:tab w:val="decimal" w:pos="911"/>
              </w:tabs>
              <w:spacing w:line="240" w:lineRule="atLeast"/>
              <w:ind w:right="-79"/>
              <w:rPr>
                <w:szCs w:val="22"/>
              </w:rPr>
            </w:pPr>
          </w:p>
        </w:tc>
        <w:tc>
          <w:tcPr>
            <w:tcW w:w="1170" w:type="dxa"/>
            <w:shd w:val="clear" w:color="auto" w:fill="auto"/>
          </w:tcPr>
          <w:p w:rsidR="00F55AE5" w:rsidRPr="00F55AE5" w:rsidRDefault="00F55AE5" w:rsidP="00F55AE5">
            <w:pPr>
              <w:pStyle w:val="BodyText"/>
              <w:tabs>
                <w:tab w:val="decimal" w:pos="956"/>
              </w:tabs>
              <w:spacing w:line="240" w:lineRule="auto"/>
              <w:ind w:left="-108" w:right="-110"/>
              <w:jc w:val="left"/>
              <w:rPr>
                <w:sz w:val="22"/>
                <w:szCs w:val="22"/>
              </w:rPr>
            </w:pPr>
            <w:r w:rsidRPr="00F55AE5">
              <w:rPr>
                <w:sz w:val="22"/>
                <w:szCs w:val="22"/>
              </w:rPr>
              <w:t>13,668</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sz w:val="22"/>
                <w:szCs w:val="22"/>
              </w:rPr>
              <w:t>16,271</w:t>
            </w:r>
          </w:p>
        </w:tc>
      </w:tr>
      <w:tr w:rsidR="00F55AE5" w:rsidRPr="0077796A" w:rsidTr="008D7EC3">
        <w:trPr>
          <w:cantSplit/>
          <w:trHeight w:val="200"/>
        </w:trPr>
        <w:tc>
          <w:tcPr>
            <w:tcW w:w="4230" w:type="dxa"/>
          </w:tcPr>
          <w:p w:rsidR="00F55AE5" w:rsidRPr="00137077" w:rsidRDefault="00F55AE5" w:rsidP="00F55AE5">
            <w:pPr>
              <w:spacing w:line="240" w:lineRule="atLeast"/>
              <w:rPr>
                <w:sz w:val="22"/>
                <w:szCs w:val="22"/>
              </w:rPr>
            </w:pPr>
            <w:r w:rsidRPr="00137077">
              <w:rPr>
                <w:sz w:val="22"/>
                <w:szCs w:val="22"/>
              </w:rPr>
              <w:t>Other expense</w:t>
            </w:r>
            <w:r>
              <w:rPr>
                <w:sz w:val="22"/>
                <w:szCs w:val="22"/>
              </w:rPr>
              <w:t>s</w:t>
            </w:r>
          </w:p>
        </w:tc>
        <w:tc>
          <w:tcPr>
            <w:tcW w:w="1035" w:type="dxa"/>
            <w:shd w:val="clear" w:color="auto" w:fill="auto"/>
          </w:tcPr>
          <w:p w:rsidR="00F55AE5" w:rsidRPr="00F55AE5" w:rsidRDefault="00F55AE5" w:rsidP="00F55AE5">
            <w:pPr>
              <w:pStyle w:val="BodyText"/>
              <w:tabs>
                <w:tab w:val="decimal" w:pos="818"/>
              </w:tabs>
              <w:spacing w:line="240" w:lineRule="auto"/>
              <w:ind w:left="-108" w:right="-110"/>
              <w:jc w:val="left"/>
              <w:rPr>
                <w:rFonts w:cs="Times New Roman"/>
                <w:sz w:val="22"/>
                <w:szCs w:val="22"/>
              </w:rPr>
            </w:pPr>
            <w:r w:rsidRPr="00F55AE5">
              <w:rPr>
                <w:sz w:val="22"/>
                <w:szCs w:val="22"/>
              </w:rPr>
              <w:t>5,743</w:t>
            </w:r>
          </w:p>
        </w:tc>
        <w:tc>
          <w:tcPr>
            <w:tcW w:w="180" w:type="dxa"/>
          </w:tcPr>
          <w:p w:rsidR="00F55AE5" w:rsidRPr="00C91A15" w:rsidRDefault="00F55AE5" w:rsidP="00F55AE5">
            <w:pPr>
              <w:pStyle w:val="acctfourfigures"/>
              <w:tabs>
                <w:tab w:val="clear" w:pos="765"/>
                <w:tab w:val="decimal" w:pos="770"/>
              </w:tabs>
              <w:spacing w:line="240" w:lineRule="atLeast"/>
              <w:ind w:left="-79" w:right="-79"/>
              <w:rPr>
                <w:szCs w:val="22"/>
              </w:rPr>
            </w:pPr>
          </w:p>
        </w:tc>
        <w:tc>
          <w:tcPr>
            <w:tcW w:w="1080" w:type="dxa"/>
          </w:tcPr>
          <w:p w:rsidR="00F55AE5" w:rsidRPr="00C91A15" w:rsidRDefault="00F55AE5" w:rsidP="00F55AE5">
            <w:pPr>
              <w:pStyle w:val="BodyText"/>
              <w:tabs>
                <w:tab w:val="decimal" w:pos="822"/>
              </w:tabs>
              <w:spacing w:line="240" w:lineRule="auto"/>
              <w:ind w:left="-108" w:right="-110"/>
              <w:jc w:val="left"/>
              <w:rPr>
                <w:rFonts w:cs="Times New Roman"/>
                <w:sz w:val="22"/>
                <w:szCs w:val="22"/>
              </w:rPr>
            </w:pPr>
            <w:r w:rsidRPr="00DB29C4">
              <w:rPr>
                <w:rFonts w:cs="Times New Roman"/>
                <w:sz w:val="22"/>
                <w:szCs w:val="22"/>
              </w:rPr>
              <w:t>6,110</w:t>
            </w:r>
          </w:p>
        </w:tc>
        <w:tc>
          <w:tcPr>
            <w:tcW w:w="180" w:type="dxa"/>
          </w:tcPr>
          <w:p w:rsidR="00F55AE5" w:rsidRPr="00C91A15" w:rsidRDefault="00F55AE5" w:rsidP="00F55AE5">
            <w:pPr>
              <w:pStyle w:val="acctfourfigures"/>
              <w:tabs>
                <w:tab w:val="clear" w:pos="765"/>
                <w:tab w:val="decimal" w:pos="911"/>
              </w:tabs>
              <w:spacing w:line="240" w:lineRule="atLeast"/>
              <w:ind w:right="-79"/>
              <w:rPr>
                <w:szCs w:val="22"/>
              </w:rPr>
            </w:pPr>
          </w:p>
        </w:tc>
        <w:tc>
          <w:tcPr>
            <w:tcW w:w="1170" w:type="dxa"/>
            <w:shd w:val="clear" w:color="auto" w:fill="auto"/>
          </w:tcPr>
          <w:p w:rsidR="00F55AE5" w:rsidRPr="00F55AE5" w:rsidRDefault="00F55AE5" w:rsidP="00F55AE5">
            <w:pPr>
              <w:pStyle w:val="BodyText"/>
              <w:tabs>
                <w:tab w:val="decimal" w:pos="956"/>
              </w:tabs>
              <w:spacing w:line="240" w:lineRule="auto"/>
              <w:ind w:left="-108" w:right="-110"/>
              <w:jc w:val="left"/>
              <w:rPr>
                <w:sz w:val="22"/>
                <w:szCs w:val="22"/>
              </w:rPr>
            </w:pPr>
            <w:r w:rsidRPr="00F55AE5">
              <w:rPr>
                <w:sz w:val="22"/>
                <w:szCs w:val="22"/>
              </w:rPr>
              <w:t>4,984</w:t>
            </w:r>
          </w:p>
        </w:tc>
        <w:tc>
          <w:tcPr>
            <w:tcW w:w="180" w:type="dxa"/>
          </w:tcPr>
          <w:p w:rsidR="00F55AE5" w:rsidRPr="00C91A15"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C91A15" w:rsidRDefault="00F55AE5" w:rsidP="00F55AE5">
            <w:pPr>
              <w:pStyle w:val="BodyText"/>
              <w:tabs>
                <w:tab w:val="decimal" w:pos="860"/>
              </w:tabs>
              <w:spacing w:line="240" w:lineRule="auto"/>
              <w:ind w:left="-108" w:right="-110"/>
              <w:jc w:val="left"/>
              <w:rPr>
                <w:rFonts w:cs="Times New Roman"/>
                <w:sz w:val="22"/>
                <w:szCs w:val="22"/>
              </w:rPr>
            </w:pPr>
            <w:r w:rsidRPr="00DB29C4">
              <w:rPr>
                <w:sz w:val="22"/>
                <w:szCs w:val="22"/>
              </w:rPr>
              <w:t>5,076</w:t>
            </w:r>
          </w:p>
        </w:tc>
      </w:tr>
      <w:tr w:rsidR="0011450A" w:rsidRPr="0077796A" w:rsidTr="00F73C6D">
        <w:trPr>
          <w:cantSplit/>
        </w:trPr>
        <w:tc>
          <w:tcPr>
            <w:tcW w:w="4230" w:type="dxa"/>
          </w:tcPr>
          <w:p w:rsidR="0011450A" w:rsidRPr="00137077" w:rsidRDefault="0011450A" w:rsidP="00F55AE5">
            <w:pPr>
              <w:spacing w:line="240" w:lineRule="atLeast"/>
              <w:rPr>
                <w:sz w:val="22"/>
                <w:szCs w:val="22"/>
              </w:rPr>
            </w:pPr>
          </w:p>
        </w:tc>
        <w:tc>
          <w:tcPr>
            <w:tcW w:w="1035" w:type="dxa"/>
          </w:tcPr>
          <w:p w:rsidR="0011450A" w:rsidRPr="00137077" w:rsidRDefault="0011450A" w:rsidP="00F55AE5">
            <w:pPr>
              <w:pStyle w:val="acctfourfigures"/>
              <w:tabs>
                <w:tab w:val="clear" w:pos="765"/>
                <w:tab w:val="decimal" w:pos="770"/>
              </w:tabs>
              <w:spacing w:line="240" w:lineRule="atLeast"/>
              <w:ind w:left="-79" w:right="-79"/>
              <w:rPr>
                <w:szCs w:val="22"/>
              </w:rPr>
            </w:pPr>
          </w:p>
        </w:tc>
        <w:tc>
          <w:tcPr>
            <w:tcW w:w="180" w:type="dxa"/>
          </w:tcPr>
          <w:p w:rsidR="0011450A" w:rsidRPr="00137077" w:rsidRDefault="0011450A" w:rsidP="00F55AE5">
            <w:pPr>
              <w:pStyle w:val="acctfourfigures"/>
              <w:tabs>
                <w:tab w:val="clear" w:pos="765"/>
                <w:tab w:val="decimal" w:pos="770"/>
              </w:tabs>
              <w:spacing w:line="240" w:lineRule="atLeast"/>
              <w:ind w:left="-79" w:right="-79"/>
              <w:rPr>
                <w:szCs w:val="22"/>
              </w:rPr>
            </w:pPr>
          </w:p>
        </w:tc>
        <w:tc>
          <w:tcPr>
            <w:tcW w:w="1080" w:type="dxa"/>
          </w:tcPr>
          <w:p w:rsidR="0011450A" w:rsidRPr="00137077" w:rsidRDefault="0011450A" w:rsidP="00F55AE5">
            <w:pPr>
              <w:pStyle w:val="acctfourfigures"/>
              <w:tabs>
                <w:tab w:val="clear" w:pos="765"/>
                <w:tab w:val="decimal" w:pos="770"/>
              </w:tabs>
              <w:spacing w:line="240" w:lineRule="atLeast"/>
              <w:ind w:left="-79" w:right="-79"/>
              <w:rPr>
                <w:szCs w:val="22"/>
              </w:rPr>
            </w:pPr>
          </w:p>
        </w:tc>
        <w:tc>
          <w:tcPr>
            <w:tcW w:w="180" w:type="dxa"/>
          </w:tcPr>
          <w:p w:rsidR="0011450A" w:rsidRPr="00137077" w:rsidRDefault="0011450A" w:rsidP="00F55AE5">
            <w:pPr>
              <w:pStyle w:val="acctfourfigures"/>
              <w:tabs>
                <w:tab w:val="clear" w:pos="765"/>
                <w:tab w:val="decimal" w:pos="911"/>
              </w:tabs>
              <w:spacing w:line="240" w:lineRule="atLeast"/>
              <w:ind w:right="-79"/>
              <w:rPr>
                <w:szCs w:val="22"/>
              </w:rPr>
            </w:pPr>
          </w:p>
        </w:tc>
        <w:tc>
          <w:tcPr>
            <w:tcW w:w="1170" w:type="dxa"/>
          </w:tcPr>
          <w:p w:rsidR="0011450A" w:rsidRPr="00137077" w:rsidRDefault="0011450A" w:rsidP="00F55AE5">
            <w:pPr>
              <w:pStyle w:val="acctfourfigures"/>
              <w:tabs>
                <w:tab w:val="clear" w:pos="765"/>
                <w:tab w:val="decimal" w:pos="821"/>
              </w:tabs>
              <w:spacing w:line="240" w:lineRule="atLeast"/>
              <w:ind w:right="-79"/>
              <w:rPr>
                <w:szCs w:val="22"/>
              </w:rPr>
            </w:pPr>
          </w:p>
        </w:tc>
        <w:tc>
          <w:tcPr>
            <w:tcW w:w="180" w:type="dxa"/>
          </w:tcPr>
          <w:p w:rsidR="0011450A" w:rsidRPr="00137077" w:rsidRDefault="0011450A" w:rsidP="00F55AE5">
            <w:pPr>
              <w:pStyle w:val="acctfourfigures"/>
              <w:tabs>
                <w:tab w:val="clear" w:pos="765"/>
                <w:tab w:val="decimal" w:pos="821"/>
              </w:tabs>
              <w:spacing w:line="240" w:lineRule="atLeast"/>
              <w:ind w:right="-79"/>
              <w:rPr>
                <w:szCs w:val="22"/>
              </w:rPr>
            </w:pPr>
          </w:p>
        </w:tc>
        <w:tc>
          <w:tcPr>
            <w:tcW w:w="1080" w:type="dxa"/>
          </w:tcPr>
          <w:p w:rsidR="0011450A" w:rsidRPr="00137077" w:rsidRDefault="0011450A" w:rsidP="00F55AE5">
            <w:pPr>
              <w:pStyle w:val="acctfourfigures"/>
              <w:tabs>
                <w:tab w:val="clear" w:pos="765"/>
                <w:tab w:val="decimal" w:pos="821"/>
                <w:tab w:val="decimal" w:pos="860"/>
              </w:tabs>
              <w:spacing w:line="240" w:lineRule="atLeast"/>
              <w:ind w:right="-79"/>
              <w:rPr>
                <w:szCs w:val="22"/>
              </w:rPr>
            </w:pP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b/>
                <w:bCs/>
                <w:sz w:val="22"/>
                <w:szCs w:val="22"/>
              </w:rPr>
              <w:t>Key management personnel</w:t>
            </w:r>
          </w:p>
        </w:tc>
        <w:tc>
          <w:tcPr>
            <w:tcW w:w="1035" w:type="dxa"/>
          </w:tcPr>
          <w:p w:rsidR="00F55AE5" w:rsidRPr="00137077" w:rsidRDefault="00F55AE5" w:rsidP="00F55AE5">
            <w:pPr>
              <w:pStyle w:val="BodyText"/>
              <w:tabs>
                <w:tab w:val="decimal" w:pos="770"/>
              </w:tabs>
              <w:spacing w:line="240" w:lineRule="auto"/>
              <w:ind w:left="-79" w:right="-110"/>
              <w:jc w:val="left"/>
              <w:rPr>
                <w:rFonts w:cs="Times New Roman"/>
                <w:sz w:val="22"/>
                <w:szCs w:val="22"/>
              </w:rPr>
            </w:pPr>
          </w:p>
        </w:tc>
        <w:tc>
          <w:tcPr>
            <w:tcW w:w="180" w:type="dxa"/>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080" w:type="dxa"/>
          </w:tcPr>
          <w:p w:rsidR="00F55AE5" w:rsidRPr="00137077" w:rsidRDefault="00F55AE5" w:rsidP="00F55AE5">
            <w:pPr>
              <w:pStyle w:val="BodyText"/>
              <w:tabs>
                <w:tab w:val="decimal" w:pos="770"/>
              </w:tabs>
              <w:spacing w:line="240" w:lineRule="auto"/>
              <w:ind w:left="-79" w:right="-110"/>
              <w:jc w:val="left"/>
              <w:rPr>
                <w:rFonts w:cs="Times New Roman"/>
                <w:sz w:val="22"/>
                <w:szCs w:val="22"/>
              </w:rPr>
            </w:pP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8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137077" w:rsidRDefault="00F55AE5" w:rsidP="00F55AE5">
            <w:pPr>
              <w:pStyle w:val="acctfourfigures"/>
              <w:tabs>
                <w:tab w:val="clear" w:pos="765"/>
                <w:tab w:val="decimal" w:pos="821"/>
                <w:tab w:val="decimal" w:pos="860"/>
              </w:tabs>
              <w:spacing w:line="240" w:lineRule="atLeast"/>
              <w:ind w:right="-79"/>
              <w:rPr>
                <w:szCs w:val="22"/>
              </w:rPr>
            </w:pP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Key management personnel compensation</w:t>
            </w:r>
          </w:p>
        </w:tc>
        <w:tc>
          <w:tcPr>
            <w:tcW w:w="1035" w:type="dxa"/>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80" w:type="dxa"/>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080" w:type="dxa"/>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8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137077" w:rsidRDefault="00F55AE5" w:rsidP="00F55AE5">
            <w:pPr>
              <w:pStyle w:val="acctfourfigures"/>
              <w:tabs>
                <w:tab w:val="clear" w:pos="765"/>
                <w:tab w:val="decimal" w:pos="821"/>
                <w:tab w:val="decimal" w:pos="860"/>
              </w:tabs>
              <w:spacing w:line="240" w:lineRule="atLeast"/>
              <w:ind w:right="-79"/>
              <w:rPr>
                <w:szCs w:val="22"/>
              </w:rPr>
            </w:pPr>
          </w:p>
        </w:tc>
      </w:tr>
      <w:tr w:rsidR="00F55AE5" w:rsidRPr="0077796A" w:rsidTr="00F73C6D">
        <w:trPr>
          <w:cantSplit/>
        </w:trPr>
        <w:tc>
          <w:tcPr>
            <w:tcW w:w="4230" w:type="dxa"/>
          </w:tcPr>
          <w:p w:rsidR="00F55AE5" w:rsidRPr="00137077" w:rsidRDefault="00F55AE5" w:rsidP="00F55AE5">
            <w:pPr>
              <w:spacing w:line="240" w:lineRule="atLeast"/>
              <w:rPr>
                <w:sz w:val="22"/>
                <w:szCs w:val="22"/>
              </w:rPr>
            </w:pPr>
            <w:r w:rsidRPr="00137077">
              <w:rPr>
                <w:sz w:val="22"/>
                <w:szCs w:val="22"/>
              </w:rPr>
              <w:t xml:space="preserve">   Short-term employee benefit</w:t>
            </w:r>
          </w:p>
        </w:tc>
        <w:tc>
          <w:tcPr>
            <w:tcW w:w="1035" w:type="dxa"/>
          </w:tcPr>
          <w:p w:rsidR="00F55AE5" w:rsidRPr="00F55AE5" w:rsidRDefault="00F55AE5" w:rsidP="00F55AE5">
            <w:pPr>
              <w:pStyle w:val="BodyText"/>
              <w:tabs>
                <w:tab w:val="decimal" w:pos="818"/>
              </w:tabs>
              <w:spacing w:line="240" w:lineRule="auto"/>
              <w:ind w:left="-108" w:right="-110"/>
              <w:jc w:val="left"/>
              <w:rPr>
                <w:rFonts w:cs="Times New Roman"/>
                <w:sz w:val="22"/>
                <w:szCs w:val="22"/>
              </w:rPr>
            </w:pPr>
            <w:r w:rsidRPr="00F55AE5">
              <w:rPr>
                <w:sz w:val="22"/>
                <w:szCs w:val="22"/>
              </w:rPr>
              <w:t>145,401</w:t>
            </w:r>
          </w:p>
        </w:tc>
        <w:tc>
          <w:tcPr>
            <w:tcW w:w="180" w:type="dxa"/>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080" w:type="dxa"/>
          </w:tcPr>
          <w:p w:rsidR="00F55AE5" w:rsidRPr="00347F1C" w:rsidRDefault="00F55AE5" w:rsidP="00F55AE5">
            <w:pPr>
              <w:pStyle w:val="BodyText"/>
              <w:tabs>
                <w:tab w:val="decimal" w:pos="822"/>
              </w:tabs>
              <w:spacing w:line="240" w:lineRule="auto"/>
              <w:ind w:left="-108" w:right="-110"/>
              <w:jc w:val="left"/>
              <w:rPr>
                <w:rFonts w:cs="Times New Roman"/>
                <w:sz w:val="22"/>
                <w:szCs w:val="22"/>
                <w:cs/>
              </w:rPr>
            </w:pPr>
            <w:r w:rsidRPr="00DB29C4">
              <w:rPr>
                <w:rFonts w:cs="Times New Roman"/>
                <w:sz w:val="22"/>
                <w:szCs w:val="22"/>
              </w:rPr>
              <w:t>151,297</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58,811</w:t>
            </w:r>
          </w:p>
        </w:tc>
        <w:tc>
          <w:tcPr>
            <w:tcW w:w="18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080" w:type="dxa"/>
          </w:tcPr>
          <w:p w:rsidR="00F55AE5" w:rsidRPr="00347F1C" w:rsidRDefault="00F55AE5" w:rsidP="00F55AE5">
            <w:pPr>
              <w:pStyle w:val="BodyText"/>
              <w:tabs>
                <w:tab w:val="decimal" w:pos="860"/>
              </w:tabs>
              <w:spacing w:line="240" w:lineRule="auto"/>
              <w:ind w:left="-108" w:right="-110"/>
              <w:jc w:val="left"/>
              <w:rPr>
                <w:rFonts w:cs="Times New Roman"/>
                <w:sz w:val="22"/>
                <w:szCs w:val="22"/>
                <w:cs/>
              </w:rPr>
            </w:pPr>
            <w:r w:rsidRPr="00DB29C4">
              <w:rPr>
                <w:rFonts w:cs="Times New Roman"/>
                <w:sz w:val="22"/>
                <w:szCs w:val="22"/>
              </w:rPr>
              <w:t>53,618</w:t>
            </w:r>
          </w:p>
        </w:tc>
      </w:tr>
      <w:tr w:rsidR="00F55AE5" w:rsidRPr="0077796A" w:rsidTr="00F73C6D">
        <w:trPr>
          <w:cantSplit/>
        </w:trPr>
        <w:tc>
          <w:tcPr>
            <w:tcW w:w="4230" w:type="dxa"/>
          </w:tcPr>
          <w:p w:rsidR="00F55AE5" w:rsidRPr="00137077" w:rsidRDefault="00F55AE5" w:rsidP="00F55AE5">
            <w:pPr>
              <w:spacing w:line="240" w:lineRule="atLeast"/>
              <w:rPr>
                <w:b/>
                <w:bCs/>
                <w:sz w:val="22"/>
                <w:szCs w:val="22"/>
              </w:rPr>
            </w:pPr>
            <w:r w:rsidRPr="00137077">
              <w:rPr>
                <w:sz w:val="22"/>
                <w:szCs w:val="22"/>
              </w:rPr>
              <w:t xml:space="preserve">   Retirement benefits</w:t>
            </w:r>
            <w:r>
              <w:rPr>
                <w:sz w:val="22"/>
                <w:szCs w:val="22"/>
              </w:rPr>
              <w:t xml:space="preserve"> obligations</w:t>
            </w:r>
          </w:p>
        </w:tc>
        <w:tc>
          <w:tcPr>
            <w:tcW w:w="1035" w:type="dxa"/>
            <w:tcBorders>
              <w:bottom w:val="single" w:sz="4" w:space="0" w:color="auto"/>
            </w:tcBorders>
          </w:tcPr>
          <w:p w:rsidR="00F55AE5" w:rsidRPr="00F55AE5" w:rsidRDefault="00F55AE5" w:rsidP="00F55AE5">
            <w:pPr>
              <w:pStyle w:val="BodyText"/>
              <w:tabs>
                <w:tab w:val="decimal" w:pos="818"/>
              </w:tabs>
              <w:spacing w:line="240" w:lineRule="auto"/>
              <w:ind w:left="-108" w:right="-110"/>
              <w:jc w:val="left"/>
              <w:rPr>
                <w:rFonts w:cs="Times New Roman"/>
                <w:sz w:val="22"/>
                <w:szCs w:val="22"/>
              </w:rPr>
            </w:pPr>
            <w:r w:rsidRPr="00F55AE5">
              <w:rPr>
                <w:sz w:val="22"/>
                <w:szCs w:val="22"/>
              </w:rPr>
              <w:t>2,396</w:t>
            </w:r>
          </w:p>
        </w:tc>
        <w:tc>
          <w:tcPr>
            <w:tcW w:w="180" w:type="dxa"/>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080" w:type="dxa"/>
            <w:tcBorders>
              <w:bottom w:val="single" w:sz="4" w:space="0" w:color="auto"/>
            </w:tcBorders>
          </w:tcPr>
          <w:p w:rsidR="00F55AE5" w:rsidRPr="00347F1C" w:rsidRDefault="00F55AE5" w:rsidP="00F55AE5">
            <w:pPr>
              <w:pStyle w:val="BodyText"/>
              <w:tabs>
                <w:tab w:val="decimal" w:pos="822"/>
              </w:tabs>
              <w:spacing w:line="240" w:lineRule="auto"/>
              <w:ind w:left="-108" w:right="-110"/>
              <w:jc w:val="left"/>
              <w:rPr>
                <w:rFonts w:cs="Times New Roman"/>
                <w:sz w:val="22"/>
                <w:szCs w:val="22"/>
                <w:cs/>
              </w:rPr>
            </w:pPr>
            <w:r w:rsidRPr="00DB29C4">
              <w:rPr>
                <w:rFonts w:cs="Times New Roman"/>
                <w:sz w:val="22"/>
                <w:szCs w:val="22"/>
              </w:rPr>
              <w:t>2,431</w:t>
            </w: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Borders>
              <w:bottom w:val="single" w:sz="4" w:space="0" w:color="auto"/>
            </w:tcBorders>
          </w:tcPr>
          <w:p w:rsidR="00F55AE5" w:rsidRPr="00F55AE5" w:rsidRDefault="00F55AE5" w:rsidP="00F55AE5">
            <w:pPr>
              <w:pStyle w:val="BodyText"/>
              <w:tabs>
                <w:tab w:val="decimal" w:pos="956"/>
              </w:tabs>
              <w:spacing w:line="240" w:lineRule="auto"/>
              <w:ind w:left="-108" w:right="-110"/>
              <w:jc w:val="left"/>
              <w:rPr>
                <w:rFonts w:cs="Times New Roman"/>
                <w:sz w:val="22"/>
                <w:szCs w:val="22"/>
              </w:rPr>
            </w:pPr>
            <w:r w:rsidRPr="00F55AE5">
              <w:rPr>
                <w:sz w:val="22"/>
                <w:szCs w:val="22"/>
              </w:rPr>
              <w:t>1,270</w:t>
            </w:r>
          </w:p>
        </w:tc>
        <w:tc>
          <w:tcPr>
            <w:tcW w:w="18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080" w:type="dxa"/>
            <w:tcBorders>
              <w:bottom w:val="single" w:sz="4" w:space="0" w:color="auto"/>
            </w:tcBorders>
          </w:tcPr>
          <w:p w:rsidR="00F55AE5" w:rsidRPr="00347F1C" w:rsidRDefault="00F55AE5" w:rsidP="00F55AE5">
            <w:pPr>
              <w:pStyle w:val="BodyText"/>
              <w:tabs>
                <w:tab w:val="decimal" w:pos="860"/>
              </w:tabs>
              <w:spacing w:line="240" w:lineRule="auto"/>
              <w:ind w:left="-108" w:right="-110"/>
              <w:jc w:val="left"/>
              <w:rPr>
                <w:rFonts w:cs="Times New Roman"/>
                <w:sz w:val="22"/>
                <w:szCs w:val="22"/>
                <w:cs/>
              </w:rPr>
            </w:pPr>
            <w:r w:rsidRPr="00DB29C4">
              <w:rPr>
                <w:rFonts w:cs="Times New Roman"/>
                <w:sz w:val="22"/>
                <w:szCs w:val="22"/>
              </w:rPr>
              <w:t>1,203</w:t>
            </w:r>
          </w:p>
        </w:tc>
      </w:tr>
      <w:tr w:rsidR="00F55AE5" w:rsidRPr="0077796A" w:rsidTr="00F73C6D">
        <w:trPr>
          <w:cantSplit/>
        </w:trPr>
        <w:tc>
          <w:tcPr>
            <w:tcW w:w="4230" w:type="dxa"/>
          </w:tcPr>
          <w:p w:rsidR="00F55AE5" w:rsidRPr="00137077" w:rsidRDefault="00F55AE5" w:rsidP="00F55AE5">
            <w:pPr>
              <w:spacing w:line="240" w:lineRule="atLeast"/>
              <w:rPr>
                <w:b/>
                <w:bCs/>
                <w:sz w:val="22"/>
                <w:szCs w:val="22"/>
              </w:rPr>
            </w:pPr>
            <w:r w:rsidRPr="00137077">
              <w:rPr>
                <w:sz w:val="22"/>
                <w:szCs w:val="22"/>
              </w:rPr>
              <w:t xml:space="preserve">   Total key management personnel</w:t>
            </w:r>
          </w:p>
        </w:tc>
        <w:tc>
          <w:tcPr>
            <w:tcW w:w="1035" w:type="dxa"/>
            <w:tcBorders>
              <w:top w:val="single" w:sz="4" w:space="0" w:color="auto"/>
            </w:tcBorders>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80" w:type="dxa"/>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080" w:type="dxa"/>
            <w:tcBorders>
              <w:top w:val="single" w:sz="4" w:space="0" w:color="auto"/>
            </w:tcBorders>
          </w:tcPr>
          <w:p w:rsidR="00F55AE5" w:rsidRPr="00137077" w:rsidRDefault="00F55AE5" w:rsidP="00F55AE5">
            <w:pPr>
              <w:pStyle w:val="acctfourfigures"/>
              <w:tabs>
                <w:tab w:val="clear" w:pos="765"/>
                <w:tab w:val="decimal" w:pos="770"/>
              </w:tabs>
              <w:spacing w:line="240" w:lineRule="atLeast"/>
              <w:ind w:left="-79" w:right="-79"/>
              <w:rPr>
                <w:szCs w:val="22"/>
              </w:rPr>
            </w:pPr>
          </w:p>
        </w:tc>
        <w:tc>
          <w:tcPr>
            <w:tcW w:w="180" w:type="dxa"/>
          </w:tcPr>
          <w:p w:rsidR="00F55AE5" w:rsidRPr="00137077" w:rsidRDefault="00F55AE5" w:rsidP="00F55AE5">
            <w:pPr>
              <w:pStyle w:val="acctfourfigures"/>
              <w:tabs>
                <w:tab w:val="clear" w:pos="765"/>
                <w:tab w:val="decimal" w:pos="911"/>
              </w:tabs>
              <w:spacing w:line="240" w:lineRule="atLeast"/>
              <w:ind w:right="-79"/>
              <w:rPr>
                <w:szCs w:val="22"/>
              </w:rPr>
            </w:pPr>
          </w:p>
        </w:tc>
        <w:tc>
          <w:tcPr>
            <w:tcW w:w="1170" w:type="dxa"/>
            <w:tcBorders>
              <w:top w:val="single" w:sz="4" w:space="0" w:color="auto"/>
            </w:tcBorders>
          </w:tcPr>
          <w:p w:rsidR="00F55AE5" w:rsidRPr="00137077" w:rsidRDefault="00F55AE5" w:rsidP="00F55AE5">
            <w:pPr>
              <w:pStyle w:val="acctfourfigures"/>
              <w:tabs>
                <w:tab w:val="clear" w:pos="765"/>
                <w:tab w:val="decimal" w:pos="821"/>
              </w:tabs>
              <w:spacing w:line="240" w:lineRule="atLeast"/>
              <w:ind w:right="-79"/>
              <w:rPr>
                <w:szCs w:val="22"/>
              </w:rPr>
            </w:pPr>
          </w:p>
        </w:tc>
        <w:tc>
          <w:tcPr>
            <w:tcW w:w="180" w:type="dxa"/>
          </w:tcPr>
          <w:p w:rsidR="00F55AE5" w:rsidRPr="00137077" w:rsidRDefault="00F55AE5" w:rsidP="00F55AE5">
            <w:pPr>
              <w:pStyle w:val="acctfourfigures"/>
              <w:tabs>
                <w:tab w:val="clear" w:pos="765"/>
                <w:tab w:val="decimal" w:pos="821"/>
              </w:tabs>
              <w:spacing w:line="240" w:lineRule="atLeast"/>
              <w:ind w:right="-79"/>
              <w:rPr>
                <w:szCs w:val="22"/>
              </w:rPr>
            </w:pPr>
          </w:p>
        </w:tc>
        <w:tc>
          <w:tcPr>
            <w:tcW w:w="1080" w:type="dxa"/>
            <w:tcBorders>
              <w:top w:val="single" w:sz="4" w:space="0" w:color="auto"/>
            </w:tcBorders>
          </w:tcPr>
          <w:p w:rsidR="00F55AE5" w:rsidRPr="00137077" w:rsidRDefault="00F55AE5" w:rsidP="00F55AE5">
            <w:pPr>
              <w:pStyle w:val="acctfourfigures"/>
              <w:tabs>
                <w:tab w:val="clear" w:pos="765"/>
                <w:tab w:val="decimal" w:pos="821"/>
                <w:tab w:val="decimal" w:pos="860"/>
              </w:tabs>
              <w:spacing w:line="240" w:lineRule="atLeast"/>
              <w:ind w:right="-79"/>
              <w:rPr>
                <w:szCs w:val="22"/>
              </w:rPr>
            </w:pPr>
          </w:p>
        </w:tc>
      </w:tr>
      <w:tr w:rsidR="00F55AE5" w:rsidRPr="0077796A" w:rsidTr="00F73C6D">
        <w:trPr>
          <w:cantSplit/>
          <w:trHeight w:val="245"/>
        </w:trPr>
        <w:tc>
          <w:tcPr>
            <w:tcW w:w="4230" w:type="dxa"/>
          </w:tcPr>
          <w:p w:rsidR="00F55AE5" w:rsidRPr="00137077" w:rsidRDefault="00F55AE5" w:rsidP="00F55AE5">
            <w:pPr>
              <w:spacing w:line="240" w:lineRule="atLeast"/>
              <w:rPr>
                <w:sz w:val="22"/>
                <w:szCs w:val="22"/>
              </w:rPr>
            </w:pPr>
            <w:r w:rsidRPr="00137077">
              <w:rPr>
                <w:sz w:val="22"/>
                <w:szCs w:val="22"/>
              </w:rPr>
              <w:t xml:space="preserve">      compensation</w:t>
            </w:r>
          </w:p>
        </w:tc>
        <w:tc>
          <w:tcPr>
            <w:tcW w:w="1035" w:type="dxa"/>
            <w:tcBorders>
              <w:bottom w:val="double" w:sz="4" w:space="0" w:color="auto"/>
            </w:tcBorders>
          </w:tcPr>
          <w:p w:rsidR="00F55AE5" w:rsidRPr="00347F1C" w:rsidRDefault="00F55AE5" w:rsidP="00F55AE5">
            <w:pPr>
              <w:pStyle w:val="acctfourfigures"/>
              <w:tabs>
                <w:tab w:val="clear" w:pos="765"/>
                <w:tab w:val="decimal" w:pos="817"/>
              </w:tabs>
              <w:spacing w:line="240" w:lineRule="atLeast"/>
              <w:ind w:left="-79" w:right="-79"/>
              <w:rPr>
                <w:szCs w:val="22"/>
              </w:rPr>
            </w:pPr>
            <w:r w:rsidRPr="00F55AE5">
              <w:rPr>
                <w:szCs w:val="22"/>
              </w:rPr>
              <w:t>147,797</w:t>
            </w:r>
          </w:p>
        </w:tc>
        <w:tc>
          <w:tcPr>
            <w:tcW w:w="180" w:type="dxa"/>
          </w:tcPr>
          <w:p w:rsidR="00F55AE5" w:rsidRPr="00347F1C" w:rsidRDefault="00F55AE5" w:rsidP="00F55AE5">
            <w:pPr>
              <w:pStyle w:val="BodyText"/>
              <w:tabs>
                <w:tab w:val="decimal" w:pos="822"/>
              </w:tabs>
              <w:spacing w:line="240" w:lineRule="auto"/>
              <w:ind w:left="-108" w:right="-110"/>
              <w:jc w:val="left"/>
              <w:rPr>
                <w:rFonts w:cs="Times New Roman"/>
                <w:sz w:val="22"/>
                <w:szCs w:val="22"/>
              </w:rPr>
            </w:pPr>
          </w:p>
        </w:tc>
        <w:tc>
          <w:tcPr>
            <w:tcW w:w="1080" w:type="dxa"/>
            <w:tcBorders>
              <w:bottom w:val="double" w:sz="4" w:space="0" w:color="auto"/>
            </w:tcBorders>
          </w:tcPr>
          <w:p w:rsidR="00F55AE5" w:rsidRPr="00347F1C" w:rsidRDefault="00F55AE5" w:rsidP="00F55AE5">
            <w:pPr>
              <w:pStyle w:val="BodyText"/>
              <w:tabs>
                <w:tab w:val="decimal" w:pos="822"/>
              </w:tabs>
              <w:spacing w:line="240" w:lineRule="auto"/>
              <w:ind w:left="-108" w:right="-110"/>
              <w:jc w:val="left"/>
              <w:rPr>
                <w:rFonts w:cs="Times New Roman"/>
                <w:sz w:val="22"/>
                <w:szCs w:val="22"/>
              </w:rPr>
            </w:pPr>
            <w:r w:rsidRPr="00DB29C4">
              <w:rPr>
                <w:rFonts w:cs="Times New Roman"/>
                <w:sz w:val="22"/>
                <w:szCs w:val="22"/>
              </w:rPr>
              <w:t>153,728</w:t>
            </w:r>
          </w:p>
        </w:tc>
        <w:tc>
          <w:tcPr>
            <w:tcW w:w="180" w:type="dxa"/>
          </w:tcPr>
          <w:p w:rsidR="00F55AE5" w:rsidRPr="00347F1C" w:rsidRDefault="00F55AE5" w:rsidP="00F55AE5">
            <w:pPr>
              <w:pStyle w:val="BodyText"/>
              <w:tabs>
                <w:tab w:val="decimal" w:pos="822"/>
              </w:tabs>
              <w:spacing w:line="240" w:lineRule="auto"/>
              <w:ind w:left="-108" w:right="-110"/>
              <w:jc w:val="left"/>
              <w:rPr>
                <w:rFonts w:cs="Times New Roman"/>
                <w:sz w:val="22"/>
                <w:szCs w:val="22"/>
              </w:rPr>
            </w:pPr>
          </w:p>
        </w:tc>
        <w:tc>
          <w:tcPr>
            <w:tcW w:w="1170" w:type="dxa"/>
            <w:tcBorders>
              <w:bottom w:val="double" w:sz="4" w:space="0" w:color="auto"/>
            </w:tcBorders>
          </w:tcPr>
          <w:p w:rsidR="00F55AE5" w:rsidRPr="00347F1C" w:rsidRDefault="00F55AE5" w:rsidP="00F55AE5">
            <w:pPr>
              <w:pStyle w:val="BodyText"/>
              <w:tabs>
                <w:tab w:val="decimal" w:pos="956"/>
              </w:tabs>
              <w:spacing w:line="240" w:lineRule="auto"/>
              <w:ind w:left="-108" w:right="-110"/>
              <w:jc w:val="left"/>
              <w:rPr>
                <w:rFonts w:cs="Times New Roman"/>
                <w:sz w:val="22"/>
                <w:szCs w:val="22"/>
              </w:rPr>
            </w:pPr>
            <w:r w:rsidRPr="00F55AE5">
              <w:rPr>
                <w:rFonts w:cs="Times New Roman"/>
                <w:sz w:val="22"/>
                <w:szCs w:val="22"/>
              </w:rPr>
              <w:t>60,081</w:t>
            </w:r>
          </w:p>
        </w:tc>
        <w:tc>
          <w:tcPr>
            <w:tcW w:w="180" w:type="dxa"/>
          </w:tcPr>
          <w:p w:rsidR="00F55AE5" w:rsidRPr="00347F1C" w:rsidRDefault="00F55AE5" w:rsidP="00F55AE5">
            <w:pPr>
              <w:pStyle w:val="BodyText"/>
              <w:tabs>
                <w:tab w:val="decimal" w:pos="822"/>
              </w:tabs>
              <w:spacing w:line="240" w:lineRule="auto"/>
              <w:ind w:left="-108" w:right="-110"/>
              <w:jc w:val="left"/>
              <w:rPr>
                <w:rFonts w:cs="Times New Roman"/>
                <w:sz w:val="22"/>
                <w:szCs w:val="22"/>
              </w:rPr>
            </w:pPr>
          </w:p>
        </w:tc>
        <w:tc>
          <w:tcPr>
            <w:tcW w:w="1080" w:type="dxa"/>
            <w:tcBorders>
              <w:bottom w:val="double" w:sz="4" w:space="0" w:color="auto"/>
            </w:tcBorders>
          </w:tcPr>
          <w:p w:rsidR="00F55AE5" w:rsidRPr="00347F1C" w:rsidRDefault="00F55AE5" w:rsidP="00F55AE5">
            <w:pPr>
              <w:pStyle w:val="BodyText"/>
              <w:tabs>
                <w:tab w:val="decimal" w:pos="860"/>
              </w:tabs>
              <w:spacing w:line="240" w:lineRule="auto"/>
              <w:ind w:left="-108" w:right="-110"/>
              <w:jc w:val="left"/>
              <w:rPr>
                <w:rFonts w:cs="Times New Roman"/>
                <w:sz w:val="22"/>
                <w:szCs w:val="22"/>
              </w:rPr>
            </w:pPr>
            <w:r w:rsidRPr="00DB29C4">
              <w:rPr>
                <w:rFonts w:cs="Times New Roman"/>
                <w:sz w:val="22"/>
                <w:szCs w:val="22"/>
              </w:rPr>
              <w:t>54,821</w:t>
            </w:r>
          </w:p>
        </w:tc>
      </w:tr>
    </w:tbl>
    <w:p w:rsidR="004872A6" w:rsidRPr="00BD0AC7" w:rsidRDefault="004872A6" w:rsidP="00911F14">
      <w:pPr>
        <w:rPr>
          <w:i/>
          <w:iCs/>
          <w:color w:val="0000FF"/>
          <w:sz w:val="22"/>
          <w:szCs w:val="22"/>
        </w:rPr>
      </w:pPr>
    </w:p>
    <w:tbl>
      <w:tblPr>
        <w:tblW w:w="9180" w:type="dxa"/>
        <w:tblInd w:w="450" w:type="dxa"/>
        <w:tblLayout w:type="fixed"/>
        <w:tblCellMar>
          <w:left w:w="79" w:type="dxa"/>
          <w:right w:w="79" w:type="dxa"/>
        </w:tblCellMar>
        <w:tblLook w:val="0000"/>
      </w:tblPr>
      <w:tblGrid>
        <w:gridCol w:w="4224"/>
        <w:gridCol w:w="1079"/>
        <w:gridCol w:w="184"/>
        <w:gridCol w:w="1082"/>
        <w:gridCol w:w="183"/>
        <w:gridCol w:w="1169"/>
        <w:gridCol w:w="180"/>
        <w:gridCol w:w="1079"/>
      </w:tblGrid>
      <w:tr w:rsidR="004872A6" w:rsidRPr="00BD0AC7" w:rsidTr="00912E27">
        <w:trPr>
          <w:cantSplit/>
          <w:tblHeader/>
        </w:trPr>
        <w:tc>
          <w:tcPr>
            <w:tcW w:w="4224" w:type="dxa"/>
            <w:vAlign w:val="bottom"/>
          </w:tcPr>
          <w:p w:rsidR="00911F14" w:rsidRPr="00984E35" w:rsidRDefault="00911F14" w:rsidP="007517A6">
            <w:pPr>
              <w:spacing w:line="240" w:lineRule="atLeast"/>
              <w:ind w:right="65"/>
              <w:rPr>
                <w:rFonts w:eastAsia="Arial Unicode MS"/>
                <w:b/>
                <w:bCs/>
                <w:i/>
                <w:iCs/>
                <w:sz w:val="22"/>
                <w:szCs w:val="22"/>
              </w:rPr>
            </w:pPr>
            <w:r>
              <w:rPr>
                <w:rFonts w:eastAsia="Arial Unicode MS"/>
                <w:b/>
                <w:bCs/>
                <w:i/>
                <w:iCs/>
                <w:sz w:val="22"/>
                <w:szCs w:val="22"/>
              </w:rPr>
              <w:t>Balance with related parties</w:t>
            </w:r>
          </w:p>
        </w:tc>
        <w:tc>
          <w:tcPr>
            <w:tcW w:w="2345" w:type="dxa"/>
            <w:gridSpan w:val="3"/>
          </w:tcPr>
          <w:p w:rsidR="004872A6" w:rsidRPr="00984E35" w:rsidRDefault="004872A6" w:rsidP="006E1F99">
            <w:pPr>
              <w:pStyle w:val="acctmergecolhdg"/>
              <w:spacing w:line="240" w:lineRule="atLeast"/>
              <w:rPr>
                <w:szCs w:val="22"/>
              </w:rPr>
            </w:pPr>
            <w:r w:rsidRPr="00984E35">
              <w:rPr>
                <w:szCs w:val="22"/>
              </w:rPr>
              <w:t xml:space="preserve">Consolidated </w:t>
            </w:r>
          </w:p>
          <w:p w:rsidR="004872A6" w:rsidRPr="00984E35" w:rsidRDefault="004872A6" w:rsidP="006E1F99">
            <w:pPr>
              <w:pStyle w:val="acctmergecolhdg"/>
              <w:spacing w:line="240" w:lineRule="atLeast"/>
              <w:rPr>
                <w:szCs w:val="22"/>
              </w:rPr>
            </w:pPr>
            <w:r w:rsidRPr="00984E35">
              <w:rPr>
                <w:szCs w:val="22"/>
              </w:rPr>
              <w:t xml:space="preserve">financial statements </w:t>
            </w:r>
          </w:p>
        </w:tc>
        <w:tc>
          <w:tcPr>
            <w:tcW w:w="183" w:type="dxa"/>
          </w:tcPr>
          <w:p w:rsidR="004872A6" w:rsidRPr="00984E35" w:rsidRDefault="004872A6" w:rsidP="006E1F99">
            <w:pPr>
              <w:pStyle w:val="acctmergecolhdg"/>
              <w:spacing w:line="240" w:lineRule="atLeast"/>
              <w:rPr>
                <w:szCs w:val="22"/>
              </w:rPr>
            </w:pPr>
          </w:p>
        </w:tc>
        <w:tc>
          <w:tcPr>
            <w:tcW w:w="2428" w:type="dxa"/>
            <w:gridSpan w:val="3"/>
          </w:tcPr>
          <w:p w:rsidR="004872A6" w:rsidRPr="00984E35" w:rsidRDefault="004872A6" w:rsidP="006E1F99">
            <w:pPr>
              <w:pStyle w:val="acctmergecolhdg"/>
              <w:spacing w:line="240" w:lineRule="atLeast"/>
              <w:rPr>
                <w:szCs w:val="22"/>
              </w:rPr>
            </w:pPr>
            <w:r w:rsidRPr="00984E35">
              <w:rPr>
                <w:szCs w:val="22"/>
              </w:rPr>
              <w:t xml:space="preserve">Separate </w:t>
            </w:r>
          </w:p>
          <w:p w:rsidR="004872A6" w:rsidRPr="00984E35" w:rsidRDefault="004872A6" w:rsidP="006E1F99">
            <w:pPr>
              <w:pStyle w:val="acctmergecolhdg"/>
              <w:spacing w:line="240" w:lineRule="atLeast"/>
              <w:rPr>
                <w:szCs w:val="22"/>
              </w:rPr>
            </w:pPr>
            <w:r w:rsidRPr="00984E35">
              <w:rPr>
                <w:szCs w:val="22"/>
              </w:rPr>
              <w:t xml:space="preserve">financial statements </w:t>
            </w:r>
          </w:p>
        </w:tc>
      </w:tr>
      <w:tr w:rsidR="00912E27" w:rsidRPr="00BD0AC7" w:rsidTr="00912E27">
        <w:trPr>
          <w:cantSplit/>
          <w:tblHeader/>
        </w:trPr>
        <w:tc>
          <w:tcPr>
            <w:tcW w:w="4224" w:type="dxa"/>
          </w:tcPr>
          <w:p w:rsidR="00912E27" w:rsidRPr="00984E35" w:rsidRDefault="00911F14" w:rsidP="00912E27">
            <w:pPr>
              <w:spacing w:line="240" w:lineRule="atLeast"/>
              <w:rPr>
                <w:b/>
                <w:bCs/>
                <w:i/>
                <w:iCs/>
                <w:sz w:val="22"/>
                <w:szCs w:val="22"/>
              </w:rPr>
            </w:pPr>
            <w:r>
              <w:rPr>
                <w:rFonts w:eastAsia="Arial Unicode MS"/>
                <w:b/>
                <w:bCs/>
                <w:i/>
                <w:iCs/>
                <w:sz w:val="22"/>
                <w:szCs w:val="22"/>
              </w:rPr>
              <w:t>At 31 December</w:t>
            </w:r>
          </w:p>
        </w:tc>
        <w:tc>
          <w:tcPr>
            <w:tcW w:w="1079"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4" w:type="dxa"/>
          </w:tcPr>
          <w:p w:rsidR="00912E27" w:rsidRPr="00BD0AC7" w:rsidRDefault="00912E27" w:rsidP="00912E27">
            <w:pPr>
              <w:pStyle w:val="acctmergecolhdg"/>
              <w:spacing w:line="240" w:lineRule="atLeast"/>
              <w:rPr>
                <w:b w:val="0"/>
                <w:bCs/>
                <w:szCs w:val="22"/>
              </w:rPr>
            </w:pPr>
          </w:p>
        </w:tc>
        <w:tc>
          <w:tcPr>
            <w:tcW w:w="1082"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c>
          <w:tcPr>
            <w:tcW w:w="183" w:type="dxa"/>
          </w:tcPr>
          <w:p w:rsidR="00912E27" w:rsidRPr="00BD0AC7" w:rsidRDefault="00912E27" w:rsidP="00912E27">
            <w:pPr>
              <w:pStyle w:val="acctmergecolhdg"/>
              <w:spacing w:line="240" w:lineRule="atLeast"/>
              <w:rPr>
                <w:b w:val="0"/>
                <w:bCs/>
                <w:szCs w:val="22"/>
              </w:rPr>
            </w:pPr>
          </w:p>
        </w:tc>
        <w:tc>
          <w:tcPr>
            <w:tcW w:w="1169"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0" w:type="dxa"/>
          </w:tcPr>
          <w:p w:rsidR="00912E27" w:rsidRPr="00BD0AC7" w:rsidRDefault="00912E27" w:rsidP="00912E27">
            <w:pPr>
              <w:pStyle w:val="acctmergecolhdg"/>
              <w:spacing w:line="240" w:lineRule="atLeast"/>
              <w:rPr>
                <w:b w:val="0"/>
                <w:bCs/>
                <w:szCs w:val="22"/>
              </w:rPr>
            </w:pPr>
          </w:p>
        </w:tc>
        <w:tc>
          <w:tcPr>
            <w:tcW w:w="1079"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r>
      <w:tr w:rsidR="00912E27" w:rsidRPr="00BD0AC7" w:rsidTr="00912E27">
        <w:trPr>
          <w:cantSplit/>
          <w:tblHeader/>
        </w:trPr>
        <w:tc>
          <w:tcPr>
            <w:tcW w:w="4224" w:type="dxa"/>
          </w:tcPr>
          <w:p w:rsidR="00912E27" w:rsidRPr="00984E35" w:rsidRDefault="00912E27" w:rsidP="00912E27">
            <w:pPr>
              <w:spacing w:line="240" w:lineRule="atLeast"/>
              <w:rPr>
                <w:b/>
                <w:bCs/>
                <w:i/>
                <w:iCs/>
                <w:sz w:val="22"/>
                <w:szCs w:val="22"/>
              </w:rPr>
            </w:pPr>
          </w:p>
        </w:tc>
        <w:tc>
          <w:tcPr>
            <w:tcW w:w="4956" w:type="dxa"/>
            <w:gridSpan w:val="7"/>
          </w:tcPr>
          <w:p w:rsidR="00912E27" w:rsidRPr="00984E35" w:rsidRDefault="00912E27" w:rsidP="00912E27">
            <w:pPr>
              <w:pStyle w:val="acctfourfigures"/>
              <w:spacing w:line="240" w:lineRule="atLeast"/>
              <w:jc w:val="center"/>
              <w:rPr>
                <w:i/>
                <w:iCs/>
                <w:szCs w:val="22"/>
              </w:rPr>
            </w:pPr>
            <w:r w:rsidRPr="00984E35">
              <w:rPr>
                <w:i/>
                <w:iCs/>
                <w:szCs w:val="22"/>
              </w:rPr>
              <w:t>(in thousand Baht)</w:t>
            </w:r>
          </w:p>
        </w:tc>
      </w:tr>
      <w:tr w:rsidR="00912E27" w:rsidRPr="00BD0AC7" w:rsidTr="00912E27">
        <w:trPr>
          <w:cantSplit/>
        </w:trPr>
        <w:tc>
          <w:tcPr>
            <w:tcW w:w="4224" w:type="dxa"/>
          </w:tcPr>
          <w:p w:rsidR="00912E27" w:rsidRPr="007517A6" w:rsidRDefault="00912E27" w:rsidP="00912E27">
            <w:pPr>
              <w:spacing w:line="240" w:lineRule="atLeast"/>
              <w:ind w:right="65"/>
              <w:rPr>
                <w:rFonts w:eastAsia="Arial Unicode MS"/>
                <w:b/>
                <w:bCs/>
                <w:i/>
                <w:iCs/>
                <w:sz w:val="22"/>
                <w:szCs w:val="22"/>
              </w:rPr>
            </w:pPr>
            <w:r w:rsidRPr="00984E35">
              <w:rPr>
                <w:rFonts w:eastAsia="Arial Unicode MS"/>
                <w:b/>
                <w:bCs/>
                <w:i/>
                <w:iCs/>
                <w:sz w:val="22"/>
                <w:szCs w:val="22"/>
              </w:rPr>
              <w:t>Trade receivables</w:t>
            </w:r>
          </w:p>
        </w:tc>
        <w:tc>
          <w:tcPr>
            <w:tcW w:w="4956" w:type="dxa"/>
            <w:gridSpan w:val="7"/>
          </w:tcPr>
          <w:p w:rsidR="00912E27" w:rsidRPr="00984E35" w:rsidRDefault="00912E27" w:rsidP="00912E27">
            <w:pPr>
              <w:pStyle w:val="acctfourfigures"/>
              <w:spacing w:line="240" w:lineRule="atLeast"/>
              <w:jc w:val="center"/>
              <w:rPr>
                <w:i/>
                <w:iCs/>
                <w:szCs w:val="22"/>
              </w:rPr>
            </w:pPr>
          </w:p>
        </w:tc>
      </w:tr>
      <w:tr w:rsidR="00502849" w:rsidRPr="00BD0AC7" w:rsidTr="00293C1B">
        <w:trPr>
          <w:cantSplit/>
        </w:trPr>
        <w:tc>
          <w:tcPr>
            <w:tcW w:w="4224" w:type="dxa"/>
            <w:vAlign w:val="bottom"/>
          </w:tcPr>
          <w:p w:rsidR="00502849" w:rsidRPr="00137077" w:rsidRDefault="00502849" w:rsidP="00502849">
            <w:pPr>
              <w:pStyle w:val="Heading1"/>
              <w:spacing w:line="240" w:lineRule="atLeast"/>
              <w:ind w:left="0" w:right="65"/>
              <w:jc w:val="left"/>
              <w:rPr>
                <w:rFonts w:eastAsia="Arial Unicode MS"/>
                <w:color w:val="auto"/>
              </w:rPr>
            </w:pPr>
            <w:r w:rsidRPr="00347F1C">
              <w:rPr>
                <w:rFonts w:eastAsia="Arial Unicode MS"/>
                <w:b w:val="0"/>
                <w:bCs w:val="0"/>
                <w:color w:val="auto"/>
              </w:rPr>
              <w:t>Subsidiaries</w:t>
            </w:r>
          </w:p>
        </w:tc>
        <w:tc>
          <w:tcPr>
            <w:tcW w:w="1079" w:type="dxa"/>
            <w:vAlign w:val="bottom"/>
          </w:tcPr>
          <w:p w:rsidR="00502849" w:rsidRPr="00347F1C" w:rsidRDefault="00502849" w:rsidP="00502849">
            <w:pPr>
              <w:tabs>
                <w:tab w:val="decimal" w:pos="645"/>
              </w:tabs>
              <w:spacing w:line="240" w:lineRule="atLeast"/>
              <w:ind w:left="-124" w:right="-7"/>
              <w:rPr>
                <w:rFonts w:eastAsia="Arial Unicode MS"/>
                <w:sz w:val="22"/>
                <w:szCs w:val="22"/>
              </w:rPr>
            </w:pPr>
            <w:r w:rsidRPr="00347F1C">
              <w:rPr>
                <w:rFonts w:eastAsia="Arial Unicode MS"/>
                <w:sz w:val="22"/>
                <w:szCs w:val="22"/>
              </w:rPr>
              <w:t>-</w:t>
            </w:r>
          </w:p>
        </w:tc>
        <w:tc>
          <w:tcPr>
            <w:tcW w:w="184" w:type="dxa"/>
          </w:tcPr>
          <w:p w:rsidR="00502849" w:rsidRPr="00137077" w:rsidRDefault="00502849" w:rsidP="00502849">
            <w:pPr>
              <w:tabs>
                <w:tab w:val="decimal" w:pos="911"/>
              </w:tabs>
              <w:spacing w:line="240" w:lineRule="atLeast"/>
              <w:ind w:left="-124" w:right="-79"/>
              <w:rPr>
                <w:rFonts w:eastAsia="Arial Unicode MS"/>
                <w:sz w:val="22"/>
                <w:szCs w:val="22"/>
              </w:rPr>
            </w:pPr>
          </w:p>
        </w:tc>
        <w:tc>
          <w:tcPr>
            <w:tcW w:w="1082" w:type="dxa"/>
            <w:vAlign w:val="bottom"/>
          </w:tcPr>
          <w:p w:rsidR="00502849" w:rsidRPr="00347F1C" w:rsidRDefault="00502849" w:rsidP="00502849">
            <w:pPr>
              <w:tabs>
                <w:tab w:val="decimal" w:pos="552"/>
              </w:tabs>
              <w:spacing w:line="240" w:lineRule="atLeast"/>
              <w:ind w:left="-124" w:right="-7"/>
              <w:rPr>
                <w:rFonts w:eastAsia="Arial Unicode MS"/>
                <w:sz w:val="22"/>
                <w:szCs w:val="22"/>
              </w:rPr>
            </w:pPr>
            <w:r w:rsidRPr="00347F1C">
              <w:rPr>
                <w:rFonts w:eastAsia="Arial Unicode MS"/>
                <w:sz w:val="22"/>
                <w:szCs w:val="22"/>
              </w:rPr>
              <w:t>-</w:t>
            </w:r>
          </w:p>
        </w:tc>
        <w:tc>
          <w:tcPr>
            <w:tcW w:w="183" w:type="dxa"/>
            <w:vAlign w:val="bottom"/>
          </w:tcPr>
          <w:p w:rsidR="00502849" w:rsidRPr="00137077" w:rsidRDefault="00502849" w:rsidP="00502849">
            <w:pPr>
              <w:tabs>
                <w:tab w:val="decimal" w:pos="911"/>
              </w:tabs>
              <w:spacing w:line="240" w:lineRule="atLeast"/>
              <w:ind w:left="-124" w:right="-79"/>
              <w:rPr>
                <w:rFonts w:eastAsia="Arial Unicode MS"/>
                <w:sz w:val="22"/>
                <w:szCs w:val="22"/>
              </w:rPr>
            </w:pPr>
          </w:p>
        </w:tc>
        <w:tc>
          <w:tcPr>
            <w:tcW w:w="1169" w:type="dxa"/>
          </w:tcPr>
          <w:p w:rsidR="00502849" w:rsidRPr="00347F1C" w:rsidRDefault="00502849" w:rsidP="00502849">
            <w:pPr>
              <w:pStyle w:val="BodyText"/>
              <w:tabs>
                <w:tab w:val="decimal" w:pos="902"/>
              </w:tabs>
              <w:spacing w:line="240" w:lineRule="auto"/>
              <w:ind w:left="-108" w:right="-110"/>
              <w:jc w:val="left"/>
              <w:rPr>
                <w:rFonts w:cs="Times New Roman"/>
                <w:sz w:val="22"/>
                <w:szCs w:val="22"/>
              </w:rPr>
            </w:pPr>
            <w:r w:rsidRPr="004423AD">
              <w:rPr>
                <w:sz w:val="22"/>
                <w:szCs w:val="22"/>
              </w:rPr>
              <w:t>766,483</w:t>
            </w:r>
          </w:p>
        </w:tc>
        <w:tc>
          <w:tcPr>
            <w:tcW w:w="180" w:type="dxa"/>
          </w:tcPr>
          <w:p w:rsidR="00502849" w:rsidRPr="00137077" w:rsidRDefault="00502849" w:rsidP="00502849">
            <w:pPr>
              <w:pStyle w:val="acctfourfigures"/>
              <w:tabs>
                <w:tab w:val="clear" w:pos="765"/>
                <w:tab w:val="decimal" w:pos="911"/>
              </w:tabs>
              <w:spacing w:line="240" w:lineRule="atLeast"/>
              <w:ind w:left="-124" w:right="-79"/>
              <w:rPr>
                <w:b/>
                <w:bCs/>
                <w:i/>
                <w:iCs/>
                <w:szCs w:val="22"/>
              </w:rPr>
            </w:pPr>
          </w:p>
        </w:tc>
        <w:tc>
          <w:tcPr>
            <w:tcW w:w="1079" w:type="dxa"/>
            <w:vAlign w:val="bottom"/>
          </w:tcPr>
          <w:p w:rsidR="00502849" w:rsidRPr="00347F1C" w:rsidRDefault="00502849" w:rsidP="00502849">
            <w:pPr>
              <w:pStyle w:val="BodyText"/>
              <w:tabs>
                <w:tab w:val="decimal" w:pos="902"/>
              </w:tabs>
              <w:spacing w:line="240" w:lineRule="auto"/>
              <w:ind w:left="-108" w:right="-110"/>
              <w:jc w:val="left"/>
              <w:rPr>
                <w:rFonts w:cs="Times New Roman"/>
                <w:sz w:val="22"/>
                <w:szCs w:val="22"/>
              </w:rPr>
            </w:pPr>
            <w:r w:rsidRPr="00DB29C4">
              <w:rPr>
                <w:rFonts w:cs="Times New Roman"/>
                <w:sz w:val="22"/>
                <w:szCs w:val="22"/>
              </w:rPr>
              <w:t>453,375</w:t>
            </w:r>
          </w:p>
        </w:tc>
      </w:tr>
      <w:tr w:rsidR="00502849" w:rsidRPr="00BD0AC7" w:rsidTr="00293C1B">
        <w:trPr>
          <w:cantSplit/>
        </w:trPr>
        <w:tc>
          <w:tcPr>
            <w:tcW w:w="4224" w:type="dxa"/>
            <w:vAlign w:val="bottom"/>
          </w:tcPr>
          <w:p w:rsidR="00502849" w:rsidRPr="00137077" w:rsidRDefault="00502849" w:rsidP="00502849">
            <w:pPr>
              <w:pStyle w:val="Heading1"/>
              <w:spacing w:line="240" w:lineRule="atLeast"/>
              <w:ind w:left="0" w:right="65"/>
              <w:jc w:val="left"/>
              <w:rPr>
                <w:rFonts w:eastAsia="Arial Unicode MS"/>
                <w:b w:val="0"/>
                <w:bCs w:val="0"/>
                <w:color w:val="auto"/>
              </w:rPr>
            </w:pPr>
            <w:r w:rsidRPr="00137077">
              <w:t>Total</w:t>
            </w:r>
          </w:p>
        </w:tc>
        <w:tc>
          <w:tcPr>
            <w:tcW w:w="1079" w:type="dxa"/>
            <w:tcBorders>
              <w:top w:val="single" w:sz="4" w:space="0" w:color="auto"/>
            </w:tcBorders>
            <w:vAlign w:val="bottom"/>
          </w:tcPr>
          <w:p w:rsidR="00502849" w:rsidRPr="000D6E17" w:rsidRDefault="00502849" w:rsidP="00502849">
            <w:pPr>
              <w:tabs>
                <w:tab w:val="decimal" w:pos="645"/>
              </w:tabs>
              <w:spacing w:line="240" w:lineRule="atLeast"/>
              <w:ind w:left="-124" w:right="-7"/>
              <w:rPr>
                <w:rFonts w:eastAsia="Arial Unicode MS"/>
                <w:b/>
                <w:bCs/>
                <w:sz w:val="22"/>
                <w:szCs w:val="22"/>
              </w:rPr>
            </w:pPr>
            <w:r w:rsidRPr="000D6E17">
              <w:rPr>
                <w:rFonts w:eastAsia="Arial Unicode MS"/>
                <w:b/>
                <w:bCs/>
                <w:sz w:val="22"/>
                <w:szCs w:val="22"/>
              </w:rPr>
              <w:t>-</w:t>
            </w:r>
          </w:p>
        </w:tc>
        <w:tc>
          <w:tcPr>
            <w:tcW w:w="184" w:type="dxa"/>
            <w:vAlign w:val="bottom"/>
          </w:tcPr>
          <w:p w:rsidR="00502849" w:rsidRPr="000D6E17" w:rsidRDefault="00502849" w:rsidP="00502849">
            <w:pPr>
              <w:tabs>
                <w:tab w:val="decimal" w:pos="911"/>
              </w:tabs>
              <w:spacing w:line="240" w:lineRule="atLeast"/>
              <w:ind w:left="-124" w:right="-79"/>
              <w:rPr>
                <w:rFonts w:eastAsia="Arial Unicode MS"/>
                <w:b/>
                <w:bCs/>
                <w:sz w:val="22"/>
                <w:szCs w:val="22"/>
              </w:rPr>
            </w:pPr>
          </w:p>
        </w:tc>
        <w:tc>
          <w:tcPr>
            <w:tcW w:w="1082" w:type="dxa"/>
            <w:tcBorders>
              <w:top w:val="single" w:sz="4" w:space="0" w:color="auto"/>
            </w:tcBorders>
            <w:vAlign w:val="bottom"/>
          </w:tcPr>
          <w:p w:rsidR="00502849" w:rsidRPr="000D6E17" w:rsidRDefault="00502849" w:rsidP="00502849">
            <w:pPr>
              <w:tabs>
                <w:tab w:val="decimal" w:pos="552"/>
              </w:tabs>
              <w:spacing w:line="240" w:lineRule="atLeast"/>
              <w:ind w:left="-124" w:right="-7"/>
              <w:rPr>
                <w:rFonts w:eastAsia="Arial Unicode MS"/>
                <w:b/>
                <w:bCs/>
                <w:sz w:val="22"/>
                <w:szCs w:val="22"/>
              </w:rPr>
            </w:pPr>
            <w:r w:rsidRPr="000D6E17">
              <w:rPr>
                <w:rFonts w:eastAsia="Arial Unicode MS"/>
                <w:b/>
                <w:bCs/>
                <w:sz w:val="22"/>
                <w:szCs w:val="22"/>
              </w:rPr>
              <w:t>-</w:t>
            </w:r>
          </w:p>
        </w:tc>
        <w:tc>
          <w:tcPr>
            <w:tcW w:w="183" w:type="dxa"/>
            <w:vAlign w:val="center"/>
          </w:tcPr>
          <w:p w:rsidR="00502849" w:rsidRPr="000D6E17" w:rsidRDefault="00502849" w:rsidP="00502849">
            <w:pPr>
              <w:pStyle w:val="acctfourfigures"/>
              <w:tabs>
                <w:tab w:val="clear" w:pos="765"/>
                <w:tab w:val="decimal" w:pos="911"/>
              </w:tabs>
              <w:spacing w:line="240" w:lineRule="atLeast"/>
              <w:rPr>
                <w:b/>
                <w:bCs/>
                <w:szCs w:val="22"/>
              </w:rPr>
            </w:pPr>
          </w:p>
        </w:tc>
        <w:tc>
          <w:tcPr>
            <w:tcW w:w="1169" w:type="dxa"/>
            <w:tcBorders>
              <w:top w:val="single" w:sz="4" w:space="0" w:color="auto"/>
            </w:tcBorders>
          </w:tcPr>
          <w:p w:rsidR="00502849" w:rsidRPr="00502849" w:rsidRDefault="00502849" w:rsidP="00502849">
            <w:pPr>
              <w:pStyle w:val="acctfourfigures"/>
              <w:tabs>
                <w:tab w:val="clear" w:pos="765"/>
                <w:tab w:val="decimal" w:pos="902"/>
              </w:tabs>
              <w:spacing w:line="240" w:lineRule="atLeast"/>
              <w:rPr>
                <w:b/>
                <w:bCs/>
                <w:szCs w:val="22"/>
              </w:rPr>
            </w:pPr>
            <w:r w:rsidRPr="00502849">
              <w:rPr>
                <w:b/>
                <w:bCs/>
              </w:rPr>
              <w:t>766,483</w:t>
            </w:r>
          </w:p>
        </w:tc>
        <w:tc>
          <w:tcPr>
            <w:tcW w:w="180" w:type="dxa"/>
            <w:vAlign w:val="center"/>
          </w:tcPr>
          <w:p w:rsidR="00502849" w:rsidRPr="000D6E17" w:rsidRDefault="00502849" w:rsidP="00502849">
            <w:pPr>
              <w:pStyle w:val="acctfourfigures"/>
              <w:tabs>
                <w:tab w:val="clear" w:pos="765"/>
                <w:tab w:val="decimal" w:pos="911"/>
              </w:tabs>
              <w:spacing w:line="240" w:lineRule="atLeast"/>
              <w:ind w:right="11"/>
              <w:rPr>
                <w:b/>
                <w:bCs/>
                <w:szCs w:val="22"/>
              </w:rPr>
            </w:pPr>
          </w:p>
        </w:tc>
        <w:tc>
          <w:tcPr>
            <w:tcW w:w="1079" w:type="dxa"/>
            <w:tcBorders>
              <w:top w:val="single" w:sz="4" w:space="0" w:color="auto"/>
            </w:tcBorders>
            <w:vAlign w:val="center"/>
          </w:tcPr>
          <w:p w:rsidR="00502849" w:rsidRPr="000D6E17" w:rsidRDefault="00502849" w:rsidP="00502849">
            <w:pPr>
              <w:pStyle w:val="acctfourfigures"/>
              <w:tabs>
                <w:tab w:val="clear" w:pos="765"/>
                <w:tab w:val="decimal" w:pos="902"/>
              </w:tabs>
              <w:spacing w:line="240" w:lineRule="atLeast"/>
              <w:rPr>
                <w:b/>
                <w:bCs/>
                <w:szCs w:val="22"/>
              </w:rPr>
            </w:pPr>
            <w:r w:rsidRPr="00DB29C4">
              <w:rPr>
                <w:b/>
                <w:bCs/>
                <w:szCs w:val="22"/>
              </w:rPr>
              <w:t>453,375</w:t>
            </w:r>
          </w:p>
        </w:tc>
      </w:tr>
      <w:tr w:rsidR="00502849" w:rsidRPr="00BD0AC7" w:rsidTr="00912E27">
        <w:trPr>
          <w:cantSplit/>
        </w:trPr>
        <w:tc>
          <w:tcPr>
            <w:tcW w:w="4224" w:type="dxa"/>
            <w:vAlign w:val="bottom"/>
          </w:tcPr>
          <w:p w:rsidR="00502849" w:rsidRPr="007517A6" w:rsidRDefault="00502849" w:rsidP="00502849">
            <w:pPr>
              <w:spacing w:line="240" w:lineRule="atLeast"/>
            </w:pPr>
            <w:r w:rsidRPr="001D0626">
              <w:rPr>
                <w:i/>
                <w:iCs/>
              </w:rPr>
              <w:t>Less</w:t>
            </w:r>
            <w:r w:rsidRPr="00D36A1E">
              <w:t xml:space="preserve">allowance for expected credit loss </w:t>
            </w:r>
          </w:p>
        </w:tc>
        <w:tc>
          <w:tcPr>
            <w:tcW w:w="1079" w:type="dxa"/>
            <w:tcBorders>
              <w:bottom w:val="single" w:sz="4" w:space="0" w:color="auto"/>
            </w:tcBorders>
            <w:vAlign w:val="bottom"/>
          </w:tcPr>
          <w:p w:rsidR="00502849" w:rsidRPr="001F2E8C" w:rsidRDefault="00502849" w:rsidP="00502849">
            <w:pPr>
              <w:tabs>
                <w:tab w:val="decimal" w:pos="645"/>
              </w:tabs>
              <w:spacing w:line="240" w:lineRule="atLeast"/>
              <w:ind w:left="-124" w:right="-7"/>
              <w:rPr>
                <w:rFonts w:eastAsia="Arial Unicode MS"/>
                <w:sz w:val="22"/>
                <w:szCs w:val="22"/>
              </w:rPr>
            </w:pPr>
            <w:r w:rsidRPr="001F2E8C">
              <w:rPr>
                <w:rFonts w:eastAsia="Arial Unicode MS"/>
                <w:sz w:val="22"/>
                <w:szCs w:val="22"/>
              </w:rPr>
              <w:t>-</w:t>
            </w:r>
          </w:p>
        </w:tc>
        <w:tc>
          <w:tcPr>
            <w:tcW w:w="184" w:type="dxa"/>
            <w:vAlign w:val="bottom"/>
          </w:tcPr>
          <w:p w:rsidR="00502849" w:rsidRPr="001F2E8C" w:rsidRDefault="00502849" w:rsidP="00502849">
            <w:pPr>
              <w:tabs>
                <w:tab w:val="decimal" w:pos="911"/>
              </w:tabs>
              <w:spacing w:line="240" w:lineRule="atLeast"/>
              <w:ind w:left="-124" w:right="-79"/>
              <w:rPr>
                <w:rFonts w:eastAsia="Arial Unicode MS"/>
                <w:sz w:val="22"/>
                <w:szCs w:val="22"/>
              </w:rPr>
            </w:pPr>
          </w:p>
        </w:tc>
        <w:tc>
          <w:tcPr>
            <w:tcW w:w="1082" w:type="dxa"/>
            <w:tcBorders>
              <w:bottom w:val="single" w:sz="4" w:space="0" w:color="auto"/>
            </w:tcBorders>
            <w:vAlign w:val="bottom"/>
          </w:tcPr>
          <w:p w:rsidR="00502849" w:rsidRPr="001F2E8C" w:rsidRDefault="00502849" w:rsidP="00502849">
            <w:pPr>
              <w:tabs>
                <w:tab w:val="decimal" w:pos="552"/>
              </w:tabs>
              <w:spacing w:line="240" w:lineRule="atLeast"/>
              <w:ind w:left="-124" w:right="-7"/>
              <w:rPr>
                <w:rFonts w:eastAsia="Arial Unicode MS"/>
                <w:sz w:val="22"/>
                <w:szCs w:val="22"/>
              </w:rPr>
            </w:pPr>
            <w:r w:rsidRPr="001F2E8C">
              <w:rPr>
                <w:rFonts w:eastAsia="Arial Unicode MS"/>
                <w:sz w:val="22"/>
                <w:szCs w:val="22"/>
              </w:rPr>
              <w:t>-</w:t>
            </w:r>
          </w:p>
        </w:tc>
        <w:tc>
          <w:tcPr>
            <w:tcW w:w="183" w:type="dxa"/>
            <w:vAlign w:val="center"/>
          </w:tcPr>
          <w:p w:rsidR="00502849" w:rsidRPr="00137077" w:rsidRDefault="00502849" w:rsidP="00502849">
            <w:pPr>
              <w:pStyle w:val="acctfourfigures"/>
              <w:tabs>
                <w:tab w:val="clear" w:pos="765"/>
                <w:tab w:val="decimal" w:pos="911"/>
              </w:tabs>
              <w:spacing w:line="240" w:lineRule="atLeast"/>
              <w:rPr>
                <w:b/>
                <w:bCs/>
                <w:szCs w:val="22"/>
              </w:rPr>
            </w:pPr>
          </w:p>
        </w:tc>
        <w:tc>
          <w:tcPr>
            <w:tcW w:w="1169" w:type="dxa"/>
            <w:tcBorders>
              <w:bottom w:val="single" w:sz="4" w:space="0" w:color="auto"/>
            </w:tcBorders>
            <w:vAlign w:val="bottom"/>
          </w:tcPr>
          <w:p w:rsidR="00502849" w:rsidRPr="001F2E8C" w:rsidRDefault="00502849" w:rsidP="00502849">
            <w:pPr>
              <w:tabs>
                <w:tab w:val="decimal" w:pos="636"/>
              </w:tabs>
              <w:spacing w:line="240" w:lineRule="atLeast"/>
              <w:ind w:left="-124" w:right="-7"/>
              <w:rPr>
                <w:rFonts w:eastAsia="Arial Unicode MS"/>
                <w:sz w:val="22"/>
                <w:szCs w:val="22"/>
              </w:rPr>
            </w:pPr>
            <w:r>
              <w:rPr>
                <w:rFonts w:eastAsia="Arial Unicode MS"/>
                <w:sz w:val="22"/>
                <w:szCs w:val="22"/>
              </w:rPr>
              <w:t>-</w:t>
            </w:r>
          </w:p>
        </w:tc>
        <w:tc>
          <w:tcPr>
            <w:tcW w:w="180" w:type="dxa"/>
            <w:vAlign w:val="bottom"/>
          </w:tcPr>
          <w:p w:rsidR="00502849" w:rsidRPr="001F2E8C" w:rsidRDefault="00502849" w:rsidP="00502849">
            <w:pPr>
              <w:tabs>
                <w:tab w:val="decimal" w:pos="911"/>
              </w:tabs>
              <w:spacing w:line="240" w:lineRule="atLeast"/>
              <w:ind w:left="-124" w:right="-79"/>
              <w:rPr>
                <w:rFonts w:eastAsia="Arial Unicode MS"/>
                <w:sz w:val="22"/>
                <w:szCs w:val="22"/>
              </w:rPr>
            </w:pPr>
          </w:p>
        </w:tc>
        <w:tc>
          <w:tcPr>
            <w:tcW w:w="1079" w:type="dxa"/>
            <w:tcBorders>
              <w:bottom w:val="single" w:sz="4" w:space="0" w:color="auto"/>
            </w:tcBorders>
            <w:vAlign w:val="bottom"/>
          </w:tcPr>
          <w:p w:rsidR="00502849" w:rsidRPr="001F2E8C" w:rsidRDefault="00502849" w:rsidP="00502849">
            <w:pPr>
              <w:tabs>
                <w:tab w:val="decimal" w:pos="632"/>
              </w:tabs>
              <w:spacing w:line="240" w:lineRule="atLeast"/>
              <w:ind w:left="-124" w:right="-7"/>
              <w:rPr>
                <w:rFonts w:eastAsia="Arial Unicode MS"/>
                <w:sz w:val="22"/>
                <w:szCs w:val="22"/>
              </w:rPr>
            </w:pPr>
            <w:r>
              <w:rPr>
                <w:rFonts w:eastAsia="Arial Unicode MS"/>
                <w:sz w:val="22"/>
                <w:szCs w:val="22"/>
              </w:rPr>
              <w:t>-</w:t>
            </w:r>
          </w:p>
        </w:tc>
      </w:tr>
      <w:tr w:rsidR="00502849" w:rsidRPr="00BD0AC7" w:rsidTr="00912E27">
        <w:trPr>
          <w:cantSplit/>
        </w:trPr>
        <w:tc>
          <w:tcPr>
            <w:tcW w:w="4224" w:type="dxa"/>
            <w:vAlign w:val="bottom"/>
          </w:tcPr>
          <w:p w:rsidR="00502849" w:rsidRPr="00137077" w:rsidRDefault="00502849" w:rsidP="00502849">
            <w:pPr>
              <w:pStyle w:val="Heading1"/>
              <w:spacing w:line="240" w:lineRule="atLeast"/>
              <w:ind w:left="0" w:right="65"/>
              <w:jc w:val="left"/>
            </w:pPr>
            <w:r>
              <w:t>Net</w:t>
            </w:r>
          </w:p>
        </w:tc>
        <w:tc>
          <w:tcPr>
            <w:tcW w:w="1079" w:type="dxa"/>
            <w:tcBorders>
              <w:top w:val="single" w:sz="4" w:space="0" w:color="auto"/>
              <w:bottom w:val="double" w:sz="4" w:space="0" w:color="auto"/>
            </w:tcBorders>
            <w:vAlign w:val="bottom"/>
          </w:tcPr>
          <w:p w:rsidR="00502849" w:rsidRPr="00BC0C43" w:rsidRDefault="00502849" w:rsidP="00502849">
            <w:pPr>
              <w:tabs>
                <w:tab w:val="decimal" w:pos="645"/>
              </w:tabs>
              <w:spacing w:line="240" w:lineRule="atLeast"/>
              <w:ind w:left="-124" w:right="-7"/>
              <w:rPr>
                <w:rFonts w:eastAsia="Arial Unicode MS"/>
                <w:b/>
                <w:bCs/>
                <w:sz w:val="22"/>
                <w:szCs w:val="22"/>
              </w:rPr>
            </w:pPr>
            <w:r w:rsidRPr="00BC0C43">
              <w:rPr>
                <w:rFonts w:eastAsia="Arial Unicode MS"/>
                <w:b/>
                <w:bCs/>
                <w:sz w:val="22"/>
                <w:szCs w:val="22"/>
              </w:rPr>
              <w:t>-</w:t>
            </w:r>
          </w:p>
        </w:tc>
        <w:tc>
          <w:tcPr>
            <w:tcW w:w="184" w:type="dxa"/>
            <w:vAlign w:val="bottom"/>
          </w:tcPr>
          <w:p w:rsidR="00502849" w:rsidRPr="00137077" w:rsidRDefault="00502849" w:rsidP="00502849">
            <w:pPr>
              <w:tabs>
                <w:tab w:val="decimal" w:pos="911"/>
              </w:tabs>
              <w:spacing w:line="240" w:lineRule="atLeast"/>
              <w:ind w:left="-124" w:right="-79"/>
              <w:rPr>
                <w:rFonts w:eastAsia="Arial Unicode MS"/>
                <w:sz w:val="22"/>
                <w:szCs w:val="22"/>
              </w:rPr>
            </w:pPr>
          </w:p>
        </w:tc>
        <w:tc>
          <w:tcPr>
            <w:tcW w:w="1082" w:type="dxa"/>
            <w:tcBorders>
              <w:top w:val="single" w:sz="4" w:space="0" w:color="auto"/>
              <w:bottom w:val="double" w:sz="4" w:space="0" w:color="auto"/>
            </w:tcBorders>
            <w:vAlign w:val="bottom"/>
          </w:tcPr>
          <w:p w:rsidR="00502849" w:rsidRPr="00BC0C43" w:rsidRDefault="00502849" w:rsidP="00502849">
            <w:pPr>
              <w:tabs>
                <w:tab w:val="decimal" w:pos="552"/>
              </w:tabs>
              <w:spacing w:line="240" w:lineRule="atLeast"/>
              <w:ind w:left="-124" w:right="-7"/>
              <w:rPr>
                <w:rFonts w:eastAsia="Arial Unicode MS"/>
                <w:b/>
                <w:bCs/>
                <w:sz w:val="22"/>
                <w:szCs w:val="22"/>
              </w:rPr>
            </w:pPr>
            <w:r w:rsidRPr="00BC0C43">
              <w:rPr>
                <w:rFonts w:eastAsia="Arial Unicode MS"/>
                <w:b/>
                <w:bCs/>
                <w:sz w:val="22"/>
                <w:szCs w:val="22"/>
              </w:rPr>
              <w:t>-</w:t>
            </w:r>
          </w:p>
        </w:tc>
        <w:tc>
          <w:tcPr>
            <w:tcW w:w="183" w:type="dxa"/>
            <w:vAlign w:val="center"/>
          </w:tcPr>
          <w:p w:rsidR="00502849" w:rsidRPr="00137077" w:rsidRDefault="00502849" w:rsidP="00502849">
            <w:pPr>
              <w:pStyle w:val="acctfourfigures"/>
              <w:tabs>
                <w:tab w:val="clear" w:pos="765"/>
                <w:tab w:val="decimal" w:pos="911"/>
              </w:tabs>
              <w:spacing w:line="240" w:lineRule="atLeast"/>
              <w:rPr>
                <w:b/>
                <w:bCs/>
                <w:szCs w:val="22"/>
              </w:rPr>
            </w:pPr>
          </w:p>
        </w:tc>
        <w:tc>
          <w:tcPr>
            <w:tcW w:w="1169" w:type="dxa"/>
            <w:tcBorders>
              <w:top w:val="single" w:sz="4" w:space="0" w:color="auto"/>
              <w:bottom w:val="double" w:sz="4" w:space="0" w:color="auto"/>
            </w:tcBorders>
            <w:vAlign w:val="center"/>
          </w:tcPr>
          <w:p w:rsidR="00502849" w:rsidRPr="00137077" w:rsidRDefault="00502849" w:rsidP="00502849">
            <w:pPr>
              <w:pStyle w:val="acctfourfigures"/>
              <w:tabs>
                <w:tab w:val="clear" w:pos="765"/>
                <w:tab w:val="decimal" w:pos="902"/>
              </w:tabs>
              <w:spacing w:line="240" w:lineRule="atLeast"/>
              <w:rPr>
                <w:b/>
                <w:bCs/>
                <w:szCs w:val="22"/>
              </w:rPr>
            </w:pPr>
            <w:r w:rsidRPr="00502849">
              <w:rPr>
                <w:b/>
                <w:bCs/>
              </w:rPr>
              <w:t>766,483</w:t>
            </w:r>
          </w:p>
        </w:tc>
        <w:tc>
          <w:tcPr>
            <w:tcW w:w="180" w:type="dxa"/>
            <w:vAlign w:val="center"/>
          </w:tcPr>
          <w:p w:rsidR="00502849" w:rsidRPr="00137077" w:rsidRDefault="00502849" w:rsidP="00502849">
            <w:pPr>
              <w:pStyle w:val="acctfourfigures"/>
              <w:tabs>
                <w:tab w:val="clear" w:pos="765"/>
                <w:tab w:val="decimal" w:pos="911"/>
              </w:tabs>
              <w:spacing w:line="240" w:lineRule="atLeast"/>
              <w:ind w:right="11"/>
              <w:rPr>
                <w:b/>
                <w:bCs/>
                <w:szCs w:val="22"/>
              </w:rPr>
            </w:pPr>
          </w:p>
        </w:tc>
        <w:tc>
          <w:tcPr>
            <w:tcW w:w="1079" w:type="dxa"/>
            <w:tcBorders>
              <w:top w:val="single" w:sz="4" w:space="0" w:color="auto"/>
              <w:bottom w:val="double" w:sz="4" w:space="0" w:color="auto"/>
            </w:tcBorders>
            <w:vAlign w:val="center"/>
          </w:tcPr>
          <w:p w:rsidR="00502849" w:rsidRPr="00137077" w:rsidRDefault="00502849" w:rsidP="00502849">
            <w:pPr>
              <w:pStyle w:val="acctfourfigures"/>
              <w:tabs>
                <w:tab w:val="clear" w:pos="765"/>
                <w:tab w:val="decimal" w:pos="902"/>
              </w:tabs>
              <w:spacing w:line="240" w:lineRule="atLeast"/>
              <w:rPr>
                <w:b/>
                <w:bCs/>
                <w:szCs w:val="22"/>
              </w:rPr>
            </w:pPr>
            <w:r w:rsidRPr="00DB29C4">
              <w:rPr>
                <w:b/>
                <w:bCs/>
                <w:szCs w:val="22"/>
              </w:rPr>
              <w:t>453,375</w:t>
            </w:r>
          </w:p>
        </w:tc>
      </w:tr>
      <w:tr w:rsidR="00502849" w:rsidRPr="00E33B80" w:rsidTr="00A706DF">
        <w:trPr>
          <w:cantSplit/>
        </w:trPr>
        <w:tc>
          <w:tcPr>
            <w:tcW w:w="4224" w:type="dxa"/>
            <w:shd w:val="clear" w:color="auto" w:fill="auto"/>
            <w:vAlign w:val="bottom"/>
          </w:tcPr>
          <w:p w:rsidR="00502849" w:rsidRPr="001F2E8C" w:rsidRDefault="00502849" w:rsidP="00502849">
            <w:pPr>
              <w:pStyle w:val="Heading1"/>
              <w:spacing w:line="240" w:lineRule="atLeast"/>
              <w:ind w:right="65"/>
              <w:jc w:val="left"/>
              <w:rPr>
                <w:cs/>
              </w:rPr>
            </w:pPr>
          </w:p>
        </w:tc>
        <w:tc>
          <w:tcPr>
            <w:tcW w:w="1079" w:type="dxa"/>
            <w:tcBorders>
              <w:top w:val="double" w:sz="4" w:space="0" w:color="auto"/>
            </w:tcBorders>
            <w:shd w:val="clear" w:color="auto" w:fill="auto"/>
            <w:vAlign w:val="bottom"/>
          </w:tcPr>
          <w:p w:rsidR="00502849" w:rsidRPr="001F2E8C" w:rsidRDefault="00502849" w:rsidP="00502849">
            <w:pPr>
              <w:tabs>
                <w:tab w:val="decimal" w:pos="552"/>
              </w:tabs>
              <w:spacing w:line="240" w:lineRule="atLeast"/>
              <w:ind w:left="-124" w:right="-7"/>
              <w:rPr>
                <w:rFonts w:eastAsia="Arial Unicode MS"/>
                <w:b/>
                <w:bCs/>
                <w:sz w:val="22"/>
                <w:szCs w:val="22"/>
              </w:rPr>
            </w:pPr>
          </w:p>
        </w:tc>
        <w:tc>
          <w:tcPr>
            <w:tcW w:w="184" w:type="dxa"/>
            <w:shd w:val="clear" w:color="auto" w:fill="auto"/>
            <w:vAlign w:val="bottom"/>
          </w:tcPr>
          <w:p w:rsidR="00502849" w:rsidRPr="001F2E8C" w:rsidRDefault="00502849" w:rsidP="00502849">
            <w:pPr>
              <w:tabs>
                <w:tab w:val="decimal" w:pos="911"/>
              </w:tabs>
              <w:spacing w:line="240" w:lineRule="atLeast"/>
              <w:ind w:left="-124" w:right="-79"/>
              <w:rPr>
                <w:rFonts w:eastAsia="Arial Unicode MS"/>
                <w:sz w:val="22"/>
                <w:szCs w:val="22"/>
              </w:rPr>
            </w:pPr>
          </w:p>
        </w:tc>
        <w:tc>
          <w:tcPr>
            <w:tcW w:w="1082" w:type="dxa"/>
            <w:tcBorders>
              <w:top w:val="double" w:sz="4" w:space="0" w:color="auto"/>
            </w:tcBorders>
            <w:shd w:val="clear" w:color="auto" w:fill="auto"/>
            <w:vAlign w:val="bottom"/>
          </w:tcPr>
          <w:p w:rsidR="00502849" w:rsidRPr="001F2E8C" w:rsidRDefault="00502849" w:rsidP="00502849">
            <w:pPr>
              <w:tabs>
                <w:tab w:val="decimal" w:pos="552"/>
              </w:tabs>
              <w:spacing w:line="240" w:lineRule="atLeast"/>
              <w:ind w:left="-124" w:right="-7"/>
              <w:rPr>
                <w:rFonts w:eastAsia="Arial Unicode MS"/>
                <w:b/>
                <w:bCs/>
                <w:sz w:val="22"/>
                <w:szCs w:val="22"/>
              </w:rPr>
            </w:pPr>
          </w:p>
        </w:tc>
        <w:tc>
          <w:tcPr>
            <w:tcW w:w="183" w:type="dxa"/>
            <w:shd w:val="clear" w:color="auto" w:fill="auto"/>
            <w:vAlign w:val="center"/>
          </w:tcPr>
          <w:p w:rsidR="00502849" w:rsidRPr="001F2E8C" w:rsidRDefault="00502849" w:rsidP="00502849">
            <w:pPr>
              <w:pStyle w:val="acctfourfigures"/>
              <w:tabs>
                <w:tab w:val="decimal" w:pos="911"/>
              </w:tabs>
              <w:spacing w:line="240" w:lineRule="atLeast"/>
              <w:rPr>
                <w:b/>
                <w:bCs/>
                <w:szCs w:val="22"/>
              </w:rPr>
            </w:pPr>
          </w:p>
        </w:tc>
        <w:tc>
          <w:tcPr>
            <w:tcW w:w="1169" w:type="dxa"/>
            <w:tcBorders>
              <w:top w:val="double" w:sz="4" w:space="0" w:color="auto"/>
            </w:tcBorders>
            <w:shd w:val="clear" w:color="auto" w:fill="auto"/>
            <w:vAlign w:val="center"/>
          </w:tcPr>
          <w:p w:rsidR="00502849" w:rsidRPr="001F2E8C" w:rsidRDefault="00502849" w:rsidP="00502849">
            <w:pPr>
              <w:pStyle w:val="acctfourfigures"/>
              <w:tabs>
                <w:tab w:val="decimal" w:pos="902"/>
              </w:tabs>
              <w:spacing w:line="240" w:lineRule="atLeast"/>
              <w:rPr>
                <w:b/>
                <w:bCs/>
                <w:szCs w:val="22"/>
              </w:rPr>
            </w:pPr>
          </w:p>
        </w:tc>
        <w:tc>
          <w:tcPr>
            <w:tcW w:w="180" w:type="dxa"/>
            <w:shd w:val="clear" w:color="auto" w:fill="auto"/>
            <w:vAlign w:val="center"/>
          </w:tcPr>
          <w:p w:rsidR="00502849" w:rsidRPr="001F2E8C" w:rsidRDefault="00502849" w:rsidP="00502849">
            <w:pPr>
              <w:pStyle w:val="acctfourfigures"/>
              <w:tabs>
                <w:tab w:val="decimal" w:pos="911"/>
              </w:tabs>
              <w:spacing w:line="240" w:lineRule="atLeast"/>
              <w:ind w:right="11"/>
              <w:rPr>
                <w:b/>
                <w:bCs/>
                <w:szCs w:val="22"/>
              </w:rPr>
            </w:pPr>
          </w:p>
        </w:tc>
        <w:tc>
          <w:tcPr>
            <w:tcW w:w="1079" w:type="dxa"/>
            <w:tcBorders>
              <w:top w:val="double" w:sz="4" w:space="0" w:color="auto"/>
            </w:tcBorders>
            <w:shd w:val="clear" w:color="auto" w:fill="auto"/>
            <w:vAlign w:val="center"/>
          </w:tcPr>
          <w:p w:rsidR="00502849" w:rsidRPr="001F2E8C" w:rsidRDefault="00502849" w:rsidP="00502849">
            <w:pPr>
              <w:pStyle w:val="acctfourfigures"/>
              <w:tabs>
                <w:tab w:val="decimal" w:pos="902"/>
              </w:tabs>
              <w:spacing w:line="240" w:lineRule="atLeast"/>
              <w:rPr>
                <w:b/>
                <w:bCs/>
                <w:szCs w:val="22"/>
              </w:rPr>
            </w:pPr>
          </w:p>
        </w:tc>
      </w:tr>
      <w:tr w:rsidR="00A706DF" w:rsidRPr="00E33B80" w:rsidTr="00A706DF">
        <w:trPr>
          <w:cantSplit/>
        </w:trPr>
        <w:tc>
          <w:tcPr>
            <w:tcW w:w="4224" w:type="dxa"/>
            <w:shd w:val="clear" w:color="auto" w:fill="auto"/>
            <w:vAlign w:val="bottom"/>
          </w:tcPr>
          <w:p w:rsidR="00A706DF" w:rsidRPr="001F2E8C" w:rsidRDefault="00A706DF" w:rsidP="00502849">
            <w:pPr>
              <w:pStyle w:val="Heading1"/>
              <w:spacing w:line="240" w:lineRule="atLeast"/>
              <w:ind w:right="65"/>
              <w:jc w:val="left"/>
              <w:rPr>
                <w:cs/>
              </w:rPr>
            </w:pPr>
          </w:p>
        </w:tc>
        <w:tc>
          <w:tcPr>
            <w:tcW w:w="1079" w:type="dxa"/>
            <w:shd w:val="clear" w:color="auto" w:fill="auto"/>
            <w:vAlign w:val="bottom"/>
          </w:tcPr>
          <w:p w:rsidR="00A706DF" w:rsidRPr="001F2E8C" w:rsidRDefault="00A706DF" w:rsidP="00502849">
            <w:pPr>
              <w:tabs>
                <w:tab w:val="decimal" w:pos="552"/>
              </w:tabs>
              <w:spacing w:line="240" w:lineRule="atLeast"/>
              <w:ind w:left="-124" w:right="-7"/>
              <w:rPr>
                <w:rFonts w:eastAsia="Arial Unicode MS"/>
                <w:b/>
                <w:bCs/>
                <w:sz w:val="22"/>
                <w:szCs w:val="22"/>
              </w:rPr>
            </w:pPr>
          </w:p>
        </w:tc>
        <w:tc>
          <w:tcPr>
            <w:tcW w:w="184" w:type="dxa"/>
            <w:shd w:val="clear" w:color="auto" w:fill="auto"/>
            <w:vAlign w:val="bottom"/>
          </w:tcPr>
          <w:p w:rsidR="00A706DF" w:rsidRPr="001F2E8C" w:rsidRDefault="00A706DF" w:rsidP="00502849">
            <w:pPr>
              <w:tabs>
                <w:tab w:val="decimal" w:pos="911"/>
              </w:tabs>
              <w:spacing w:line="240" w:lineRule="atLeast"/>
              <w:ind w:left="-124" w:right="-79"/>
              <w:rPr>
                <w:rFonts w:eastAsia="Arial Unicode MS"/>
                <w:sz w:val="22"/>
                <w:szCs w:val="22"/>
              </w:rPr>
            </w:pPr>
          </w:p>
        </w:tc>
        <w:tc>
          <w:tcPr>
            <w:tcW w:w="1082" w:type="dxa"/>
            <w:shd w:val="clear" w:color="auto" w:fill="auto"/>
            <w:vAlign w:val="bottom"/>
          </w:tcPr>
          <w:p w:rsidR="00A706DF" w:rsidRPr="001F2E8C" w:rsidRDefault="00A706DF" w:rsidP="00502849">
            <w:pPr>
              <w:tabs>
                <w:tab w:val="decimal" w:pos="552"/>
              </w:tabs>
              <w:spacing w:line="240" w:lineRule="atLeast"/>
              <w:ind w:left="-124" w:right="-7"/>
              <w:rPr>
                <w:rFonts w:eastAsia="Arial Unicode MS"/>
                <w:b/>
                <w:bCs/>
                <w:sz w:val="22"/>
                <w:szCs w:val="22"/>
              </w:rPr>
            </w:pPr>
          </w:p>
        </w:tc>
        <w:tc>
          <w:tcPr>
            <w:tcW w:w="183" w:type="dxa"/>
            <w:shd w:val="clear" w:color="auto" w:fill="auto"/>
            <w:vAlign w:val="center"/>
          </w:tcPr>
          <w:p w:rsidR="00A706DF" w:rsidRPr="001F2E8C" w:rsidRDefault="00A706DF" w:rsidP="00502849">
            <w:pPr>
              <w:pStyle w:val="acctfourfigures"/>
              <w:tabs>
                <w:tab w:val="decimal" w:pos="911"/>
              </w:tabs>
              <w:spacing w:line="240" w:lineRule="atLeast"/>
              <w:rPr>
                <w:b/>
                <w:bCs/>
                <w:szCs w:val="22"/>
              </w:rPr>
            </w:pPr>
          </w:p>
        </w:tc>
        <w:tc>
          <w:tcPr>
            <w:tcW w:w="1169" w:type="dxa"/>
            <w:shd w:val="clear" w:color="auto" w:fill="auto"/>
            <w:vAlign w:val="center"/>
          </w:tcPr>
          <w:p w:rsidR="00A706DF" w:rsidRPr="001F2E8C" w:rsidRDefault="00A706DF" w:rsidP="00502849">
            <w:pPr>
              <w:pStyle w:val="acctfourfigures"/>
              <w:tabs>
                <w:tab w:val="decimal" w:pos="902"/>
              </w:tabs>
              <w:spacing w:line="240" w:lineRule="atLeast"/>
              <w:rPr>
                <w:b/>
                <w:bCs/>
                <w:szCs w:val="22"/>
              </w:rPr>
            </w:pPr>
          </w:p>
        </w:tc>
        <w:tc>
          <w:tcPr>
            <w:tcW w:w="180" w:type="dxa"/>
            <w:shd w:val="clear" w:color="auto" w:fill="auto"/>
            <w:vAlign w:val="center"/>
          </w:tcPr>
          <w:p w:rsidR="00A706DF" w:rsidRPr="001F2E8C" w:rsidRDefault="00A706DF" w:rsidP="00502849">
            <w:pPr>
              <w:pStyle w:val="acctfourfigures"/>
              <w:tabs>
                <w:tab w:val="decimal" w:pos="911"/>
              </w:tabs>
              <w:spacing w:line="240" w:lineRule="atLeast"/>
              <w:ind w:right="11"/>
              <w:rPr>
                <w:b/>
                <w:bCs/>
                <w:szCs w:val="22"/>
              </w:rPr>
            </w:pPr>
          </w:p>
        </w:tc>
        <w:tc>
          <w:tcPr>
            <w:tcW w:w="1079" w:type="dxa"/>
            <w:shd w:val="clear" w:color="auto" w:fill="auto"/>
            <w:vAlign w:val="center"/>
          </w:tcPr>
          <w:p w:rsidR="00A706DF" w:rsidRPr="001F2E8C" w:rsidRDefault="00A706DF" w:rsidP="00502849">
            <w:pPr>
              <w:pStyle w:val="acctfourfigures"/>
              <w:tabs>
                <w:tab w:val="decimal" w:pos="902"/>
              </w:tabs>
              <w:spacing w:line="240" w:lineRule="atLeast"/>
              <w:rPr>
                <w:b/>
                <w:bCs/>
                <w:szCs w:val="22"/>
              </w:rPr>
            </w:pPr>
          </w:p>
        </w:tc>
      </w:tr>
      <w:tr w:rsidR="00502849" w:rsidRPr="0077796A" w:rsidTr="00912E27">
        <w:trPr>
          <w:cantSplit/>
          <w:trHeight w:val="259"/>
        </w:trPr>
        <w:tc>
          <w:tcPr>
            <w:tcW w:w="4224" w:type="dxa"/>
          </w:tcPr>
          <w:p w:rsidR="00502849" w:rsidRPr="0077796A" w:rsidRDefault="00502849" w:rsidP="00502849">
            <w:pPr>
              <w:spacing w:line="240" w:lineRule="atLeast"/>
              <w:rPr>
                <w:rFonts w:eastAsia="Arial Unicode MS"/>
                <w:b/>
                <w:bCs/>
                <w:i/>
                <w:iCs/>
                <w:szCs w:val="22"/>
              </w:rPr>
            </w:pPr>
          </w:p>
        </w:tc>
        <w:tc>
          <w:tcPr>
            <w:tcW w:w="4956" w:type="dxa"/>
            <w:gridSpan w:val="7"/>
          </w:tcPr>
          <w:p w:rsidR="00502849" w:rsidRPr="0077796A" w:rsidRDefault="00502849" w:rsidP="00502849">
            <w:pPr>
              <w:pStyle w:val="acctfourfigures"/>
              <w:spacing w:line="240" w:lineRule="atLeast"/>
              <w:jc w:val="center"/>
              <w:rPr>
                <w:i/>
                <w:iCs/>
                <w:szCs w:val="22"/>
              </w:rPr>
            </w:pPr>
          </w:p>
        </w:tc>
      </w:tr>
      <w:tr w:rsidR="00502849" w:rsidRPr="0077796A" w:rsidTr="00912E27">
        <w:trPr>
          <w:cantSplit/>
          <w:trHeight w:val="259"/>
        </w:trPr>
        <w:tc>
          <w:tcPr>
            <w:tcW w:w="4224" w:type="dxa"/>
            <w:vAlign w:val="bottom"/>
          </w:tcPr>
          <w:p w:rsidR="00502849" w:rsidRPr="0077796A" w:rsidRDefault="00A706DF" w:rsidP="00502849">
            <w:pPr>
              <w:pStyle w:val="Heading1"/>
              <w:spacing w:line="240" w:lineRule="atLeast"/>
              <w:ind w:left="0" w:right="65"/>
              <w:jc w:val="left"/>
              <w:rPr>
                <w:rFonts w:eastAsia="Arial Unicode MS"/>
                <w:color w:val="auto"/>
              </w:rPr>
            </w:pPr>
            <w:r w:rsidRPr="0077796A">
              <w:rPr>
                <w:rFonts w:eastAsia="Arial Unicode MS"/>
                <w:i/>
                <w:iCs/>
              </w:rPr>
              <w:lastRenderedPageBreak/>
              <w:t xml:space="preserve">Other </w:t>
            </w:r>
            <w:r>
              <w:rPr>
                <w:rFonts w:eastAsia="Arial Unicode MS"/>
                <w:i/>
                <w:iCs/>
              </w:rPr>
              <w:t xml:space="preserve">current </w:t>
            </w:r>
            <w:r w:rsidRPr="0077796A">
              <w:rPr>
                <w:rFonts w:eastAsia="Arial Unicode MS"/>
                <w:i/>
                <w:iCs/>
              </w:rPr>
              <w:t>receivables</w:t>
            </w:r>
          </w:p>
        </w:tc>
        <w:tc>
          <w:tcPr>
            <w:tcW w:w="1079" w:type="dxa"/>
            <w:vAlign w:val="bottom"/>
          </w:tcPr>
          <w:p w:rsidR="00502849" w:rsidRPr="0077796A" w:rsidRDefault="00502849" w:rsidP="00502849">
            <w:pPr>
              <w:tabs>
                <w:tab w:val="decimal" w:pos="645"/>
              </w:tabs>
              <w:spacing w:line="240" w:lineRule="atLeast"/>
              <w:ind w:left="-124" w:right="-7"/>
              <w:rPr>
                <w:rFonts w:eastAsia="Arial Unicode MS"/>
                <w:sz w:val="22"/>
                <w:szCs w:val="22"/>
              </w:rPr>
            </w:pPr>
          </w:p>
        </w:tc>
        <w:tc>
          <w:tcPr>
            <w:tcW w:w="184" w:type="dxa"/>
          </w:tcPr>
          <w:p w:rsidR="00502849" w:rsidRPr="0077796A" w:rsidRDefault="00502849" w:rsidP="00502849">
            <w:pPr>
              <w:tabs>
                <w:tab w:val="decimal" w:pos="882"/>
              </w:tabs>
              <w:spacing w:line="240" w:lineRule="atLeast"/>
              <w:ind w:left="-124" w:right="-79"/>
              <w:rPr>
                <w:rFonts w:eastAsia="Arial Unicode MS"/>
                <w:sz w:val="22"/>
                <w:szCs w:val="22"/>
              </w:rPr>
            </w:pPr>
          </w:p>
        </w:tc>
        <w:tc>
          <w:tcPr>
            <w:tcW w:w="1082" w:type="dxa"/>
            <w:vAlign w:val="bottom"/>
          </w:tcPr>
          <w:p w:rsidR="00502849" w:rsidRPr="0077796A" w:rsidRDefault="00502849" w:rsidP="00502849">
            <w:pPr>
              <w:tabs>
                <w:tab w:val="decimal" w:pos="559"/>
              </w:tabs>
              <w:spacing w:line="240" w:lineRule="atLeast"/>
              <w:ind w:left="-124" w:right="-7"/>
              <w:rPr>
                <w:rFonts w:eastAsia="Arial Unicode MS"/>
                <w:sz w:val="22"/>
                <w:szCs w:val="22"/>
              </w:rPr>
            </w:pPr>
          </w:p>
        </w:tc>
        <w:tc>
          <w:tcPr>
            <w:tcW w:w="183" w:type="dxa"/>
            <w:vAlign w:val="bottom"/>
          </w:tcPr>
          <w:p w:rsidR="00502849" w:rsidRPr="0077796A" w:rsidRDefault="00502849" w:rsidP="00502849">
            <w:pPr>
              <w:tabs>
                <w:tab w:val="decimal" w:pos="882"/>
              </w:tabs>
              <w:spacing w:line="240" w:lineRule="atLeast"/>
              <w:ind w:left="-124" w:right="-79"/>
              <w:rPr>
                <w:rFonts w:eastAsia="Arial Unicode MS"/>
                <w:sz w:val="22"/>
                <w:szCs w:val="22"/>
              </w:rPr>
            </w:pPr>
          </w:p>
        </w:tc>
        <w:tc>
          <w:tcPr>
            <w:tcW w:w="1169" w:type="dxa"/>
          </w:tcPr>
          <w:p w:rsidR="00502849" w:rsidRPr="00BF250F" w:rsidRDefault="00502849" w:rsidP="00502849">
            <w:pPr>
              <w:tabs>
                <w:tab w:val="decimal" w:pos="912"/>
              </w:tabs>
              <w:spacing w:line="240" w:lineRule="atLeast"/>
              <w:ind w:left="-124" w:right="11"/>
              <w:rPr>
                <w:rFonts w:eastAsia="Arial Unicode MS"/>
                <w:sz w:val="22"/>
                <w:szCs w:val="22"/>
              </w:rPr>
            </w:pPr>
          </w:p>
        </w:tc>
        <w:tc>
          <w:tcPr>
            <w:tcW w:w="180" w:type="dxa"/>
          </w:tcPr>
          <w:p w:rsidR="00502849" w:rsidRPr="0077796A" w:rsidRDefault="00502849" w:rsidP="00502849">
            <w:pPr>
              <w:pStyle w:val="acctfourfigures"/>
              <w:tabs>
                <w:tab w:val="clear" w:pos="765"/>
                <w:tab w:val="decimal" w:pos="882"/>
              </w:tabs>
              <w:spacing w:line="240" w:lineRule="atLeast"/>
              <w:ind w:left="-124" w:right="-79"/>
              <w:rPr>
                <w:b/>
                <w:bCs/>
                <w:i/>
                <w:iCs/>
                <w:szCs w:val="22"/>
              </w:rPr>
            </w:pPr>
          </w:p>
        </w:tc>
        <w:tc>
          <w:tcPr>
            <w:tcW w:w="1079" w:type="dxa"/>
          </w:tcPr>
          <w:p w:rsidR="00502849" w:rsidRPr="00BF250F" w:rsidRDefault="00502849" w:rsidP="00502849">
            <w:pPr>
              <w:tabs>
                <w:tab w:val="decimal" w:pos="920"/>
              </w:tabs>
              <w:spacing w:line="240" w:lineRule="atLeast"/>
              <w:ind w:left="-124" w:right="11"/>
              <w:rPr>
                <w:rFonts w:eastAsia="Arial Unicode MS"/>
                <w:sz w:val="22"/>
                <w:szCs w:val="22"/>
              </w:rPr>
            </w:pPr>
          </w:p>
        </w:tc>
      </w:tr>
      <w:tr w:rsidR="00A706DF" w:rsidRPr="0077796A" w:rsidTr="00912E27">
        <w:trPr>
          <w:cantSplit/>
          <w:trHeight w:val="259"/>
        </w:trPr>
        <w:tc>
          <w:tcPr>
            <w:tcW w:w="4224" w:type="dxa"/>
            <w:vAlign w:val="bottom"/>
          </w:tcPr>
          <w:p w:rsidR="00A706DF" w:rsidRPr="00347F1C" w:rsidRDefault="00A706DF" w:rsidP="00A706DF">
            <w:pPr>
              <w:pStyle w:val="Heading1"/>
              <w:spacing w:line="240" w:lineRule="atLeast"/>
              <w:ind w:left="0" w:right="65"/>
              <w:jc w:val="left"/>
              <w:rPr>
                <w:rFonts w:eastAsia="Arial Unicode MS"/>
                <w:b w:val="0"/>
                <w:bCs w:val="0"/>
                <w:color w:val="auto"/>
              </w:rPr>
            </w:pPr>
            <w:r w:rsidRPr="00347F1C">
              <w:rPr>
                <w:rFonts w:eastAsia="Arial Unicode MS"/>
                <w:b w:val="0"/>
                <w:bCs w:val="0"/>
                <w:color w:val="auto"/>
              </w:rPr>
              <w:t>Subsidiaries</w:t>
            </w:r>
          </w:p>
        </w:tc>
        <w:tc>
          <w:tcPr>
            <w:tcW w:w="1079" w:type="dxa"/>
            <w:vAlign w:val="bottom"/>
          </w:tcPr>
          <w:p w:rsidR="00A706DF" w:rsidRPr="000D6E17" w:rsidRDefault="00A706DF" w:rsidP="00A706DF">
            <w:pPr>
              <w:tabs>
                <w:tab w:val="decimal" w:pos="645"/>
              </w:tabs>
              <w:spacing w:line="240" w:lineRule="atLeast"/>
              <w:ind w:left="-124" w:right="-7"/>
              <w:rPr>
                <w:rFonts w:eastAsia="Arial Unicode MS"/>
                <w:b/>
                <w:bCs/>
                <w:sz w:val="22"/>
                <w:szCs w:val="22"/>
              </w:rPr>
            </w:pPr>
            <w:r w:rsidRPr="000D6E17">
              <w:rPr>
                <w:rFonts w:eastAsia="Arial Unicode MS"/>
                <w:b/>
                <w:bCs/>
                <w:sz w:val="22"/>
                <w:szCs w:val="22"/>
              </w:rPr>
              <w:t>-</w:t>
            </w:r>
          </w:p>
        </w:tc>
        <w:tc>
          <w:tcPr>
            <w:tcW w:w="184" w:type="dxa"/>
          </w:tcPr>
          <w:p w:rsidR="00A706DF" w:rsidRPr="0077796A" w:rsidRDefault="00A706DF" w:rsidP="00A706DF">
            <w:pPr>
              <w:tabs>
                <w:tab w:val="decimal" w:pos="882"/>
              </w:tabs>
              <w:spacing w:line="240" w:lineRule="atLeast"/>
              <w:ind w:left="-124" w:right="-79"/>
              <w:rPr>
                <w:rFonts w:eastAsia="Arial Unicode MS"/>
                <w:sz w:val="22"/>
                <w:szCs w:val="22"/>
              </w:rPr>
            </w:pPr>
          </w:p>
        </w:tc>
        <w:tc>
          <w:tcPr>
            <w:tcW w:w="1082" w:type="dxa"/>
            <w:vAlign w:val="bottom"/>
          </w:tcPr>
          <w:p w:rsidR="00A706DF" w:rsidRPr="000D6E17" w:rsidRDefault="00A706DF" w:rsidP="00A706DF">
            <w:pPr>
              <w:tabs>
                <w:tab w:val="decimal" w:pos="559"/>
              </w:tabs>
              <w:spacing w:line="240" w:lineRule="atLeast"/>
              <w:ind w:left="-124" w:right="-7"/>
              <w:rPr>
                <w:rFonts w:eastAsia="Arial Unicode MS"/>
                <w:b/>
                <w:bCs/>
                <w:sz w:val="22"/>
                <w:szCs w:val="22"/>
              </w:rPr>
            </w:pPr>
            <w:r w:rsidRPr="000D6E17">
              <w:rPr>
                <w:rFonts w:eastAsia="Arial Unicode MS"/>
                <w:b/>
                <w:bCs/>
                <w:sz w:val="22"/>
                <w:szCs w:val="22"/>
              </w:rPr>
              <w:t>-</w:t>
            </w:r>
          </w:p>
        </w:tc>
        <w:tc>
          <w:tcPr>
            <w:tcW w:w="183" w:type="dxa"/>
            <w:vAlign w:val="bottom"/>
          </w:tcPr>
          <w:p w:rsidR="00A706DF" w:rsidRPr="0077796A" w:rsidRDefault="00A706DF" w:rsidP="00A706DF">
            <w:pPr>
              <w:tabs>
                <w:tab w:val="decimal" w:pos="882"/>
              </w:tabs>
              <w:spacing w:line="240" w:lineRule="atLeast"/>
              <w:ind w:left="-124" w:right="-79"/>
              <w:rPr>
                <w:rFonts w:eastAsia="Arial Unicode MS"/>
                <w:sz w:val="22"/>
                <w:szCs w:val="22"/>
              </w:rPr>
            </w:pPr>
          </w:p>
        </w:tc>
        <w:tc>
          <w:tcPr>
            <w:tcW w:w="1169" w:type="dxa"/>
          </w:tcPr>
          <w:p w:rsidR="00A706DF" w:rsidRDefault="00A706DF" w:rsidP="00A706DF">
            <w:pPr>
              <w:tabs>
                <w:tab w:val="decimal" w:pos="912"/>
              </w:tabs>
              <w:spacing w:line="240" w:lineRule="atLeast"/>
              <w:ind w:left="-124" w:right="11"/>
              <w:rPr>
                <w:rFonts w:eastAsia="Arial Unicode MS"/>
                <w:sz w:val="22"/>
                <w:szCs w:val="22"/>
              </w:rPr>
            </w:pPr>
            <w:r>
              <w:rPr>
                <w:rFonts w:eastAsia="Arial Unicode MS"/>
                <w:sz w:val="22"/>
                <w:szCs w:val="22"/>
              </w:rPr>
              <w:t>17,140</w:t>
            </w:r>
          </w:p>
        </w:tc>
        <w:tc>
          <w:tcPr>
            <w:tcW w:w="180" w:type="dxa"/>
          </w:tcPr>
          <w:p w:rsidR="00A706DF" w:rsidRPr="0077796A" w:rsidRDefault="00A706DF" w:rsidP="00A706DF">
            <w:pPr>
              <w:pStyle w:val="acctfourfigures"/>
              <w:tabs>
                <w:tab w:val="clear" w:pos="765"/>
                <w:tab w:val="decimal" w:pos="882"/>
              </w:tabs>
              <w:spacing w:line="240" w:lineRule="atLeast"/>
              <w:ind w:left="-124" w:right="-79"/>
              <w:rPr>
                <w:b/>
                <w:bCs/>
                <w:i/>
                <w:iCs/>
                <w:szCs w:val="22"/>
              </w:rPr>
            </w:pPr>
          </w:p>
        </w:tc>
        <w:tc>
          <w:tcPr>
            <w:tcW w:w="1079" w:type="dxa"/>
          </w:tcPr>
          <w:p w:rsidR="00A706DF" w:rsidRPr="00DB29C4" w:rsidRDefault="00A706DF" w:rsidP="00A706DF">
            <w:pPr>
              <w:tabs>
                <w:tab w:val="decimal" w:pos="920"/>
              </w:tabs>
              <w:spacing w:line="240" w:lineRule="atLeast"/>
              <w:ind w:left="-124" w:right="11"/>
              <w:rPr>
                <w:rFonts w:eastAsia="Arial Unicode MS"/>
                <w:sz w:val="22"/>
                <w:szCs w:val="22"/>
              </w:rPr>
            </w:pPr>
            <w:r w:rsidRPr="00DB29C4">
              <w:rPr>
                <w:rFonts w:eastAsia="Arial Unicode MS"/>
                <w:sz w:val="22"/>
                <w:szCs w:val="22"/>
              </w:rPr>
              <w:t>17,144</w:t>
            </w:r>
          </w:p>
        </w:tc>
      </w:tr>
      <w:tr w:rsidR="00A706DF" w:rsidRPr="0077796A" w:rsidTr="00EE7BAB">
        <w:trPr>
          <w:cantSplit/>
          <w:trHeight w:val="259"/>
        </w:trPr>
        <w:tc>
          <w:tcPr>
            <w:tcW w:w="4224" w:type="dxa"/>
            <w:vAlign w:val="bottom"/>
          </w:tcPr>
          <w:p w:rsidR="00A706DF" w:rsidRPr="0077796A" w:rsidRDefault="00A706DF" w:rsidP="00A706DF">
            <w:pPr>
              <w:pStyle w:val="Heading1"/>
              <w:spacing w:line="240" w:lineRule="atLeast"/>
              <w:ind w:left="0" w:right="65"/>
              <w:jc w:val="left"/>
              <w:rPr>
                <w:rFonts w:eastAsia="Arial Unicode MS"/>
                <w:b w:val="0"/>
                <w:bCs w:val="0"/>
                <w:color w:val="auto"/>
              </w:rPr>
            </w:pPr>
            <w:r w:rsidRPr="0077796A">
              <w:t>Total</w:t>
            </w:r>
          </w:p>
        </w:tc>
        <w:tc>
          <w:tcPr>
            <w:tcW w:w="1079" w:type="dxa"/>
            <w:tcBorders>
              <w:top w:val="single" w:sz="4" w:space="0" w:color="auto"/>
              <w:bottom w:val="double" w:sz="4" w:space="0" w:color="auto"/>
            </w:tcBorders>
            <w:vAlign w:val="bottom"/>
          </w:tcPr>
          <w:p w:rsidR="00A706DF" w:rsidRPr="000370C7" w:rsidRDefault="00A706DF" w:rsidP="00A706DF">
            <w:pPr>
              <w:tabs>
                <w:tab w:val="decimal" w:pos="645"/>
              </w:tabs>
              <w:spacing w:line="240" w:lineRule="atLeast"/>
              <w:ind w:left="-124" w:right="-7"/>
              <w:rPr>
                <w:rFonts w:eastAsia="Arial Unicode MS"/>
                <w:b/>
                <w:bCs/>
                <w:sz w:val="22"/>
                <w:szCs w:val="22"/>
              </w:rPr>
            </w:pPr>
            <w:r w:rsidRPr="00BC0C43">
              <w:rPr>
                <w:rFonts w:eastAsia="Arial Unicode MS"/>
                <w:b/>
                <w:bCs/>
                <w:sz w:val="22"/>
                <w:szCs w:val="22"/>
              </w:rPr>
              <w:t>-</w:t>
            </w:r>
          </w:p>
        </w:tc>
        <w:tc>
          <w:tcPr>
            <w:tcW w:w="184"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082" w:type="dxa"/>
            <w:tcBorders>
              <w:top w:val="single" w:sz="4" w:space="0" w:color="auto"/>
              <w:bottom w:val="double" w:sz="4" w:space="0" w:color="auto"/>
            </w:tcBorders>
            <w:vAlign w:val="bottom"/>
          </w:tcPr>
          <w:p w:rsidR="00A706DF" w:rsidRPr="00BF250F" w:rsidRDefault="00A706DF" w:rsidP="00A706DF">
            <w:pPr>
              <w:tabs>
                <w:tab w:val="decimal" w:pos="559"/>
              </w:tabs>
              <w:spacing w:line="240" w:lineRule="atLeast"/>
              <w:ind w:left="-124" w:right="-7"/>
              <w:rPr>
                <w:rFonts w:eastAsia="Arial Unicode MS"/>
                <w:b/>
                <w:bCs/>
                <w:sz w:val="22"/>
                <w:szCs w:val="22"/>
              </w:rPr>
            </w:pPr>
            <w:r w:rsidRPr="00BC0C43">
              <w:rPr>
                <w:rFonts w:eastAsia="Arial Unicode MS"/>
                <w:b/>
                <w:bCs/>
                <w:sz w:val="22"/>
                <w:szCs w:val="22"/>
              </w:rPr>
              <w:t>-</w:t>
            </w:r>
          </w:p>
        </w:tc>
        <w:tc>
          <w:tcPr>
            <w:tcW w:w="183"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169" w:type="dxa"/>
            <w:tcBorders>
              <w:top w:val="single" w:sz="4" w:space="0" w:color="auto"/>
              <w:bottom w:val="double" w:sz="4" w:space="0" w:color="auto"/>
            </w:tcBorders>
            <w:vAlign w:val="bottom"/>
          </w:tcPr>
          <w:p w:rsidR="00A706DF" w:rsidRPr="00BF250F" w:rsidRDefault="00A706DF" w:rsidP="00A706DF">
            <w:pPr>
              <w:pStyle w:val="acctfourfigures"/>
              <w:tabs>
                <w:tab w:val="clear" w:pos="765"/>
                <w:tab w:val="decimal" w:pos="912"/>
              </w:tabs>
              <w:spacing w:line="240" w:lineRule="atLeast"/>
              <w:ind w:left="-124" w:right="-79"/>
              <w:rPr>
                <w:b/>
                <w:bCs/>
                <w:szCs w:val="22"/>
              </w:rPr>
            </w:pPr>
            <w:r>
              <w:rPr>
                <w:b/>
                <w:bCs/>
                <w:szCs w:val="22"/>
              </w:rPr>
              <w:t>17,140</w:t>
            </w:r>
          </w:p>
        </w:tc>
        <w:tc>
          <w:tcPr>
            <w:tcW w:w="180" w:type="dxa"/>
          </w:tcPr>
          <w:p w:rsidR="00A706DF" w:rsidRPr="0077796A" w:rsidRDefault="00A706DF" w:rsidP="00A706DF">
            <w:pPr>
              <w:pStyle w:val="acctfourfigures"/>
              <w:tabs>
                <w:tab w:val="clear" w:pos="765"/>
                <w:tab w:val="decimal" w:pos="882"/>
              </w:tabs>
              <w:spacing w:line="240" w:lineRule="atLeast"/>
              <w:ind w:left="-124" w:right="-79"/>
              <w:rPr>
                <w:b/>
                <w:bCs/>
                <w:szCs w:val="22"/>
              </w:rPr>
            </w:pPr>
          </w:p>
        </w:tc>
        <w:tc>
          <w:tcPr>
            <w:tcW w:w="1079" w:type="dxa"/>
            <w:tcBorders>
              <w:top w:val="single" w:sz="4" w:space="0" w:color="auto"/>
              <w:bottom w:val="double" w:sz="4" w:space="0" w:color="auto"/>
            </w:tcBorders>
            <w:vAlign w:val="bottom"/>
          </w:tcPr>
          <w:p w:rsidR="00A706DF" w:rsidRPr="00BF250F" w:rsidRDefault="00A706DF" w:rsidP="00A706DF">
            <w:pPr>
              <w:pStyle w:val="acctfourfigures"/>
              <w:tabs>
                <w:tab w:val="clear" w:pos="765"/>
                <w:tab w:val="decimal" w:pos="914"/>
              </w:tabs>
              <w:spacing w:line="240" w:lineRule="atLeast"/>
              <w:ind w:left="-124" w:right="-79"/>
              <w:rPr>
                <w:b/>
                <w:bCs/>
                <w:szCs w:val="22"/>
              </w:rPr>
            </w:pPr>
            <w:r w:rsidRPr="00DB29C4">
              <w:rPr>
                <w:b/>
                <w:bCs/>
                <w:szCs w:val="22"/>
              </w:rPr>
              <w:t>17,144</w:t>
            </w:r>
          </w:p>
        </w:tc>
      </w:tr>
      <w:tr w:rsidR="00A706DF" w:rsidRPr="0077796A" w:rsidTr="00502849">
        <w:trPr>
          <w:cantSplit/>
          <w:trHeight w:val="259"/>
        </w:trPr>
        <w:tc>
          <w:tcPr>
            <w:tcW w:w="4224" w:type="dxa"/>
            <w:vAlign w:val="bottom"/>
          </w:tcPr>
          <w:p w:rsidR="00A706DF" w:rsidRPr="0077796A" w:rsidRDefault="00A706DF" w:rsidP="00A706DF">
            <w:pPr>
              <w:pStyle w:val="Heading1"/>
              <w:spacing w:line="240" w:lineRule="atLeast"/>
              <w:ind w:left="0" w:right="65"/>
              <w:jc w:val="left"/>
            </w:pPr>
          </w:p>
        </w:tc>
        <w:tc>
          <w:tcPr>
            <w:tcW w:w="1079" w:type="dxa"/>
            <w:tcBorders>
              <w:top w:val="double" w:sz="4" w:space="0" w:color="auto"/>
            </w:tcBorders>
            <w:vAlign w:val="center"/>
          </w:tcPr>
          <w:p w:rsidR="00A706DF" w:rsidRPr="000370C7" w:rsidRDefault="00A706DF" w:rsidP="00A706DF">
            <w:pPr>
              <w:tabs>
                <w:tab w:val="decimal" w:pos="920"/>
              </w:tabs>
              <w:spacing w:line="240" w:lineRule="atLeast"/>
              <w:ind w:left="-124" w:right="11"/>
              <w:rPr>
                <w:rFonts w:eastAsia="Arial Unicode MS"/>
                <w:b/>
                <w:bCs/>
                <w:sz w:val="22"/>
                <w:szCs w:val="22"/>
                <w:cs/>
              </w:rPr>
            </w:pPr>
          </w:p>
        </w:tc>
        <w:tc>
          <w:tcPr>
            <w:tcW w:w="184"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082" w:type="dxa"/>
            <w:tcBorders>
              <w:top w:val="double" w:sz="4" w:space="0" w:color="auto"/>
            </w:tcBorders>
            <w:vAlign w:val="center"/>
          </w:tcPr>
          <w:p w:rsidR="00A706DF" w:rsidRPr="00BF250F" w:rsidRDefault="00A706DF" w:rsidP="00A706DF">
            <w:pPr>
              <w:tabs>
                <w:tab w:val="decimal" w:pos="592"/>
              </w:tabs>
              <w:spacing w:line="240" w:lineRule="atLeast"/>
              <w:ind w:left="-124" w:right="-7"/>
              <w:rPr>
                <w:rFonts w:eastAsia="Arial Unicode MS"/>
                <w:b/>
                <w:bCs/>
                <w:sz w:val="22"/>
                <w:szCs w:val="22"/>
                <w:cs/>
              </w:rPr>
            </w:pPr>
          </w:p>
        </w:tc>
        <w:tc>
          <w:tcPr>
            <w:tcW w:w="183"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169" w:type="dxa"/>
            <w:tcBorders>
              <w:top w:val="double" w:sz="4" w:space="0" w:color="auto"/>
            </w:tcBorders>
            <w:vAlign w:val="bottom"/>
          </w:tcPr>
          <w:p w:rsidR="00A706DF" w:rsidRPr="000370C7" w:rsidRDefault="00A706DF" w:rsidP="00A706DF">
            <w:pPr>
              <w:pStyle w:val="acctfourfigures"/>
              <w:tabs>
                <w:tab w:val="clear" w:pos="765"/>
                <w:tab w:val="decimal" w:pos="806"/>
              </w:tabs>
              <w:spacing w:line="240" w:lineRule="atLeast"/>
              <w:ind w:left="-124" w:right="-79"/>
              <w:rPr>
                <w:b/>
                <w:bCs/>
                <w:szCs w:val="22"/>
              </w:rPr>
            </w:pPr>
          </w:p>
        </w:tc>
        <w:tc>
          <w:tcPr>
            <w:tcW w:w="180" w:type="dxa"/>
          </w:tcPr>
          <w:p w:rsidR="00A706DF" w:rsidRPr="0077796A" w:rsidRDefault="00A706DF" w:rsidP="00A706DF">
            <w:pPr>
              <w:pStyle w:val="acctfourfigures"/>
              <w:tabs>
                <w:tab w:val="clear" w:pos="765"/>
                <w:tab w:val="decimal" w:pos="882"/>
              </w:tabs>
              <w:spacing w:line="240" w:lineRule="atLeast"/>
              <w:ind w:left="-124" w:right="-79"/>
              <w:rPr>
                <w:b/>
                <w:bCs/>
                <w:szCs w:val="22"/>
              </w:rPr>
            </w:pPr>
          </w:p>
        </w:tc>
        <w:tc>
          <w:tcPr>
            <w:tcW w:w="1079" w:type="dxa"/>
            <w:tcBorders>
              <w:top w:val="double" w:sz="4" w:space="0" w:color="auto"/>
            </w:tcBorders>
            <w:vAlign w:val="bottom"/>
          </w:tcPr>
          <w:p w:rsidR="00A706DF" w:rsidRPr="00E53175" w:rsidRDefault="00A706DF" w:rsidP="00A706DF">
            <w:pPr>
              <w:pStyle w:val="acctfourfigures"/>
              <w:tabs>
                <w:tab w:val="clear" w:pos="765"/>
                <w:tab w:val="decimal" w:pos="914"/>
              </w:tabs>
              <w:spacing w:line="240" w:lineRule="atLeast"/>
              <w:ind w:left="-124" w:right="-79"/>
              <w:rPr>
                <w:b/>
                <w:bCs/>
                <w:szCs w:val="22"/>
              </w:rPr>
            </w:pPr>
          </w:p>
        </w:tc>
      </w:tr>
      <w:tr w:rsidR="00A706DF" w:rsidRPr="0077796A" w:rsidTr="00502849">
        <w:trPr>
          <w:cantSplit/>
          <w:trHeight w:val="259"/>
        </w:trPr>
        <w:tc>
          <w:tcPr>
            <w:tcW w:w="4224" w:type="dxa"/>
            <w:vAlign w:val="bottom"/>
          </w:tcPr>
          <w:p w:rsidR="00A706DF" w:rsidRPr="0011450A" w:rsidRDefault="00A706DF" w:rsidP="00A706DF">
            <w:pPr>
              <w:pStyle w:val="Heading1"/>
              <w:spacing w:line="240" w:lineRule="atLeast"/>
              <w:ind w:left="0" w:right="65"/>
              <w:jc w:val="left"/>
              <w:rPr>
                <w:i/>
                <w:iCs/>
              </w:rPr>
            </w:pPr>
            <w:r w:rsidRPr="0011450A">
              <w:rPr>
                <w:i/>
                <w:iCs/>
              </w:rPr>
              <w:t>Short-term loans to</w:t>
            </w:r>
          </w:p>
        </w:tc>
        <w:tc>
          <w:tcPr>
            <w:tcW w:w="1079" w:type="dxa"/>
            <w:vAlign w:val="center"/>
          </w:tcPr>
          <w:p w:rsidR="00A706DF" w:rsidRPr="000370C7" w:rsidRDefault="00A706DF" w:rsidP="00A706DF">
            <w:pPr>
              <w:tabs>
                <w:tab w:val="decimal" w:pos="920"/>
              </w:tabs>
              <w:spacing w:line="240" w:lineRule="atLeast"/>
              <w:ind w:left="-124" w:right="11"/>
              <w:rPr>
                <w:rFonts w:eastAsia="Arial Unicode MS"/>
                <w:b/>
                <w:bCs/>
                <w:sz w:val="22"/>
                <w:szCs w:val="22"/>
                <w:cs/>
              </w:rPr>
            </w:pPr>
          </w:p>
        </w:tc>
        <w:tc>
          <w:tcPr>
            <w:tcW w:w="184"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082" w:type="dxa"/>
            <w:vAlign w:val="center"/>
          </w:tcPr>
          <w:p w:rsidR="00A706DF" w:rsidRPr="00BF250F" w:rsidRDefault="00A706DF" w:rsidP="00A706DF">
            <w:pPr>
              <w:tabs>
                <w:tab w:val="decimal" w:pos="592"/>
              </w:tabs>
              <w:spacing w:line="240" w:lineRule="atLeast"/>
              <w:ind w:left="-124" w:right="-7"/>
              <w:rPr>
                <w:rFonts w:eastAsia="Arial Unicode MS"/>
                <w:b/>
                <w:bCs/>
                <w:sz w:val="22"/>
                <w:szCs w:val="22"/>
                <w:cs/>
              </w:rPr>
            </w:pPr>
          </w:p>
        </w:tc>
        <w:tc>
          <w:tcPr>
            <w:tcW w:w="183"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169" w:type="dxa"/>
            <w:vAlign w:val="bottom"/>
          </w:tcPr>
          <w:p w:rsidR="00A706DF" w:rsidRPr="000370C7" w:rsidRDefault="00A706DF" w:rsidP="00A706DF">
            <w:pPr>
              <w:pStyle w:val="acctfourfigures"/>
              <w:tabs>
                <w:tab w:val="clear" w:pos="765"/>
                <w:tab w:val="decimal" w:pos="806"/>
              </w:tabs>
              <w:spacing w:line="240" w:lineRule="atLeast"/>
              <w:ind w:left="-124" w:right="-79"/>
              <w:rPr>
                <w:b/>
                <w:bCs/>
                <w:szCs w:val="22"/>
              </w:rPr>
            </w:pPr>
          </w:p>
        </w:tc>
        <w:tc>
          <w:tcPr>
            <w:tcW w:w="180" w:type="dxa"/>
          </w:tcPr>
          <w:p w:rsidR="00A706DF" w:rsidRPr="0077796A" w:rsidRDefault="00A706DF" w:rsidP="00A706DF">
            <w:pPr>
              <w:pStyle w:val="acctfourfigures"/>
              <w:tabs>
                <w:tab w:val="clear" w:pos="765"/>
                <w:tab w:val="decimal" w:pos="882"/>
              </w:tabs>
              <w:spacing w:line="240" w:lineRule="atLeast"/>
              <w:ind w:left="-124" w:right="-79"/>
              <w:rPr>
                <w:b/>
                <w:bCs/>
                <w:szCs w:val="22"/>
              </w:rPr>
            </w:pPr>
          </w:p>
        </w:tc>
        <w:tc>
          <w:tcPr>
            <w:tcW w:w="1079" w:type="dxa"/>
            <w:vAlign w:val="bottom"/>
          </w:tcPr>
          <w:p w:rsidR="00A706DF" w:rsidRPr="00E53175" w:rsidRDefault="00A706DF" w:rsidP="00A706DF">
            <w:pPr>
              <w:pStyle w:val="acctfourfigures"/>
              <w:tabs>
                <w:tab w:val="clear" w:pos="765"/>
                <w:tab w:val="decimal" w:pos="914"/>
              </w:tabs>
              <w:spacing w:line="240" w:lineRule="atLeast"/>
              <w:ind w:left="-124" w:right="-79"/>
              <w:rPr>
                <w:b/>
                <w:bCs/>
                <w:szCs w:val="22"/>
              </w:rPr>
            </w:pPr>
          </w:p>
        </w:tc>
      </w:tr>
      <w:tr w:rsidR="00A706DF" w:rsidRPr="0077796A" w:rsidTr="003E6966">
        <w:trPr>
          <w:cantSplit/>
          <w:trHeight w:val="259"/>
        </w:trPr>
        <w:tc>
          <w:tcPr>
            <w:tcW w:w="4224" w:type="dxa"/>
            <w:vAlign w:val="bottom"/>
          </w:tcPr>
          <w:p w:rsidR="00A706DF" w:rsidRPr="0077796A" w:rsidRDefault="00A706DF" w:rsidP="00A706DF">
            <w:pPr>
              <w:pStyle w:val="Heading1"/>
              <w:spacing w:line="240" w:lineRule="atLeast"/>
              <w:ind w:left="0" w:right="65"/>
              <w:jc w:val="left"/>
            </w:pPr>
            <w:r w:rsidRPr="00347F1C">
              <w:rPr>
                <w:rFonts w:eastAsia="Arial Unicode MS"/>
                <w:b w:val="0"/>
                <w:bCs w:val="0"/>
                <w:color w:val="auto"/>
              </w:rPr>
              <w:t>Subsidiaries</w:t>
            </w:r>
          </w:p>
        </w:tc>
        <w:tc>
          <w:tcPr>
            <w:tcW w:w="1079" w:type="dxa"/>
            <w:tcBorders>
              <w:bottom w:val="single" w:sz="4" w:space="0" w:color="auto"/>
            </w:tcBorders>
            <w:vAlign w:val="bottom"/>
          </w:tcPr>
          <w:p w:rsidR="00A706DF" w:rsidRPr="000370C7" w:rsidRDefault="00A706DF" w:rsidP="00A706DF">
            <w:pPr>
              <w:tabs>
                <w:tab w:val="decimal" w:pos="645"/>
              </w:tabs>
              <w:spacing w:line="240" w:lineRule="atLeast"/>
              <w:ind w:left="-124" w:right="-7"/>
              <w:rPr>
                <w:rFonts w:eastAsia="Arial Unicode MS"/>
                <w:b/>
                <w:bCs/>
                <w:sz w:val="22"/>
                <w:szCs w:val="22"/>
                <w:cs/>
              </w:rPr>
            </w:pPr>
            <w:r w:rsidRPr="000D6E17">
              <w:rPr>
                <w:rFonts w:eastAsia="Arial Unicode MS"/>
                <w:b/>
                <w:bCs/>
                <w:sz w:val="22"/>
                <w:szCs w:val="22"/>
              </w:rPr>
              <w:t>-</w:t>
            </w:r>
          </w:p>
        </w:tc>
        <w:tc>
          <w:tcPr>
            <w:tcW w:w="184" w:type="dxa"/>
          </w:tcPr>
          <w:p w:rsidR="00A706DF" w:rsidRPr="00502849" w:rsidRDefault="00A706DF" w:rsidP="00A706DF">
            <w:pPr>
              <w:pStyle w:val="acctfourfigures"/>
              <w:tabs>
                <w:tab w:val="clear" w:pos="765"/>
                <w:tab w:val="decimal" w:pos="882"/>
              </w:tabs>
              <w:spacing w:line="240" w:lineRule="atLeast"/>
              <w:rPr>
                <w:rFonts w:eastAsia="Arial Unicode MS"/>
                <w:b/>
                <w:bCs/>
                <w:szCs w:val="22"/>
                <w:lang w:val="en-US" w:bidi="th-TH"/>
              </w:rPr>
            </w:pPr>
          </w:p>
        </w:tc>
        <w:tc>
          <w:tcPr>
            <w:tcW w:w="1082" w:type="dxa"/>
            <w:tcBorders>
              <w:bottom w:val="single" w:sz="4" w:space="0" w:color="auto"/>
            </w:tcBorders>
            <w:vAlign w:val="bottom"/>
          </w:tcPr>
          <w:p w:rsidR="00A706DF" w:rsidRPr="00BF250F" w:rsidRDefault="00A706DF" w:rsidP="00A706DF">
            <w:pPr>
              <w:tabs>
                <w:tab w:val="decimal" w:pos="592"/>
              </w:tabs>
              <w:spacing w:line="240" w:lineRule="atLeast"/>
              <w:ind w:left="-124" w:right="-7"/>
              <w:rPr>
                <w:rFonts w:eastAsia="Arial Unicode MS"/>
                <w:b/>
                <w:bCs/>
                <w:sz w:val="22"/>
                <w:szCs w:val="22"/>
                <w:cs/>
              </w:rPr>
            </w:pPr>
            <w:r w:rsidRPr="000D6E17">
              <w:rPr>
                <w:rFonts w:eastAsia="Arial Unicode MS"/>
                <w:b/>
                <w:bCs/>
                <w:sz w:val="22"/>
                <w:szCs w:val="22"/>
              </w:rPr>
              <w:t>-</w:t>
            </w:r>
          </w:p>
        </w:tc>
        <w:tc>
          <w:tcPr>
            <w:tcW w:w="183" w:type="dxa"/>
            <w:vAlign w:val="center"/>
          </w:tcPr>
          <w:p w:rsidR="00A706DF" w:rsidRPr="00502849" w:rsidRDefault="00A706DF" w:rsidP="00A706DF">
            <w:pPr>
              <w:pStyle w:val="acctfourfigures"/>
              <w:tabs>
                <w:tab w:val="clear" w:pos="765"/>
                <w:tab w:val="decimal" w:pos="882"/>
              </w:tabs>
              <w:spacing w:line="240" w:lineRule="atLeast"/>
              <w:rPr>
                <w:rFonts w:eastAsia="Arial Unicode MS"/>
                <w:b/>
                <w:bCs/>
                <w:szCs w:val="22"/>
                <w:lang w:val="en-US" w:bidi="th-TH"/>
              </w:rPr>
            </w:pPr>
          </w:p>
        </w:tc>
        <w:tc>
          <w:tcPr>
            <w:tcW w:w="1169" w:type="dxa"/>
            <w:tcBorders>
              <w:bottom w:val="single" w:sz="4" w:space="0" w:color="auto"/>
            </w:tcBorders>
            <w:vAlign w:val="bottom"/>
          </w:tcPr>
          <w:p w:rsidR="00A706DF" w:rsidRPr="00502849" w:rsidRDefault="00A706DF" w:rsidP="00A706DF">
            <w:pPr>
              <w:tabs>
                <w:tab w:val="decimal" w:pos="912"/>
              </w:tabs>
              <w:spacing w:line="240" w:lineRule="atLeast"/>
              <w:ind w:left="-124" w:right="11"/>
              <w:rPr>
                <w:rFonts w:eastAsia="Arial Unicode MS"/>
                <w:sz w:val="22"/>
                <w:szCs w:val="22"/>
              </w:rPr>
            </w:pPr>
            <w:r w:rsidRPr="00502849">
              <w:rPr>
                <w:rFonts w:eastAsia="Arial Unicode MS"/>
                <w:sz w:val="22"/>
                <w:szCs w:val="22"/>
              </w:rPr>
              <w:t>450,000</w:t>
            </w:r>
          </w:p>
        </w:tc>
        <w:tc>
          <w:tcPr>
            <w:tcW w:w="180" w:type="dxa"/>
          </w:tcPr>
          <w:p w:rsidR="00A706DF" w:rsidRPr="00502849" w:rsidRDefault="00A706DF" w:rsidP="00A706DF">
            <w:pPr>
              <w:pStyle w:val="acctfourfigures"/>
              <w:tabs>
                <w:tab w:val="clear" w:pos="765"/>
                <w:tab w:val="decimal" w:pos="882"/>
              </w:tabs>
              <w:spacing w:line="240" w:lineRule="atLeast"/>
              <w:ind w:left="-124" w:right="-79"/>
              <w:rPr>
                <w:rFonts w:eastAsia="Arial Unicode MS"/>
                <w:b/>
                <w:bCs/>
                <w:szCs w:val="22"/>
                <w:lang w:val="en-US" w:bidi="th-TH"/>
              </w:rPr>
            </w:pPr>
          </w:p>
        </w:tc>
        <w:tc>
          <w:tcPr>
            <w:tcW w:w="1079" w:type="dxa"/>
            <w:tcBorders>
              <w:bottom w:val="single" w:sz="4" w:space="0" w:color="auto"/>
            </w:tcBorders>
            <w:vAlign w:val="bottom"/>
          </w:tcPr>
          <w:p w:rsidR="00A706DF" w:rsidRPr="00502849" w:rsidRDefault="00A706DF" w:rsidP="00A706DF">
            <w:pPr>
              <w:tabs>
                <w:tab w:val="decimal" w:pos="592"/>
              </w:tabs>
              <w:spacing w:line="240" w:lineRule="atLeast"/>
              <w:ind w:left="-124" w:right="-7"/>
              <w:rPr>
                <w:rFonts w:eastAsia="Arial Unicode MS"/>
                <w:b/>
                <w:bCs/>
                <w:szCs w:val="22"/>
              </w:rPr>
            </w:pPr>
            <w:r>
              <w:rPr>
                <w:rFonts w:eastAsia="Arial Unicode MS"/>
                <w:b/>
                <w:bCs/>
                <w:szCs w:val="22"/>
              </w:rPr>
              <w:t>-</w:t>
            </w:r>
          </w:p>
        </w:tc>
      </w:tr>
      <w:tr w:rsidR="00A706DF" w:rsidRPr="0077796A" w:rsidTr="003E6966">
        <w:trPr>
          <w:cantSplit/>
          <w:trHeight w:val="259"/>
        </w:trPr>
        <w:tc>
          <w:tcPr>
            <w:tcW w:w="4224" w:type="dxa"/>
            <w:vAlign w:val="bottom"/>
          </w:tcPr>
          <w:p w:rsidR="00A706DF" w:rsidRPr="0077796A" w:rsidRDefault="00A706DF" w:rsidP="00A706DF">
            <w:pPr>
              <w:pStyle w:val="Heading1"/>
              <w:spacing w:line="240" w:lineRule="atLeast"/>
              <w:ind w:left="0" w:right="65"/>
              <w:jc w:val="left"/>
            </w:pPr>
            <w:r w:rsidRPr="0077796A">
              <w:t>Total</w:t>
            </w:r>
          </w:p>
        </w:tc>
        <w:tc>
          <w:tcPr>
            <w:tcW w:w="1079" w:type="dxa"/>
            <w:tcBorders>
              <w:top w:val="single" w:sz="4" w:space="0" w:color="auto"/>
            </w:tcBorders>
            <w:vAlign w:val="bottom"/>
          </w:tcPr>
          <w:p w:rsidR="00A706DF" w:rsidRPr="000370C7" w:rsidRDefault="00A706DF" w:rsidP="00A706DF">
            <w:pPr>
              <w:tabs>
                <w:tab w:val="decimal" w:pos="645"/>
              </w:tabs>
              <w:spacing w:line="240" w:lineRule="atLeast"/>
              <w:ind w:left="-124" w:right="-7"/>
              <w:rPr>
                <w:rFonts w:eastAsia="Arial Unicode MS"/>
                <w:b/>
                <w:bCs/>
                <w:sz w:val="22"/>
                <w:szCs w:val="22"/>
                <w:cs/>
              </w:rPr>
            </w:pPr>
            <w:r w:rsidRPr="00BC0C43">
              <w:rPr>
                <w:rFonts w:eastAsia="Arial Unicode MS"/>
                <w:b/>
                <w:bCs/>
                <w:sz w:val="22"/>
                <w:szCs w:val="22"/>
              </w:rPr>
              <w:t>-</w:t>
            </w:r>
          </w:p>
        </w:tc>
        <w:tc>
          <w:tcPr>
            <w:tcW w:w="184" w:type="dxa"/>
            <w:vAlign w:val="center"/>
          </w:tcPr>
          <w:p w:rsidR="00A706DF" w:rsidRPr="00502849" w:rsidRDefault="00A706DF" w:rsidP="00A706DF">
            <w:pPr>
              <w:pStyle w:val="acctfourfigures"/>
              <w:tabs>
                <w:tab w:val="clear" w:pos="765"/>
                <w:tab w:val="decimal" w:pos="645"/>
                <w:tab w:val="decimal" w:pos="882"/>
              </w:tabs>
              <w:spacing w:line="240" w:lineRule="atLeast"/>
              <w:ind w:right="-7"/>
              <w:rPr>
                <w:rFonts w:eastAsia="Arial Unicode MS"/>
                <w:b/>
                <w:bCs/>
                <w:szCs w:val="22"/>
                <w:lang w:val="en-US" w:bidi="th-TH"/>
              </w:rPr>
            </w:pPr>
          </w:p>
        </w:tc>
        <w:tc>
          <w:tcPr>
            <w:tcW w:w="1082" w:type="dxa"/>
            <w:tcBorders>
              <w:top w:val="single" w:sz="4" w:space="0" w:color="auto"/>
            </w:tcBorders>
            <w:vAlign w:val="bottom"/>
          </w:tcPr>
          <w:p w:rsidR="00A706DF" w:rsidRPr="00BF250F" w:rsidRDefault="00A706DF" w:rsidP="00A706DF">
            <w:pPr>
              <w:tabs>
                <w:tab w:val="decimal" w:pos="592"/>
              </w:tabs>
              <w:spacing w:line="240" w:lineRule="atLeast"/>
              <w:ind w:left="-124" w:right="-7"/>
              <w:rPr>
                <w:rFonts w:eastAsia="Arial Unicode MS"/>
                <w:b/>
                <w:bCs/>
                <w:sz w:val="22"/>
                <w:szCs w:val="22"/>
                <w:cs/>
              </w:rPr>
            </w:pPr>
            <w:r w:rsidRPr="00BC0C43">
              <w:rPr>
                <w:rFonts w:eastAsia="Arial Unicode MS"/>
                <w:b/>
                <w:bCs/>
                <w:sz w:val="22"/>
                <w:szCs w:val="22"/>
              </w:rPr>
              <w:t>-</w:t>
            </w:r>
          </w:p>
        </w:tc>
        <w:tc>
          <w:tcPr>
            <w:tcW w:w="183" w:type="dxa"/>
            <w:vAlign w:val="center"/>
          </w:tcPr>
          <w:p w:rsidR="00A706DF" w:rsidRPr="00502849" w:rsidRDefault="00A706DF" w:rsidP="00A706DF">
            <w:pPr>
              <w:pStyle w:val="acctfourfigures"/>
              <w:tabs>
                <w:tab w:val="clear" w:pos="765"/>
                <w:tab w:val="decimal" w:pos="645"/>
                <w:tab w:val="decimal" w:pos="882"/>
              </w:tabs>
              <w:spacing w:line="240" w:lineRule="atLeast"/>
              <w:ind w:right="-7"/>
              <w:rPr>
                <w:rFonts w:eastAsia="Arial Unicode MS"/>
                <w:b/>
                <w:bCs/>
                <w:szCs w:val="22"/>
                <w:lang w:val="en-US" w:bidi="th-TH"/>
              </w:rPr>
            </w:pPr>
          </w:p>
        </w:tc>
        <w:tc>
          <w:tcPr>
            <w:tcW w:w="1169" w:type="dxa"/>
            <w:tcBorders>
              <w:top w:val="single" w:sz="4" w:space="0" w:color="auto"/>
            </w:tcBorders>
            <w:vAlign w:val="bottom"/>
          </w:tcPr>
          <w:p w:rsidR="00A706DF" w:rsidRPr="00502849" w:rsidRDefault="00A706DF" w:rsidP="00A706DF">
            <w:pPr>
              <w:tabs>
                <w:tab w:val="decimal" w:pos="912"/>
              </w:tabs>
              <w:spacing w:line="240" w:lineRule="atLeast"/>
              <w:ind w:left="-124" w:right="11"/>
              <w:rPr>
                <w:rFonts w:eastAsia="Arial Unicode MS"/>
                <w:b/>
                <w:bCs/>
                <w:sz w:val="22"/>
                <w:szCs w:val="22"/>
              </w:rPr>
            </w:pPr>
            <w:r w:rsidRPr="00502849">
              <w:rPr>
                <w:rFonts w:eastAsia="Arial Unicode MS"/>
                <w:b/>
                <w:bCs/>
                <w:sz w:val="22"/>
                <w:szCs w:val="22"/>
              </w:rPr>
              <w:t>450,000</w:t>
            </w:r>
          </w:p>
        </w:tc>
        <w:tc>
          <w:tcPr>
            <w:tcW w:w="180" w:type="dxa"/>
          </w:tcPr>
          <w:p w:rsidR="00A706DF" w:rsidRPr="00502849" w:rsidRDefault="00A706DF" w:rsidP="00A706DF">
            <w:pPr>
              <w:pStyle w:val="acctfourfigures"/>
              <w:tabs>
                <w:tab w:val="clear" w:pos="765"/>
                <w:tab w:val="decimal" w:pos="645"/>
                <w:tab w:val="decimal" w:pos="882"/>
              </w:tabs>
              <w:spacing w:line="240" w:lineRule="atLeast"/>
              <w:ind w:left="-124" w:right="-7"/>
              <w:rPr>
                <w:rFonts w:eastAsia="Arial Unicode MS"/>
                <w:b/>
                <w:bCs/>
                <w:szCs w:val="22"/>
                <w:lang w:val="en-US" w:bidi="th-TH"/>
              </w:rPr>
            </w:pPr>
          </w:p>
        </w:tc>
        <w:tc>
          <w:tcPr>
            <w:tcW w:w="1079" w:type="dxa"/>
            <w:tcBorders>
              <w:top w:val="single" w:sz="4" w:space="0" w:color="auto"/>
            </w:tcBorders>
            <w:vAlign w:val="bottom"/>
          </w:tcPr>
          <w:p w:rsidR="00A706DF" w:rsidRPr="00502849" w:rsidRDefault="00A706DF" w:rsidP="00A706DF">
            <w:pPr>
              <w:tabs>
                <w:tab w:val="decimal" w:pos="592"/>
              </w:tabs>
              <w:spacing w:line="240" w:lineRule="atLeast"/>
              <w:ind w:left="-124" w:right="-7"/>
              <w:rPr>
                <w:rFonts w:eastAsia="Arial Unicode MS"/>
                <w:b/>
                <w:bCs/>
                <w:szCs w:val="22"/>
              </w:rPr>
            </w:pPr>
            <w:r>
              <w:rPr>
                <w:rFonts w:eastAsia="Arial Unicode MS"/>
                <w:b/>
                <w:bCs/>
                <w:szCs w:val="22"/>
              </w:rPr>
              <w:t>-</w:t>
            </w:r>
          </w:p>
        </w:tc>
      </w:tr>
      <w:tr w:rsidR="00A706DF" w:rsidRPr="0077796A" w:rsidTr="00912E27">
        <w:trPr>
          <w:cantSplit/>
          <w:trHeight w:val="259"/>
        </w:trPr>
        <w:tc>
          <w:tcPr>
            <w:tcW w:w="4224" w:type="dxa"/>
            <w:vAlign w:val="bottom"/>
          </w:tcPr>
          <w:p w:rsidR="00A706DF" w:rsidRPr="0077796A" w:rsidRDefault="00A706DF" w:rsidP="00A706DF">
            <w:pPr>
              <w:pStyle w:val="Heading1"/>
              <w:spacing w:line="240" w:lineRule="atLeast"/>
              <w:ind w:left="0" w:right="65"/>
              <w:jc w:val="left"/>
            </w:pPr>
          </w:p>
        </w:tc>
        <w:tc>
          <w:tcPr>
            <w:tcW w:w="1079" w:type="dxa"/>
            <w:tcBorders>
              <w:top w:val="double" w:sz="4" w:space="0" w:color="auto"/>
            </w:tcBorders>
            <w:vAlign w:val="center"/>
          </w:tcPr>
          <w:p w:rsidR="00A706DF" w:rsidRPr="000370C7" w:rsidRDefault="00A706DF" w:rsidP="00A706DF">
            <w:pPr>
              <w:tabs>
                <w:tab w:val="decimal" w:pos="920"/>
              </w:tabs>
              <w:spacing w:line="240" w:lineRule="atLeast"/>
              <w:ind w:left="-124" w:right="11"/>
              <w:rPr>
                <w:rFonts w:eastAsia="Arial Unicode MS"/>
                <w:b/>
                <w:bCs/>
                <w:sz w:val="22"/>
                <w:szCs w:val="22"/>
                <w:cs/>
              </w:rPr>
            </w:pPr>
          </w:p>
        </w:tc>
        <w:tc>
          <w:tcPr>
            <w:tcW w:w="184"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082" w:type="dxa"/>
            <w:tcBorders>
              <w:top w:val="double" w:sz="4" w:space="0" w:color="auto"/>
            </w:tcBorders>
            <w:vAlign w:val="center"/>
          </w:tcPr>
          <w:p w:rsidR="00A706DF" w:rsidRPr="00BF250F" w:rsidRDefault="00A706DF" w:rsidP="00A706DF">
            <w:pPr>
              <w:tabs>
                <w:tab w:val="decimal" w:pos="592"/>
              </w:tabs>
              <w:spacing w:line="240" w:lineRule="atLeast"/>
              <w:ind w:left="-124" w:right="-7"/>
              <w:rPr>
                <w:rFonts w:eastAsia="Arial Unicode MS"/>
                <w:b/>
                <w:bCs/>
                <w:sz w:val="22"/>
                <w:szCs w:val="22"/>
                <w:cs/>
              </w:rPr>
            </w:pPr>
          </w:p>
        </w:tc>
        <w:tc>
          <w:tcPr>
            <w:tcW w:w="183"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1169" w:type="dxa"/>
            <w:tcBorders>
              <w:top w:val="double" w:sz="4" w:space="0" w:color="auto"/>
            </w:tcBorders>
            <w:vAlign w:val="bottom"/>
          </w:tcPr>
          <w:p w:rsidR="00A706DF" w:rsidRPr="000370C7" w:rsidRDefault="00A706DF" w:rsidP="00A706DF">
            <w:pPr>
              <w:pStyle w:val="acctfourfigures"/>
              <w:tabs>
                <w:tab w:val="clear" w:pos="765"/>
                <w:tab w:val="decimal" w:pos="806"/>
              </w:tabs>
              <w:spacing w:line="240" w:lineRule="atLeast"/>
              <w:ind w:left="-124" w:right="-79"/>
              <w:rPr>
                <w:b/>
                <w:bCs/>
                <w:szCs w:val="22"/>
              </w:rPr>
            </w:pPr>
          </w:p>
        </w:tc>
        <w:tc>
          <w:tcPr>
            <w:tcW w:w="180" w:type="dxa"/>
          </w:tcPr>
          <w:p w:rsidR="00A706DF" w:rsidRPr="0077796A" w:rsidRDefault="00A706DF" w:rsidP="00A706DF">
            <w:pPr>
              <w:pStyle w:val="acctfourfigures"/>
              <w:tabs>
                <w:tab w:val="clear" w:pos="765"/>
                <w:tab w:val="decimal" w:pos="882"/>
              </w:tabs>
              <w:spacing w:line="240" w:lineRule="atLeast"/>
              <w:ind w:left="-124" w:right="-79"/>
              <w:rPr>
                <w:b/>
                <w:bCs/>
                <w:szCs w:val="22"/>
              </w:rPr>
            </w:pPr>
          </w:p>
        </w:tc>
        <w:tc>
          <w:tcPr>
            <w:tcW w:w="1079" w:type="dxa"/>
            <w:tcBorders>
              <w:top w:val="double" w:sz="4" w:space="0" w:color="auto"/>
            </w:tcBorders>
            <w:vAlign w:val="bottom"/>
          </w:tcPr>
          <w:p w:rsidR="00A706DF" w:rsidRPr="00E53175" w:rsidRDefault="00A706DF" w:rsidP="00A706DF">
            <w:pPr>
              <w:pStyle w:val="acctfourfigures"/>
              <w:tabs>
                <w:tab w:val="clear" w:pos="765"/>
                <w:tab w:val="decimal" w:pos="914"/>
              </w:tabs>
              <w:spacing w:line="240" w:lineRule="atLeast"/>
              <w:ind w:left="-124" w:right="-79"/>
              <w:rPr>
                <w:b/>
                <w:bCs/>
                <w:szCs w:val="22"/>
              </w:rPr>
            </w:pPr>
          </w:p>
        </w:tc>
      </w:tr>
      <w:tr w:rsidR="00A706DF" w:rsidRPr="0077796A" w:rsidTr="006B06F2">
        <w:trPr>
          <w:cantSplit/>
          <w:trHeight w:val="259"/>
        </w:trPr>
        <w:tc>
          <w:tcPr>
            <w:tcW w:w="4224" w:type="dxa"/>
            <w:vAlign w:val="bottom"/>
          </w:tcPr>
          <w:p w:rsidR="00A706DF" w:rsidRPr="00930057" w:rsidRDefault="00A706DF" w:rsidP="00A706DF">
            <w:pPr>
              <w:spacing w:line="240" w:lineRule="atLeast"/>
              <w:rPr>
                <w:rFonts w:eastAsia="Arial Unicode MS"/>
                <w:b/>
                <w:bCs/>
                <w:i/>
                <w:iCs/>
                <w:sz w:val="22"/>
                <w:szCs w:val="22"/>
              </w:rPr>
            </w:pPr>
            <w:r w:rsidRPr="004D4787">
              <w:rPr>
                <w:rFonts w:eastAsia="Arial Unicode MS"/>
                <w:b/>
                <w:bCs/>
                <w:i/>
                <w:iCs/>
                <w:sz w:val="22"/>
                <w:szCs w:val="22"/>
              </w:rPr>
              <w:t xml:space="preserve">Expected credit losses </w:t>
            </w:r>
          </w:p>
        </w:tc>
        <w:tc>
          <w:tcPr>
            <w:tcW w:w="2345" w:type="dxa"/>
            <w:gridSpan w:val="3"/>
            <w:vAlign w:val="center"/>
          </w:tcPr>
          <w:p w:rsidR="00A706DF" w:rsidRPr="00984E35" w:rsidRDefault="00A706DF" w:rsidP="00A706DF">
            <w:pPr>
              <w:pStyle w:val="acctmergecolhdg"/>
              <w:spacing w:line="240" w:lineRule="atLeast"/>
              <w:rPr>
                <w:szCs w:val="22"/>
              </w:rPr>
            </w:pPr>
            <w:r w:rsidRPr="00984E35">
              <w:rPr>
                <w:szCs w:val="22"/>
              </w:rPr>
              <w:t>Consolidated</w:t>
            </w:r>
          </w:p>
          <w:p w:rsidR="00A706DF" w:rsidRPr="00BF250F" w:rsidRDefault="00A706DF" w:rsidP="00A706DF">
            <w:pPr>
              <w:pStyle w:val="acctmergecolhdg"/>
              <w:spacing w:line="240" w:lineRule="atLeast"/>
              <w:rPr>
                <w:rFonts w:eastAsia="Arial Unicode MS"/>
                <w:b w:val="0"/>
                <w:bCs/>
                <w:szCs w:val="22"/>
                <w:rtl/>
                <w:cs/>
              </w:rPr>
            </w:pPr>
            <w:r w:rsidRPr="00984E35">
              <w:rPr>
                <w:szCs w:val="22"/>
              </w:rPr>
              <w:t>financial statements</w:t>
            </w:r>
          </w:p>
        </w:tc>
        <w:tc>
          <w:tcPr>
            <w:tcW w:w="183" w:type="dxa"/>
            <w:vAlign w:val="center"/>
          </w:tcPr>
          <w:p w:rsidR="00A706DF" w:rsidRPr="0077796A" w:rsidRDefault="00A706DF" w:rsidP="00A706DF">
            <w:pPr>
              <w:pStyle w:val="acctfourfigures"/>
              <w:tabs>
                <w:tab w:val="clear" w:pos="765"/>
                <w:tab w:val="decimal" w:pos="882"/>
              </w:tabs>
              <w:spacing w:line="240" w:lineRule="atLeast"/>
              <w:rPr>
                <w:b/>
                <w:bCs/>
                <w:szCs w:val="22"/>
              </w:rPr>
            </w:pPr>
          </w:p>
        </w:tc>
        <w:tc>
          <w:tcPr>
            <w:tcW w:w="2428" w:type="dxa"/>
            <w:gridSpan w:val="3"/>
            <w:vAlign w:val="bottom"/>
          </w:tcPr>
          <w:p w:rsidR="00A706DF" w:rsidRPr="00984E35" w:rsidRDefault="00A706DF" w:rsidP="00A706DF">
            <w:pPr>
              <w:pStyle w:val="acctmergecolhdg"/>
              <w:spacing w:line="240" w:lineRule="atLeast"/>
              <w:rPr>
                <w:szCs w:val="22"/>
              </w:rPr>
            </w:pPr>
            <w:r w:rsidRPr="00984E35">
              <w:rPr>
                <w:szCs w:val="22"/>
              </w:rPr>
              <w:t>Consolidated</w:t>
            </w:r>
          </w:p>
          <w:p w:rsidR="00A706DF" w:rsidRPr="00E53175" w:rsidRDefault="00A706DF" w:rsidP="00A706DF">
            <w:pPr>
              <w:pStyle w:val="acctmergecolhdg"/>
              <w:spacing w:line="240" w:lineRule="atLeast"/>
              <w:rPr>
                <w:b w:val="0"/>
                <w:bCs/>
                <w:szCs w:val="22"/>
              </w:rPr>
            </w:pPr>
            <w:r w:rsidRPr="00984E35">
              <w:rPr>
                <w:szCs w:val="22"/>
              </w:rPr>
              <w:t>financial statements</w:t>
            </w:r>
          </w:p>
        </w:tc>
      </w:tr>
      <w:tr w:rsidR="00A706DF" w:rsidRPr="0077796A" w:rsidTr="00887712">
        <w:trPr>
          <w:cantSplit/>
          <w:trHeight w:val="259"/>
        </w:trPr>
        <w:tc>
          <w:tcPr>
            <w:tcW w:w="4224" w:type="dxa"/>
          </w:tcPr>
          <w:p w:rsidR="00A706DF" w:rsidRPr="004D4787" w:rsidRDefault="00A706DF" w:rsidP="00A706DF">
            <w:pPr>
              <w:spacing w:line="240" w:lineRule="atLeast"/>
              <w:rPr>
                <w:rFonts w:eastAsia="Arial Unicode MS"/>
                <w:b/>
                <w:bCs/>
                <w:i/>
                <w:iCs/>
                <w:sz w:val="22"/>
                <w:szCs w:val="22"/>
              </w:rPr>
            </w:pPr>
            <w:r>
              <w:rPr>
                <w:rFonts w:eastAsia="Arial Unicode MS"/>
                <w:b/>
                <w:bCs/>
                <w:i/>
                <w:iCs/>
                <w:sz w:val="22"/>
                <w:szCs w:val="22"/>
              </w:rPr>
              <w:t>Y</w:t>
            </w:r>
            <w:r w:rsidRPr="004D4787">
              <w:rPr>
                <w:rFonts w:eastAsia="Arial Unicode MS"/>
                <w:b/>
                <w:bCs/>
                <w:i/>
                <w:iCs/>
                <w:sz w:val="22"/>
                <w:szCs w:val="22"/>
              </w:rPr>
              <w:t xml:space="preserve">ear ended 31 December  </w:t>
            </w:r>
          </w:p>
        </w:tc>
        <w:tc>
          <w:tcPr>
            <w:tcW w:w="1079" w:type="dxa"/>
          </w:tcPr>
          <w:p w:rsidR="00A706DF" w:rsidRPr="00930057" w:rsidRDefault="00A706DF" w:rsidP="00A706DF">
            <w:pPr>
              <w:tabs>
                <w:tab w:val="decimal" w:pos="645"/>
              </w:tabs>
              <w:spacing w:line="240" w:lineRule="atLeast"/>
              <w:ind w:left="-124" w:right="-7"/>
              <w:rPr>
                <w:rFonts w:eastAsia="Arial Unicode MS"/>
                <w:sz w:val="22"/>
                <w:szCs w:val="22"/>
                <w:cs/>
              </w:rPr>
            </w:pPr>
            <w:r>
              <w:rPr>
                <w:bCs/>
                <w:szCs w:val="22"/>
              </w:rPr>
              <w:t>2024</w:t>
            </w:r>
          </w:p>
        </w:tc>
        <w:tc>
          <w:tcPr>
            <w:tcW w:w="184" w:type="dxa"/>
          </w:tcPr>
          <w:p w:rsidR="00A706DF" w:rsidRPr="00930057" w:rsidRDefault="00A706DF" w:rsidP="00A706DF">
            <w:pPr>
              <w:pStyle w:val="acctfourfigures"/>
              <w:tabs>
                <w:tab w:val="clear" w:pos="765"/>
                <w:tab w:val="decimal" w:pos="882"/>
              </w:tabs>
              <w:spacing w:line="240" w:lineRule="atLeast"/>
              <w:rPr>
                <w:szCs w:val="22"/>
              </w:rPr>
            </w:pPr>
          </w:p>
        </w:tc>
        <w:tc>
          <w:tcPr>
            <w:tcW w:w="1082" w:type="dxa"/>
          </w:tcPr>
          <w:p w:rsidR="00A706DF" w:rsidRPr="00930057" w:rsidRDefault="00A706DF" w:rsidP="00A706DF">
            <w:pPr>
              <w:tabs>
                <w:tab w:val="decimal" w:pos="592"/>
              </w:tabs>
              <w:spacing w:line="240" w:lineRule="atLeast"/>
              <w:ind w:left="-124" w:right="-7"/>
              <w:rPr>
                <w:rFonts w:eastAsia="Arial Unicode MS"/>
                <w:sz w:val="22"/>
                <w:szCs w:val="22"/>
                <w:cs/>
              </w:rPr>
            </w:pPr>
            <w:r>
              <w:rPr>
                <w:bCs/>
                <w:szCs w:val="22"/>
              </w:rPr>
              <w:t>2023</w:t>
            </w:r>
          </w:p>
        </w:tc>
        <w:tc>
          <w:tcPr>
            <w:tcW w:w="183" w:type="dxa"/>
          </w:tcPr>
          <w:p w:rsidR="00A706DF" w:rsidRPr="00930057" w:rsidRDefault="00A706DF" w:rsidP="00A706DF">
            <w:pPr>
              <w:pStyle w:val="acctfourfigures"/>
              <w:tabs>
                <w:tab w:val="clear" w:pos="765"/>
                <w:tab w:val="decimal" w:pos="882"/>
              </w:tabs>
              <w:spacing w:line="240" w:lineRule="atLeast"/>
              <w:rPr>
                <w:szCs w:val="22"/>
              </w:rPr>
            </w:pPr>
          </w:p>
        </w:tc>
        <w:tc>
          <w:tcPr>
            <w:tcW w:w="1169" w:type="dxa"/>
          </w:tcPr>
          <w:p w:rsidR="00A706DF" w:rsidRPr="00930057" w:rsidRDefault="00A706DF" w:rsidP="00A706DF">
            <w:pPr>
              <w:pStyle w:val="acctfourfigures"/>
              <w:tabs>
                <w:tab w:val="clear" w:pos="765"/>
                <w:tab w:val="decimal" w:pos="634"/>
              </w:tabs>
              <w:spacing w:line="240" w:lineRule="atLeast"/>
              <w:ind w:left="-124" w:right="-79"/>
              <w:rPr>
                <w:szCs w:val="22"/>
              </w:rPr>
            </w:pPr>
            <w:r>
              <w:rPr>
                <w:bCs/>
                <w:szCs w:val="22"/>
              </w:rPr>
              <w:t>2024</w:t>
            </w:r>
          </w:p>
        </w:tc>
        <w:tc>
          <w:tcPr>
            <w:tcW w:w="180" w:type="dxa"/>
          </w:tcPr>
          <w:p w:rsidR="00A706DF" w:rsidRPr="00930057" w:rsidRDefault="00A706DF" w:rsidP="00A706DF">
            <w:pPr>
              <w:pStyle w:val="acctfourfigures"/>
              <w:tabs>
                <w:tab w:val="clear" w:pos="765"/>
                <w:tab w:val="decimal" w:pos="882"/>
              </w:tabs>
              <w:spacing w:line="240" w:lineRule="atLeast"/>
              <w:ind w:left="-124" w:right="-79"/>
              <w:rPr>
                <w:szCs w:val="22"/>
              </w:rPr>
            </w:pPr>
          </w:p>
        </w:tc>
        <w:tc>
          <w:tcPr>
            <w:tcW w:w="1079" w:type="dxa"/>
          </w:tcPr>
          <w:p w:rsidR="00A706DF" w:rsidRPr="00930057" w:rsidRDefault="00A706DF" w:rsidP="00A706DF">
            <w:pPr>
              <w:pStyle w:val="acctfourfigures"/>
              <w:tabs>
                <w:tab w:val="clear" w:pos="765"/>
                <w:tab w:val="decimal" w:pos="645"/>
              </w:tabs>
              <w:spacing w:line="240" w:lineRule="atLeast"/>
              <w:ind w:left="-124" w:right="-79"/>
              <w:rPr>
                <w:szCs w:val="22"/>
              </w:rPr>
            </w:pPr>
            <w:r>
              <w:rPr>
                <w:bCs/>
                <w:szCs w:val="22"/>
              </w:rPr>
              <w:t>2023</w:t>
            </w:r>
          </w:p>
        </w:tc>
      </w:tr>
      <w:tr w:rsidR="00A706DF" w:rsidRPr="0077796A" w:rsidTr="00911F14">
        <w:trPr>
          <w:cantSplit/>
          <w:trHeight w:val="259"/>
        </w:trPr>
        <w:tc>
          <w:tcPr>
            <w:tcW w:w="4224" w:type="dxa"/>
          </w:tcPr>
          <w:p w:rsidR="00A706DF" w:rsidRPr="004D4787" w:rsidRDefault="00A706DF" w:rsidP="00A706DF">
            <w:pPr>
              <w:spacing w:line="240" w:lineRule="atLeast"/>
              <w:rPr>
                <w:rFonts w:eastAsia="Arial Unicode MS"/>
                <w:b/>
                <w:bCs/>
                <w:i/>
                <w:iCs/>
                <w:sz w:val="22"/>
                <w:szCs w:val="22"/>
              </w:rPr>
            </w:pPr>
          </w:p>
        </w:tc>
        <w:tc>
          <w:tcPr>
            <w:tcW w:w="4956" w:type="dxa"/>
            <w:gridSpan w:val="7"/>
            <w:vAlign w:val="center"/>
          </w:tcPr>
          <w:p w:rsidR="00A706DF" w:rsidRPr="00911F14" w:rsidRDefault="00A706DF" w:rsidP="00A706DF">
            <w:pPr>
              <w:pStyle w:val="acctfourfigures"/>
              <w:spacing w:line="240" w:lineRule="atLeast"/>
              <w:jc w:val="center"/>
              <w:rPr>
                <w:i/>
                <w:iCs/>
                <w:szCs w:val="22"/>
              </w:rPr>
            </w:pPr>
            <w:r w:rsidRPr="00984E35">
              <w:rPr>
                <w:i/>
                <w:iCs/>
                <w:szCs w:val="22"/>
              </w:rPr>
              <w:t>(in thousand Baht)</w:t>
            </w:r>
          </w:p>
        </w:tc>
      </w:tr>
      <w:tr w:rsidR="00A706DF" w:rsidRPr="0077796A" w:rsidTr="00F31D8D">
        <w:trPr>
          <w:cantSplit/>
          <w:trHeight w:val="259"/>
        </w:trPr>
        <w:tc>
          <w:tcPr>
            <w:tcW w:w="4224" w:type="dxa"/>
          </w:tcPr>
          <w:p w:rsidR="00A706DF" w:rsidRPr="004D4787" w:rsidRDefault="00A706DF" w:rsidP="00A706DF">
            <w:pPr>
              <w:spacing w:line="240" w:lineRule="atLeast"/>
              <w:rPr>
                <w:rFonts w:eastAsia="Arial Unicode MS"/>
                <w:sz w:val="22"/>
                <w:szCs w:val="22"/>
              </w:rPr>
            </w:pPr>
            <w:r w:rsidRPr="004D4787">
              <w:rPr>
                <w:rFonts w:eastAsia="Arial Unicode MS"/>
                <w:sz w:val="22"/>
                <w:szCs w:val="22"/>
              </w:rPr>
              <w:t>Trade receivables</w:t>
            </w:r>
          </w:p>
        </w:tc>
        <w:tc>
          <w:tcPr>
            <w:tcW w:w="1079" w:type="dxa"/>
            <w:vAlign w:val="center"/>
          </w:tcPr>
          <w:p w:rsidR="00A706DF" w:rsidRDefault="00A706DF" w:rsidP="00A706DF">
            <w:pPr>
              <w:tabs>
                <w:tab w:val="decimal" w:pos="645"/>
              </w:tabs>
              <w:spacing w:line="240" w:lineRule="atLeast"/>
              <w:ind w:left="-124" w:right="-7"/>
              <w:rPr>
                <w:rFonts w:eastAsia="Arial Unicode MS"/>
                <w:sz w:val="22"/>
                <w:szCs w:val="22"/>
              </w:rPr>
            </w:pPr>
            <w:r>
              <w:rPr>
                <w:rFonts w:eastAsia="Arial Unicode MS"/>
                <w:sz w:val="22"/>
                <w:szCs w:val="22"/>
              </w:rPr>
              <w:t>-</w:t>
            </w:r>
          </w:p>
        </w:tc>
        <w:tc>
          <w:tcPr>
            <w:tcW w:w="184" w:type="dxa"/>
            <w:vAlign w:val="center"/>
          </w:tcPr>
          <w:p w:rsidR="00A706DF" w:rsidRPr="00930057" w:rsidRDefault="00A706DF" w:rsidP="00A706DF">
            <w:pPr>
              <w:pStyle w:val="acctfourfigures"/>
              <w:tabs>
                <w:tab w:val="clear" w:pos="765"/>
                <w:tab w:val="decimal" w:pos="882"/>
              </w:tabs>
              <w:spacing w:line="240" w:lineRule="atLeast"/>
              <w:rPr>
                <w:szCs w:val="22"/>
              </w:rPr>
            </w:pPr>
          </w:p>
        </w:tc>
        <w:tc>
          <w:tcPr>
            <w:tcW w:w="1082" w:type="dxa"/>
            <w:vAlign w:val="center"/>
          </w:tcPr>
          <w:p w:rsidR="00A706DF" w:rsidRPr="00930057" w:rsidRDefault="00A706DF" w:rsidP="00A706DF">
            <w:pPr>
              <w:tabs>
                <w:tab w:val="decimal" w:pos="592"/>
              </w:tabs>
              <w:spacing w:line="240" w:lineRule="atLeast"/>
              <w:ind w:left="-124" w:right="-7"/>
              <w:rPr>
                <w:rFonts w:eastAsia="Arial Unicode MS"/>
                <w:sz w:val="22"/>
                <w:szCs w:val="22"/>
              </w:rPr>
            </w:pPr>
            <w:r w:rsidRPr="00930057">
              <w:rPr>
                <w:rFonts w:eastAsia="Arial Unicode MS"/>
                <w:sz w:val="22"/>
                <w:szCs w:val="22"/>
              </w:rPr>
              <w:t>-</w:t>
            </w:r>
          </w:p>
        </w:tc>
        <w:tc>
          <w:tcPr>
            <w:tcW w:w="183" w:type="dxa"/>
            <w:vAlign w:val="center"/>
          </w:tcPr>
          <w:p w:rsidR="00A706DF" w:rsidRPr="00930057" w:rsidRDefault="00A706DF" w:rsidP="00A706DF">
            <w:pPr>
              <w:pStyle w:val="acctfourfigures"/>
              <w:tabs>
                <w:tab w:val="clear" w:pos="765"/>
                <w:tab w:val="decimal" w:pos="882"/>
              </w:tabs>
              <w:spacing w:line="240" w:lineRule="atLeast"/>
              <w:rPr>
                <w:szCs w:val="22"/>
              </w:rPr>
            </w:pPr>
          </w:p>
        </w:tc>
        <w:tc>
          <w:tcPr>
            <w:tcW w:w="1169" w:type="dxa"/>
            <w:vAlign w:val="center"/>
          </w:tcPr>
          <w:p w:rsidR="00A706DF" w:rsidRDefault="00A706DF" w:rsidP="00A706DF">
            <w:pPr>
              <w:pStyle w:val="acctfourfigures"/>
              <w:tabs>
                <w:tab w:val="clear" w:pos="765"/>
                <w:tab w:val="decimal" w:pos="634"/>
              </w:tabs>
              <w:spacing w:line="240" w:lineRule="atLeast"/>
              <w:ind w:left="-124" w:right="-79"/>
              <w:rPr>
                <w:szCs w:val="22"/>
              </w:rPr>
            </w:pPr>
            <w:r>
              <w:rPr>
                <w:szCs w:val="22"/>
              </w:rPr>
              <w:t>-</w:t>
            </w:r>
          </w:p>
        </w:tc>
        <w:tc>
          <w:tcPr>
            <w:tcW w:w="180" w:type="dxa"/>
          </w:tcPr>
          <w:p w:rsidR="00A706DF" w:rsidRPr="00930057" w:rsidRDefault="00A706DF" w:rsidP="00A706DF">
            <w:pPr>
              <w:pStyle w:val="acctfourfigures"/>
              <w:tabs>
                <w:tab w:val="clear" w:pos="765"/>
                <w:tab w:val="decimal" w:pos="882"/>
              </w:tabs>
              <w:spacing w:line="240" w:lineRule="atLeast"/>
              <w:ind w:left="-124" w:right="-79"/>
              <w:rPr>
                <w:szCs w:val="22"/>
              </w:rPr>
            </w:pPr>
          </w:p>
        </w:tc>
        <w:tc>
          <w:tcPr>
            <w:tcW w:w="1079" w:type="dxa"/>
            <w:vAlign w:val="center"/>
          </w:tcPr>
          <w:p w:rsidR="00A706DF" w:rsidRPr="00930057" w:rsidRDefault="00A706DF" w:rsidP="00A706DF">
            <w:pPr>
              <w:pStyle w:val="acctfourfigures"/>
              <w:tabs>
                <w:tab w:val="clear" w:pos="765"/>
                <w:tab w:val="decimal" w:pos="645"/>
              </w:tabs>
              <w:spacing w:line="240" w:lineRule="atLeast"/>
              <w:ind w:left="-124" w:right="-79"/>
              <w:rPr>
                <w:rFonts w:eastAsia="Arial Unicode MS"/>
                <w:szCs w:val="22"/>
              </w:rPr>
            </w:pPr>
            <w:r w:rsidRPr="00930057">
              <w:rPr>
                <w:rFonts w:eastAsia="Arial Unicode MS"/>
                <w:szCs w:val="22"/>
              </w:rPr>
              <w:t>-</w:t>
            </w:r>
          </w:p>
        </w:tc>
      </w:tr>
    </w:tbl>
    <w:p w:rsidR="003B64A9" w:rsidRDefault="003B64A9">
      <w:pPr>
        <w:rPr>
          <w:rFonts w:cstheme="minorBidi"/>
        </w:rPr>
      </w:pPr>
    </w:p>
    <w:tbl>
      <w:tblPr>
        <w:tblW w:w="9180" w:type="dxa"/>
        <w:tblInd w:w="450" w:type="dxa"/>
        <w:tblLayout w:type="fixed"/>
        <w:tblCellMar>
          <w:left w:w="79" w:type="dxa"/>
          <w:right w:w="79" w:type="dxa"/>
        </w:tblCellMar>
        <w:tblLook w:val="0000"/>
      </w:tblPr>
      <w:tblGrid>
        <w:gridCol w:w="4224"/>
        <w:gridCol w:w="1079"/>
        <w:gridCol w:w="184"/>
        <w:gridCol w:w="1082"/>
        <w:gridCol w:w="183"/>
        <w:gridCol w:w="1169"/>
        <w:gridCol w:w="180"/>
        <w:gridCol w:w="1079"/>
      </w:tblGrid>
      <w:tr w:rsidR="003B64A9" w:rsidRPr="00984E35" w:rsidTr="00643640">
        <w:trPr>
          <w:cantSplit/>
          <w:tblHeader/>
        </w:trPr>
        <w:tc>
          <w:tcPr>
            <w:tcW w:w="4224" w:type="dxa"/>
            <w:vAlign w:val="bottom"/>
          </w:tcPr>
          <w:p w:rsidR="003B64A9" w:rsidRPr="00984E35" w:rsidRDefault="003B64A9" w:rsidP="00643640">
            <w:pPr>
              <w:spacing w:line="240" w:lineRule="atLeast"/>
              <w:ind w:right="65"/>
              <w:rPr>
                <w:rFonts w:eastAsia="Arial Unicode MS"/>
                <w:b/>
                <w:bCs/>
                <w:i/>
                <w:iCs/>
                <w:sz w:val="22"/>
                <w:szCs w:val="22"/>
              </w:rPr>
            </w:pPr>
            <w:r>
              <w:rPr>
                <w:rFonts w:eastAsia="Arial Unicode MS"/>
                <w:b/>
                <w:bCs/>
                <w:i/>
                <w:iCs/>
                <w:sz w:val="22"/>
                <w:szCs w:val="22"/>
              </w:rPr>
              <w:t>Balance with related parties</w:t>
            </w:r>
          </w:p>
        </w:tc>
        <w:tc>
          <w:tcPr>
            <w:tcW w:w="2345" w:type="dxa"/>
            <w:gridSpan w:val="3"/>
          </w:tcPr>
          <w:p w:rsidR="003B64A9" w:rsidRPr="00984E35" w:rsidRDefault="003B64A9" w:rsidP="00643640">
            <w:pPr>
              <w:pStyle w:val="acctmergecolhdg"/>
              <w:spacing w:line="240" w:lineRule="atLeast"/>
              <w:rPr>
                <w:szCs w:val="22"/>
              </w:rPr>
            </w:pPr>
            <w:r w:rsidRPr="00984E35">
              <w:rPr>
                <w:szCs w:val="22"/>
              </w:rPr>
              <w:t xml:space="preserve">Consolidated </w:t>
            </w:r>
          </w:p>
          <w:p w:rsidR="003B64A9" w:rsidRPr="00984E35" w:rsidRDefault="003B64A9" w:rsidP="00643640">
            <w:pPr>
              <w:pStyle w:val="acctmergecolhdg"/>
              <w:spacing w:line="240" w:lineRule="atLeast"/>
              <w:rPr>
                <w:szCs w:val="22"/>
              </w:rPr>
            </w:pPr>
            <w:r w:rsidRPr="00984E35">
              <w:rPr>
                <w:szCs w:val="22"/>
              </w:rPr>
              <w:t xml:space="preserve">financial statements </w:t>
            </w:r>
          </w:p>
        </w:tc>
        <w:tc>
          <w:tcPr>
            <w:tcW w:w="183" w:type="dxa"/>
          </w:tcPr>
          <w:p w:rsidR="003B64A9" w:rsidRPr="00984E35" w:rsidRDefault="003B64A9" w:rsidP="00643640">
            <w:pPr>
              <w:pStyle w:val="acctmergecolhdg"/>
              <w:spacing w:line="240" w:lineRule="atLeast"/>
              <w:rPr>
                <w:szCs w:val="22"/>
              </w:rPr>
            </w:pPr>
          </w:p>
        </w:tc>
        <w:tc>
          <w:tcPr>
            <w:tcW w:w="2428" w:type="dxa"/>
            <w:gridSpan w:val="3"/>
          </w:tcPr>
          <w:p w:rsidR="003B64A9" w:rsidRPr="00984E35" w:rsidRDefault="003B64A9" w:rsidP="00643640">
            <w:pPr>
              <w:pStyle w:val="acctmergecolhdg"/>
              <w:spacing w:line="240" w:lineRule="atLeast"/>
              <w:rPr>
                <w:szCs w:val="22"/>
              </w:rPr>
            </w:pPr>
            <w:r w:rsidRPr="00984E35">
              <w:rPr>
                <w:szCs w:val="22"/>
              </w:rPr>
              <w:t xml:space="preserve">Separate </w:t>
            </w:r>
          </w:p>
          <w:p w:rsidR="003B64A9" w:rsidRPr="00984E35" w:rsidRDefault="003B64A9" w:rsidP="00643640">
            <w:pPr>
              <w:pStyle w:val="acctmergecolhdg"/>
              <w:spacing w:line="240" w:lineRule="atLeast"/>
              <w:rPr>
                <w:szCs w:val="22"/>
              </w:rPr>
            </w:pPr>
            <w:r w:rsidRPr="00984E35">
              <w:rPr>
                <w:szCs w:val="22"/>
              </w:rPr>
              <w:t xml:space="preserve">financial statements </w:t>
            </w:r>
          </w:p>
        </w:tc>
      </w:tr>
      <w:tr w:rsidR="003B64A9" w:rsidRPr="00BD0AC7" w:rsidTr="00643640">
        <w:trPr>
          <w:cantSplit/>
          <w:tblHeader/>
        </w:trPr>
        <w:tc>
          <w:tcPr>
            <w:tcW w:w="4224" w:type="dxa"/>
          </w:tcPr>
          <w:p w:rsidR="003B64A9" w:rsidRPr="00984E35" w:rsidRDefault="003B64A9" w:rsidP="00643640">
            <w:pPr>
              <w:spacing w:line="240" w:lineRule="atLeast"/>
              <w:rPr>
                <w:b/>
                <w:bCs/>
                <w:i/>
                <w:iCs/>
                <w:sz w:val="22"/>
                <w:szCs w:val="22"/>
              </w:rPr>
            </w:pPr>
            <w:r>
              <w:rPr>
                <w:rFonts w:eastAsia="Arial Unicode MS"/>
                <w:b/>
                <w:bCs/>
                <w:i/>
                <w:iCs/>
                <w:sz w:val="22"/>
                <w:szCs w:val="22"/>
              </w:rPr>
              <w:t>At 31 December</w:t>
            </w:r>
          </w:p>
        </w:tc>
        <w:tc>
          <w:tcPr>
            <w:tcW w:w="1079" w:type="dxa"/>
          </w:tcPr>
          <w:p w:rsidR="003B64A9" w:rsidRPr="00BD0AC7" w:rsidRDefault="003B64A9" w:rsidP="00643640">
            <w:pPr>
              <w:pStyle w:val="acctmergecolhdg"/>
              <w:spacing w:line="240" w:lineRule="atLeast"/>
              <w:rPr>
                <w:b w:val="0"/>
                <w:bCs/>
                <w:szCs w:val="22"/>
              </w:rPr>
            </w:pPr>
            <w:r>
              <w:rPr>
                <w:b w:val="0"/>
                <w:bCs/>
                <w:szCs w:val="22"/>
              </w:rPr>
              <w:t>2024</w:t>
            </w:r>
          </w:p>
        </w:tc>
        <w:tc>
          <w:tcPr>
            <w:tcW w:w="184" w:type="dxa"/>
          </w:tcPr>
          <w:p w:rsidR="003B64A9" w:rsidRPr="00BD0AC7" w:rsidRDefault="003B64A9" w:rsidP="00643640">
            <w:pPr>
              <w:pStyle w:val="acctmergecolhdg"/>
              <w:spacing w:line="240" w:lineRule="atLeast"/>
              <w:rPr>
                <w:b w:val="0"/>
                <w:bCs/>
                <w:szCs w:val="22"/>
              </w:rPr>
            </w:pPr>
          </w:p>
        </w:tc>
        <w:tc>
          <w:tcPr>
            <w:tcW w:w="1082" w:type="dxa"/>
          </w:tcPr>
          <w:p w:rsidR="003B64A9" w:rsidRPr="00BD0AC7" w:rsidRDefault="003B64A9" w:rsidP="00643640">
            <w:pPr>
              <w:pStyle w:val="acctmergecolhdg"/>
              <w:spacing w:line="240" w:lineRule="atLeast"/>
              <w:rPr>
                <w:b w:val="0"/>
                <w:bCs/>
                <w:szCs w:val="22"/>
              </w:rPr>
            </w:pPr>
            <w:r>
              <w:rPr>
                <w:b w:val="0"/>
                <w:bCs/>
                <w:szCs w:val="22"/>
              </w:rPr>
              <w:t>2023</w:t>
            </w:r>
          </w:p>
        </w:tc>
        <w:tc>
          <w:tcPr>
            <w:tcW w:w="183" w:type="dxa"/>
          </w:tcPr>
          <w:p w:rsidR="003B64A9" w:rsidRPr="00BD0AC7" w:rsidRDefault="003B64A9" w:rsidP="00643640">
            <w:pPr>
              <w:pStyle w:val="acctmergecolhdg"/>
              <w:spacing w:line="240" w:lineRule="atLeast"/>
              <w:rPr>
                <w:b w:val="0"/>
                <w:bCs/>
                <w:szCs w:val="22"/>
              </w:rPr>
            </w:pPr>
          </w:p>
        </w:tc>
        <w:tc>
          <w:tcPr>
            <w:tcW w:w="1169" w:type="dxa"/>
          </w:tcPr>
          <w:p w:rsidR="003B64A9" w:rsidRPr="00BD0AC7" w:rsidRDefault="003B64A9" w:rsidP="00643640">
            <w:pPr>
              <w:pStyle w:val="acctmergecolhdg"/>
              <w:spacing w:line="240" w:lineRule="atLeast"/>
              <w:rPr>
                <w:b w:val="0"/>
                <w:bCs/>
                <w:szCs w:val="22"/>
              </w:rPr>
            </w:pPr>
            <w:r>
              <w:rPr>
                <w:b w:val="0"/>
                <w:bCs/>
                <w:szCs w:val="22"/>
              </w:rPr>
              <w:t>2024</w:t>
            </w:r>
          </w:p>
        </w:tc>
        <w:tc>
          <w:tcPr>
            <w:tcW w:w="180" w:type="dxa"/>
          </w:tcPr>
          <w:p w:rsidR="003B64A9" w:rsidRPr="00BD0AC7" w:rsidRDefault="003B64A9" w:rsidP="00643640">
            <w:pPr>
              <w:pStyle w:val="acctmergecolhdg"/>
              <w:spacing w:line="240" w:lineRule="atLeast"/>
              <w:rPr>
                <w:b w:val="0"/>
                <w:bCs/>
                <w:szCs w:val="22"/>
              </w:rPr>
            </w:pPr>
          </w:p>
        </w:tc>
        <w:tc>
          <w:tcPr>
            <w:tcW w:w="1079" w:type="dxa"/>
          </w:tcPr>
          <w:p w:rsidR="003B64A9" w:rsidRPr="00BD0AC7" w:rsidRDefault="003B64A9" w:rsidP="00643640">
            <w:pPr>
              <w:pStyle w:val="acctmergecolhdg"/>
              <w:spacing w:line="240" w:lineRule="atLeast"/>
              <w:rPr>
                <w:b w:val="0"/>
                <w:bCs/>
                <w:szCs w:val="22"/>
              </w:rPr>
            </w:pPr>
            <w:r>
              <w:rPr>
                <w:b w:val="0"/>
                <w:bCs/>
                <w:szCs w:val="22"/>
              </w:rPr>
              <w:t>2023</w:t>
            </w:r>
          </w:p>
        </w:tc>
      </w:tr>
      <w:tr w:rsidR="003B64A9" w:rsidRPr="00984E35" w:rsidTr="00643640">
        <w:trPr>
          <w:cantSplit/>
          <w:tblHeader/>
        </w:trPr>
        <w:tc>
          <w:tcPr>
            <w:tcW w:w="4224" w:type="dxa"/>
          </w:tcPr>
          <w:p w:rsidR="003B64A9" w:rsidRPr="00984E35" w:rsidRDefault="003B64A9" w:rsidP="00643640">
            <w:pPr>
              <w:spacing w:line="240" w:lineRule="atLeast"/>
              <w:rPr>
                <w:b/>
                <w:bCs/>
                <w:i/>
                <w:iCs/>
                <w:sz w:val="22"/>
                <w:szCs w:val="22"/>
              </w:rPr>
            </w:pPr>
          </w:p>
        </w:tc>
        <w:tc>
          <w:tcPr>
            <w:tcW w:w="4956" w:type="dxa"/>
            <w:gridSpan w:val="7"/>
          </w:tcPr>
          <w:p w:rsidR="003B64A9" w:rsidRPr="00984E35" w:rsidRDefault="003B64A9" w:rsidP="00643640">
            <w:pPr>
              <w:pStyle w:val="acctfourfigures"/>
              <w:spacing w:line="240" w:lineRule="atLeast"/>
              <w:jc w:val="center"/>
              <w:rPr>
                <w:i/>
                <w:iCs/>
                <w:szCs w:val="22"/>
              </w:rPr>
            </w:pPr>
            <w:r w:rsidRPr="00984E35">
              <w:rPr>
                <w:i/>
                <w:iCs/>
                <w:szCs w:val="22"/>
              </w:rPr>
              <w:t>(in thousand Baht)</w:t>
            </w:r>
          </w:p>
        </w:tc>
      </w:tr>
      <w:tr w:rsidR="00C61D6E" w:rsidRPr="00FF48C8" w:rsidTr="00912E27">
        <w:trPr>
          <w:cantSplit/>
        </w:trPr>
        <w:tc>
          <w:tcPr>
            <w:tcW w:w="4224" w:type="dxa"/>
          </w:tcPr>
          <w:p w:rsidR="00C61D6E" w:rsidRPr="004D4787" w:rsidRDefault="00C61D6E" w:rsidP="00C61D6E">
            <w:pPr>
              <w:spacing w:line="240" w:lineRule="atLeast"/>
              <w:rPr>
                <w:rFonts w:eastAsia="Arial Unicode MS"/>
                <w:b/>
                <w:bCs/>
                <w:i/>
                <w:iCs/>
                <w:sz w:val="22"/>
                <w:szCs w:val="22"/>
              </w:rPr>
            </w:pPr>
            <w:r w:rsidRPr="00D42220">
              <w:rPr>
                <w:rFonts w:eastAsia="Arial Unicode MS"/>
                <w:b/>
                <w:bCs/>
                <w:i/>
                <w:iCs/>
                <w:sz w:val="22"/>
                <w:szCs w:val="22"/>
              </w:rPr>
              <w:t>Trade payables</w:t>
            </w:r>
          </w:p>
        </w:tc>
        <w:tc>
          <w:tcPr>
            <w:tcW w:w="4956" w:type="dxa"/>
            <w:gridSpan w:val="7"/>
          </w:tcPr>
          <w:p w:rsidR="00C61D6E" w:rsidRPr="00FF48C8" w:rsidRDefault="00C61D6E" w:rsidP="00C61D6E">
            <w:pPr>
              <w:pStyle w:val="acctfourfigures"/>
              <w:spacing w:line="240" w:lineRule="atLeast"/>
              <w:jc w:val="center"/>
              <w:rPr>
                <w:i/>
                <w:iCs/>
                <w:szCs w:val="22"/>
              </w:rPr>
            </w:pPr>
          </w:p>
        </w:tc>
      </w:tr>
      <w:tr w:rsidR="001A45EC" w:rsidRPr="00FF48C8" w:rsidTr="007164DD">
        <w:trPr>
          <w:cantSplit/>
        </w:trPr>
        <w:tc>
          <w:tcPr>
            <w:tcW w:w="4224" w:type="dxa"/>
            <w:vAlign w:val="bottom"/>
          </w:tcPr>
          <w:p w:rsidR="001A45EC" w:rsidRPr="00FF48C8" w:rsidRDefault="001A45EC" w:rsidP="001A45EC">
            <w:pPr>
              <w:pStyle w:val="Heading1"/>
              <w:spacing w:line="240" w:lineRule="atLeast"/>
              <w:ind w:left="0" w:right="65"/>
              <w:jc w:val="left"/>
              <w:rPr>
                <w:rFonts w:eastAsia="Arial Unicode MS"/>
                <w:color w:val="auto"/>
              </w:rPr>
            </w:pPr>
            <w:r w:rsidRPr="00BF250F">
              <w:rPr>
                <w:rFonts w:eastAsia="Arial Unicode MS"/>
                <w:b w:val="0"/>
                <w:bCs w:val="0"/>
                <w:color w:val="auto"/>
              </w:rPr>
              <w:t>Subsidiaries</w:t>
            </w:r>
          </w:p>
        </w:tc>
        <w:tc>
          <w:tcPr>
            <w:tcW w:w="1079" w:type="dxa"/>
          </w:tcPr>
          <w:p w:rsidR="001A45EC" w:rsidRPr="0077796A" w:rsidRDefault="001A45EC" w:rsidP="001A45EC">
            <w:pPr>
              <w:tabs>
                <w:tab w:val="decimal" w:pos="645"/>
              </w:tabs>
              <w:spacing w:line="240" w:lineRule="atLeast"/>
              <w:ind w:left="-124" w:right="-7"/>
              <w:rPr>
                <w:rFonts w:eastAsia="Arial Unicode MS"/>
                <w:sz w:val="22"/>
                <w:szCs w:val="22"/>
              </w:rPr>
            </w:pPr>
            <w:r w:rsidRPr="00CD2F05">
              <w:t>-</w:t>
            </w:r>
          </w:p>
        </w:tc>
        <w:tc>
          <w:tcPr>
            <w:tcW w:w="184" w:type="dxa"/>
          </w:tcPr>
          <w:p w:rsidR="001A45EC" w:rsidRPr="0077796A" w:rsidRDefault="001A45EC" w:rsidP="001A45EC">
            <w:pPr>
              <w:tabs>
                <w:tab w:val="decimal" w:pos="882"/>
              </w:tabs>
              <w:spacing w:line="240" w:lineRule="atLeast"/>
              <w:ind w:left="-124" w:right="-79"/>
              <w:rPr>
                <w:rFonts w:eastAsia="Arial Unicode MS"/>
                <w:sz w:val="22"/>
                <w:szCs w:val="22"/>
              </w:rPr>
            </w:pPr>
          </w:p>
        </w:tc>
        <w:tc>
          <w:tcPr>
            <w:tcW w:w="1082" w:type="dxa"/>
          </w:tcPr>
          <w:p w:rsidR="001A45EC" w:rsidRPr="0077796A" w:rsidRDefault="001A45EC" w:rsidP="001A45EC">
            <w:pPr>
              <w:tabs>
                <w:tab w:val="decimal" w:pos="645"/>
              </w:tabs>
              <w:spacing w:line="240" w:lineRule="atLeast"/>
              <w:ind w:left="-124" w:right="-7"/>
              <w:rPr>
                <w:rFonts w:eastAsia="Arial Unicode MS"/>
                <w:sz w:val="22"/>
                <w:szCs w:val="22"/>
              </w:rPr>
            </w:pPr>
            <w:r>
              <w:rPr>
                <w:rFonts w:eastAsia="Arial Unicode MS"/>
                <w:sz w:val="22"/>
                <w:szCs w:val="22"/>
              </w:rPr>
              <w:t>-</w:t>
            </w:r>
          </w:p>
        </w:tc>
        <w:tc>
          <w:tcPr>
            <w:tcW w:w="183" w:type="dxa"/>
            <w:vAlign w:val="bottom"/>
          </w:tcPr>
          <w:p w:rsidR="001A45EC" w:rsidRPr="00FF48C8" w:rsidRDefault="001A45EC" w:rsidP="001A45EC">
            <w:pPr>
              <w:tabs>
                <w:tab w:val="decimal" w:pos="920"/>
              </w:tabs>
              <w:spacing w:line="240" w:lineRule="atLeast"/>
              <w:ind w:left="-124" w:right="-79"/>
              <w:rPr>
                <w:rFonts w:eastAsia="Arial Unicode MS"/>
                <w:sz w:val="22"/>
                <w:szCs w:val="22"/>
              </w:rPr>
            </w:pPr>
          </w:p>
        </w:tc>
        <w:tc>
          <w:tcPr>
            <w:tcW w:w="1169" w:type="dxa"/>
          </w:tcPr>
          <w:p w:rsidR="001A45EC" w:rsidRPr="00BF250F" w:rsidRDefault="001A45EC" w:rsidP="001A45EC">
            <w:pPr>
              <w:tabs>
                <w:tab w:val="decimal" w:pos="920"/>
              </w:tabs>
              <w:spacing w:line="240" w:lineRule="atLeast"/>
              <w:ind w:left="-124" w:right="11"/>
              <w:rPr>
                <w:rFonts w:eastAsia="Arial Unicode MS"/>
                <w:sz w:val="22"/>
                <w:szCs w:val="22"/>
              </w:rPr>
            </w:pPr>
            <w:r w:rsidRPr="001A45EC">
              <w:rPr>
                <w:rFonts w:eastAsia="Arial Unicode MS"/>
                <w:sz w:val="22"/>
                <w:szCs w:val="22"/>
              </w:rPr>
              <w:t>809,227</w:t>
            </w:r>
          </w:p>
        </w:tc>
        <w:tc>
          <w:tcPr>
            <w:tcW w:w="180" w:type="dxa"/>
          </w:tcPr>
          <w:p w:rsidR="001A45EC" w:rsidRPr="00FF48C8" w:rsidRDefault="001A45EC" w:rsidP="001A45EC">
            <w:pPr>
              <w:pStyle w:val="acctfourfigures"/>
              <w:tabs>
                <w:tab w:val="clear" w:pos="765"/>
                <w:tab w:val="decimal" w:pos="920"/>
              </w:tabs>
              <w:spacing w:line="240" w:lineRule="atLeast"/>
              <w:ind w:left="-124" w:right="-79"/>
              <w:rPr>
                <w:b/>
                <w:bCs/>
                <w:szCs w:val="22"/>
              </w:rPr>
            </w:pPr>
          </w:p>
        </w:tc>
        <w:tc>
          <w:tcPr>
            <w:tcW w:w="1079" w:type="dxa"/>
          </w:tcPr>
          <w:p w:rsidR="001A45EC" w:rsidRPr="00BF250F" w:rsidRDefault="001A45EC" w:rsidP="001A45EC">
            <w:pPr>
              <w:tabs>
                <w:tab w:val="decimal" w:pos="920"/>
              </w:tabs>
              <w:spacing w:line="240" w:lineRule="atLeast"/>
              <w:ind w:left="-124" w:right="11"/>
              <w:rPr>
                <w:rFonts w:eastAsia="Arial Unicode MS"/>
                <w:sz w:val="22"/>
                <w:szCs w:val="22"/>
              </w:rPr>
            </w:pPr>
            <w:r w:rsidRPr="00B355A8">
              <w:rPr>
                <w:rFonts w:eastAsia="Arial Unicode MS"/>
                <w:sz w:val="22"/>
                <w:szCs w:val="22"/>
              </w:rPr>
              <w:t>860,494</w:t>
            </w:r>
          </w:p>
        </w:tc>
      </w:tr>
      <w:tr w:rsidR="001A45EC" w:rsidRPr="00FF48C8" w:rsidTr="007164DD">
        <w:trPr>
          <w:cantSplit/>
        </w:trPr>
        <w:tc>
          <w:tcPr>
            <w:tcW w:w="4224" w:type="dxa"/>
            <w:vAlign w:val="bottom"/>
          </w:tcPr>
          <w:p w:rsidR="001A45EC" w:rsidRPr="00D42A9C" w:rsidRDefault="001A45EC" w:rsidP="001A45EC">
            <w:pPr>
              <w:pStyle w:val="Heading1"/>
              <w:spacing w:line="240" w:lineRule="atLeast"/>
              <w:ind w:left="0" w:right="65"/>
              <w:jc w:val="left"/>
              <w:rPr>
                <w:rFonts w:eastAsia="Arial Unicode MS" w:cs="Cordia New"/>
                <w:color w:val="auto"/>
              </w:rPr>
            </w:pPr>
            <w:r w:rsidRPr="00BF250F">
              <w:rPr>
                <w:rFonts w:eastAsia="Arial Unicode MS"/>
                <w:b w:val="0"/>
                <w:bCs w:val="0"/>
                <w:color w:val="auto"/>
              </w:rPr>
              <w:t>Associate</w:t>
            </w:r>
          </w:p>
        </w:tc>
        <w:tc>
          <w:tcPr>
            <w:tcW w:w="1079" w:type="dxa"/>
            <w:tcBorders>
              <w:bottom w:val="single" w:sz="4" w:space="0" w:color="auto"/>
            </w:tcBorders>
          </w:tcPr>
          <w:p w:rsidR="001A45EC" w:rsidRPr="0077796A" w:rsidRDefault="001A45EC" w:rsidP="001A45EC">
            <w:pPr>
              <w:tabs>
                <w:tab w:val="decimal" w:pos="920"/>
              </w:tabs>
              <w:spacing w:line="240" w:lineRule="atLeast"/>
              <w:ind w:left="-124" w:right="11"/>
              <w:rPr>
                <w:rFonts w:eastAsia="Arial Unicode MS"/>
                <w:sz w:val="22"/>
                <w:szCs w:val="22"/>
              </w:rPr>
            </w:pPr>
            <w:r w:rsidRPr="00CD2F05">
              <w:t>29,243</w:t>
            </w:r>
          </w:p>
        </w:tc>
        <w:tc>
          <w:tcPr>
            <w:tcW w:w="184" w:type="dxa"/>
          </w:tcPr>
          <w:p w:rsidR="001A45EC" w:rsidRPr="0077796A" w:rsidRDefault="001A45EC" w:rsidP="001A45EC">
            <w:pPr>
              <w:tabs>
                <w:tab w:val="decimal" w:pos="882"/>
              </w:tabs>
              <w:spacing w:line="240" w:lineRule="atLeast"/>
              <w:ind w:left="-124" w:right="-79"/>
              <w:rPr>
                <w:rFonts w:eastAsia="Arial Unicode MS"/>
                <w:sz w:val="22"/>
                <w:szCs w:val="22"/>
              </w:rPr>
            </w:pPr>
          </w:p>
        </w:tc>
        <w:tc>
          <w:tcPr>
            <w:tcW w:w="1082" w:type="dxa"/>
            <w:tcBorders>
              <w:bottom w:val="single" w:sz="4" w:space="0" w:color="auto"/>
            </w:tcBorders>
          </w:tcPr>
          <w:p w:rsidR="001A45EC" w:rsidRPr="0077796A" w:rsidRDefault="001A45EC" w:rsidP="001A45EC">
            <w:pPr>
              <w:tabs>
                <w:tab w:val="decimal" w:pos="920"/>
              </w:tabs>
              <w:spacing w:line="240" w:lineRule="atLeast"/>
              <w:ind w:left="-124" w:right="11"/>
              <w:rPr>
                <w:rFonts w:eastAsia="Arial Unicode MS"/>
                <w:sz w:val="22"/>
                <w:szCs w:val="22"/>
              </w:rPr>
            </w:pPr>
            <w:r w:rsidRPr="00B355A8">
              <w:rPr>
                <w:rFonts w:eastAsia="Arial Unicode MS"/>
                <w:sz w:val="22"/>
                <w:szCs w:val="22"/>
              </w:rPr>
              <w:t>21,183</w:t>
            </w:r>
          </w:p>
        </w:tc>
        <w:tc>
          <w:tcPr>
            <w:tcW w:w="183" w:type="dxa"/>
            <w:vAlign w:val="bottom"/>
          </w:tcPr>
          <w:p w:rsidR="001A45EC" w:rsidRPr="00FF48C8" w:rsidRDefault="001A45EC" w:rsidP="001A45EC">
            <w:pPr>
              <w:tabs>
                <w:tab w:val="decimal" w:pos="920"/>
              </w:tabs>
              <w:spacing w:line="240" w:lineRule="atLeast"/>
              <w:ind w:left="-124" w:right="11"/>
              <w:rPr>
                <w:rFonts w:eastAsia="Arial Unicode MS"/>
                <w:sz w:val="22"/>
                <w:szCs w:val="22"/>
              </w:rPr>
            </w:pPr>
          </w:p>
        </w:tc>
        <w:tc>
          <w:tcPr>
            <w:tcW w:w="1169" w:type="dxa"/>
            <w:tcBorders>
              <w:bottom w:val="single" w:sz="4" w:space="0" w:color="auto"/>
            </w:tcBorders>
          </w:tcPr>
          <w:p w:rsidR="001A45EC" w:rsidRPr="00BF250F" w:rsidRDefault="001A45EC" w:rsidP="001A45EC">
            <w:pPr>
              <w:tabs>
                <w:tab w:val="decimal" w:pos="920"/>
              </w:tabs>
              <w:spacing w:line="240" w:lineRule="atLeast"/>
              <w:ind w:left="-124" w:right="11"/>
              <w:rPr>
                <w:rFonts w:eastAsia="Arial Unicode MS"/>
                <w:sz w:val="22"/>
                <w:szCs w:val="22"/>
              </w:rPr>
            </w:pPr>
            <w:r w:rsidRPr="001A45EC">
              <w:rPr>
                <w:rFonts w:eastAsia="Arial Unicode MS"/>
                <w:sz w:val="22"/>
                <w:szCs w:val="22"/>
              </w:rPr>
              <w:t>18,035</w:t>
            </w:r>
          </w:p>
        </w:tc>
        <w:tc>
          <w:tcPr>
            <w:tcW w:w="180" w:type="dxa"/>
          </w:tcPr>
          <w:p w:rsidR="001A45EC" w:rsidRPr="00FF48C8" w:rsidRDefault="001A45EC" w:rsidP="001A45EC">
            <w:pPr>
              <w:pStyle w:val="acctfourfigures"/>
              <w:tabs>
                <w:tab w:val="clear" w:pos="765"/>
                <w:tab w:val="decimal" w:pos="920"/>
              </w:tabs>
              <w:spacing w:line="240" w:lineRule="atLeast"/>
              <w:ind w:left="-124" w:right="11"/>
              <w:rPr>
                <w:b/>
                <w:bCs/>
                <w:szCs w:val="22"/>
              </w:rPr>
            </w:pPr>
          </w:p>
        </w:tc>
        <w:tc>
          <w:tcPr>
            <w:tcW w:w="1079" w:type="dxa"/>
            <w:tcBorders>
              <w:bottom w:val="single" w:sz="4" w:space="0" w:color="auto"/>
            </w:tcBorders>
          </w:tcPr>
          <w:p w:rsidR="001A45EC" w:rsidRPr="00BF250F" w:rsidRDefault="001A45EC" w:rsidP="001A45EC">
            <w:pPr>
              <w:tabs>
                <w:tab w:val="decimal" w:pos="920"/>
              </w:tabs>
              <w:spacing w:line="240" w:lineRule="atLeast"/>
              <w:ind w:left="-124" w:right="11"/>
              <w:rPr>
                <w:rFonts w:eastAsia="Arial Unicode MS"/>
                <w:sz w:val="22"/>
                <w:szCs w:val="22"/>
              </w:rPr>
            </w:pPr>
            <w:r w:rsidRPr="00B355A8">
              <w:rPr>
                <w:rFonts w:eastAsia="Arial Unicode MS"/>
                <w:sz w:val="22"/>
                <w:szCs w:val="22"/>
              </w:rPr>
              <w:t>14,548</w:t>
            </w:r>
          </w:p>
        </w:tc>
      </w:tr>
      <w:tr w:rsidR="001A45EC" w:rsidRPr="00FF48C8" w:rsidTr="00912E27">
        <w:trPr>
          <w:cantSplit/>
        </w:trPr>
        <w:tc>
          <w:tcPr>
            <w:tcW w:w="4224" w:type="dxa"/>
            <w:vAlign w:val="bottom"/>
          </w:tcPr>
          <w:p w:rsidR="001A45EC" w:rsidRPr="00FF48C8" w:rsidRDefault="001A45EC" w:rsidP="001A45EC">
            <w:pPr>
              <w:spacing w:line="240" w:lineRule="atLeast"/>
              <w:ind w:right="65"/>
              <w:rPr>
                <w:rFonts w:eastAsia="Arial Unicode MS"/>
                <w:b/>
                <w:bCs/>
                <w:sz w:val="22"/>
                <w:szCs w:val="22"/>
              </w:rPr>
            </w:pPr>
            <w:r w:rsidRPr="00FF48C8">
              <w:rPr>
                <w:rFonts w:eastAsia="Arial Unicode MS"/>
                <w:b/>
                <w:bCs/>
                <w:sz w:val="22"/>
                <w:szCs w:val="22"/>
              </w:rPr>
              <w:t>Total</w:t>
            </w:r>
          </w:p>
        </w:tc>
        <w:tc>
          <w:tcPr>
            <w:tcW w:w="1079" w:type="dxa"/>
            <w:tcBorders>
              <w:top w:val="single" w:sz="4" w:space="0" w:color="auto"/>
              <w:bottom w:val="double" w:sz="4" w:space="0" w:color="auto"/>
            </w:tcBorders>
          </w:tcPr>
          <w:p w:rsidR="001A45EC" w:rsidRPr="001A45EC" w:rsidRDefault="001A45EC" w:rsidP="001A45EC">
            <w:pPr>
              <w:tabs>
                <w:tab w:val="decimal" w:pos="920"/>
              </w:tabs>
              <w:spacing w:line="240" w:lineRule="atLeast"/>
              <w:ind w:left="-124" w:right="11"/>
              <w:rPr>
                <w:rFonts w:eastAsia="Arial Unicode MS"/>
                <w:b/>
                <w:bCs/>
                <w:sz w:val="22"/>
                <w:szCs w:val="22"/>
              </w:rPr>
            </w:pPr>
            <w:r w:rsidRPr="001A45EC">
              <w:rPr>
                <w:b/>
                <w:bCs/>
              </w:rPr>
              <w:t>29,243</w:t>
            </w:r>
          </w:p>
        </w:tc>
        <w:tc>
          <w:tcPr>
            <w:tcW w:w="184" w:type="dxa"/>
          </w:tcPr>
          <w:p w:rsidR="001A45EC" w:rsidRPr="00FF48C8" w:rsidRDefault="001A45EC" w:rsidP="001A45EC">
            <w:pPr>
              <w:tabs>
                <w:tab w:val="decimal" w:pos="920"/>
              </w:tabs>
              <w:spacing w:line="240" w:lineRule="atLeast"/>
              <w:ind w:left="-124" w:right="11"/>
              <w:rPr>
                <w:rFonts w:eastAsia="Arial Unicode MS"/>
                <w:b/>
                <w:bCs/>
                <w:sz w:val="22"/>
                <w:szCs w:val="22"/>
              </w:rPr>
            </w:pPr>
          </w:p>
        </w:tc>
        <w:tc>
          <w:tcPr>
            <w:tcW w:w="1082" w:type="dxa"/>
            <w:tcBorders>
              <w:top w:val="single" w:sz="4" w:space="0" w:color="auto"/>
              <w:bottom w:val="double" w:sz="4" w:space="0" w:color="auto"/>
            </w:tcBorders>
          </w:tcPr>
          <w:p w:rsidR="001A45EC" w:rsidRPr="00BF250F" w:rsidRDefault="001A45EC" w:rsidP="001A45EC">
            <w:pPr>
              <w:tabs>
                <w:tab w:val="decimal" w:pos="920"/>
              </w:tabs>
              <w:spacing w:line="240" w:lineRule="atLeast"/>
              <w:ind w:left="-124" w:right="11"/>
              <w:rPr>
                <w:rFonts w:eastAsia="Arial Unicode MS"/>
                <w:b/>
                <w:bCs/>
                <w:sz w:val="22"/>
                <w:szCs w:val="22"/>
              </w:rPr>
            </w:pPr>
            <w:r w:rsidRPr="00B355A8">
              <w:rPr>
                <w:rFonts w:eastAsia="Arial Unicode MS"/>
                <w:b/>
                <w:bCs/>
                <w:sz w:val="22"/>
                <w:szCs w:val="22"/>
              </w:rPr>
              <w:t>21,183</w:t>
            </w:r>
          </w:p>
        </w:tc>
        <w:tc>
          <w:tcPr>
            <w:tcW w:w="183" w:type="dxa"/>
            <w:vAlign w:val="bottom"/>
          </w:tcPr>
          <w:p w:rsidR="001A45EC" w:rsidRPr="00FF48C8" w:rsidRDefault="001A45EC" w:rsidP="001A45EC">
            <w:pPr>
              <w:tabs>
                <w:tab w:val="decimal" w:pos="920"/>
              </w:tabs>
              <w:spacing w:line="240" w:lineRule="atLeast"/>
              <w:ind w:left="-124" w:right="11"/>
              <w:rPr>
                <w:rFonts w:eastAsia="Arial Unicode MS"/>
                <w:b/>
                <w:bCs/>
                <w:sz w:val="22"/>
                <w:szCs w:val="22"/>
              </w:rPr>
            </w:pPr>
          </w:p>
        </w:tc>
        <w:tc>
          <w:tcPr>
            <w:tcW w:w="1169" w:type="dxa"/>
            <w:tcBorders>
              <w:top w:val="single" w:sz="4" w:space="0" w:color="auto"/>
              <w:bottom w:val="double" w:sz="4" w:space="0" w:color="auto"/>
            </w:tcBorders>
          </w:tcPr>
          <w:p w:rsidR="001A45EC" w:rsidRPr="00BF250F" w:rsidRDefault="001A45EC" w:rsidP="001A45EC">
            <w:pPr>
              <w:pStyle w:val="acctfourfigures"/>
              <w:tabs>
                <w:tab w:val="clear" w:pos="765"/>
                <w:tab w:val="decimal" w:pos="914"/>
              </w:tabs>
              <w:spacing w:line="240" w:lineRule="atLeast"/>
              <w:ind w:left="-124" w:right="-79"/>
              <w:rPr>
                <w:rFonts w:eastAsia="Arial Unicode MS"/>
                <w:b/>
                <w:bCs/>
                <w:szCs w:val="22"/>
                <w:lang w:val="en-US"/>
              </w:rPr>
            </w:pPr>
            <w:r w:rsidRPr="001A45EC">
              <w:rPr>
                <w:rFonts w:eastAsia="Arial Unicode MS"/>
                <w:b/>
                <w:bCs/>
                <w:szCs w:val="22"/>
                <w:lang w:val="en-US"/>
              </w:rPr>
              <w:t>827,262</w:t>
            </w:r>
          </w:p>
        </w:tc>
        <w:tc>
          <w:tcPr>
            <w:tcW w:w="180" w:type="dxa"/>
          </w:tcPr>
          <w:p w:rsidR="001A45EC" w:rsidRPr="00FF48C8" w:rsidRDefault="001A45EC" w:rsidP="001A45EC">
            <w:pPr>
              <w:pStyle w:val="acctfourfigures"/>
              <w:tabs>
                <w:tab w:val="clear" w:pos="765"/>
                <w:tab w:val="decimal" w:pos="920"/>
              </w:tabs>
              <w:spacing w:line="240" w:lineRule="atLeast"/>
              <w:ind w:left="-124" w:right="11"/>
              <w:rPr>
                <w:b/>
                <w:bCs/>
                <w:szCs w:val="22"/>
              </w:rPr>
            </w:pPr>
          </w:p>
        </w:tc>
        <w:tc>
          <w:tcPr>
            <w:tcW w:w="1079" w:type="dxa"/>
            <w:tcBorders>
              <w:top w:val="single" w:sz="4" w:space="0" w:color="auto"/>
              <w:bottom w:val="double" w:sz="4" w:space="0" w:color="auto"/>
            </w:tcBorders>
          </w:tcPr>
          <w:p w:rsidR="001A45EC" w:rsidRPr="00BF250F" w:rsidRDefault="001A45EC" w:rsidP="001A45EC">
            <w:pPr>
              <w:pStyle w:val="acctfourfigures"/>
              <w:tabs>
                <w:tab w:val="clear" w:pos="765"/>
                <w:tab w:val="decimal" w:pos="914"/>
              </w:tabs>
              <w:spacing w:line="240" w:lineRule="atLeast"/>
              <w:ind w:left="-124" w:right="-79"/>
              <w:rPr>
                <w:rFonts w:eastAsia="Arial Unicode MS"/>
                <w:b/>
                <w:bCs/>
                <w:szCs w:val="22"/>
                <w:lang w:val="en-US"/>
              </w:rPr>
            </w:pPr>
            <w:r w:rsidRPr="00B355A8">
              <w:rPr>
                <w:rFonts w:eastAsia="Arial Unicode MS"/>
                <w:b/>
                <w:bCs/>
                <w:szCs w:val="22"/>
                <w:lang w:val="en-US"/>
              </w:rPr>
              <w:t>875,042</w:t>
            </w:r>
          </w:p>
        </w:tc>
      </w:tr>
    </w:tbl>
    <w:p w:rsidR="00D2216B" w:rsidRPr="00FF48C8" w:rsidRDefault="00D2216B" w:rsidP="00D2216B">
      <w:pPr>
        <w:rPr>
          <w:sz w:val="22"/>
          <w:szCs w:val="22"/>
        </w:rPr>
      </w:pPr>
    </w:p>
    <w:tbl>
      <w:tblPr>
        <w:tblW w:w="9180" w:type="dxa"/>
        <w:tblInd w:w="450" w:type="dxa"/>
        <w:tblLayout w:type="fixed"/>
        <w:tblCellMar>
          <w:left w:w="79" w:type="dxa"/>
          <w:right w:w="79" w:type="dxa"/>
        </w:tblCellMar>
        <w:tblLook w:val="0000"/>
      </w:tblPr>
      <w:tblGrid>
        <w:gridCol w:w="4257"/>
        <w:gridCol w:w="1053"/>
        <w:gridCol w:w="180"/>
        <w:gridCol w:w="1080"/>
        <w:gridCol w:w="180"/>
        <w:gridCol w:w="1170"/>
        <w:gridCol w:w="180"/>
        <w:gridCol w:w="1080"/>
      </w:tblGrid>
      <w:tr w:rsidR="002644A6" w:rsidRPr="00FF48C8" w:rsidTr="00354F93">
        <w:trPr>
          <w:cantSplit/>
          <w:tblHeader/>
        </w:trPr>
        <w:tc>
          <w:tcPr>
            <w:tcW w:w="4257" w:type="dxa"/>
          </w:tcPr>
          <w:p w:rsidR="002644A6" w:rsidRPr="00FF48C8" w:rsidRDefault="008044AF" w:rsidP="002644A6">
            <w:pPr>
              <w:pStyle w:val="acctfourfigures"/>
              <w:tabs>
                <w:tab w:val="clear" w:pos="765"/>
              </w:tabs>
              <w:spacing w:line="240" w:lineRule="atLeast"/>
              <w:rPr>
                <w:b/>
                <w:bCs/>
                <w:i/>
                <w:iCs/>
                <w:szCs w:val="22"/>
              </w:rPr>
            </w:pPr>
            <w:r w:rsidRPr="00FF48C8">
              <w:rPr>
                <w:rFonts w:eastAsia="Arial Unicode MS"/>
                <w:b/>
                <w:bCs/>
                <w:i/>
                <w:iCs/>
                <w:szCs w:val="22"/>
              </w:rPr>
              <w:t>Other payables for purchase of machineries</w:t>
            </w:r>
            <w:r w:rsidRPr="004F422D">
              <w:rPr>
                <w:rFonts w:eastAsia="Arial Unicode MS"/>
                <w:b/>
                <w:bCs/>
                <w:i/>
                <w:iCs/>
                <w:szCs w:val="22"/>
              </w:rPr>
              <w:t xml:space="preserve"> and equipment</w:t>
            </w:r>
          </w:p>
        </w:tc>
        <w:tc>
          <w:tcPr>
            <w:tcW w:w="4923" w:type="dxa"/>
            <w:gridSpan w:val="7"/>
          </w:tcPr>
          <w:p w:rsidR="002644A6" w:rsidRPr="00FF48C8" w:rsidRDefault="002644A6" w:rsidP="002644A6">
            <w:pPr>
              <w:pStyle w:val="acctmergecolhdg"/>
              <w:spacing w:line="240" w:lineRule="atLeast"/>
              <w:ind w:left="-169" w:right="-142"/>
              <w:rPr>
                <w:b w:val="0"/>
                <w:bCs/>
                <w:szCs w:val="22"/>
              </w:rPr>
            </w:pPr>
          </w:p>
        </w:tc>
      </w:tr>
      <w:tr w:rsidR="001A45EC" w:rsidRPr="00FF48C8" w:rsidTr="00354F93">
        <w:trPr>
          <w:cantSplit/>
        </w:trPr>
        <w:tc>
          <w:tcPr>
            <w:tcW w:w="4257" w:type="dxa"/>
            <w:vAlign w:val="bottom"/>
          </w:tcPr>
          <w:p w:rsidR="001A45EC" w:rsidRPr="00FF48C8" w:rsidRDefault="001A45EC" w:rsidP="001A45EC">
            <w:pPr>
              <w:pStyle w:val="Heading1"/>
              <w:spacing w:line="240" w:lineRule="atLeast"/>
              <w:ind w:left="0" w:right="65"/>
              <w:jc w:val="left"/>
              <w:rPr>
                <w:rFonts w:eastAsia="Arial Unicode MS"/>
                <w:color w:val="auto"/>
              </w:rPr>
            </w:pPr>
            <w:r w:rsidRPr="00347F1C">
              <w:rPr>
                <w:rFonts w:eastAsia="Arial Unicode MS"/>
                <w:b w:val="0"/>
                <w:bCs w:val="0"/>
                <w:color w:val="auto"/>
              </w:rPr>
              <w:t>Subsidiaries</w:t>
            </w:r>
          </w:p>
        </w:tc>
        <w:tc>
          <w:tcPr>
            <w:tcW w:w="1053" w:type="dxa"/>
          </w:tcPr>
          <w:p w:rsidR="001A45EC" w:rsidRPr="0077796A" w:rsidRDefault="001A45EC" w:rsidP="001A45EC">
            <w:pPr>
              <w:tabs>
                <w:tab w:val="decimal" w:pos="699"/>
              </w:tabs>
              <w:spacing w:line="240" w:lineRule="atLeast"/>
              <w:ind w:left="-124" w:right="-7"/>
              <w:rPr>
                <w:rFonts w:eastAsia="Arial Unicode MS"/>
                <w:sz w:val="22"/>
                <w:szCs w:val="22"/>
              </w:rPr>
            </w:pPr>
            <w:r>
              <w:rPr>
                <w:rFonts w:eastAsia="Arial Unicode MS"/>
                <w:sz w:val="22"/>
                <w:szCs w:val="22"/>
              </w:rPr>
              <w:t>-</w:t>
            </w:r>
          </w:p>
        </w:tc>
        <w:tc>
          <w:tcPr>
            <w:tcW w:w="180" w:type="dxa"/>
          </w:tcPr>
          <w:p w:rsidR="001A45EC" w:rsidRPr="00FF48C8" w:rsidRDefault="001A45EC" w:rsidP="001A45EC">
            <w:pPr>
              <w:tabs>
                <w:tab w:val="decimal" w:pos="875"/>
              </w:tabs>
              <w:spacing w:line="240" w:lineRule="atLeast"/>
              <w:ind w:left="-124" w:right="-79"/>
              <w:rPr>
                <w:rFonts w:eastAsia="Arial Unicode MS"/>
                <w:sz w:val="22"/>
                <w:szCs w:val="22"/>
              </w:rPr>
            </w:pPr>
          </w:p>
        </w:tc>
        <w:tc>
          <w:tcPr>
            <w:tcW w:w="1080" w:type="dxa"/>
          </w:tcPr>
          <w:p w:rsidR="001A45EC" w:rsidRPr="0077796A" w:rsidRDefault="001A45EC" w:rsidP="001A45EC">
            <w:pPr>
              <w:tabs>
                <w:tab w:val="decimal" w:pos="645"/>
              </w:tabs>
              <w:spacing w:line="240" w:lineRule="atLeast"/>
              <w:ind w:left="-124" w:right="-7"/>
              <w:rPr>
                <w:rFonts w:eastAsia="Arial Unicode MS"/>
                <w:sz w:val="22"/>
                <w:szCs w:val="22"/>
              </w:rPr>
            </w:pPr>
            <w:r>
              <w:rPr>
                <w:rFonts w:eastAsia="Arial Unicode MS"/>
                <w:sz w:val="22"/>
                <w:szCs w:val="22"/>
              </w:rPr>
              <w:t>-</w:t>
            </w:r>
          </w:p>
        </w:tc>
        <w:tc>
          <w:tcPr>
            <w:tcW w:w="180" w:type="dxa"/>
            <w:vAlign w:val="bottom"/>
          </w:tcPr>
          <w:p w:rsidR="001A45EC" w:rsidRPr="00FF48C8" w:rsidRDefault="001A45EC" w:rsidP="001A45EC">
            <w:pPr>
              <w:tabs>
                <w:tab w:val="decimal" w:pos="875"/>
              </w:tabs>
              <w:spacing w:line="240" w:lineRule="atLeast"/>
              <w:ind w:left="-124" w:right="-79"/>
              <w:rPr>
                <w:rFonts w:eastAsia="Arial Unicode MS"/>
                <w:sz w:val="22"/>
                <w:szCs w:val="22"/>
              </w:rPr>
            </w:pPr>
          </w:p>
        </w:tc>
        <w:tc>
          <w:tcPr>
            <w:tcW w:w="1170" w:type="dxa"/>
          </w:tcPr>
          <w:p w:rsidR="001A45EC" w:rsidRPr="00BF250F" w:rsidRDefault="001A45EC" w:rsidP="001A45EC">
            <w:pPr>
              <w:tabs>
                <w:tab w:val="decimal" w:pos="727"/>
              </w:tabs>
              <w:spacing w:line="240" w:lineRule="atLeast"/>
              <w:ind w:left="-124" w:right="11"/>
              <w:rPr>
                <w:rFonts w:eastAsia="Arial Unicode MS"/>
                <w:sz w:val="22"/>
                <w:szCs w:val="22"/>
              </w:rPr>
            </w:pPr>
            <w:r>
              <w:rPr>
                <w:rFonts w:eastAsia="Arial Unicode MS"/>
                <w:sz w:val="22"/>
                <w:szCs w:val="22"/>
              </w:rPr>
              <w:t>-</w:t>
            </w:r>
          </w:p>
        </w:tc>
        <w:tc>
          <w:tcPr>
            <w:tcW w:w="180" w:type="dxa"/>
          </w:tcPr>
          <w:p w:rsidR="001A45EC" w:rsidRPr="00FF48C8" w:rsidRDefault="001A45EC" w:rsidP="001A45EC">
            <w:pPr>
              <w:pStyle w:val="acctfourfigures"/>
              <w:tabs>
                <w:tab w:val="clear" w:pos="765"/>
                <w:tab w:val="decimal" w:pos="875"/>
              </w:tabs>
              <w:spacing w:line="240" w:lineRule="atLeast"/>
              <w:ind w:left="-124" w:right="-79"/>
              <w:rPr>
                <w:b/>
                <w:bCs/>
                <w:szCs w:val="22"/>
              </w:rPr>
            </w:pPr>
          </w:p>
        </w:tc>
        <w:tc>
          <w:tcPr>
            <w:tcW w:w="1080" w:type="dxa"/>
          </w:tcPr>
          <w:p w:rsidR="001A45EC" w:rsidRPr="00BF250F" w:rsidRDefault="001A45EC" w:rsidP="001A45EC">
            <w:pPr>
              <w:tabs>
                <w:tab w:val="decimal" w:pos="920"/>
              </w:tabs>
              <w:spacing w:line="240" w:lineRule="atLeast"/>
              <w:ind w:left="-124" w:right="11"/>
              <w:rPr>
                <w:rFonts w:eastAsia="Arial Unicode MS"/>
                <w:sz w:val="22"/>
                <w:szCs w:val="22"/>
              </w:rPr>
            </w:pPr>
            <w:r w:rsidRPr="00B355A8">
              <w:rPr>
                <w:rFonts w:eastAsia="Arial Unicode MS"/>
                <w:sz w:val="22"/>
                <w:szCs w:val="22"/>
              </w:rPr>
              <w:t>4,869</w:t>
            </w:r>
          </w:p>
        </w:tc>
      </w:tr>
      <w:tr w:rsidR="001A45EC" w:rsidRPr="00FF48C8" w:rsidTr="00354F93">
        <w:trPr>
          <w:cantSplit/>
        </w:trPr>
        <w:tc>
          <w:tcPr>
            <w:tcW w:w="4257" w:type="dxa"/>
            <w:vAlign w:val="bottom"/>
          </w:tcPr>
          <w:p w:rsidR="001A45EC" w:rsidRPr="00FF48C8" w:rsidRDefault="001A45EC" w:rsidP="001A45EC">
            <w:pPr>
              <w:pStyle w:val="Heading1"/>
              <w:spacing w:line="240" w:lineRule="atLeast"/>
              <w:ind w:left="0" w:right="65"/>
              <w:jc w:val="left"/>
              <w:rPr>
                <w:rFonts w:eastAsia="Arial Unicode MS"/>
                <w:color w:val="auto"/>
              </w:rPr>
            </w:pPr>
            <w:r w:rsidRPr="00BF250F">
              <w:rPr>
                <w:rFonts w:eastAsia="Arial Unicode MS"/>
                <w:b w:val="0"/>
                <w:bCs w:val="0"/>
                <w:color w:val="auto"/>
              </w:rPr>
              <w:t>Associate</w:t>
            </w:r>
          </w:p>
        </w:tc>
        <w:tc>
          <w:tcPr>
            <w:tcW w:w="1053" w:type="dxa"/>
          </w:tcPr>
          <w:p w:rsidR="001A45EC" w:rsidRPr="0077796A" w:rsidRDefault="001A45EC" w:rsidP="001A45EC">
            <w:pPr>
              <w:tabs>
                <w:tab w:val="decimal" w:pos="699"/>
              </w:tabs>
              <w:spacing w:line="240" w:lineRule="atLeast"/>
              <w:ind w:left="-124" w:right="-7"/>
              <w:rPr>
                <w:rFonts w:eastAsia="Arial Unicode MS"/>
                <w:sz w:val="22"/>
                <w:szCs w:val="22"/>
              </w:rPr>
            </w:pPr>
            <w:r>
              <w:rPr>
                <w:rFonts w:eastAsia="Arial Unicode MS"/>
                <w:sz w:val="22"/>
                <w:szCs w:val="22"/>
              </w:rPr>
              <w:t>-</w:t>
            </w:r>
          </w:p>
        </w:tc>
        <w:tc>
          <w:tcPr>
            <w:tcW w:w="180" w:type="dxa"/>
          </w:tcPr>
          <w:p w:rsidR="001A45EC" w:rsidRPr="00FF48C8" w:rsidRDefault="001A45EC" w:rsidP="001A45EC">
            <w:pPr>
              <w:tabs>
                <w:tab w:val="decimal" w:pos="875"/>
              </w:tabs>
              <w:spacing w:line="240" w:lineRule="atLeast"/>
              <w:ind w:left="-124" w:right="-79"/>
              <w:rPr>
                <w:rFonts w:eastAsia="Arial Unicode MS"/>
                <w:sz w:val="22"/>
                <w:szCs w:val="22"/>
              </w:rPr>
            </w:pPr>
          </w:p>
        </w:tc>
        <w:tc>
          <w:tcPr>
            <w:tcW w:w="1080" w:type="dxa"/>
          </w:tcPr>
          <w:p w:rsidR="001A45EC" w:rsidRPr="0077796A" w:rsidRDefault="001A45EC" w:rsidP="001A45EC">
            <w:pPr>
              <w:tabs>
                <w:tab w:val="decimal" w:pos="880"/>
              </w:tabs>
              <w:spacing w:line="240" w:lineRule="atLeast"/>
              <w:ind w:left="-124" w:right="-7"/>
              <w:rPr>
                <w:rFonts w:eastAsia="Arial Unicode MS"/>
                <w:sz w:val="22"/>
                <w:szCs w:val="22"/>
              </w:rPr>
            </w:pPr>
            <w:r>
              <w:rPr>
                <w:rFonts w:eastAsia="Arial Unicode MS"/>
                <w:sz w:val="22"/>
                <w:szCs w:val="22"/>
              </w:rPr>
              <w:t>54</w:t>
            </w:r>
          </w:p>
        </w:tc>
        <w:tc>
          <w:tcPr>
            <w:tcW w:w="180" w:type="dxa"/>
            <w:vAlign w:val="bottom"/>
          </w:tcPr>
          <w:p w:rsidR="001A45EC" w:rsidRPr="00FF48C8" w:rsidRDefault="001A45EC" w:rsidP="001A45EC">
            <w:pPr>
              <w:tabs>
                <w:tab w:val="decimal" w:pos="875"/>
              </w:tabs>
              <w:spacing w:line="240" w:lineRule="atLeast"/>
              <w:ind w:left="-124" w:right="11"/>
              <w:rPr>
                <w:rFonts w:eastAsia="Arial Unicode MS"/>
                <w:sz w:val="22"/>
                <w:szCs w:val="22"/>
              </w:rPr>
            </w:pPr>
          </w:p>
        </w:tc>
        <w:tc>
          <w:tcPr>
            <w:tcW w:w="1170" w:type="dxa"/>
          </w:tcPr>
          <w:p w:rsidR="001A45EC" w:rsidRPr="00BF250F" w:rsidRDefault="001A45EC" w:rsidP="001A45EC">
            <w:pPr>
              <w:tabs>
                <w:tab w:val="decimal" w:pos="727"/>
              </w:tabs>
              <w:spacing w:line="240" w:lineRule="atLeast"/>
              <w:ind w:left="-124" w:right="-7"/>
              <w:rPr>
                <w:rFonts w:eastAsia="Arial Unicode MS"/>
                <w:sz w:val="22"/>
                <w:szCs w:val="22"/>
              </w:rPr>
            </w:pPr>
            <w:r>
              <w:rPr>
                <w:rFonts w:eastAsia="Arial Unicode MS"/>
                <w:sz w:val="22"/>
                <w:szCs w:val="22"/>
              </w:rPr>
              <w:t>-</w:t>
            </w:r>
          </w:p>
        </w:tc>
        <w:tc>
          <w:tcPr>
            <w:tcW w:w="180" w:type="dxa"/>
          </w:tcPr>
          <w:p w:rsidR="001A45EC" w:rsidRPr="00FF48C8" w:rsidRDefault="001A45EC" w:rsidP="001A45EC">
            <w:pPr>
              <w:pStyle w:val="acctfourfigures"/>
              <w:tabs>
                <w:tab w:val="clear" w:pos="765"/>
                <w:tab w:val="decimal" w:pos="875"/>
              </w:tabs>
              <w:spacing w:line="240" w:lineRule="atLeast"/>
              <w:ind w:left="-124" w:right="11"/>
              <w:rPr>
                <w:rFonts w:eastAsia="Arial Unicode MS"/>
                <w:szCs w:val="22"/>
                <w:lang w:val="en-US" w:bidi="th-TH"/>
              </w:rPr>
            </w:pPr>
          </w:p>
        </w:tc>
        <w:tc>
          <w:tcPr>
            <w:tcW w:w="1080" w:type="dxa"/>
          </w:tcPr>
          <w:p w:rsidR="001A45EC" w:rsidRPr="00BF250F" w:rsidRDefault="001A45EC" w:rsidP="001A45EC">
            <w:pPr>
              <w:tabs>
                <w:tab w:val="decimal" w:pos="639"/>
              </w:tabs>
              <w:spacing w:line="240" w:lineRule="atLeast"/>
              <w:ind w:left="-124" w:right="11"/>
              <w:rPr>
                <w:rFonts w:eastAsia="Arial Unicode MS"/>
                <w:sz w:val="22"/>
                <w:szCs w:val="22"/>
              </w:rPr>
            </w:pPr>
            <w:r>
              <w:rPr>
                <w:rFonts w:eastAsia="Arial Unicode MS"/>
                <w:sz w:val="22"/>
                <w:szCs w:val="22"/>
              </w:rPr>
              <w:t>-</w:t>
            </w:r>
          </w:p>
        </w:tc>
      </w:tr>
      <w:tr w:rsidR="001A45EC" w:rsidRPr="00FF48C8" w:rsidTr="00354F93">
        <w:trPr>
          <w:cantSplit/>
        </w:trPr>
        <w:tc>
          <w:tcPr>
            <w:tcW w:w="4257" w:type="dxa"/>
            <w:vAlign w:val="bottom"/>
          </w:tcPr>
          <w:p w:rsidR="001A45EC" w:rsidRPr="00FF48C8" w:rsidRDefault="001A45EC" w:rsidP="001A45EC">
            <w:pPr>
              <w:spacing w:line="240" w:lineRule="atLeast"/>
              <w:ind w:right="65"/>
              <w:rPr>
                <w:rFonts w:eastAsia="Arial Unicode MS"/>
                <w:b/>
                <w:bCs/>
                <w:sz w:val="22"/>
                <w:szCs w:val="22"/>
              </w:rPr>
            </w:pPr>
            <w:r w:rsidRPr="00FF48C8">
              <w:rPr>
                <w:rFonts w:eastAsia="Arial Unicode MS"/>
                <w:b/>
                <w:bCs/>
                <w:sz w:val="22"/>
                <w:szCs w:val="22"/>
              </w:rPr>
              <w:t>Total</w:t>
            </w:r>
          </w:p>
        </w:tc>
        <w:tc>
          <w:tcPr>
            <w:tcW w:w="1053" w:type="dxa"/>
            <w:tcBorders>
              <w:top w:val="single" w:sz="4" w:space="0" w:color="auto"/>
              <w:bottom w:val="double" w:sz="4" w:space="0" w:color="auto"/>
            </w:tcBorders>
          </w:tcPr>
          <w:p w:rsidR="001A45EC" w:rsidRPr="00CA1BAE" w:rsidRDefault="001A45EC" w:rsidP="001A45EC">
            <w:pPr>
              <w:tabs>
                <w:tab w:val="decimal" w:pos="699"/>
              </w:tabs>
              <w:spacing w:line="240" w:lineRule="atLeast"/>
              <w:ind w:left="-124" w:right="-7"/>
              <w:rPr>
                <w:rFonts w:eastAsia="Arial Unicode MS"/>
                <w:b/>
                <w:bCs/>
                <w:sz w:val="22"/>
                <w:szCs w:val="22"/>
              </w:rPr>
            </w:pPr>
            <w:r>
              <w:rPr>
                <w:rFonts w:eastAsia="Arial Unicode MS"/>
                <w:b/>
                <w:bCs/>
                <w:sz w:val="22"/>
                <w:szCs w:val="22"/>
              </w:rPr>
              <w:t>-</w:t>
            </w:r>
          </w:p>
        </w:tc>
        <w:tc>
          <w:tcPr>
            <w:tcW w:w="180" w:type="dxa"/>
          </w:tcPr>
          <w:p w:rsidR="001A45EC" w:rsidRPr="00FF48C8" w:rsidRDefault="001A45EC" w:rsidP="001A45EC">
            <w:pPr>
              <w:tabs>
                <w:tab w:val="decimal" w:pos="875"/>
              </w:tabs>
              <w:spacing w:line="240" w:lineRule="atLeast"/>
              <w:ind w:left="-124" w:right="-79"/>
              <w:rPr>
                <w:rFonts w:eastAsia="Arial Unicode MS"/>
                <w:b/>
                <w:bCs/>
                <w:sz w:val="22"/>
                <w:szCs w:val="22"/>
              </w:rPr>
            </w:pPr>
          </w:p>
        </w:tc>
        <w:tc>
          <w:tcPr>
            <w:tcW w:w="1080" w:type="dxa"/>
            <w:tcBorders>
              <w:top w:val="single" w:sz="4" w:space="0" w:color="auto"/>
              <w:bottom w:val="double" w:sz="4" w:space="0" w:color="auto"/>
            </w:tcBorders>
          </w:tcPr>
          <w:p w:rsidR="001A45EC" w:rsidRPr="00BF250F" w:rsidRDefault="001A45EC" w:rsidP="001A45EC">
            <w:pPr>
              <w:tabs>
                <w:tab w:val="decimal" w:pos="880"/>
              </w:tabs>
              <w:spacing w:line="240" w:lineRule="atLeast"/>
              <w:ind w:left="-124" w:right="-7"/>
              <w:rPr>
                <w:rFonts w:eastAsia="Arial Unicode MS"/>
                <w:b/>
                <w:bCs/>
                <w:sz w:val="22"/>
                <w:szCs w:val="22"/>
              </w:rPr>
            </w:pPr>
            <w:r>
              <w:rPr>
                <w:rFonts w:eastAsia="Arial Unicode MS"/>
                <w:b/>
                <w:bCs/>
                <w:sz w:val="22"/>
                <w:szCs w:val="22"/>
              </w:rPr>
              <w:t>54</w:t>
            </w:r>
          </w:p>
        </w:tc>
        <w:tc>
          <w:tcPr>
            <w:tcW w:w="180" w:type="dxa"/>
            <w:vAlign w:val="bottom"/>
          </w:tcPr>
          <w:p w:rsidR="001A45EC" w:rsidRPr="00FF48C8" w:rsidRDefault="001A45EC" w:rsidP="001A45EC">
            <w:pPr>
              <w:tabs>
                <w:tab w:val="decimal" w:pos="875"/>
              </w:tabs>
              <w:spacing w:line="240" w:lineRule="atLeast"/>
              <w:ind w:left="-124" w:right="11"/>
              <w:rPr>
                <w:rFonts w:eastAsia="Arial Unicode MS"/>
                <w:b/>
                <w:bCs/>
                <w:sz w:val="22"/>
                <w:szCs w:val="22"/>
              </w:rPr>
            </w:pPr>
          </w:p>
        </w:tc>
        <w:tc>
          <w:tcPr>
            <w:tcW w:w="1170" w:type="dxa"/>
            <w:tcBorders>
              <w:top w:val="single" w:sz="4" w:space="0" w:color="auto"/>
              <w:bottom w:val="double" w:sz="4" w:space="0" w:color="auto"/>
            </w:tcBorders>
          </w:tcPr>
          <w:p w:rsidR="001A45EC" w:rsidRPr="000370C7" w:rsidRDefault="001A45EC" w:rsidP="001A45EC">
            <w:pPr>
              <w:tabs>
                <w:tab w:val="decimal" w:pos="727"/>
              </w:tabs>
              <w:spacing w:line="240" w:lineRule="atLeast"/>
              <w:ind w:left="-124" w:right="11"/>
              <w:rPr>
                <w:rFonts w:eastAsia="Arial Unicode MS"/>
                <w:b/>
                <w:bCs/>
                <w:sz w:val="22"/>
                <w:szCs w:val="22"/>
              </w:rPr>
            </w:pPr>
            <w:r>
              <w:rPr>
                <w:rFonts w:eastAsia="Arial Unicode MS"/>
                <w:b/>
                <w:bCs/>
                <w:sz w:val="22"/>
                <w:szCs w:val="22"/>
              </w:rPr>
              <w:t>-</w:t>
            </w:r>
          </w:p>
        </w:tc>
        <w:tc>
          <w:tcPr>
            <w:tcW w:w="180" w:type="dxa"/>
          </w:tcPr>
          <w:p w:rsidR="001A45EC" w:rsidRPr="00FF48C8" w:rsidRDefault="001A45EC" w:rsidP="001A45EC">
            <w:pPr>
              <w:pStyle w:val="acctfourfigures"/>
              <w:tabs>
                <w:tab w:val="clear" w:pos="765"/>
                <w:tab w:val="decimal" w:pos="875"/>
              </w:tabs>
              <w:spacing w:line="240" w:lineRule="atLeast"/>
              <w:ind w:left="-124" w:right="11"/>
              <w:rPr>
                <w:rFonts w:eastAsia="Arial Unicode MS"/>
                <w:b/>
                <w:bCs/>
                <w:szCs w:val="22"/>
                <w:lang w:val="en-US" w:bidi="th-TH"/>
              </w:rPr>
            </w:pPr>
          </w:p>
        </w:tc>
        <w:tc>
          <w:tcPr>
            <w:tcW w:w="1080" w:type="dxa"/>
            <w:tcBorders>
              <w:top w:val="single" w:sz="4" w:space="0" w:color="auto"/>
              <w:bottom w:val="double" w:sz="4" w:space="0" w:color="auto"/>
            </w:tcBorders>
          </w:tcPr>
          <w:p w:rsidR="001A45EC" w:rsidRPr="00BF250F" w:rsidRDefault="001A45EC" w:rsidP="001A45EC">
            <w:pPr>
              <w:pStyle w:val="acctfourfigures"/>
              <w:tabs>
                <w:tab w:val="clear" w:pos="765"/>
                <w:tab w:val="decimal" w:pos="914"/>
              </w:tabs>
              <w:spacing w:line="240" w:lineRule="atLeast"/>
              <w:ind w:left="-124" w:right="-79"/>
              <w:rPr>
                <w:rFonts w:eastAsia="Arial Unicode MS"/>
                <w:b/>
                <w:bCs/>
                <w:szCs w:val="22"/>
                <w:lang w:val="en-US"/>
              </w:rPr>
            </w:pPr>
            <w:r w:rsidRPr="00B355A8">
              <w:rPr>
                <w:rFonts w:eastAsia="Arial Unicode MS"/>
                <w:b/>
                <w:bCs/>
                <w:szCs w:val="22"/>
              </w:rPr>
              <w:t>4,869</w:t>
            </w:r>
          </w:p>
        </w:tc>
      </w:tr>
    </w:tbl>
    <w:p w:rsidR="00D2216B" w:rsidRDefault="00D2216B" w:rsidP="00D2216B">
      <w:pPr>
        <w:rPr>
          <w:sz w:val="22"/>
          <w:szCs w:val="22"/>
        </w:rPr>
      </w:pPr>
    </w:p>
    <w:tbl>
      <w:tblPr>
        <w:tblW w:w="9180" w:type="dxa"/>
        <w:tblInd w:w="450" w:type="dxa"/>
        <w:tblLayout w:type="fixed"/>
        <w:tblCellMar>
          <w:left w:w="79" w:type="dxa"/>
          <w:right w:w="79" w:type="dxa"/>
        </w:tblCellMar>
        <w:tblLook w:val="0000"/>
      </w:tblPr>
      <w:tblGrid>
        <w:gridCol w:w="4223"/>
        <w:gridCol w:w="42"/>
        <w:gridCol w:w="1044"/>
        <w:gridCol w:w="184"/>
        <w:gridCol w:w="1075"/>
        <w:gridCol w:w="12"/>
        <w:gridCol w:w="171"/>
        <w:gridCol w:w="8"/>
        <w:gridCol w:w="1161"/>
        <w:gridCol w:w="181"/>
        <w:gridCol w:w="1079"/>
      </w:tblGrid>
      <w:tr w:rsidR="002644A6" w:rsidRPr="00FF48C8" w:rsidTr="00CF6EB8">
        <w:trPr>
          <w:cantSplit/>
          <w:trHeight w:val="259"/>
        </w:trPr>
        <w:tc>
          <w:tcPr>
            <w:tcW w:w="4265" w:type="dxa"/>
            <w:gridSpan w:val="2"/>
          </w:tcPr>
          <w:p w:rsidR="002644A6" w:rsidRPr="008044AF" w:rsidRDefault="008044AF" w:rsidP="002644A6">
            <w:pPr>
              <w:spacing w:line="240" w:lineRule="atLeast"/>
              <w:rPr>
                <w:rFonts w:eastAsia="Arial Unicode MS"/>
                <w:b/>
                <w:bCs/>
                <w:i/>
                <w:iCs/>
                <w:sz w:val="22"/>
                <w:szCs w:val="22"/>
              </w:rPr>
            </w:pPr>
            <w:r w:rsidRPr="00FF48C8">
              <w:rPr>
                <w:rFonts w:eastAsia="Arial Unicode MS"/>
                <w:b/>
                <w:bCs/>
                <w:i/>
                <w:iCs/>
                <w:sz w:val="22"/>
                <w:szCs w:val="22"/>
              </w:rPr>
              <w:t xml:space="preserve">Other </w:t>
            </w:r>
            <w:r>
              <w:rPr>
                <w:rFonts w:eastAsia="Arial Unicode MS"/>
                <w:b/>
                <w:bCs/>
                <w:i/>
                <w:iCs/>
                <w:sz w:val="22"/>
                <w:szCs w:val="22"/>
              </w:rPr>
              <w:t xml:space="preserve">current </w:t>
            </w:r>
            <w:r w:rsidRPr="00A41196">
              <w:rPr>
                <w:rFonts w:eastAsia="Arial Unicode MS"/>
                <w:b/>
                <w:bCs/>
                <w:i/>
                <w:iCs/>
                <w:sz w:val="22"/>
                <w:szCs w:val="22"/>
              </w:rPr>
              <w:t xml:space="preserve">payables </w:t>
            </w:r>
          </w:p>
        </w:tc>
        <w:tc>
          <w:tcPr>
            <w:tcW w:w="4915" w:type="dxa"/>
            <w:gridSpan w:val="9"/>
          </w:tcPr>
          <w:p w:rsidR="002644A6" w:rsidRPr="00FF48C8" w:rsidRDefault="002644A6" w:rsidP="002644A6">
            <w:pPr>
              <w:pStyle w:val="acctfourfigures"/>
              <w:spacing w:line="240" w:lineRule="atLeast"/>
              <w:jc w:val="center"/>
              <w:rPr>
                <w:i/>
                <w:iCs/>
                <w:szCs w:val="22"/>
              </w:rPr>
            </w:pPr>
          </w:p>
        </w:tc>
      </w:tr>
      <w:tr w:rsidR="00D42220" w:rsidRPr="00FF48C8" w:rsidTr="00CF6EB8">
        <w:trPr>
          <w:cantSplit/>
          <w:trHeight w:val="209"/>
        </w:trPr>
        <w:tc>
          <w:tcPr>
            <w:tcW w:w="4265" w:type="dxa"/>
            <w:gridSpan w:val="2"/>
            <w:vAlign w:val="bottom"/>
          </w:tcPr>
          <w:p w:rsidR="00D42220" w:rsidRPr="00FF48C8" w:rsidRDefault="00D42220" w:rsidP="00D42220">
            <w:pPr>
              <w:pStyle w:val="Heading1"/>
              <w:spacing w:line="240" w:lineRule="atLeast"/>
              <w:ind w:left="0" w:right="65"/>
              <w:jc w:val="left"/>
              <w:rPr>
                <w:rFonts w:eastAsia="Arial Unicode MS"/>
                <w:color w:val="auto"/>
              </w:rPr>
            </w:pPr>
            <w:r w:rsidRPr="00347F1C">
              <w:rPr>
                <w:rFonts w:eastAsia="Arial Unicode MS"/>
                <w:b w:val="0"/>
                <w:bCs w:val="0"/>
                <w:color w:val="auto"/>
              </w:rPr>
              <w:t>Subsidiaries</w:t>
            </w:r>
          </w:p>
        </w:tc>
        <w:tc>
          <w:tcPr>
            <w:tcW w:w="1044" w:type="dxa"/>
            <w:tcBorders>
              <w:bottom w:val="single" w:sz="4" w:space="0" w:color="auto"/>
            </w:tcBorders>
            <w:vAlign w:val="bottom"/>
          </w:tcPr>
          <w:p w:rsidR="00D42220" w:rsidRPr="0077796A" w:rsidRDefault="00C6197A" w:rsidP="00236388">
            <w:pPr>
              <w:tabs>
                <w:tab w:val="decimal" w:pos="645"/>
              </w:tabs>
              <w:spacing w:line="240" w:lineRule="atLeast"/>
              <w:ind w:left="-124" w:right="-7"/>
              <w:rPr>
                <w:rFonts w:eastAsia="Arial Unicode MS"/>
                <w:sz w:val="22"/>
                <w:szCs w:val="22"/>
              </w:rPr>
            </w:pPr>
            <w:r>
              <w:rPr>
                <w:rFonts w:eastAsia="Arial Unicode MS"/>
                <w:sz w:val="22"/>
                <w:szCs w:val="22"/>
              </w:rPr>
              <w:t>-</w:t>
            </w:r>
          </w:p>
        </w:tc>
        <w:tc>
          <w:tcPr>
            <w:tcW w:w="184" w:type="dxa"/>
          </w:tcPr>
          <w:p w:rsidR="00D42220" w:rsidRPr="00FF48C8" w:rsidRDefault="00D42220" w:rsidP="00D42220">
            <w:pPr>
              <w:tabs>
                <w:tab w:val="decimal" w:pos="875"/>
              </w:tabs>
              <w:spacing w:line="240" w:lineRule="atLeast"/>
              <w:ind w:left="-124" w:right="-79"/>
              <w:rPr>
                <w:rFonts w:eastAsia="Arial Unicode MS"/>
                <w:sz w:val="22"/>
                <w:szCs w:val="22"/>
              </w:rPr>
            </w:pPr>
          </w:p>
        </w:tc>
        <w:tc>
          <w:tcPr>
            <w:tcW w:w="1087" w:type="dxa"/>
            <w:gridSpan w:val="2"/>
            <w:tcBorders>
              <w:bottom w:val="single" w:sz="4" w:space="0" w:color="auto"/>
            </w:tcBorders>
            <w:vAlign w:val="bottom"/>
          </w:tcPr>
          <w:p w:rsidR="00D42220" w:rsidRPr="0077796A" w:rsidRDefault="00D42220" w:rsidP="00236388">
            <w:pPr>
              <w:tabs>
                <w:tab w:val="decimal" w:pos="645"/>
              </w:tabs>
              <w:spacing w:line="240" w:lineRule="atLeast"/>
              <w:ind w:left="-124" w:right="-7"/>
              <w:rPr>
                <w:rFonts w:eastAsia="Arial Unicode MS"/>
                <w:sz w:val="22"/>
                <w:szCs w:val="22"/>
              </w:rPr>
            </w:pPr>
            <w:r w:rsidRPr="001F2E8C">
              <w:rPr>
                <w:rFonts w:eastAsia="Arial Unicode MS"/>
                <w:sz w:val="22"/>
                <w:szCs w:val="22"/>
                <w:cs/>
              </w:rPr>
              <w:t>-</w:t>
            </w:r>
          </w:p>
        </w:tc>
        <w:tc>
          <w:tcPr>
            <w:tcW w:w="179" w:type="dxa"/>
            <w:gridSpan w:val="2"/>
            <w:vAlign w:val="bottom"/>
          </w:tcPr>
          <w:p w:rsidR="00D42220" w:rsidRPr="00FF48C8" w:rsidRDefault="00D42220" w:rsidP="00D42220">
            <w:pPr>
              <w:tabs>
                <w:tab w:val="decimal" w:pos="839"/>
              </w:tabs>
              <w:spacing w:line="240" w:lineRule="atLeast"/>
              <w:ind w:left="-124" w:right="-79"/>
              <w:rPr>
                <w:rFonts w:eastAsia="Arial Unicode MS"/>
                <w:sz w:val="22"/>
                <w:szCs w:val="22"/>
              </w:rPr>
            </w:pPr>
          </w:p>
        </w:tc>
        <w:tc>
          <w:tcPr>
            <w:tcW w:w="1161" w:type="dxa"/>
            <w:tcBorders>
              <w:bottom w:val="single" w:sz="4" w:space="0" w:color="auto"/>
            </w:tcBorders>
            <w:vAlign w:val="bottom"/>
          </w:tcPr>
          <w:p w:rsidR="00D42220" w:rsidRPr="00FF48C8" w:rsidRDefault="00C6197A" w:rsidP="00C6197A">
            <w:pPr>
              <w:tabs>
                <w:tab w:val="decimal" w:pos="997"/>
              </w:tabs>
              <w:spacing w:line="240" w:lineRule="atLeast"/>
              <w:ind w:left="-124" w:right="11"/>
              <w:rPr>
                <w:rFonts w:eastAsia="Arial Unicode MS"/>
                <w:sz w:val="22"/>
                <w:szCs w:val="22"/>
              </w:rPr>
            </w:pPr>
            <w:r>
              <w:rPr>
                <w:rFonts w:eastAsia="Arial Unicode MS"/>
                <w:sz w:val="22"/>
                <w:szCs w:val="22"/>
              </w:rPr>
              <w:t>186,820</w:t>
            </w:r>
          </w:p>
        </w:tc>
        <w:tc>
          <w:tcPr>
            <w:tcW w:w="181" w:type="dxa"/>
          </w:tcPr>
          <w:p w:rsidR="00D42220" w:rsidRPr="00FF48C8" w:rsidRDefault="00D42220" w:rsidP="00D42220">
            <w:pPr>
              <w:pStyle w:val="acctfourfigures"/>
              <w:tabs>
                <w:tab w:val="clear" w:pos="765"/>
                <w:tab w:val="decimal" w:pos="839"/>
              </w:tabs>
              <w:spacing w:line="240" w:lineRule="atLeast"/>
              <w:ind w:left="-124" w:right="-79"/>
              <w:rPr>
                <w:b/>
                <w:bCs/>
                <w:szCs w:val="22"/>
              </w:rPr>
            </w:pPr>
          </w:p>
        </w:tc>
        <w:tc>
          <w:tcPr>
            <w:tcW w:w="1079" w:type="dxa"/>
            <w:tcBorders>
              <w:bottom w:val="single" w:sz="4" w:space="0" w:color="auto"/>
            </w:tcBorders>
            <w:shd w:val="clear" w:color="auto" w:fill="auto"/>
            <w:vAlign w:val="bottom"/>
          </w:tcPr>
          <w:p w:rsidR="00D42220" w:rsidRPr="005E4DDE" w:rsidRDefault="00015E38" w:rsidP="00D42220">
            <w:pPr>
              <w:tabs>
                <w:tab w:val="decimal" w:pos="890"/>
              </w:tabs>
              <w:spacing w:line="240" w:lineRule="atLeast"/>
              <w:ind w:left="-124" w:right="11"/>
              <w:rPr>
                <w:rFonts w:eastAsia="Arial Unicode MS"/>
                <w:sz w:val="22"/>
                <w:szCs w:val="22"/>
              </w:rPr>
            </w:pPr>
            <w:r w:rsidRPr="005E4DDE">
              <w:rPr>
                <w:rFonts w:eastAsia="Arial Unicode MS"/>
                <w:sz w:val="22"/>
                <w:szCs w:val="22"/>
              </w:rPr>
              <w:t>335</w:t>
            </w:r>
          </w:p>
        </w:tc>
      </w:tr>
      <w:tr w:rsidR="00D42220" w:rsidRPr="00FF48C8" w:rsidTr="00CF6EB8">
        <w:trPr>
          <w:cantSplit/>
          <w:trHeight w:val="259"/>
        </w:trPr>
        <w:tc>
          <w:tcPr>
            <w:tcW w:w="4265" w:type="dxa"/>
            <w:gridSpan w:val="2"/>
            <w:vAlign w:val="bottom"/>
          </w:tcPr>
          <w:p w:rsidR="00D42220" w:rsidRPr="00FF48C8" w:rsidRDefault="00D42220" w:rsidP="00D42220">
            <w:pPr>
              <w:spacing w:line="240" w:lineRule="atLeast"/>
              <w:ind w:right="65"/>
              <w:rPr>
                <w:rFonts w:eastAsia="Arial Unicode MS"/>
                <w:b/>
                <w:bCs/>
                <w:sz w:val="22"/>
                <w:szCs w:val="22"/>
              </w:rPr>
            </w:pPr>
            <w:r w:rsidRPr="00FF48C8">
              <w:rPr>
                <w:rFonts w:eastAsia="Arial Unicode MS"/>
                <w:b/>
                <w:bCs/>
                <w:sz w:val="22"/>
                <w:szCs w:val="22"/>
              </w:rPr>
              <w:t>Total</w:t>
            </w:r>
          </w:p>
        </w:tc>
        <w:tc>
          <w:tcPr>
            <w:tcW w:w="1044" w:type="dxa"/>
            <w:tcBorders>
              <w:top w:val="single" w:sz="4" w:space="0" w:color="auto"/>
              <w:bottom w:val="double" w:sz="4" w:space="0" w:color="auto"/>
            </w:tcBorders>
            <w:vAlign w:val="center"/>
          </w:tcPr>
          <w:p w:rsidR="00D42220" w:rsidRPr="00BF250F" w:rsidRDefault="00C6197A" w:rsidP="00236388">
            <w:pPr>
              <w:tabs>
                <w:tab w:val="decimal" w:pos="645"/>
              </w:tabs>
              <w:spacing w:line="240" w:lineRule="atLeast"/>
              <w:ind w:left="-124" w:right="-7"/>
              <w:rPr>
                <w:rFonts w:eastAsia="Arial Unicode MS"/>
                <w:b/>
                <w:bCs/>
                <w:sz w:val="22"/>
                <w:szCs w:val="22"/>
              </w:rPr>
            </w:pPr>
            <w:r>
              <w:rPr>
                <w:rFonts w:eastAsia="Arial Unicode MS"/>
                <w:b/>
                <w:bCs/>
                <w:sz w:val="22"/>
                <w:szCs w:val="22"/>
              </w:rPr>
              <w:t>-</w:t>
            </w:r>
          </w:p>
        </w:tc>
        <w:tc>
          <w:tcPr>
            <w:tcW w:w="184" w:type="dxa"/>
            <w:vAlign w:val="bottom"/>
          </w:tcPr>
          <w:p w:rsidR="00D42220" w:rsidRPr="00FF48C8" w:rsidRDefault="00D42220" w:rsidP="00D42220">
            <w:pPr>
              <w:tabs>
                <w:tab w:val="decimal" w:pos="839"/>
              </w:tabs>
              <w:spacing w:line="240" w:lineRule="atLeast"/>
              <w:ind w:left="-124" w:right="11"/>
              <w:rPr>
                <w:sz w:val="22"/>
                <w:szCs w:val="22"/>
              </w:rPr>
            </w:pPr>
          </w:p>
        </w:tc>
        <w:tc>
          <w:tcPr>
            <w:tcW w:w="1087" w:type="dxa"/>
            <w:gridSpan w:val="2"/>
            <w:tcBorders>
              <w:top w:val="single" w:sz="4" w:space="0" w:color="auto"/>
              <w:bottom w:val="double" w:sz="4" w:space="0" w:color="auto"/>
            </w:tcBorders>
            <w:vAlign w:val="center"/>
          </w:tcPr>
          <w:p w:rsidR="00D42220" w:rsidRPr="00BF250F" w:rsidRDefault="00D42220" w:rsidP="00236388">
            <w:pPr>
              <w:tabs>
                <w:tab w:val="decimal" w:pos="645"/>
              </w:tabs>
              <w:spacing w:line="240" w:lineRule="atLeast"/>
              <w:ind w:left="-124" w:right="-7"/>
              <w:rPr>
                <w:rFonts w:eastAsia="Arial Unicode MS"/>
                <w:b/>
                <w:bCs/>
                <w:sz w:val="22"/>
                <w:szCs w:val="22"/>
              </w:rPr>
            </w:pPr>
            <w:r w:rsidRPr="00BF250F">
              <w:rPr>
                <w:rFonts w:eastAsia="Arial Unicode MS"/>
                <w:b/>
                <w:bCs/>
                <w:sz w:val="22"/>
                <w:szCs w:val="22"/>
                <w:cs/>
              </w:rPr>
              <w:t>-</w:t>
            </w:r>
          </w:p>
        </w:tc>
        <w:tc>
          <w:tcPr>
            <w:tcW w:w="179" w:type="dxa"/>
            <w:gridSpan w:val="2"/>
            <w:vAlign w:val="bottom"/>
          </w:tcPr>
          <w:p w:rsidR="00D42220" w:rsidRPr="00FF48C8" w:rsidRDefault="00D42220" w:rsidP="00D42220">
            <w:pPr>
              <w:tabs>
                <w:tab w:val="decimal" w:pos="839"/>
              </w:tabs>
              <w:spacing w:line="240" w:lineRule="atLeast"/>
              <w:ind w:left="-124" w:right="11"/>
              <w:rPr>
                <w:rFonts w:eastAsia="Arial Unicode MS"/>
                <w:b/>
                <w:bCs/>
                <w:sz w:val="22"/>
                <w:szCs w:val="22"/>
              </w:rPr>
            </w:pPr>
          </w:p>
        </w:tc>
        <w:tc>
          <w:tcPr>
            <w:tcW w:w="1161" w:type="dxa"/>
            <w:tcBorders>
              <w:top w:val="single" w:sz="4" w:space="0" w:color="auto"/>
              <w:bottom w:val="double" w:sz="4" w:space="0" w:color="auto"/>
            </w:tcBorders>
            <w:vAlign w:val="bottom"/>
          </w:tcPr>
          <w:p w:rsidR="00D42220" w:rsidRPr="00AA1EA3" w:rsidRDefault="00C6197A" w:rsidP="00C6197A">
            <w:pPr>
              <w:pStyle w:val="acctfourfigures"/>
              <w:tabs>
                <w:tab w:val="clear" w:pos="765"/>
                <w:tab w:val="decimal" w:pos="1011"/>
              </w:tabs>
              <w:spacing w:line="240" w:lineRule="atLeast"/>
              <w:ind w:left="-124" w:right="-79"/>
              <w:rPr>
                <w:rFonts w:eastAsia="Arial Unicode MS"/>
                <w:b/>
                <w:bCs/>
                <w:szCs w:val="22"/>
                <w:lang w:val="en-US"/>
              </w:rPr>
            </w:pPr>
            <w:r w:rsidRPr="00C6197A">
              <w:rPr>
                <w:rFonts w:eastAsia="Arial Unicode MS"/>
                <w:b/>
                <w:bCs/>
                <w:szCs w:val="22"/>
                <w:lang w:val="en-US"/>
              </w:rPr>
              <w:t>186,820</w:t>
            </w:r>
          </w:p>
        </w:tc>
        <w:tc>
          <w:tcPr>
            <w:tcW w:w="181" w:type="dxa"/>
          </w:tcPr>
          <w:p w:rsidR="00D42220" w:rsidRPr="00FF48C8" w:rsidRDefault="00D42220" w:rsidP="00D42220">
            <w:pPr>
              <w:pStyle w:val="acctfourfigures"/>
              <w:tabs>
                <w:tab w:val="clear" w:pos="765"/>
                <w:tab w:val="decimal" w:pos="839"/>
              </w:tabs>
              <w:spacing w:line="240" w:lineRule="atLeast"/>
              <w:ind w:left="-124" w:right="11"/>
              <w:rPr>
                <w:b/>
                <w:bCs/>
                <w:szCs w:val="22"/>
              </w:rPr>
            </w:pPr>
          </w:p>
        </w:tc>
        <w:tc>
          <w:tcPr>
            <w:tcW w:w="1079" w:type="dxa"/>
            <w:tcBorders>
              <w:top w:val="single" w:sz="4" w:space="0" w:color="auto"/>
              <w:bottom w:val="double" w:sz="4" w:space="0" w:color="auto"/>
            </w:tcBorders>
            <w:shd w:val="clear" w:color="auto" w:fill="auto"/>
            <w:vAlign w:val="bottom"/>
          </w:tcPr>
          <w:p w:rsidR="00D42220" w:rsidRPr="005E4DDE" w:rsidRDefault="00015E38" w:rsidP="00D42220">
            <w:pPr>
              <w:pStyle w:val="acctfourfigures"/>
              <w:tabs>
                <w:tab w:val="clear" w:pos="765"/>
                <w:tab w:val="decimal" w:pos="890"/>
              </w:tabs>
              <w:spacing w:line="240" w:lineRule="atLeast"/>
              <w:ind w:left="-124" w:right="-79"/>
              <w:rPr>
                <w:rFonts w:eastAsia="Arial Unicode MS" w:cstheme="minorBidi"/>
                <w:b/>
                <w:bCs/>
                <w:szCs w:val="28"/>
                <w:cs/>
                <w:lang w:val="en-US" w:bidi="th-TH"/>
              </w:rPr>
            </w:pPr>
            <w:r w:rsidRPr="005E4DDE">
              <w:rPr>
                <w:rFonts w:eastAsia="Arial Unicode MS"/>
                <w:b/>
                <w:bCs/>
                <w:szCs w:val="22"/>
                <w:lang w:val="en-US"/>
              </w:rPr>
              <w:t>335</w:t>
            </w:r>
          </w:p>
        </w:tc>
      </w:tr>
      <w:tr w:rsidR="00396089" w:rsidRPr="00984E35" w:rsidTr="00CF6EB8">
        <w:trPr>
          <w:cantSplit/>
          <w:tblHeader/>
        </w:trPr>
        <w:tc>
          <w:tcPr>
            <w:tcW w:w="4223" w:type="dxa"/>
            <w:vAlign w:val="bottom"/>
          </w:tcPr>
          <w:p w:rsidR="00396089" w:rsidRPr="00984E35" w:rsidRDefault="00396089" w:rsidP="00643640">
            <w:pPr>
              <w:spacing w:line="240" w:lineRule="atLeast"/>
              <w:ind w:right="65"/>
              <w:rPr>
                <w:rFonts w:eastAsia="Arial Unicode MS"/>
                <w:b/>
                <w:bCs/>
                <w:i/>
                <w:iCs/>
                <w:sz w:val="22"/>
                <w:szCs w:val="22"/>
              </w:rPr>
            </w:pPr>
          </w:p>
        </w:tc>
        <w:tc>
          <w:tcPr>
            <w:tcW w:w="2345" w:type="dxa"/>
            <w:gridSpan w:val="4"/>
          </w:tcPr>
          <w:p w:rsidR="00396089" w:rsidRPr="00984E35" w:rsidRDefault="00396089" w:rsidP="00643640">
            <w:pPr>
              <w:pStyle w:val="acctmergecolhdg"/>
              <w:spacing w:line="240" w:lineRule="atLeast"/>
              <w:rPr>
                <w:szCs w:val="22"/>
              </w:rPr>
            </w:pPr>
          </w:p>
        </w:tc>
        <w:tc>
          <w:tcPr>
            <w:tcW w:w="183" w:type="dxa"/>
            <w:gridSpan w:val="2"/>
          </w:tcPr>
          <w:p w:rsidR="00396089" w:rsidRPr="00984E35" w:rsidRDefault="00396089" w:rsidP="00643640">
            <w:pPr>
              <w:pStyle w:val="acctmergecolhdg"/>
              <w:spacing w:line="240" w:lineRule="atLeast"/>
              <w:rPr>
                <w:szCs w:val="22"/>
              </w:rPr>
            </w:pPr>
          </w:p>
        </w:tc>
        <w:tc>
          <w:tcPr>
            <w:tcW w:w="2429" w:type="dxa"/>
            <w:gridSpan w:val="4"/>
          </w:tcPr>
          <w:p w:rsidR="00396089" w:rsidRPr="00984E35" w:rsidRDefault="00396089" w:rsidP="00643640">
            <w:pPr>
              <w:pStyle w:val="acctmergecolhdg"/>
              <w:spacing w:line="240" w:lineRule="atLeast"/>
              <w:rPr>
                <w:szCs w:val="22"/>
              </w:rPr>
            </w:pPr>
          </w:p>
        </w:tc>
      </w:tr>
      <w:tr w:rsidR="00C6197A" w:rsidRPr="00FF48C8" w:rsidTr="00CF6EB8">
        <w:trPr>
          <w:cantSplit/>
          <w:trHeight w:val="259"/>
        </w:trPr>
        <w:tc>
          <w:tcPr>
            <w:tcW w:w="4265" w:type="dxa"/>
            <w:gridSpan w:val="2"/>
            <w:vAlign w:val="bottom"/>
          </w:tcPr>
          <w:p w:rsidR="00C6197A" w:rsidRPr="00C6197A" w:rsidRDefault="00A706DF" w:rsidP="00C6197A">
            <w:pPr>
              <w:spacing w:line="240" w:lineRule="atLeast"/>
              <w:ind w:right="65"/>
              <w:rPr>
                <w:rFonts w:eastAsia="Arial Unicode MS"/>
                <w:b/>
                <w:bCs/>
                <w:i/>
                <w:iCs/>
                <w:sz w:val="22"/>
                <w:szCs w:val="22"/>
              </w:rPr>
            </w:pPr>
            <w:r>
              <w:rPr>
                <w:b/>
                <w:bCs/>
                <w:i/>
                <w:iCs/>
                <w:sz w:val="22"/>
                <w:szCs w:val="22"/>
              </w:rPr>
              <w:t>Short</w:t>
            </w:r>
            <w:r w:rsidR="003B64A9" w:rsidRPr="003B64A9">
              <w:rPr>
                <w:b/>
                <w:bCs/>
                <w:i/>
                <w:iCs/>
                <w:sz w:val="22"/>
                <w:szCs w:val="22"/>
              </w:rPr>
              <w:t>-term loans from</w:t>
            </w:r>
          </w:p>
        </w:tc>
        <w:tc>
          <w:tcPr>
            <w:tcW w:w="1044" w:type="dxa"/>
            <w:vAlign w:val="center"/>
          </w:tcPr>
          <w:p w:rsidR="00C6197A" w:rsidRDefault="00C6197A" w:rsidP="00C6197A">
            <w:pPr>
              <w:tabs>
                <w:tab w:val="decimal" w:pos="645"/>
              </w:tabs>
              <w:spacing w:line="240" w:lineRule="atLeast"/>
              <w:ind w:left="-124" w:right="-7"/>
              <w:rPr>
                <w:rFonts w:eastAsia="Arial Unicode MS"/>
                <w:b/>
                <w:bCs/>
                <w:sz w:val="22"/>
                <w:szCs w:val="22"/>
              </w:rPr>
            </w:pPr>
          </w:p>
        </w:tc>
        <w:tc>
          <w:tcPr>
            <w:tcW w:w="184" w:type="dxa"/>
            <w:vAlign w:val="center"/>
          </w:tcPr>
          <w:p w:rsidR="00C6197A" w:rsidRPr="00FF48C8" w:rsidRDefault="00C6197A" w:rsidP="00C6197A">
            <w:pPr>
              <w:tabs>
                <w:tab w:val="decimal" w:pos="839"/>
              </w:tabs>
              <w:spacing w:line="240" w:lineRule="atLeast"/>
              <w:ind w:left="-124" w:right="11"/>
              <w:rPr>
                <w:sz w:val="22"/>
                <w:szCs w:val="22"/>
              </w:rPr>
            </w:pPr>
          </w:p>
        </w:tc>
        <w:tc>
          <w:tcPr>
            <w:tcW w:w="1087" w:type="dxa"/>
            <w:gridSpan w:val="2"/>
            <w:vAlign w:val="center"/>
          </w:tcPr>
          <w:p w:rsidR="00C6197A" w:rsidRPr="00BF250F" w:rsidRDefault="00C6197A" w:rsidP="00C6197A">
            <w:pPr>
              <w:tabs>
                <w:tab w:val="decimal" w:pos="645"/>
              </w:tabs>
              <w:spacing w:line="240" w:lineRule="atLeast"/>
              <w:ind w:left="-124" w:right="-7"/>
              <w:rPr>
                <w:rFonts w:eastAsia="Arial Unicode MS"/>
                <w:b/>
                <w:bCs/>
                <w:sz w:val="22"/>
                <w:szCs w:val="22"/>
                <w:cs/>
              </w:rPr>
            </w:pPr>
          </w:p>
        </w:tc>
        <w:tc>
          <w:tcPr>
            <w:tcW w:w="179" w:type="dxa"/>
            <w:gridSpan w:val="2"/>
            <w:vAlign w:val="center"/>
          </w:tcPr>
          <w:p w:rsidR="00C6197A" w:rsidRPr="00FF48C8" w:rsidRDefault="00C6197A" w:rsidP="00C6197A">
            <w:pPr>
              <w:tabs>
                <w:tab w:val="decimal" w:pos="839"/>
              </w:tabs>
              <w:spacing w:line="240" w:lineRule="atLeast"/>
              <w:ind w:left="-124" w:right="11"/>
              <w:rPr>
                <w:rFonts w:eastAsia="Arial Unicode MS"/>
                <w:b/>
                <w:bCs/>
                <w:sz w:val="22"/>
                <w:szCs w:val="22"/>
              </w:rPr>
            </w:pPr>
          </w:p>
        </w:tc>
        <w:tc>
          <w:tcPr>
            <w:tcW w:w="1161" w:type="dxa"/>
            <w:vAlign w:val="bottom"/>
          </w:tcPr>
          <w:p w:rsidR="00C6197A" w:rsidRPr="00C6197A" w:rsidRDefault="00C6197A" w:rsidP="00C6197A">
            <w:pPr>
              <w:pStyle w:val="acctfourfigures"/>
              <w:tabs>
                <w:tab w:val="clear" w:pos="765"/>
                <w:tab w:val="decimal" w:pos="1011"/>
              </w:tabs>
              <w:spacing w:line="240" w:lineRule="atLeast"/>
              <w:ind w:left="-124" w:right="-79"/>
              <w:rPr>
                <w:rFonts w:eastAsia="Arial Unicode MS"/>
                <w:b/>
                <w:bCs/>
                <w:szCs w:val="22"/>
                <w:lang w:val="en-US"/>
              </w:rPr>
            </w:pPr>
          </w:p>
        </w:tc>
        <w:tc>
          <w:tcPr>
            <w:tcW w:w="181" w:type="dxa"/>
          </w:tcPr>
          <w:p w:rsidR="00C6197A" w:rsidRPr="00FF48C8" w:rsidRDefault="00C6197A" w:rsidP="00C6197A">
            <w:pPr>
              <w:pStyle w:val="acctfourfigures"/>
              <w:tabs>
                <w:tab w:val="clear" w:pos="765"/>
                <w:tab w:val="decimal" w:pos="839"/>
              </w:tabs>
              <w:spacing w:line="240" w:lineRule="atLeast"/>
              <w:ind w:left="-124" w:right="11"/>
              <w:rPr>
                <w:b/>
                <w:bCs/>
                <w:szCs w:val="22"/>
              </w:rPr>
            </w:pPr>
          </w:p>
        </w:tc>
        <w:tc>
          <w:tcPr>
            <w:tcW w:w="1079" w:type="dxa"/>
            <w:vAlign w:val="bottom"/>
          </w:tcPr>
          <w:p w:rsidR="00C6197A" w:rsidRPr="001147D9" w:rsidRDefault="00C6197A" w:rsidP="00C6197A">
            <w:pPr>
              <w:pStyle w:val="acctfourfigures"/>
              <w:tabs>
                <w:tab w:val="clear" w:pos="765"/>
                <w:tab w:val="decimal" w:pos="890"/>
              </w:tabs>
              <w:spacing w:line="240" w:lineRule="atLeast"/>
              <w:ind w:left="-124" w:right="-79"/>
              <w:rPr>
                <w:rFonts w:eastAsia="Arial Unicode MS"/>
                <w:b/>
                <w:bCs/>
                <w:szCs w:val="22"/>
                <w:highlight w:val="green"/>
                <w:lang w:val="en-US"/>
              </w:rPr>
            </w:pPr>
          </w:p>
        </w:tc>
      </w:tr>
      <w:tr w:rsidR="00C6197A" w:rsidRPr="00FF48C8" w:rsidTr="00CF6EB8">
        <w:trPr>
          <w:cantSplit/>
          <w:trHeight w:val="259"/>
        </w:trPr>
        <w:tc>
          <w:tcPr>
            <w:tcW w:w="4265" w:type="dxa"/>
            <w:gridSpan w:val="2"/>
            <w:vAlign w:val="bottom"/>
          </w:tcPr>
          <w:p w:rsidR="00C6197A" w:rsidRPr="00C6197A" w:rsidRDefault="00C6197A" w:rsidP="00C6197A">
            <w:pPr>
              <w:spacing w:line="240" w:lineRule="atLeast"/>
              <w:ind w:right="65"/>
              <w:rPr>
                <w:rFonts w:eastAsia="Arial Unicode MS"/>
                <w:b/>
                <w:bCs/>
                <w:sz w:val="22"/>
                <w:szCs w:val="22"/>
              </w:rPr>
            </w:pPr>
            <w:r w:rsidRPr="00C6197A">
              <w:rPr>
                <w:rFonts w:eastAsia="Arial Unicode MS"/>
                <w:sz w:val="22"/>
                <w:szCs w:val="22"/>
              </w:rPr>
              <w:t>Subsidiaries</w:t>
            </w:r>
          </w:p>
        </w:tc>
        <w:tc>
          <w:tcPr>
            <w:tcW w:w="1044" w:type="dxa"/>
            <w:tcBorders>
              <w:bottom w:val="single" w:sz="4" w:space="0" w:color="auto"/>
            </w:tcBorders>
            <w:vAlign w:val="bottom"/>
          </w:tcPr>
          <w:p w:rsidR="00C6197A" w:rsidRDefault="00C6197A" w:rsidP="00C6197A">
            <w:pPr>
              <w:tabs>
                <w:tab w:val="decimal" w:pos="645"/>
              </w:tabs>
              <w:spacing w:line="240" w:lineRule="atLeast"/>
              <w:ind w:left="-124" w:right="-7"/>
              <w:rPr>
                <w:rFonts w:eastAsia="Arial Unicode MS"/>
                <w:b/>
                <w:bCs/>
                <w:sz w:val="22"/>
                <w:szCs w:val="22"/>
              </w:rPr>
            </w:pPr>
            <w:r w:rsidRPr="000D6E17">
              <w:rPr>
                <w:rFonts w:eastAsia="Arial Unicode MS"/>
                <w:b/>
                <w:bCs/>
                <w:sz w:val="22"/>
                <w:szCs w:val="22"/>
              </w:rPr>
              <w:t>-</w:t>
            </w:r>
          </w:p>
        </w:tc>
        <w:tc>
          <w:tcPr>
            <w:tcW w:w="184" w:type="dxa"/>
          </w:tcPr>
          <w:p w:rsidR="00C6197A" w:rsidRPr="00FF48C8" w:rsidRDefault="00C6197A" w:rsidP="00C6197A">
            <w:pPr>
              <w:tabs>
                <w:tab w:val="decimal" w:pos="839"/>
              </w:tabs>
              <w:spacing w:line="240" w:lineRule="atLeast"/>
              <w:ind w:left="-124" w:right="11"/>
              <w:rPr>
                <w:sz w:val="22"/>
                <w:szCs w:val="22"/>
              </w:rPr>
            </w:pPr>
          </w:p>
        </w:tc>
        <w:tc>
          <w:tcPr>
            <w:tcW w:w="1087" w:type="dxa"/>
            <w:gridSpan w:val="2"/>
            <w:tcBorders>
              <w:bottom w:val="single" w:sz="4" w:space="0" w:color="auto"/>
            </w:tcBorders>
            <w:vAlign w:val="bottom"/>
          </w:tcPr>
          <w:p w:rsidR="00C6197A" w:rsidRPr="00BF250F" w:rsidRDefault="00C6197A" w:rsidP="00C6197A">
            <w:pPr>
              <w:tabs>
                <w:tab w:val="decimal" w:pos="645"/>
              </w:tabs>
              <w:spacing w:line="240" w:lineRule="atLeast"/>
              <w:ind w:left="-124" w:right="-7"/>
              <w:rPr>
                <w:rFonts w:eastAsia="Arial Unicode MS"/>
                <w:b/>
                <w:bCs/>
                <w:sz w:val="22"/>
                <w:szCs w:val="22"/>
                <w:cs/>
              </w:rPr>
            </w:pPr>
            <w:r w:rsidRPr="000D6E17">
              <w:rPr>
                <w:rFonts w:eastAsia="Arial Unicode MS"/>
                <w:b/>
                <w:bCs/>
                <w:sz w:val="22"/>
                <w:szCs w:val="22"/>
              </w:rPr>
              <w:t>-</w:t>
            </w:r>
          </w:p>
        </w:tc>
        <w:tc>
          <w:tcPr>
            <w:tcW w:w="179" w:type="dxa"/>
            <w:gridSpan w:val="2"/>
            <w:vAlign w:val="center"/>
          </w:tcPr>
          <w:p w:rsidR="00C6197A" w:rsidRPr="00FF48C8" w:rsidRDefault="00C6197A" w:rsidP="00C6197A">
            <w:pPr>
              <w:tabs>
                <w:tab w:val="decimal" w:pos="839"/>
              </w:tabs>
              <w:spacing w:line="240" w:lineRule="atLeast"/>
              <w:ind w:left="-124" w:right="11"/>
              <w:rPr>
                <w:rFonts w:eastAsia="Arial Unicode MS"/>
                <w:b/>
                <w:bCs/>
                <w:sz w:val="22"/>
                <w:szCs w:val="22"/>
              </w:rPr>
            </w:pPr>
          </w:p>
        </w:tc>
        <w:tc>
          <w:tcPr>
            <w:tcW w:w="1161" w:type="dxa"/>
            <w:tcBorders>
              <w:bottom w:val="single" w:sz="4" w:space="0" w:color="auto"/>
            </w:tcBorders>
            <w:vAlign w:val="bottom"/>
          </w:tcPr>
          <w:p w:rsidR="00C6197A" w:rsidRPr="00C6197A" w:rsidRDefault="00C6197A" w:rsidP="00C6197A">
            <w:pPr>
              <w:pStyle w:val="acctfourfigures"/>
              <w:tabs>
                <w:tab w:val="clear" w:pos="765"/>
                <w:tab w:val="decimal" w:pos="1011"/>
              </w:tabs>
              <w:spacing w:line="240" w:lineRule="atLeast"/>
              <w:ind w:left="-124" w:right="-79"/>
              <w:rPr>
                <w:rFonts w:eastAsia="Arial Unicode MS"/>
                <w:b/>
                <w:bCs/>
                <w:szCs w:val="22"/>
                <w:lang w:val="en-US"/>
              </w:rPr>
            </w:pPr>
            <w:r>
              <w:rPr>
                <w:rFonts w:eastAsia="Arial Unicode MS"/>
                <w:szCs w:val="22"/>
                <w:lang w:val="en-US" w:bidi="th-TH"/>
              </w:rPr>
              <w:t>11</w:t>
            </w:r>
            <w:r w:rsidRPr="00502849">
              <w:rPr>
                <w:rFonts w:eastAsia="Arial Unicode MS"/>
                <w:szCs w:val="22"/>
                <w:lang w:val="en-US" w:bidi="th-TH"/>
              </w:rPr>
              <w:t>0,000</w:t>
            </w:r>
          </w:p>
        </w:tc>
        <w:tc>
          <w:tcPr>
            <w:tcW w:w="181" w:type="dxa"/>
          </w:tcPr>
          <w:p w:rsidR="00C6197A" w:rsidRPr="00FF48C8" w:rsidRDefault="00C6197A" w:rsidP="00C6197A">
            <w:pPr>
              <w:pStyle w:val="acctfourfigures"/>
              <w:tabs>
                <w:tab w:val="clear" w:pos="765"/>
                <w:tab w:val="decimal" w:pos="839"/>
              </w:tabs>
              <w:spacing w:line="240" w:lineRule="atLeast"/>
              <w:ind w:left="-124" w:right="11"/>
              <w:rPr>
                <w:b/>
                <w:bCs/>
                <w:szCs w:val="22"/>
              </w:rPr>
            </w:pPr>
          </w:p>
        </w:tc>
        <w:tc>
          <w:tcPr>
            <w:tcW w:w="1079" w:type="dxa"/>
            <w:tcBorders>
              <w:bottom w:val="single" w:sz="4" w:space="0" w:color="auto"/>
            </w:tcBorders>
            <w:vAlign w:val="bottom"/>
          </w:tcPr>
          <w:p w:rsidR="00C6197A" w:rsidRPr="001147D9" w:rsidRDefault="00C6197A" w:rsidP="00C6197A">
            <w:pPr>
              <w:pStyle w:val="acctfourfigures"/>
              <w:tabs>
                <w:tab w:val="clear" w:pos="765"/>
                <w:tab w:val="decimal" w:pos="644"/>
              </w:tabs>
              <w:spacing w:line="240" w:lineRule="atLeast"/>
              <w:ind w:left="-124" w:right="-79"/>
              <w:rPr>
                <w:rFonts w:eastAsia="Arial Unicode MS"/>
                <w:b/>
                <w:bCs/>
                <w:szCs w:val="22"/>
                <w:highlight w:val="green"/>
                <w:lang w:val="en-US"/>
              </w:rPr>
            </w:pPr>
            <w:r>
              <w:rPr>
                <w:rFonts w:eastAsia="Arial Unicode MS"/>
                <w:b/>
                <w:bCs/>
                <w:szCs w:val="22"/>
                <w:lang w:val="en-US" w:bidi="th-TH"/>
              </w:rPr>
              <w:t>-</w:t>
            </w:r>
          </w:p>
        </w:tc>
      </w:tr>
      <w:tr w:rsidR="00C6197A" w:rsidRPr="00FF48C8" w:rsidTr="00CF6EB8">
        <w:trPr>
          <w:cantSplit/>
          <w:trHeight w:val="259"/>
        </w:trPr>
        <w:tc>
          <w:tcPr>
            <w:tcW w:w="4265" w:type="dxa"/>
            <w:gridSpan w:val="2"/>
            <w:vAlign w:val="bottom"/>
          </w:tcPr>
          <w:p w:rsidR="00C6197A" w:rsidRPr="00C6197A" w:rsidRDefault="00C6197A" w:rsidP="00C6197A">
            <w:pPr>
              <w:spacing w:line="240" w:lineRule="atLeast"/>
              <w:ind w:right="65"/>
              <w:rPr>
                <w:rFonts w:eastAsia="Arial Unicode MS"/>
                <w:b/>
                <w:bCs/>
                <w:sz w:val="22"/>
                <w:szCs w:val="22"/>
              </w:rPr>
            </w:pPr>
            <w:r w:rsidRPr="00C6197A">
              <w:rPr>
                <w:b/>
                <w:bCs/>
                <w:sz w:val="22"/>
                <w:szCs w:val="22"/>
              </w:rPr>
              <w:t>Total</w:t>
            </w:r>
          </w:p>
        </w:tc>
        <w:tc>
          <w:tcPr>
            <w:tcW w:w="1044" w:type="dxa"/>
            <w:tcBorders>
              <w:top w:val="single" w:sz="4" w:space="0" w:color="auto"/>
              <w:bottom w:val="double" w:sz="4" w:space="0" w:color="auto"/>
            </w:tcBorders>
            <w:vAlign w:val="bottom"/>
          </w:tcPr>
          <w:p w:rsidR="00C6197A" w:rsidRDefault="00C6197A" w:rsidP="00C6197A">
            <w:pPr>
              <w:tabs>
                <w:tab w:val="decimal" w:pos="645"/>
              </w:tabs>
              <w:spacing w:line="240" w:lineRule="atLeast"/>
              <w:ind w:left="-124" w:right="-7"/>
              <w:rPr>
                <w:rFonts w:eastAsia="Arial Unicode MS"/>
                <w:b/>
                <w:bCs/>
                <w:sz w:val="22"/>
                <w:szCs w:val="22"/>
              </w:rPr>
            </w:pPr>
            <w:r w:rsidRPr="00BC0C43">
              <w:rPr>
                <w:rFonts w:eastAsia="Arial Unicode MS"/>
                <w:b/>
                <w:bCs/>
                <w:sz w:val="22"/>
                <w:szCs w:val="22"/>
              </w:rPr>
              <w:t>-</w:t>
            </w:r>
          </w:p>
        </w:tc>
        <w:tc>
          <w:tcPr>
            <w:tcW w:w="184" w:type="dxa"/>
            <w:vAlign w:val="center"/>
          </w:tcPr>
          <w:p w:rsidR="00C6197A" w:rsidRPr="00FF48C8" w:rsidRDefault="00C6197A" w:rsidP="00C6197A">
            <w:pPr>
              <w:tabs>
                <w:tab w:val="decimal" w:pos="839"/>
              </w:tabs>
              <w:spacing w:line="240" w:lineRule="atLeast"/>
              <w:ind w:left="-124" w:right="11"/>
              <w:rPr>
                <w:sz w:val="22"/>
                <w:szCs w:val="22"/>
              </w:rPr>
            </w:pPr>
          </w:p>
        </w:tc>
        <w:tc>
          <w:tcPr>
            <w:tcW w:w="1087" w:type="dxa"/>
            <w:gridSpan w:val="2"/>
            <w:tcBorders>
              <w:top w:val="single" w:sz="4" w:space="0" w:color="auto"/>
              <w:bottom w:val="double" w:sz="4" w:space="0" w:color="auto"/>
            </w:tcBorders>
            <w:vAlign w:val="bottom"/>
          </w:tcPr>
          <w:p w:rsidR="00C6197A" w:rsidRPr="00BF250F" w:rsidRDefault="00C6197A" w:rsidP="00C6197A">
            <w:pPr>
              <w:tabs>
                <w:tab w:val="decimal" w:pos="645"/>
              </w:tabs>
              <w:spacing w:line="240" w:lineRule="atLeast"/>
              <w:ind w:left="-124" w:right="-7"/>
              <w:rPr>
                <w:rFonts w:eastAsia="Arial Unicode MS"/>
                <w:b/>
                <w:bCs/>
                <w:sz w:val="22"/>
                <w:szCs w:val="22"/>
                <w:cs/>
              </w:rPr>
            </w:pPr>
            <w:r w:rsidRPr="00BC0C43">
              <w:rPr>
                <w:rFonts w:eastAsia="Arial Unicode MS"/>
                <w:b/>
                <w:bCs/>
                <w:sz w:val="22"/>
                <w:szCs w:val="22"/>
              </w:rPr>
              <w:t>-</w:t>
            </w:r>
          </w:p>
        </w:tc>
        <w:tc>
          <w:tcPr>
            <w:tcW w:w="179" w:type="dxa"/>
            <w:gridSpan w:val="2"/>
            <w:vAlign w:val="center"/>
          </w:tcPr>
          <w:p w:rsidR="00C6197A" w:rsidRPr="00FF48C8" w:rsidRDefault="00C6197A" w:rsidP="00C6197A">
            <w:pPr>
              <w:tabs>
                <w:tab w:val="decimal" w:pos="839"/>
              </w:tabs>
              <w:spacing w:line="240" w:lineRule="atLeast"/>
              <w:ind w:left="-124" w:right="11"/>
              <w:rPr>
                <w:rFonts w:eastAsia="Arial Unicode MS"/>
                <w:b/>
                <w:bCs/>
                <w:sz w:val="22"/>
                <w:szCs w:val="22"/>
              </w:rPr>
            </w:pPr>
          </w:p>
        </w:tc>
        <w:tc>
          <w:tcPr>
            <w:tcW w:w="1161" w:type="dxa"/>
            <w:tcBorders>
              <w:top w:val="single" w:sz="4" w:space="0" w:color="auto"/>
              <w:bottom w:val="double" w:sz="4" w:space="0" w:color="auto"/>
            </w:tcBorders>
            <w:vAlign w:val="bottom"/>
          </w:tcPr>
          <w:p w:rsidR="00C6197A" w:rsidRPr="00C6197A" w:rsidRDefault="00C6197A" w:rsidP="00C6197A">
            <w:pPr>
              <w:pStyle w:val="acctfourfigures"/>
              <w:tabs>
                <w:tab w:val="clear" w:pos="765"/>
                <w:tab w:val="decimal" w:pos="1011"/>
              </w:tabs>
              <w:spacing w:line="240" w:lineRule="atLeast"/>
              <w:ind w:left="-124" w:right="-79"/>
              <w:rPr>
                <w:rFonts w:eastAsia="Arial Unicode MS"/>
                <w:b/>
                <w:bCs/>
                <w:szCs w:val="22"/>
                <w:lang w:val="en-US"/>
              </w:rPr>
            </w:pPr>
            <w:r>
              <w:rPr>
                <w:rFonts w:eastAsia="Arial Unicode MS"/>
                <w:b/>
                <w:bCs/>
                <w:szCs w:val="22"/>
                <w:lang w:val="en-US" w:bidi="th-TH"/>
              </w:rPr>
              <w:t>11</w:t>
            </w:r>
            <w:r w:rsidRPr="00502849">
              <w:rPr>
                <w:rFonts w:eastAsia="Arial Unicode MS"/>
                <w:b/>
                <w:bCs/>
                <w:szCs w:val="22"/>
                <w:lang w:val="en-US" w:bidi="th-TH"/>
              </w:rPr>
              <w:t>0,000</w:t>
            </w:r>
          </w:p>
        </w:tc>
        <w:tc>
          <w:tcPr>
            <w:tcW w:w="181" w:type="dxa"/>
          </w:tcPr>
          <w:p w:rsidR="00C6197A" w:rsidRPr="00FF48C8" w:rsidRDefault="00C6197A" w:rsidP="00C6197A">
            <w:pPr>
              <w:pStyle w:val="acctfourfigures"/>
              <w:tabs>
                <w:tab w:val="clear" w:pos="765"/>
                <w:tab w:val="decimal" w:pos="839"/>
              </w:tabs>
              <w:spacing w:line="240" w:lineRule="atLeast"/>
              <w:ind w:left="-124" w:right="11"/>
              <w:rPr>
                <w:b/>
                <w:bCs/>
                <w:szCs w:val="22"/>
              </w:rPr>
            </w:pPr>
          </w:p>
        </w:tc>
        <w:tc>
          <w:tcPr>
            <w:tcW w:w="1079" w:type="dxa"/>
            <w:tcBorders>
              <w:top w:val="single" w:sz="4" w:space="0" w:color="auto"/>
              <w:bottom w:val="double" w:sz="4" w:space="0" w:color="auto"/>
            </w:tcBorders>
            <w:vAlign w:val="bottom"/>
          </w:tcPr>
          <w:p w:rsidR="00C6197A" w:rsidRPr="001147D9" w:rsidRDefault="00C6197A" w:rsidP="00C6197A">
            <w:pPr>
              <w:pStyle w:val="acctfourfigures"/>
              <w:tabs>
                <w:tab w:val="clear" w:pos="765"/>
                <w:tab w:val="decimal" w:pos="644"/>
              </w:tabs>
              <w:spacing w:line="240" w:lineRule="atLeast"/>
              <w:ind w:left="-124" w:right="-79"/>
              <w:rPr>
                <w:rFonts w:eastAsia="Arial Unicode MS"/>
                <w:b/>
                <w:bCs/>
                <w:szCs w:val="22"/>
                <w:highlight w:val="green"/>
                <w:lang w:val="en-US"/>
              </w:rPr>
            </w:pPr>
            <w:r>
              <w:rPr>
                <w:rFonts w:eastAsia="Arial Unicode MS"/>
                <w:b/>
                <w:bCs/>
                <w:szCs w:val="22"/>
                <w:lang w:val="en-US" w:bidi="th-TH"/>
              </w:rPr>
              <w:t>-</w:t>
            </w:r>
          </w:p>
        </w:tc>
      </w:tr>
    </w:tbl>
    <w:p w:rsidR="005D45F9" w:rsidRDefault="005D45F9" w:rsidP="00E45949">
      <w:pPr>
        <w:tabs>
          <w:tab w:val="left" w:pos="900"/>
          <w:tab w:val="left" w:pos="1440"/>
        </w:tabs>
        <w:spacing w:line="240" w:lineRule="atLeast"/>
        <w:ind w:right="-43"/>
        <w:jc w:val="thaiDistribute"/>
        <w:rPr>
          <w:rFonts w:eastAsia="Arial Unicode MS" w:cs="Cordia New"/>
          <w:i/>
          <w:iCs/>
          <w:color w:val="000000"/>
          <w:sz w:val="22"/>
          <w:szCs w:val="22"/>
        </w:rPr>
      </w:pPr>
    </w:p>
    <w:p w:rsidR="00AB6DDA" w:rsidRDefault="00AB6DDA" w:rsidP="00AB6DDA">
      <w:pPr>
        <w:spacing w:line="240" w:lineRule="exact"/>
        <w:ind w:left="567"/>
        <w:rPr>
          <w:b/>
          <w:bCs/>
          <w:i/>
          <w:iCs/>
          <w:sz w:val="22"/>
          <w:szCs w:val="22"/>
        </w:rPr>
      </w:pPr>
      <w:r>
        <w:rPr>
          <w:b/>
          <w:bCs/>
          <w:i/>
          <w:iCs/>
          <w:sz w:val="22"/>
          <w:szCs w:val="22"/>
        </w:rPr>
        <w:t>Significant agreements with related parties</w:t>
      </w:r>
    </w:p>
    <w:p w:rsidR="00AB6DDA" w:rsidRDefault="00AB6DDA" w:rsidP="00E45949">
      <w:pPr>
        <w:tabs>
          <w:tab w:val="left" w:pos="900"/>
          <w:tab w:val="left" w:pos="1440"/>
        </w:tabs>
        <w:spacing w:line="240" w:lineRule="atLeast"/>
        <w:ind w:right="-43"/>
        <w:jc w:val="thaiDistribute"/>
        <w:rPr>
          <w:rFonts w:eastAsia="Arial Unicode MS" w:cs="Cordia New"/>
          <w:i/>
          <w:iCs/>
          <w:color w:val="000000"/>
          <w:sz w:val="22"/>
          <w:szCs w:val="22"/>
        </w:rPr>
      </w:pPr>
    </w:p>
    <w:p w:rsidR="00AB6DDA" w:rsidRDefault="00AB6DDA" w:rsidP="00AB6DDA">
      <w:pPr>
        <w:ind w:left="540" w:right="18"/>
        <w:rPr>
          <w:i/>
          <w:iCs/>
          <w:sz w:val="22"/>
          <w:szCs w:val="22"/>
        </w:rPr>
      </w:pPr>
      <w:r>
        <w:rPr>
          <w:i/>
          <w:iCs/>
          <w:sz w:val="22"/>
          <w:szCs w:val="22"/>
        </w:rPr>
        <w:t>Loan Agreements</w:t>
      </w:r>
    </w:p>
    <w:p w:rsidR="00AB6DDA" w:rsidRDefault="00AB6DDA" w:rsidP="00E45949">
      <w:pPr>
        <w:tabs>
          <w:tab w:val="left" w:pos="900"/>
          <w:tab w:val="left" w:pos="1440"/>
        </w:tabs>
        <w:spacing w:line="240" w:lineRule="atLeast"/>
        <w:ind w:right="-43"/>
        <w:jc w:val="thaiDistribute"/>
        <w:rPr>
          <w:rFonts w:eastAsia="Arial Unicode MS" w:cs="Cordia New"/>
          <w:i/>
          <w:iCs/>
          <w:color w:val="000000"/>
          <w:sz w:val="22"/>
          <w:szCs w:val="22"/>
        </w:rPr>
      </w:pPr>
    </w:p>
    <w:p w:rsidR="00AB6DDA" w:rsidRDefault="00AB6DDA" w:rsidP="00AB6DDA">
      <w:pPr>
        <w:ind w:left="540" w:right="18"/>
        <w:jc w:val="thaiDistribute"/>
        <w:rPr>
          <w:i/>
          <w:iCs/>
          <w:sz w:val="22"/>
          <w:szCs w:val="22"/>
        </w:rPr>
      </w:pPr>
      <w:r>
        <w:rPr>
          <w:sz w:val="22"/>
          <w:szCs w:val="22"/>
        </w:rPr>
        <w:t>As of 31 December 202</w:t>
      </w:r>
      <w:r w:rsidR="00813E7B">
        <w:rPr>
          <w:sz w:val="22"/>
          <w:szCs w:val="22"/>
        </w:rPr>
        <w:t>4</w:t>
      </w:r>
      <w:r>
        <w:rPr>
          <w:sz w:val="22"/>
          <w:szCs w:val="22"/>
        </w:rPr>
        <w:t xml:space="preserve">, the Company had </w:t>
      </w:r>
      <w:r w:rsidR="00813E7B">
        <w:rPr>
          <w:sz w:val="22"/>
          <w:szCs w:val="22"/>
        </w:rPr>
        <w:t>short</w:t>
      </w:r>
      <w:r>
        <w:rPr>
          <w:sz w:val="22"/>
          <w:szCs w:val="22"/>
        </w:rPr>
        <w:t xml:space="preserve">-term loan </w:t>
      </w:r>
      <w:r w:rsidR="00813E7B">
        <w:rPr>
          <w:sz w:val="22"/>
          <w:szCs w:val="22"/>
        </w:rPr>
        <w:t>to a</w:t>
      </w:r>
      <w:r>
        <w:rPr>
          <w:sz w:val="22"/>
          <w:szCs w:val="22"/>
        </w:rPr>
        <w:t xml:space="preserve"> subsidiar</w:t>
      </w:r>
      <w:r w:rsidR="00813E7B">
        <w:rPr>
          <w:rFonts w:cs="Angsana New"/>
          <w:sz w:val="22"/>
          <w:szCs w:val="28"/>
        </w:rPr>
        <w:t>y</w:t>
      </w:r>
      <w:r>
        <w:rPr>
          <w:sz w:val="22"/>
          <w:szCs w:val="22"/>
        </w:rPr>
        <w:t>, bearing interest at the fixed rate</w:t>
      </w:r>
      <w:r w:rsidR="00424B15">
        <w:rPr>
          <w:rFonts w:cstheme="minorBidi"/>
          <w:sz w:val="22"/>
          <w:szCs w:val="22"/>
        </w:rPr>
        <w:t>and due at call</w:t>
      </w:r>
      <w:r>
        <w:rPr>
          <w:sz w:val="22"/>
          <w:szCs w:val="22"/>
        </w:rPr>
        <w:t>.</w:t>
      </w:r>
    </w:p>
    <w:p w:rsidR="00AB6DDA" w:rsidRPr="00AB6DDA" w:rsidRDefault="00AB6DDA" w:rsidP="00E45949">
      <w:pPr>
        <w:tabs>
          <w:tab w:val="left" w:pos="900"/>
          <w:tab w:val="left" w:pos="1440"/>
        </w:tabs>
        <w:spacing w:line="240" w:lineRule="atLeast"/>
        <w:ind w:right="-43"/>
        <w:jc w:val="thaiDistribute"/>
        <w:rPr>
          <w:rFonts w:eastAsia="Arial Unicode MS" w:cs="Cordia New"/>
          <w:i/>
          <w:iCs/>
          <w:color w:val="000000"/>
          <w:sz w:val="22"/>
          <w:szCs w:val="22"/>
        </w:rPr>
      </w:pPr>
    </w:p>
    <w:p w:rsidR="00AB6DDA" w:rsidRDefault="00AB6DDA" w:rsidP="00AB6DDA">
      <w:pPr>
        <w:ind w:left="540" w:right="18"/>
        <w:jc w:val="thaiDistribute"/>
        <w:rPr>
          <w:i/>
          <w:iCs/>
          <w:sz w:val="22"/>
          <w:szCs w:val="22"/>
        </w:rPr>
      </w:pPr>
      <w:r>
        <w:rPr>
          <w:sz w:val="22"/>
          <w:szCs w:val="22"/>
        </w:rPr>
        <w:t>As of 31 December 202</w:t>
      </w:r>
      <w:r w:rsidR="00813E7B">
        <w:rPr>
          <w:sz w:val="22"/>
          <w:szCs w:val="22"/>
        </w:rPr>
        <w:t>4</w:t>
      </w:r>
      <w:r>
        <w:rPr>
          <w:sz w:val="22"/>
          <w:szCs w:val="22"/>
        </w:rPr>
        <w:t xml:space="preserve">, the Company had </w:t>
      </w:r>
      <w:r w:rsidR="00813E7B">
        <w:rPr>
          <w:sz w:val="22"/>
          <w:szCs w:val="22"/>
        </w:rPr>
        <w:t>short</w:t>
      </w:r>
      <w:r>
        <w:rPr>
          <w:sz w:val="22"/>
          <w:szCs w:val="22"/>
        </w:rPr>
        <w:t xml:space="preserve">-term loan </w:t>
      </w:r>
      <w:r w:rsidR="00813E7B">
        <w:rPr>
          <w:sz w:val="22"/>
          <w:szCs w:val="22"/>
        </w:rPr>
        <w:t>from</w:t>
      </w:r>
      <w:r>
        <w:rPr>
          <w:sz w:val="22"/>
          <w:szCs w:val="22"/>
        </w:rPr>
        <w:t xml:space="preserve"> certain subsidiaries, bearing interest at the fixed rate</w:t>
      </w:r>
      <w:r w:rsidR="00424B15">
        <w:rPr>
          <w:sz w:val="22"/>
          <w:szCs w:val="22"/>
        </w:rPr>
        <w:t xml:space="preserve"> and due at call</w:t>
      </w:r>
      <w:r>
        <w:rPr>
          <w:sz w:val="22"/>
          <w:szCs w:val="22"/>
        </w:rPr>
        <w:t>.</w:t>
      </w:r>
    </w:p>
    <w:p w:rsidR="00AB6DDA" w:rsidRPr="00AB6DDA" w:rsidRDefault="00AB6DDA" w:rsidP="00E45949">
      <w:pPr>
        <w:tabs>
          <w:tab w:val="left" w:pos="900"/>
          <w:tab w:val="left" w:pos="1440"/>
        </w:tabs>
        <w:spacing w:line="240" w:lineRule="atLeast"/>
        <w:ind w:right="-43"/>
        <w:jc w:val="thaiDistribute"/>
        <w:rPr>
          <w:rFonts w:eastAsia="Arial Unicode MS" w:cs="Cordia New"/>
          <w:i/>
          <w:iCs/>
          <w:color w:val="000000"/>
          <w:sz w:val="22"/>
          <w:szCs w:val="22"/>
        </w:rPr>
      </w:pPr>
    </w:p>
    <w:p w:rsidR="00AB6DDA" w:rsidRDefault="00AB6DDA" w:rsidP="00E45949">
      <w:pPr>
        <w:tabs>
          <w:tab w:val="left" w:pos="900"/>
          <w:tab w:val="left" w:pos="1440"/>
        </w:tabs>
        <w:spacing w:line="240" w:lineRule="atLeast"/>
        <w:ind w:right="-43"/>
        <w:jc w:val="thaiDistribute"/>
        <w:rPr>
          <w:rFonts w:eastAsia="Arial Unicode MS" w:cs="Cordia New"/>
          <w:i/>
          <w:iCs/>
          <w:color w:val="000000"/>
          <w:sz w:val="22"/>
          <w:szCs w:val="22"/>
        </w:rPr>
      </w:pPr>
    </w:p>
    <w:p w:rsidR="00AB6DDA" w:rsidRDefault="00AB6DDA" w:rsidP="00E45949">
      <w:pPr>
        <w:tabs>
          <w:tab w:val="left" w:pos="900"/>
          <w:tab w:val="left" w:pos="1440"/>
        </w:tabs>
        <w:spacing w:line="240" w:lineRule="atLeast"/>
        <w:ind w:right="-43"/>
        <w:jc w:val="thaiDistribute"/>
        <w:rPr>
          <w:rFonts w:eastAsia="Arial Unicode MS" w:cs="Cordia New"/>
          <w:i/>
          <w:iCs/>
          <w:color w:val="000000"/>
          <w:sz w:val="22"/>
          <w:szCs w:val="22"/>
        </w:rPr>
      </w:pPr>
    </w:p>
    <w:p w:rsidR="00E45949" w:rsidRDefault="00564716" w:rsidP="00E45949">
      <w:pPr>
        <w:pStyle w:val="Heading1"/>
        <w:ind w:left="540" w:hanging="540"/>
        <w:jc w:val="left"/>
        <w:rPr>
          <w:sz w:val="24"/>
          <w:szCs w:val="24"/>
        </w:rPr>
      </w:pPr>
      <w:r>
        <w:rPr>
          <w:sz w:val="24"/>
          <w:szCs w:val="24"/>
        </w:rPr>
        <w:lastRenderedPageBreak/>
        <w:t>6</w:t>
      </w:r>
      <w:r w:rsidR="00E45949" w:rsidRPr="0077796A">
        <w:rPr>
          <w:sz w:val="24"/>
          <w:szCs w:val="24"/>
        </w:rPr>
        <w:tab/>
        <w:t xml:space="preserve">Cash and cash equivalents </w:t>
      </w:r>
    </w:p>
    <w:p w:rsidR="00E45949" w:rsidRPr="006B186D" w:rsidRDefault="00E45949" w:rsidP="006B186D">
      <w:pPr>
        <w:rPr>
          <w:sz w:val="22"/>
          <w:szCs w:val="22"/>
        </w:rPr>
      </w:pPr>
    </w:p>
    <w:tbl>
      <w:tblPr>
        <w:tblW w:w="9243" w:type="dxa"/>
        <w:tblInd w:w="450" w:type="dxa"/>
        <w:tblLayout w:type="fixed"/>
        <w:tblCellMar>
          <w:left w:w="79" w:type="dxa"/>
          <w:right w:w="79" w:type="dxa"/>
        </w:tblCellMar>
        <w:tblLook w:val="0000"/>
      </w:tblPr>
      <w:tblGrid>
        <w:gridCol w:w="4266"/>
        <w:gridCol w:w="1098"/>
        <w:gridCol w:w="180"/>
        <w:gridCol w:w="1176"/>
        <w:gridCol w:w="183"/>
        <w:gridCol w:w="1080"/>
        <w:gridCol w:w="180"/>
        <w:gridCol w:w="1080"/>
      </w:tblGrid>
      <w:tr w:rsidR="003D5284" w:rsidRPr="0077796A" w:rsidTr="00B70E47">
        <w:trPr>
          <w:cantSplit/>
          <w:tblHeader/>
        </w:trPr>
        <w:tc>
          <w:tcPr>
            <w:tcW w:w="4266" w:type="dxa"/>
            <w:shd w:val="clear" w:color="auto" w:fill="auto"/>
            <w:vAlign w:val="bottom"/>
          </w:tcPr>
          <w:p w:rsidR="003D5284" w:rsidRPr="0077796A" w:rsidRDefault="003D5284" w:rsidP="006E1F99">
            <w:pPr>
              <w:pStyle w:val="acctfourfigures"/>
              <w:spacing w:line="240" w:lineRule="atLeast"/>
              <w:rPr>
                <w:color w:val="0000FF"/>
                <w:szCs w:val="22"/>
              </w:rPr>
            </w:pPr>
          </w:p>
        </w:tc>
        <w:tc>
          <w:tcPr>
            <w:tcW w:w="2454" w:type="dxa"/>
            <w:gridSpan w:val="3"/>
          </w:tcPr>
          <w:p w:rsidR="003D5284" w:rsidRPr="0077796A" w:rsidRDefault="003D5284" w:rsidP="006E1F99">
            <w:pPr>
              <w:pStyle w:val="acctmergecolhdg"/>
              <w:spacing w:line="240" w:lineRule="atLeast"/>
              <w:rPr>
                <w:szCs w:val="22"/>
              </w:rPr>
            </w:pPr>
            <w:r w:rsidRPr="0077796A">
              <w:rPr>
                <w:szCs w:val="22"/>
              </w:rPr>
              <w:t xml:space="preserve">Consolidated </w:t>
            </w:r>
          </w:p>
          <w:p w:rsidR="003D5284" w:rsidRPr="0077796A" w:rsidRDefault="003D5284" w:rsidP="006E1F99">
            <w:pPr>
              <w:pStyle w:val="acctmergecolhdg"/>
              <w:spacing w:line="240" w:lineRule="atLeast"/>
              <w:rPr>
                <w:szCs w:val="22"/>
              </w:rPr>
            </w:pPr>
            <w:r w:rsidRPr="0077796A">
              <w:rPr>
                <w:szCs w:val="22"/>
              </w:rPr>
              <w:t xml:space="preserve">financial statements </w:t>
            </w:r>
          </w:p>
        </w:tc>
        <w:tc>
          <w:tcPr>
            <w:tcW w:w="183" w:type="dxa"/>
          </w:tcPr>
          <w:p w:rsidR="003D5284" w:rsidRPr="0077796A" w:rsidRDefault="003D5284" w:rsidP="006E1F99">
            <w:pPr>
              <w:pStyle w:val="acctmergecolhdg"/>
              <w:spacing w:line="240" w:lineRule="atLeast"/>
              <w:rPr>
                <w:szCs w:val="22"/>
              </w:rPr>
            </w:pPr>
          </w:p>
        </w:tc>
        <w:tc>
          <w:tcPr>
            <w:tcW w:w="2340" w:type="dxa"/>
            <w:gridSpan w:val="3"/>
          </w:tcPr>
          <w:p w:rsidR="003D5284" w:rsidRPr="0077796A" w:rsidRDefault="003D5284" w:rsidP="006E1F99">
            <w:pPr>
              <w:pStyle w:val="acctmergecolhdg"/>
              <w:spacing w:line="240" w:lineRule="atLeast"/>
              <w:rPr>
                <w:szCs w:val="22"/>
              </w:rPr>
            </w:pPr>
            <w:r w:rsidRPr="0077796A">
              <w:rPr>
                <w:szCs w:val="22"/>
              </w:rPr>
              <w:t xml:space="preserve">Separate </w:t>
            </w:r>
          </w:p>
          <w:p w:rsidR="003D5284" w:rsidRPr="0077796A" w:rsidRDefault="003D5284" w:rsidP="006E1F99">
            <w:pPr>
              <w:pStyle w:val="acctmergecolhdg"/>
              <w:spacing w:line="240" w:lineRule="atLeast"/>
              <w:rPr>
                <w:szCs w:val="22"/>
              </w:rPr>
            </w:pPr>
            <w:r w:rsidRPr="0077796A">
              <w:rPr>
                <w:szCs w:val="22"/>
              </w:rPr>
              <w:t>financial statements</w:t>
            </w:r>
          </w:p>
        </w:tc>
      </w:tr>
      <w:tr w:rsidR="00912E27" w:rsidRPr="0077796A" w:rsidTr="00B70E47">
        <w:trPr>
          <w:cantSplit/>
          <w:tblHeader/>
        </w:trPr>
        <w:tc>
          <w:tcPr>
            <w:tcW w:w="4266" w:type="dxa"/>
          </w:tcPr>
          <w:p w:rsidR="00912E27" w:rsidRPr="0077796A" w:rsidRDefault="00912E27" w:rsidP="00912E27">
            <w:pPr>
              <w:pStyle w:val="acctfourfigures"/>
              <w:spacing w:line="240" w:lineRule="atLeast"/>
              <w:jc w:val="center"/>
              <w:rPr>
                <w:szCs w:val="22"/>
              </w:rPr>
            </w:pPr>
          </w:p>
        </w:tc>
        <w:tc>
          <w:tcPr>
            <w:tcW w:w="1098"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0" w:type="dxa"/>
          </w:tcPr>
          <w:p w:rsidR="00912E27" w:rsidRPr="00BD0AC7" w:rsidRDefault="00912E27" w:rsidP="00912E27">
            <w:pPr>
              <w:pStyle w:val="acctmergecolhdg"/>
              <w:spacing w:line="240" w:lineRule="atLeast"/>
              <w:rPr>
                <w:b w:val="0"/>
                <w:bCs/>
                <w:szCs w:val="22"/>
              </w:rPr>
            </w:pPr>
          </w:p>
        </w:tc>
        <w:tc>
          <w:tcPr>
            <w:tcW w:w="1176"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c>
          <w:tcPr>
            <w:tcW w:w="183" w:type="dxa"/>
          </w:tcPr>
          <w:p w:rsidR="00912E27" w:rsidRPr="00BD0AC7" w:rsidRDefault="00912E27" w:rsidP="00912E27">
            <w:pPr>
              <w:pStyle w:val="acctmergecolhdg"/>
              <w:spacing w:line="240" w:lineRule="atLeast"/>
              <w:rPr>
                <w:b w:val="0"/>
                <w:bCs/>
                <w:szCs w:val="22"/>
              </w:rPr>
            </w:pPr>
          </w:p>
        </w:tc>
        <w:tc>
          <w:tcPr>
            <w:tcW w:w="1080"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0" w:type="dxa"/>
          </w:tcPr>
          <w:p w:rsidR="00912E27" w:rsidRPr="00BD0AC7" w:rsidRDefault="00912E27" w:rsidP="00912E27">
            <w:pPr>
              <w:pStyle w:val="acctmergecolhdg"/>
              <w:spacing w:line="240" w:lineRule="atLeast"/>
              <w:rPr>
                <w:b w:val="0"/>
                <w:bCs/>
                <w:szCs w:val="22"/>
              </w:rPr>
            </w:pPr>
          </w:p>
        </w:tc>
        <w:tc>
          <w:tcPr>
            <w:tcW w:w="1080" w:type="dxa"/>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r>
      <w:tr w:rsidR="00912E27" w:rsidRPr="0077796A" w:rsidTr="00B70E47">
        <w:trPr>
          <w:cantSplit/>
        </w:trPr>
        <w:tc>
          <w:tcPr>
            <w:tcW w:w="4266" w:type="dxa"/>
          </w:tcPr>
          <w:p w:rsidR="00912E27" w:rsidRPr="0077796A" w:rsidRDefault="00912E27" w:rsidP="00912E27">
            <w:pPr>
              <w:spacing w:line="240" w:lineRule="atLeast"/>
              <w:rPr>
                <w:b/>
                <w:bCs/>
                <w:i/>
                <w:iCs/>
                <w:sz w:val="22"/>
                <w:szCs w:val="22"/>
              </w:rPr>
            </w:pPr>
          </w:p>
        </w:tc>
        <w:tc>
          <w:tcPr>
            <w:tcW w:w="4977" w:type="dxa"/>
            <w:gridSpan w:val="7"/>
          </w:tcPr>
          <w:p w:rsidR="00912E27" w:rsidRPr="0077796A" w:rsidRDefault="00912E27" w:rsidP="00912E27">
            <w:pPr>
              <w:pStyle w:val="acctfourfigures"/>
              <w:spacing w:line="240" w:lineRule="atLeast"/>
              <w:jc w:val="center"/>
              <w:rPr>
                <w:i/>
                <w:iCs/>
                <w:szCs w:val="22"/>
              </w:rPr>
            </w:pPr>
            <w:r w:rsidRPr="0077796A">
              <w:rPr>
                <w:i/>
                <w:iCs/>
                <w:szCs w:val="22"/>
              </w:rPr>
              <w:t>(in thousand Baht)</w:t>
            </w:r>
          </w:p>
        </w:tc>
      </w:tr>
      <w:tr w:rsidR="002679A5" w:rsidRPr="0077796A" w:rsidTr="00B70E47">
        <w:trPr>
          <w:cantSplit/>
        </w:trPr>
        <w:tc>
          <w:tcPr>
            <w:tcW w:w="4266" w:type="dxa"/>
          </w:tcPr>
          <w:p w:rsidR="002679A5" w:rsidRPr="0077796A" w:rsidRDefault="002679A5" w:rsidP="002679A5">
            <w:pPr>
              <w:spacing w:line="240" w:lineRule="atLeast"/>
              <w:rPr>
                <w:sz w:val="22"/>
                <w:szCs w:val="22"/>
              </w:rPr>
            </w:pPr>
            <w:r w:rsidRPr="0077796A">
              <w:rPr>
                <w:sz w:val="22"/>
                <w:szCs w:val="22"/>
              </w:rPr>
              <w:t>Cash on hand</w:t>
            </w:r>
          </w:p>
        </w:tc>
        <w:tc>
          <w:tcPr>
            <w:tcW w:w="1098" w:type="dxa"/>
          </w:tcPr>
          <w:p w:rsidR="002679A5" w:rsidRPr="00D7464D" w:rsidRDefault="002679A5" w:rsidP="002679A5">
            <w:pPr>
              <w:tabs>
                <w:tab w:val="decimal" w:pos="926"/>
              </w:tabs>
              <w:spacing w:line="240" w:lineRule="atLeast"/>
              <w:ind w:left="-124" w:right="11"/>
              <w:rPr>
                <w:rFonts w:eastAsia="Arial Unicode MS"/>
                <w:sz w:val="22"/>
                <w:szCs w:val="22"/>
              </w:rPr>
            </w:pPr>
            <w:r w:rsidRPr="00D7464D">
              <w:rPr>
                <w:sz w:val="22"/>
                <w:szCs w:val="22"/>
              </w:rPr>
              <w:t>396</w:t>
            </w:r>
          </w:p>
        </w:tc>
        <w:tc>
          <w:tcPr>
            <w:tcW w:w="180" w:type="dxa"/>
          </w:tcPr>
          <w:p w:rsidR="002679A5" w:rsidRPr="0077796A" w:rsidRDefault="002679A5" w:rsidP="002679A5">
            <w:pPr>
              <w:pStyle w:val="acctfourfigures"/>
              <w:spacing w:line="240" w:lineRule="atLeast"/>
              <w:rPr>
                <w:szCs w:val="22"/>
              </w:rPr>
            </w:pPr>
          </w:p>
        </w:tc>
        <w:tc>
          <w:tcPr>
            <w:tcW w:w="1176" w:type="dxa"/>
          </w:tcPr>
          <w:p w:rsidR="002679A5" w:rsidRPr="00335187" w:rsidRDefault="002679A5" w:rsidP="002679A5">
            <w:pPr>
              <w:tabs>
                <w:tab w:val="decimal" w:pos="925"/>
              </w:tabs>
              <w:spacing w:line="240" w:lineRule="atLeast"/>
              <w:ind w:left="-124" w:right="11"/>
              <w:rPr>
                <w:rFonts w:eastAsia="Arial Unicode MS"/>
                <w:sz w:val="22"/>
                <w:szCs w:val="22"/>
              </w:rPr>
            </w:pPr>
            <w:r>
              <w:rPr>
                <w:rFonts w:eastAsia="Arial Unicode MS"/>
                <w:sz w:val="22"/>
                <w:szCs w:val="22"/>
              </w:rPr>
              <w:t>460</w:t>
            </w:r>
          </w:p>
        </w:tc>
        <w:tc>
          <w:tcPr>
            <w:tcW w:w="183" w:type="dxa"/>
          </w:tcPr>
          <w:p w:rsidR="002679A5" w:rsidRPr="0077796A" w:rsidRDefault="002679A5" w:rsidP="002679A5">
            <w:pPr>
              <w:pStyle w:val="acctfourfigures"/>
              <w:spacing w:line="240" w:lineRule="atLeast"/>
              <w:rPr>
                <w:szCs w:val="22"/>
              </w:rPr>
            </w:pPr>
          </w:p>
        </w:tc>
        <w:tc>
          <w:tcPr>
            <w:tcW w:w="1080" w:type="dxa"/>
          </w:tcPr>
          <w:p w:rsidR="002679A5" w:rsidRPr="00D7464D" w:rsidRDefault="002679A5" w:rsidP="002679A5">
            <w:pPr>
              <w:tabs>
                <w:tab w:val="decimal" w:pos="906"/>
              </w:tabs>
              <w:spacing w:line="240" w:lineRule="atLeast"/>
              <w:ind w:left="-124" w:right="11"/>
              <w:rPr>
                <w:rFonts w:eastAsia="Arial Unicode MS"/>
                <w:sz w:val="22"/>
                <w:szCs w:val="22"/>
              </w:rPr>
            </w:pPr>
            <w:r w:rsidRPr="00D7464D">
              <w:rPr>
                <w:sz w:val="22"/>
                <w:szCs w:val="22"/>
              </w:rPr>
              <w:t>50</w:t>
            </w:r>
          </w:p>
        </w:tc>
        <w:tc>
          <w:tcPr>
            <w:tcW w:w="180" w:type="dxa"/>
          </w:tcPr>
          <w:p w:rsidR="002679A5" w:rsidRPr="0077796A" w:rsidRDefault="002679A5" w:rsidP="002679A5">
            <w:pPr>
              <w:pStyle w:val="acctfourfigures"/>
              <w:spacing w:line="240" w:lineRule="atLeast"/>
              <w:rPr>
                <w:szCs w:val="22"/>
              </w:rPr>
            </w:pPr>
          </w:p>
        </w:tc>
        <w:tc>
          <w:tcPr>
            <w:tcW w:w="1080" w:type="dxa"/>
          </w:tcPr>
          <w:p w:rsidR="002679A5" w:rsidRPr="00335187" w:rsidRDefault="002679A5" w:rsidP="002679A5">
            <w:pPr>
              <w:tabs>
                <w:tab w:val="decimal" w:pos="906"/>
              </w:tabs>
              <w:spacing w:line="240" w:lineRule="atLeast"/>
              <w:ind w:left="-124" w:right="11"/>
              <w:rPr>
                <w:rFonts w:eastAsia="Arial Unicode MS"/>
                <w:sz w:val="22"/>
                <w:szCs w:val="22"/>
              </w:rPr>
            </w:pPr>
            <w:r>
              <w:rPr>
                <w:rFonts w:eastAsia="Arial Unicode MS"/>
                <w:sz w:val="22"/>
                <w:szCs w:val="22"/>
              </w:rPr>
              <w:t>50</w:t>
            </w:r>
          </w:p>
        </w:tc>
      </w:tr>
      <w:tr w:rsidR="002679A5" w:rsidRPr="0077796A" w:rsidTr="00B70E47">
        <w:trPr>
          <w:cantSplit/>
        </w:trPr>
        <w:tc>
          <w:tcPr>
            <w:tcW w:w="4266" w:type="dxa"/>
          </w:tcPr>
          <w:p w:rsidR="002679A5" w:rsidRPr="0077796A" w:rsidRDefault="002679A5" w:rsidP="002679A5">
            <w:pPr>
              <w:spacing w:line="240" w:lineRule="atLeast"/>
              <w:rPr>
                <w:sz w:val="22"/>
                <w:szCs w:val="22"/>
              </w:rPr>
            </w:pPr>
            <w:r w:rsidRPr="0077796A">
              <w:rPr>
                <w:sz w:val="22"/>
                <w:szCs w:val="22"/>
              </w:rPr>
              <w:t xml:space="preserve">Cash at banks </w:t>
            </w:r>
          </w:p>
        </w:tc>
        <w:tc>
          <w:tcPr>
            <w:tcW w:w="1098" w:type="dxa"/>
          </w:tcPr>
          <w:p w:rsidR="002679A5" w:rsidRPr="00D7464D" w:rsidRDefault="002679A5" w:rsidP="002679A5">
            <w:pPr>
              <w:tabs>
                <w:tab w:val="decimal" w:pos="926"/>
              </w:tabs>
              <w:spacing w:line="240" w:lineRule="atLeast"/>
              <w:ind w:left="-124" w:right="11"/>
              <w:rPr>
                <w:rFonts w:eastAsia="Arial Unicode MS"/>
                <w:sz w:val="22"/>
                <w:szCs w:val="22"/>
              </w:rPr>
            </w:pPr>
            <w:r w:rsidRPr="00D7464D">
              <w:rPr>
                <w:sz w:val="22"/>
                <w:szCs w:val="22"/>
              </w:rPr>
              <w:t>1,565,341</w:t>
            </w:r>
          </w:p>
        </w:tc>
        <w:tc>
          <w:tcPr>
            <w:tcW w:w="180" w:type="dxa"/>
          </w:tcPr>
          <w:p w:rsidR="002679A5" w:rsidRPr="0077796A" w:rsidRDefault="002679A5" w:rsidP="002679A5">
            <w:pPr>
              <w:pStyle w:val="acctfourfigures"/>
              <w:spacing w:line="240" w:lineRule="atLeast"/>
              <w:rPr>
                <w:szCs w:val="22"/>
              </w:rPr>
            </w:pPr>
          </w:p>
        </w:tc>
        <w:tc>
          <w:tcPr>
            <w:tcW w:w="1176" w:type="dxa"/>
          </w:tcPr>
          <w:p w:rsidR="002679A5" w:rsidRPr="00335187" w:rsidRDefault="002679A5" w:rsidP="002679A5">
            <w:pPr>
              <w:tabs>
                <w:tab w:val="decimal" w:pos="925"/>
              </w:tabs>
              <w:spacing w:line="240" w:lineRule="atLeast"/>
              <w:ind w:left="-124" w:right="11"/>
              <w:rPr>
                <w:rFonts w:eastAsia="Arial Unicode MS"/>
                <w:sz w:val="22"/>
                <w:szCs w:val="22"/>
              </w:rPr>
            </w:pPr>
            <w:r w:rsidRPr="00B355A8">
              <w:rPr>
                <w:rFonts w:eastAsia="Arial Unicode MS"/>
                <w:sz w:val="22"/>
                <w:szCs w:val="22"/>
              </w:rPr>
              <w:t>1,643,779</w:t>
            </w:r>
          </w:p>
        </w:tc>
        <w:tc>
          <w:tcPr>
            <w:tcW w:w="183" w:type="dxa"/>
          </w:tcPr>
          <w:p w:rsidR="002679A5" w:rsidRPr="0077796A" w:rsidRDefault="002679A5" w:rsidP="002679A5">
            <w:pPr>
              <w:pStyle w:val="acctfourfigures"/>
              <w:spacing w:line="240" w:lineRule="atLeast"/>
              <w:rPr>
                <w:szCs w:val="22"/>
              </w:rPr>
            </w:pPr>
          </w:p>
        </w:tc>
        <w:tc>
          <w:tcPr>
            <w:tcW w:w="1080" w:type="dxa"/>
          </w:tcPr>
          <w:p w:rsidR="002679A5" w:rsidRPr="00D7464D" w:rsidRDefault="002679A5" w:rsidP="002679A5">
            <w:pPr>
              <w:tabs>
                <w:tab w:val="decimal" w:pos="906"/>
              </w:tabs>
              <w:spacing w:line="240" w:lineRule="atLeast"/>
              <w:ind w:left="-124" w:right="11"/>
              <w:rPr>
                <w:rFonts w:eastAsia="Arial Unicode MS"/>
                <w:sz w:val="22"/>
                <w:szCs w:val="22"/>
              </w:rPr>
            </w:pPr>
            <w:r w:rsidRPr="00D7464D">
              <w:rPr>
                <w:sz w:val="22"/>
                <w:szCs w:val="22"/>
              </w:rPr>
              <w:t>241,360</w:t>
            </w:r>
          </w:p>
        </w:tc>
        <w:tc>
          <w:tcPr>
            <w:tcW w:w="180" w:type="dxa"/>
          </w:tcPr>
          <w:p w:rsidR="002679A5" w:rsidRPr="0077796A" w:rsidRDefault="002679A5" w:rsidP="002679A5">
            <w:pPr>
              <w:pStyle w:val="acctfourfigures"/>
              <w:spacing w:line="240" w:lineRule="atLeast"/>
              <w:rPr>
                <w:szCs w:val="22"/>
              </w:rPr>
            </w:pPr>
          </w:p>
        </w:tc>
        <w:tc>
          <w:tcPr>
            <w:tcW w:w="1080" w:type="dxa"/>
          </w:tcPr>
          <w:p w:rsidR="002679A5" w:rsidRPr="00335187" w:rsidRDefault="002679A5" w:rsidP="002679A5">
            <w:pPr>
              <w:tabs>
                <w:tab w:val="decimal" w:pos="906"/>
              </w:tabs>
              <w:spacing w:line="240" w:lineRule="atLeast"/>
              <w:ind w:left="-124" w:right="11"/>
              <w:rPr>
                <w:rFonts w:eastAsia="Arial Unicode MS"/>
                <w:sz w:val="22"/>
                <w:szCs w:val="22"/>
              </w:rPr>
            </w:pPr>
            <w:r w:rsidRPr="00B355A8">
              <w:rPr>
                <w:rFonts w:eastAsia="Arial Unicode MS"/>
                <w:sz w:val="22"/>
                <w:szCs w:val="22"/>
              </w:rPr>
              <w:t>479,338</w:t>
            </w:r>
          </w:p>
        </w:tc>
      </w:tr>
      <w:tr w:rsidR="002679A5" w:rsidRPr="0077796A" w:rsidTr="00774706">
        <w:trPr>
          <w:cantSplit/>
        </w:trPr>
        <w:tc>
          <w:tcPr>
            <w:tcW w:w="4266" w:type="dxa"/>
          </w:tcPr>
          <w:p w:rsidR="002679A5" w:rsidRPr="0077796A" w:rsidRDefault="002679A5" w:rsidP="002679A5">
            <w:pPr>
              <w:spacing w:line="240" w:lineRule="atLeast"/>
              <w:rPr>
                <w:sz w:val="22"/>
                <w:szCs w:val="22"/>
              </w:rPr>
            </w:pPr>
            <w:r w:rsidRPr="0077796A">
              <w:rPr>
                <w:sz w:val="22"/>
                <w:szCs w:val="22"/>
              </w:rPr>
              <w:t xml:space="preserve">Others </w:t>
            </w:r>
          </w:p>
        </w:tc>
        <w:tc>
          <w:tcPr>
            <w:tcW w:w="1098" w:type="dxa"/>
            <w:tcBorders>
              <w:bottom w:val="single" w:sz="4" w:space="0" w:color="auto"/>
            </w:tcBorders>
          </w:tcPr>
          <w:p w:rsidR="002679A5" w:rsidRPr="00D7464D" w:rsidRDefault="002679A5" w:rsidP="002679A5">
            <w:pPr>
              <w:tabs>
                <w:tab w:val="decimal" w:pos="926"/>
              </w:tabs>
              <w:spacing w:line="240" w:lineRule="atLeast"/>
              <w:ind w:left="-124" w:right="11"/>
              <w:rPr>
                <w:rFonts w:eastAsia="Arial Unicode MS"/>
                <w:sz w:val="22"/>
                <w:szCs w:val="22"/>
              </w:rPr>
            </w:pPr>
            <w:r w:rsidRPr="00D7464D">
              <w:rPr>
                <w:sz w:val="22"/>
                <w:szCs w:val="22"/>
              </w:rPr>
              <w:t>350</w:t>
            </w:r>
          </w:p>
        </w:tc>
        <w:tc>
          <w:tcPr>
            <w:tcW w:w="180" w:type="dxa"/>
          </w:tcPr>
          <w:p w:rsidR="002679A5" w:rsidRPr="0077796A" w:rsidRDefault="002679A5" w:rsidP="002679A5">
            <w:pPr>
              <w:pStyle w:val="acctfourfigures"/>
              <w:spacing w:line="240" w:lineRule="atLeast"/>
              <w:rPr>
                <w:szCs w:val="22"/>
              </w:rPr>
            </w:pPr>
          </w:p>
        </w:tc>
        <w:tc>
          <w:tcPr>
            <w:tcW w:w="1176" w:type="dxa"/>
          </w:tcPr>
          <w:p w:rsidR="002679A5" w:rsidRPr="00335187" w:rsidRDefault="002679A5" w:rsidP="002679A5">
            <w:pPr>
              <w:tabs>
                <w:tab w:val="decimal" w:pos="925"/>
              </w:tabs>
              <w:spacing w:line="240" w:lineRule="atLeast"/>
              <w:ind w:left="-124" w:right="11"/>
              <w:rPr>
                <w:rFonts w:eastAsia="Arial Unicode MS"/>
                <w:sz w:val="22"/>
                <w:szCs w:val="22"/>
              </w:rPr>
            </w:pPr>
            <w:r w:rsidRPr="00B355A8">
              <w:rPr>
                <w:rFonts w:eastAsia="Arial Unicode MS"/>
                <w:sz w:val="22"/>
                <w:szCs w:val="22"/>
              </w:rPr>
              <w:t>122,545</w:t>
            </w:r>
          </w:p>
        </w:tc>
        <w:tc>
          <w:tcPr>
            <w:tcW w:w="183" w:type="dxa"/>
          </w:tcPr>
          <w:p w:rsidR="002679A5" w:rsidRPr="0077796A" w:rsidRDefault="002679A5" w:rsidP="002679A5">
            <w:pPr>
              <w:pStyle w:val="acctfourfigures"/>
              <w:spacing w:line="240" w:lineRule="atLeast"/>
              <w:rPr>
                <w:szCs w:val="22"/>
              </w:rPr>
            </w:pPr>
          </w:p>
        </w:tc>
        <w:tc>
          <w:tcPr>
            <w:tcW w:w="1080" w:type="dxa"/>
            <w:tcBorders>
              <w:bottom w:val="single" w:sz="4" w:space="0" w:color="auto"/>
            </w:tcBorders>
          </w:tcPr>
          <w:p w:rsidR="002679A5" w:rsidRPr="00D7464D" w:rsidRDefault="002679A5" w:rsidP="002679A5">
            <w:pPr>
              <w:tabs>
                <w:tab w:val="decimal" w:pos="640"/>
              </w:tabs>
              <w:spacing w:line="240" w:lineRule="atLeast"/>
              <w:ind w:right="11"/>
              <w:rPr>
                <w:rFonts w:eastAsia="Arial Unicode MS"/>
                <w:sz w:val="22"/>
                <w:szCs w:val="22"/>
              </w:rPr>
            </w:pPr>
            <w:r w:rsidRPr="00D7464D">
              <w:rPr>
                <w:sz w:val="22"/>
                <w:szCs w:val="22"/>
              </w:rPr>
              <w:t>-</w:t>
            </w:r>
          </w:p>
        </w:tc>
        <w:tc>
          <w:tcPr>
            <w:tcW w:w="180" w:type="dxa"/>
          </w:tcPr>
          <w:p w:rsidR="002679A5" w:rsidRPr="0077796A" w:rsidRDefault="002679A5" w:rsidP="002679A5">
            <w:pPr>
              <w:pStyle w:val="acctfourfigures"/>
              <w:tabs>
                <w:tab w:val="decimal" w:pos="461"/>
              </w:tabs>
              <w:spacing w:line="240" w:lineRule="atLeast"/>
              <w:rPr>
                <w:szCs w:val="22"/>
              </w:rPr>
            </w:pPr>
          </w:p>
        </w:tc>
        <w:tc>
          <w:tcPr>
            <w:tcW w:w="1080" w:type="dxa"/>
          </w:tcPr>
          <w:p w:rsidR="002679A5" w:rsidRPr="00335187" w:rsidRDefault="002679A5" w:rsidP="002679A5">
            <w:pPr>
              <w:tabs>
                <w:tab w:val="decimal" w:pos="640"/>
              </w:tabs>
              <w:spacing w:line="240" w:lineRule="atLeast"/>
              <w:ind w:right="11"/>
              <w:rPr>
                <w:rFonts w:eastAsia="Arial Unicode MS"/>
                <w:sz w:val="22"/>
                <w:szCs w:val="22"/>
              </w:rPr>
            </w:pPr>
            <w:r>
              <w:rPr>
                <w:rFonts w:eastAsia="Arial Unicode MS"/>
                <w:sz w:val="22"/>
                <w:szCs w:val="22"/>
              </w:rPr>
              <w:t>-</w:t>
            </w:r>
          </w:p>
        </w:tc>
      </w:tr>
      <w:tr w:rsidR="00F72069" w:rsidRPr="0077796A" w:rsidTr="00B70E47">
        <w:trPr>
          <w:cantSplit/>
        </w:trPr>
        <w:tc>
          <w:tcPr>
            <w:tcW w:w="4266" w:type="dxa"/>
          </w:tcPr>
          <w:p w:rsidR="00F72069" w:rsidRPr="0077796A" w:rsidRDefault="00F72069" w:rsidP="00F72069">
            <w:pPr>
              <w:spacing w:line="240" w:lineRule="atLeast"/>
              <w:rPr>
                <w:b/>
                <w:bCs/>
                <w:sz w:val="22"/>
                <w:szCs w:val="22"/>
              </w:rPr>
            </w:pPr>
            <w:r w:rsidRPr="0077796A">
              <w:rPr>
                <w:b/>
                <w:bCs/>
                <w:sz w:val="22"/>
                <w:szCs w:val="22"/>
              </w:rPr>
              <w:t>Total</w:t>
            </w:r>
          </w:p>
        </w:tc>
        <w:tc>
          <w:tcPr>
            <w:tcW w:w="1098" w:type="dxa"/>
            <w:tcBorders>
              <w:top w:val="single" w:sz="4" w:space="0" w:color="auto"/>
              <w:bottom w:val="double" w:sz="4" w:space="0" w:color="auto"/>
            </w:tcBorders>
          </w:tcPr>
          <w:p w:rsidR="00F72069" w:rsidRPr="00293ACF" w:rsidRDefault="002679A5" w:rsidP="00F72069">
            <w:pPr>
              <w:tabs>
                <w:tab w:val="decimal" w:pos="926"/>
              </w:tabs>
              <w:spacing w:line="240" w:lineRule="atLeast"/>
              <w:ind w:left="-124" w:right="11"/>
              <w:rPr>
                <w:rFonts w:eastAsia="Arial Unicode MS"/>
                <w:b/>
                <w:bCs/>
                <w:sz w:val="22"/>
                <w:szCs w:val="22"/>
              </w:rPr>
            </w:pPr>
            <w:r w:rsidRPr="002679A5">
              <w:rPr>
                <w:rFonts w:eastAsia="Arial Unicode MS"/>
                <w:b/>
                <w:bCs/>
                <w:sz w:val="22"/>
                <w:szCs w:val="22"/>
              </w:rPr>
              <w:t>1,566,087</w:t>
            </w:r>
          </w:p>
        </w:tc>
        <w:tc>
          <w:tcPr>
            <w:tcW w:w="180" w:type="dxa"/>
          </w:tcPr>
          <w:p w:rsidR="00F72069" w:rsidRPr="0077796A" w:rsidRDefault="00F72069" w:rsidP="00F72069">
            <w:pPr>
              <w:pStyle w:val="acctfourfigures"/>
              <w:spacing w:line="240" w:lineRule="atLeast"/>
              <w:rPr>
                <w:b/>
                <w:bCs/>
                <w:szCs w:val="22"/>
              </w:rPr>
            </w:pPr>
          </w:p>
        </w:tc>
        <w:tc>
          <w:tcPr>
            <w:tcW w:w="1176" w:type="dxa"/>
            <w:tcBorders>
              <w:top w:val="single" w:sz="4" w:space="0" w:color="auto"/>
              <w:bottom w:val="double" w:sz="4" w:space="0" w:color="auto"/>
            </w:tcBorders>
          </w:tcPr>
          <w:p w:rsidR="00F72069" w:rsidRPr="00335187" w:rsidRDefault="00F72069" w:rsidP="00F72069">
            <w:pPr>
              <w:tabs>
                <w:tab w:val="decimal" w:pos="925"/>
              </w:tabs>
              <w:spacing w:line="240" w:lineRule="atLeast"/>
              <w:ind w:left="-124" w:right="11"/>
              <w:rPr>
                <w:rFonts w:eastAsia="Arial Unicode MS"/>
                <w:b/>
                <w:bCs/>
                <w:sz w:val="22"/>
                <w:szCs w:val="22"/>
              </w:rPr>
            </w:pPr>
            <w:r w:rsidRPr="00B355A8">
              <w:rPr>
                <w:rFonts w:eastAsia="Arial Unicode MS"/>
                <w:b/>
                <w:bCs/>
                <w:sz w:val="22"/>
                <w:szCs w:val="22"/>
              </w:rPr>
              <w:t>1,766,784</w:t>
            </w:r>
          </w:p>
        </w:tc>
        <w:tc>
          <w:tcPr>
            <w:tcW w:w="183" w:type="dxa"/>
          </w:tcPr>
          <w:p w:rsidR="00F72069" w:rsidRPr="0077796A" w:rsidRDefault="00F72069" w:rsidP="00F72069">
            <w:pPr>
              <w:pStyle w:val="acctfourfigures"/>
              <w:spacing w:line="240" w:lineRule="atLeast"/>
              <w:rPr>
                <w:b/>
                <w:bCs/>
                <w:szCs w:val="22"/>
              </w:rPr>
            </w:pPr>
          </w:p>
        </w:tc>
        <w:tc>
          <w:tcPr>
            <w:tcW w:w="1080" w:type="dxa"/>
            <w:tcBorders>
              <w:top w:val="single" w:sz="4" w:space="0" w:color="auto"/>
              <w:bottom w:val="double" w:sz="4" w:space="0" w:color="auto"/>
            </w:tcBorders>
          </w:tcPr>
          <w:p w:rsidR="00F72069" w:rsidRPr="00293ACF" w:rsidRDefault="002679A5" w:rsidP="00F72069">
            <w:pPr>
              <w:tabs>
                <w:tab w:val="decimal" w:pos="906"/>
              </w:tabs>
              <w:spacing w:line="240" w:lineRule="atLeast"/>
              <w:ind w:left="-124" w:right="11"/>
              <w:rPr>
                <w:rFonts w:eastAsia="Arial Unicode MS"/>
                <w:b/>
                <w:bCs/>
                <w:sz w:val="22"/>
                <w:szCs w:val="22"/>
              </w:rPr>
            </w:pPr>
            <w:r w:rsidRPr="002679A5">
              <w:rPr>
                <w:rFonts w:eastAsia="Arial Unicode MS"/>
                <w:b/>
                <w:bCs/>
                <w:sz w:val="22"/>
                <w:szCs w:val="22"/>
              </w:rPr>
              <w:t>241,410</w:t>
            </w:r>
          </w:p>
        </w:tc>
        <w:tc>
          <w:tcPr>
            <w:tcW w:w="180" w:type="dxa"/>
          </w:tcPr>
          <w:p w:rsidR="00F72069" w:rsidRPr="0077796A" w:rsidRDefault="00F72069" w:rsidP="00F72069">
            <w:pPr>
              <w:pStyle w:val="acctfourfigures"/>
              <w:spacing w:line="240" w:lineRule="atLeast"/>
              <w:rPr>
                <w:b/>
                <w:bCs/>
                <w:szCs w:val="22"/>
              </w:rPr>
            </w:pPr>
          </w:p>
        </w:tc>
        <w:tc>
          <w:tcPr>
            <w:tcW w:w="1080" w:type="dxa"/>
            <w:tcBorders>
              <w:top w:val="single" w:sz="4" w:space="0" w:color="auto"/>
              <w:bottom w:val="double" w:sz="4" w:space="0" w:color="auto"/>
            </w:tcBorders>
          </w:tcPr>
          <w:p w:rsidR="00F72069" w:rsidRPr="00335187" w:rsidRDefault="00F72069" w:rsidP="00F72069">
            <w:pPr>
              <w:pStyle w:val="acctfourfigures"/>
              <w:tabs>
                <w:tab w:val="clear" w:pos="765"/>
                <w:tab w:val="decimal" w:pos="906"/>
              </w:tabs>
              <w:spacing w:line="240" w:lineRule="atLeast"/>
              <w:ind w:left="-124" w:right="-79"/>
              <w:rPr>
                <w:rFonts w:eastAsia="Arial Unicode MS"/>
                <w:b/>
                <w:bCs/>
                <w:szCs w:val="22"/>
                <w:lang w:val="en-US"/>
              </w:rPr>
            </w:pPr>
            <w:r w:rsidRPr="00B355A8">
              <w:rPr>
                <w:rFonts w:eastAsia="Arial Unicode MS"/>
                <w:b/>
                <w:bCs/>
                <w:szCs w:val="22"/>
              </w:rPr>
              <w:t>479,388</w:t>
            </w:r>
          </w:p>
        </w:tc>
      </w:tr>
    </w:tbl>
    <w:p w:rsidR="000F1E59" w:rsidRPr="006B186D" w:rsidRDefault="000F1E59" w:rsidP="006B186D">
      <w:pPr>
        <w:pStyle w:val="BodyText2"/>
        <w:ind w:left="0"/>
        <w:outlineLvl w:val="0"/>
        <w:rPr>
          <w:rFonts w:eastAsia="Arial Unicode MS" w:cs="Cordia New"/>
          <w:b/>
          <w:bCs/>
          <w:sz w:val="22"/>
          <w:szCs w:val="22"/>
        </w:rPr>
      </w:pPr>
    </w:p>
    <w:p w:rsidR="00C43516" w:rsidRPr="00837F8D" w:rsidRDefault="00564716" w:rsidP="00E45949">
      <w:pPr>
        <w:pStyle w:val="BodyText2"/>
        <w:ind w:left="547" w:hanging="547"/>
        <w:outlineLvl w:val="0"/>
        <w:rPr>
          <w:rStyle w:val="Heading1Char"/>
          <w:sz w:val="24"/>
          <w:szCs w:val="24"/>
        </w:rPr>
      </w:pPr>
      <w:r>
        <w:rPr>
          <w:rFonts w:eastAsia="Arial Unicode MS" w:cs="Cordia New"/>
          <w:b/>
          <w:bCs/>
        </w:rPr>
        <w:t>7</w:t>
      </w:r>
      <w:r w:rsidR="003B1CE7" w:rsidRPr="00837F8D">
        <w:rPr>
          <w:rStyle w:val="Heading1Char"/>
          <w:sz w:val="24"/>
          <w:szCs w:val="24"/>
        </w:rPr>
        <w:t>Trade accounts receivables</w:t>
      </w:r>
    </w:p>
    <w:p w:rsidR="003B1CE7" w:rsidRPr="006B186D" w:rsidRDefault="003B1CE7" w:rsidP="00E45949">
      <w:pPr>
        <w:pStyle w:val="BodyText2"/>
        <w:ind w:left="547" w:hanging="547"/>
        <w:outlineLvl w:val="0"/>
        <w:rPr>
          <w:rFonts w:eastAsia="Arial Unicode MS" w:cs="Cordia New"/>
          <w:b/>
          <w:bCs/>
          <w:sz w:val="22"/>
          <w:szCs w:val="22"/>
        </w:rPr>
      </w:pPr>
    </w:p>
    <w:p w:rsidR="00912E27" w:rsidRPr="003B1CE7" w:rsidRDefault="003B1CE7" w:rsidP="00772FF2">
      <w:pPr>
        <w:pStyle w:val="BodyText"/>
        <w:spacing w:line="240" w:lineRule="auto"/>
        <w:ind w:left="540"/>
        <w:jc w:val="thaiDistribute"/>
        <w:rPr>
          <w:b/>
          <w:bCs/>
          <w:i/>
          <w:iCs/>
          <w:sz w:val="22"/>
          <w:szCs w:val="28"/>
        </w:rPr>
      </w:pPr>
      <w:r w:rsidRPr="003B1CE7">
        <w:rPr>
          <w:b/>
          <w:bCs/>
          <w:i/>
          <w:iCs/>
          <w:sz w:val="22"/>
          <w:szCs w:val="28"/>
        </w:rPr>
        <w:t>Accounting policy</w:t>
      </w:r>
    </w:p>
    <w:p w:rsidR="003B1CE7" w:rsidRDefault="003B1CE7" w:rsidP="006C7DE0">
      <w:pPr>
        <w:autoSpaceDE w:val="0"/>
        <w:autoSpaceDN w:val="0"/>
        <w:ind w:left="540"/>
        <w:jc w:val="thaiDistribute"/>
        <w:rPr>
          <w:spacing w:val="-4"/>
          <w:sz w:val="22"/>
          <w:szCs w:val="22"/>
        </w:rPr>
      </w:pPr>
      <w:r w:rsidRPr="003B1CE7">
        <w:rPr>
          <w:spacing w:val="-4"/>
          <w:sz w:val="22"/>
          <w:szCs w:val="22"/>
        </w:rPr>
        <w:t xml:space="preserve">A trade receivable is recognised when the </w:t>
      </w:r>
      <w:r>
        <w:rPr>
          <w:spacing w:val="-4"/>
          <w:sz w:val="22"/>
          <w:szCs w:val="22"/>
        </w:rPr>
        <w:t>g</w:t>
      </w:r>
      <w:r w:rsidRPr="003B1CE7">
        <w:rPr>
          <w:spacing w:val="-4"/>
          <w:sz w:val="22"/>
          <w:szCs w:val="22"/>
        </w:rPr>
        <w:t xml:space="preserve">roup has an unconditional right to receive consideration. A trade receivableis measured at transaction price less allowance for expected credit loss. </w:t>
      </w:r>
      <w:r w:rsidR="006C7DE0" w:rsidRPr="006C7DE0">
        <w:rPr>
          <w:spacing w:val="-4"/>
          <w:sz w:val="22"/>
          <w:szCs w:val="22"/>
        </w:rPr>
        <w:t>Bad debts are written off when the Grouphas no reasonable expectations of recovering.</w:t>
      </w:r>
    </w:p>
    <w:p w:rsidR="006C7DE0" w:rsidRPr="006B186D" w:rsidRDefault="006C7DE0" w:rsidP="006C7DE0">
      <w:pPr>
        <w:autoSpaceDE w:val="0"/>
        <w:autoSpaceDN w:val="0"/>
        <w:ind w:left="540"/>
        <w:jc w:val="thaiDistribute"/>
        <w:rPr>
          <w:sz w:val="22"/>
          <w:szCs w:val="28"/>
        </w:rPr>
      </w:pPr>
    </w:p>
    <w:p w:rsidR="003B1CE7" w:rsidRDefault="003B1CE7" w:rsidP="003B1CE7">
      <w:pPr>
        <w:autoSpaceDE w:val="0"/>
        <w:autoSpaceDN w:val="0"/>
        <w:adjustRightInd w:val="0"/>
        <w:ind w:left="540"/>
        <w:jc w:val="thaiDistribute"/>
        <w:rPr>
          <w:spacing w:val="-4"/>
          <w:sz w:val="22"/>
          <w:szCs w:val="22"/>
        </w:rPr>
      </w:pPr>
      <w:r w:rsidRPr="003B1CE7">
        <w:rPr>
          <w:spacing w:val="-4"/>
          <w:sz w:val="22"/>
          <w:szCs w:val="22"/>
        </w:rPr>
        <w:t xml:space="preserve">The </w:t>
      </w:r>
      <w:r>
        <w:rPr>
          <w:spacing w:val="-4"/>
          <w:sz w:val="22"/>
          <w:szCs w:val="22"/>
        </w:rPr>
        <w:t>g</w:t>
      </w:r>
      <w:r w:rsidRPr="003B1CE7">
        <w:rPr>
          <w:spacing w:val="-4"/>
          <w:sz w:val="22"/>
          <w:szCs w:val="22"/>
        </w:rPr>
        <w:t>roup estimates lifetime expected credit losses (ECLs), using a provision matrix to find ECLs rate.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rsidR="006B186D" w:rsidRDefault="006B186D" w:rsidP="003B1CE7">
      <w:pPr>
        <w:autoSpaceDE w:val="0"/>
        <w:autoSpaceDN w:val="0"/>
        <w:adjustRightInd w:val="0"/>
        <w:ind w:left="540"/>
        <w:jc w:val="thaiDistribute"/>
        <w:rPr>
          <w:spacing w:val="-4"/>
          <w:sz w:val="22"/>
          <w:szCs w:val="22"/>
        </w:rPr>
      </w:pPr>
    </w:p>
    <w:tbl>
      <w:tblPr>
        <w:tblW w:w="9269" w:type="dxa"/>
        <w:tblInd w:w="450" w:type="dxa"/>
        <w:tblLayout w:type="fixed"/>
        <w:tblCellMar>
          <w:left w:w="79" w:type="dxa"/>
          <w:right w:w="79" w:type="dxa"/>
        </w:tblCellMar>
        <w:tblLook w:val="0000"/>
      </w:tblPr>
      <w:tblGrid>
        <w:gridCol w:w="3870"/>
        <w:gridCol w:w="1260"/>
        <w:gridCol w:w="180"/>
        <w:gridCol w:w="1170"/>
        <w:gridCol w:w="270"/>
        <w:gridCol w:w="1170"/>
        <w:gridCol w:w="180"/>
        <w:gridCol w:w="1169"/>
      </w:tblGrid>
      <w:tr w:rsidR="000714EB" w:rsidRPr="0034107C" w:rsidTr="00F77FEC">
        <w:trPr>
          <w:cantSplit/>
          <w:tblHeader/>
        </w:trPr>
        <w:tc>
          <w:tcPr>
            <w:tcW w:w="3870" w:type="dxa"/>
            <w:shd w:val="clear" w:color="auto" w:fill="auto"/>
          </w:tcPr>
          <w:p w:rsidR="000714EB" w:rsidRPr="0034107C" w:rsidRDefault="000714EB" w:rsidP="000714EB">
            <w:pPr>
              <w:pStyle w:val="acctfourfigures"/>
              <w:shd w:val="clear" w:color="auto" w:fill="FFFFFF"/>
              <w:tabs>
                <w:tab w:val="clear" w:pos="765"/>
              </w:tabs>
              <w:spacing w:line="240" w:lineRule="auto"/>
              <w:rPr>
                <w:b/>
                <w:bCs/>
                <w:i/>
                <w:iCs/>
                <w:szCs w:val="22"/>
              </w:rPr>
            </w:pPr>
          </w:p>
        </w:tc>
        <w:tc>
          <w:tcPr>
            <w:tcW w:w="2610" w:type="dxa"/>
            <w:gridSpan w:val="3"/>
          </w:tcPr>
          <w:p w:rsidR="000714EB" w:rsidRPr="0034107C" w:rsidRDefault="000714EB" w:rsidP="000714EB">
            <w:pPr>
              <w:pStyle w:val="acctmergecolhdg"/>
              <w:spacing w:line="240" w:lineRule="atLeast"/>
              <w:rPr>
                <w:szCs w:val="22"/>
              </w:rPr>
            </w:pPr>
            <w:r w:rsidRPr="0034107C">
              <w:rPr>
                <w:szCs w:val="22"/>
              </w:rPr>
              <w:t xml:space="preserve">Consolidated </w:t>
            </w:r>
          </w:p>
          <w:p w:rsidR="000714EB" w:rsidRPr="0034107C" w:rsidRDefault="000714EB" w:rsidP="000714EB">
            <w:pPr>
              <w:pStyle w:val="acctmergecolhdg"/>
              <w:shd w:val="clear" w:color="auto" w:fill="FFFFFF"/>
              <w:spacing w:line="240" w:lineRule="auto"/>
              <w:rPr>
                <w:szCs w:val="22"/>
              </w:rPr>
            </w:pPr>
            <w:r w:rsidRPr="0034107C">
              <w:rPr>
                <w:szCs w:val="22"/>
              </w:rPr>
              <w:t xml:space="preserve">financial statements </w:t>
            </w:r>
          </w:p>
        </w:tc>
        <w:tc>
          <w:tcPr>
            <w:tcW w:w="270" w:type="dxa"/>
          </w:tcPr>
          <w:p w:rsidR="000714EB" w:rsidRPr="0034107C" w:rsidRDefault="000714EB" w:rsidP="000714EB">
            <w:pPr>
              <w:pStyle w:val="acctmergecolhdg"/>
              <w:shd w:val="clear" w:color="auto" w:fill="FFFFFF"/>
              <w:spacing w:line="240" w:lineRule="auto"/>
              <w:rPr>
                <w:szCs w:val="22"/>
              </w:rPr>
            </w:pPr>
          </w:p>
        </w:tc>
        <w:tc>
          <w:tcPr>
            <w:tcW w:w="2519" w:type="dxa"/>
            <w:gridSpan w:val="3"/>
          </w:tcPr>
          <w:p w:rsidR="000714EB" w:rsidRPr="0034107C" w:rsidRDefault="000714EB" w:rsidP="000714EB">
            <w:pPr>
              <w:pStyle w:val="acctmergecolhdg"/>
              <w:spacing w:line="240" w:lineRule="atLeast"/>
              <w:rPr>
                <w:szCs w:val="22"/>
              </w:rPr>
            </w:pPr>
            <w:r w:rsidRPr="0034107C">
              <w:rPr>
                <w:szCs w:val="22"/>
              </w:rPr>
              <w:t xml:space="preserve">Separate </w:t>
            </w:r>
          </w:p>
          <w:p w:rsidR="000714EB" w:rsidRPr="0034107C" w:rsidRDefault="000714EB" w:rsidP="000714EB">
            <w:pPr>
              <w:pStyle w:val="acctmergecolhdg"/>
              <w:shd w:val="clear" w:color="auto" w:fill="FFFFFF"/>
              <w:spacing w:line="240" w:lineRule="auto"/>
              <w:rPr>
                <w:szCs w:val="22"/>
              </w:rPr>
            </w:pPr>
            <w:r w:rsidRPr="0034107C">
              <w:rPr>
                <w:szCs w:val="22"/>
              </w:rPr>
              <w:t xml:space="preserve">financial statements </w:t>
            </w:r>
          </w:p>
        </w:tc>
      </w:tr>
      <w:tr w:rsidR="00912E27" w:rsidRPr="0034107C" w:rsidTr="00F77FEC">
        <w:trPr>
          <w:cantSplit/>
          <w:tblHeader/>
        </w:trPr>
        <w:tc>
          <w:tcPr>
            <w:tcW w:w="3870" w:type="dxa"/>
            <w:shd w:val="clear" w:color="auto" w:fill="auto"/>
          </w:tcPr>
          <w:p w:rsidR="00912E27" w:rsidRPr="0034107C" w:rsidRDefault="00912E27" w:rsidP="00912E27">
            <w:pPr>
              <w:pStyle w:val="acctfourfigures"/>
              <w:tabs>
                <w:tab w:val="clear" w:pos="765"/>
              </w:tabs>
              <w:spacing w:line="240" w:lineRule="auto"/>
              <w:ind w:left="188" w:hanging="174"/>
              <w:rPr>
                <w:b/>
                <w:bCs/>
                <w:i/>
                <w:iCs/>
                <w:szCs w:val="22"/>
              </w:rPr>
            </w:pPr>
            <w:r w:rsidRPr="0034107C">
              <w:rPr>
                <w:b/>
                <w:bCs/>
                <w:i/>
                <w:iCs/>
                <w:szCs w:val="22"/>
              </w:rPr>
              <w:t>At 31 December</w:t>
            </w:r>
          </w:p>
        </w:tc>
        <w:tc>
          <w:tcPr>
            <w:tcW w:w="1260" w:type="dxa"/>
          </w:tcPr>
          <w:p w:rsidR="00912E27" w:rsidRPr="0034107C" w:rsidRDefault="00912E27" w:rsidP="00912E27">
            <w:pPr>
              <w:pStyle w:val="acctmergecolhdg"/>
              <w:spacing w:line="240" w:lineRule="auto"/>
              <w:ind w:left="-83" w:right="-79" w:firstLine="4"/>
              <w:rPr>
                <w:b w:val="0"/>
                <w:bCs/>
                <w:szCs w:val="22"/>
              </w:rPr>
            </w:pPr>
            <w:r>
              <w:rPr>
                <w:b w:val="0"/>
                <w:bCs/>
                <w:szCs w:val="22"/>
              </w:rPr>
              <w:t>202</w:t>
            </w:r>
            <w:r w:rsidR="00F72069">
              <w:rPr>
                <w:b w:val="0"/>
                <w:bCs/>
                <w:szCs w:val="22"/>
              </w:rPr>
              <w:t>4</w:t>
            </w:r>
          </w:p>
        </w:tc>
        <w:tc>
          <w:tcPr>
            <w:tcW w:w="180" w:type="dxa"/>
          </w:tcPr>
          <w:p w:rsidR="00912E27" w:rsidRPr="0034107C" w:rsidRDefault="00912E27" w:rsidP="00912E27">
            <w:pPr>
              <w:pStyle w:val="acctmergecolhdg"/>
              <w:spacing w:line="240" w:lineRule="auto"/>
              <w:ind w:left="-83" w:right="-79" w:firstLine="4"/>
              <w:rPr>
                <w:b w:val="0"/>
                <w:bCs/>
                <w:szCs w:val="22"/>
              </w:rPr>
            </w:pPr>
          </w:p>
        </w:tc>
        <w:tc>
          <w:tcPr>
            <w:tcW w:w="1170" w:type="dxa"/>
          </w:tcPr>
          <w:p w:rsidR="00912E27" w:rsidRPr="0034107C" w:rsidRDefault="00912E27" w:rsidP="00912E27">
            <w:pPr>
              <w:pStyle w:val="acctmergecolhdg"/>
              <w:spacing w:line="240" w:lineRule="auto"/>
              <w:ind w:left="-83" w:right="-79" w:firstLine="4"/>
              <w:rPr>
                <w:b w:val="0"/>
                <w:bCs/>
                <w:szCs w:val="22"/>
              </w:rPr>
            </w:pPr>
            <w:r>
              <w:rPr>
                <w:b w:val="0"/>
                <w:bCs/>
                <w:szCs w:val="22"/>
              </w:rPr>
              <w:t>202</w:t>
            </w:r>
            <w:r w:rsidR="00F72069">
              <w:rPr>
                <w:b w:val="0"/>
                <w:bCs/>
                <w:szCs w:val="22"/>
              </w:rPr>
              <w:t>3</w:t>
            </w:r>
          </w:p>
        </w:tc>
        <w:tc>
          <w:tcPr>
            <w:tcW w:w="270" w:type="dxa"/>
          </w:tcPr>
          <w:p w:rsidR="00912E27" w:rsidRPr="0034107C" w:rsidRDefault="00912E27" w:rsidP="00912E27">
            <w:pPr>
              <w:pStyle w:val="acctmergecolhdg"/>
              <w:spacing w:line="240" w:lineRule="auto"/>
              <w:ind w:left="-83" w:right="-79" w:firstLine="4"/>
              <w:rPr>
                <w:b w:val="0"/>
                <w:bCs/>
                <w:szCs w:val="22"/>
              </w:rPr>
            </w:pPr>
          </w:p>
        </w:tc>
        <w:tc>
          <w:tcPr>
            <w:tcW w:w="1170" w:type="dxa"/>
          </w:tcPr>
          <w:p w:rsidR="00912E27" w:rsidRPr="0034107C" w:rsidRDefault="00912E27" w:rsidP="00912E27">
            <w:pPr>
              <w:pStyle w:val="acctmergecolhdg"/>
              <w:spacing w:line="240" w:lineRule="auto"/>
              <w:ind w:left="-83" w:right="-79" w:firstLine="4"/>
              <w:rPr>
                <w:b w:val="0"/>
                <w:bCs/>
                <w:szCs w:val="22"/>
              </w:rPr>
            </w:pPr>
            <w:r>
              <w:rPr>
                <w:b w:val="0"/>
                <w:bCs/>
                <w:szCs w:val="22"/>
              </w:rPr>
              <w:t>202</w:t>
            </w:r>
            <w:r w:rsidR="00F72069">
              <w:rPr>
                <w:b w:val="0"/>
                <w:bCs/>
                <w:szCs w:val="22"/>
              </w:rPr>
              <w:t>4</w:t>
            </w:r>
          </w:p>
        </w:tc>
        <w:tc>
          <w:tcPr>
            <w:tcW w:w="180" w:type="dxa"/>
          </w:tcPr>
          <w:p w:rsidR="00912E27" w:rsidRPr="0034107C" w:rsidRDefault="00912E27" w:rsidP="00912E27">
            <w:pPr>
              <w:pStyle w:val="acctmergecolhdg"/>
              <w:spacing w:line="240" w:lineRule="auto"/>
              <w:ind w:left="-83" w:right="-79" w:firstLine="4"/>
              <w:rPr>
                <w:b w:val="0"/>
                <w:bCs/>
                <w:szCs w:val="22"/>
              </w:rPr>
            </w:pPr>
          </w:p>
        </w:tc>
        <w:tc>
          <w:tcPr>
            <w:tcW w:w="1169" w:type="dxa"/>
          </w:tcPr>
          <w:p w:rsidR="00912E27" w:rsidRPr="0034107C" w:rsidRDefault="00912E27" w:rsidP="00912E27">
            <w:pPr>
              <w:pStyle w:val="acctmergecolhdg"/>
              <w:spacing w:line="240" w:lineRule="auto"/>
              <w:ind w:left="-83" w:right="-79" w:firstLine="4"/>
              <w:rPr>
                <w:b w:val="0"/>
                <w:bCs/>
                <w:szCs w:val="22"/>
              </w:rPr>
            </w:pPr>
            <w:r>
              <w:rPr>
                <w:b w:val="0"/>
                <w:bCs/>
                <w:szCs w:val="22"/>
              </w:rPr>
              <w:t>202</w:t>
            </w:r>
            <w:r w:rsidR="00F72069">
              <w:rPr>
                <w:b w:val="0"/>
                <w:bCs/>
                <w:szCs w:val="22"/>
              </w:rPr>
              <w:t>3</w:t>
            </w:r>
          </w:p>
        </w:tc>
      </w:tr>
      <w:tr w:rsidR="00912E27" w:rsidRPr="0034107C" w:rsidTr="00F77FEC">
        <w:trPr>
          <w:cantSplit/>
          <w:tblHeader/>
        </w:trPr>
        <w:tc>
          <w:tcPr>
            <w:tcW w:w="3870" w:type="dxa"/>
            <w:shd w:val="clear" w:color="auto" w:fill="auto"/>
          </w:tcPr>
          <w:p w:rsidR="00912E27" w:rsidRPr="0034107C" w:rsidRDefault="00912E27" w:rsidP="00912E27">
            <w:pPr>
              <w:pStyle w:val="acctfourfigures"/>
              <w:tabs>
                <w:tab w:val="clear" w:pos="765"/>
              </w:tabs>
              <w:spacing w:line="240" w:lineRule="auto"/>
              <w:ind w:left="188" w:hanging="174"/>
              <w:rPr>
                <w:b/>
                <w:bCs/>
                <w:color w:val="0000FF"/>
                <w:szCs w:val="22"/>
              </w:rPr>
            </w:pPr>
          </w:p>
        </w:tc>
        <w:tc>
          <w:tcPr>
            <w:tcW w:w="5399" w:type="dxa"/>
            <w:gridSpan w:val="7"/>
          </w:tcPr>
          <w:p w:rsidR="00912E27" w:rsidRPr="0034107C" w:rsidRDefault="00912E27" w:rsidP="00912E27">
            <w:pPr>
              <w:pStyle w:val="acctmergecolhdg"/>
              <w:spacing w:line="240" w:lineRule="auto"/>
              <w:ind w:left="-83" w:right="-79" w:firstLine="4"/>
              <w:rPr>
                <w:b w:val="0"/>
                <w:bCs/>
                <w:i/>
                <w:iCs/>
                <w:szCs w:val="22"/>
              </w:rPr>
            </w:pPr>
            <w:r w:rsidRPr="0034107C">
              <w:rPr>
                <w:b w:val="0"/>
                <w:bCs/>
                <w:i/>
                <w:iCs/>
                <w:szCs w:val="22"/>
              </w:rPr>
              <w:t>(in thousand Baht)</w:t>
            </w:r>
          </w:p>
        </w:tc>
      </w:tr>
      <w:tr w:rsidR="00F72069" w:rsidRPr="0034107C" w:rsidTr="00F77FEC">
        <w:trPr>
          <w:cantSplit/>
        </w:trPr>
        <w:tc>
          <w:tcPr>
            <w:tcW w:w="3870" w:type="dxa"/>
          </w:tcPr>
          <w:p w:rsidR="00F72069" w:rsidRPr="0034107C" w:rsidRDefault="00F72069" w:rsidP="00F72069">
            <w:pPr>
              <w:shd w:val="clear" w:color="auto" w:fill="FFFFFF"/>
              <w:spacing w:line="240" w:lineRule="atLeast"/>
              <w:rPr>
                <w:sz w:val="22"/>
                <w:szCs w:val="22"/>
              </w:rPr>
            </w:pPr>
            <w:r w:rsidRPr="0034107C">
              <w:rPr>
                <w:sz w:val="22"/>
                <w:szCs w:val="22"/>
              </w:rPr>
              <w:t>Within credit terms</w:t>
            </w:r>
          </w:p>
        </w:tc>
        <w:tc>
          <w:tcPr>
            <w:tcW w:w="1260" w:type="dxa"/>
          </w:tcPr>
          <w:p w:rsidR="00F72069" w:rsidRPr="0034107C" w:rsidRDefault="00153B52" w:rsidP="00F72069">
            <w:pPr>
              <w:pStyle w:val="acctfourfigures"/>
              <w:tabs>
                <w:tab w:val="clear" w:pos="765"/>
                <w:tab w:val="decimal" w:pos="465"/>
              </w:tabs>
              <w:spacing w:line="240" w:lineRule="exact"/>
              <w:ind w:left="-83" w:right="11" w:firstLine="4"/>
              <w:jc w:val="right"/>
              <w:rPr>
                <w:szCs w:val="22"/>
              </w:rPr>
            </w:pPr>
            <w:r w:rsidRPr="00153B52">
              <w:rPr>
                <w:szCs w:val="22"/>
              </w:rPr>
              <w:t>2,918,694</w:t>
            </w:r>
          </w:p>
        </w:tc>
        <w:tc>
          <w:tcPr>
            <w:tcW w:w="180" w:type="dxa"/>
          </w:tcPr>
          <w:p w:rsidR="00F72069" w:rsidRPr="0034107C" w:rsidRDefault="00F72069" w:rsidP="00F72069">
            <w:pPr>
              <w:pStyle w:val="acctfourfigures"/>
              <w:tabs>
                <w:tab w:val="clear" w:pos="765"/>
                <w:tab w:val="decimal" w:pos="731"/>
              </w:tabs>
              <w:spacing w:line="240" w:lineRule="exact"/>
              <w:ind w:right="11"/>
              <w:jc w:val="right"/>
              <w:rPr>
                <w:szCs w:val="22"/>
              </w:rPr>
            </w:pPr>
          </w:p>
        </w:tc>
        <w:tc>
          <w:tcPr>
            <w:tcW w:w="1170" w:type="dxa"/>
          </w:tcPr>
          <w:p w:rsidR="00F72069" w:rsidRPr="0034107C" w:rsidRDefault="00F72069" w:rsidP="00F72069">
            <w:pPr>
              <w:pStyle w:val="acctfourfigures"/>
              <w:tabs>
                <w:tab w:val="clear" w:pos="765"/>
                <w:tab w:val="decimal" w:pos="914"/>
              </w:tabs>
              <w:spacing w:line="240" w:lineRule="auto"/>
              <w:ind w:right="11"/>
              <w:jc w:val="right"/>
              <w:rPr>
                <w:szCs w:val="22"/>
              </w:rPr>
            </w:pPr>
            <w:r w:rsidRPr="000350DC">
              <w:rPr>
                <w:szCs w:val="22"/>
              </w:rPr>
              <w:t>3,473,095</w:t>
            </w:r>
          </w:p>
        </w:tc>
        <w:tc>
          <w:tcPr>
            <w:tcW w:w="270" w:type="dxa"/>
          </w:tcPr>
          <w:p w:rsidR="00F72069" w:rsidRPr="0034107C" w:rsidRDefault="00F72069" w:rsidP="00F72069">
            <w:pPr>
              <w:pStyle w:val="acctfourfigures"/>
              <w:tabs>
                <w:tab w:val="clear" w:pos="765"/>
                <w:tab w:val="decimal" w:pos="465"/>
              </w:tabs>
              <w:spacing w:line="240" w:lineRule="exact"/>
              <w:ind w:left="-83" w:right="11" w:firstLine="4"/>
              <w:jc w:val="right"/>
              <w:rPr>
                <w:szCs w:val="22"/>
              </w:rPr>
            </w:pPr>
          </w:p>
        </w:tc>
        <w:tc>
          <w:tcPr>
            <w:tcW w:w="1170" w:type="dxa"/>
          </w:tcPr>
          <w:p w:rsidR="00F72069" w:rsidRPr="0034107C" w:rsidRDefault="00153B52" w:rsidP="00F72069">
            <w:pPr>
              <w:tabs>
                <w:tab w:val="decimal" w:pos="994"/>
              </w:tabs>
              <w:ind w:left="-129" w:right="-72"/>
              <w:rPr>
                <w:sz w:val="22"/>
                <w:szCs w:val="22"/>
                <w:lang w:val="en-GB" w:bidi="ar-SA"/>
              </w:rPr>
            </w:pPr>
            <w:r w:rsidRPr="00153B52">
              <w:rPr>
                <w:sz w:val="22"/>
                <w:szCs w:val="22"/>
                <w:lang w:val="en-GB" w:bidi="ar-SA"/>
              </w:rPr>
              <w:t>2,190,789</w:t>
            </w:r>
          </w:p>
        </w:tc>
        <w:tc>
          <w:tcPr>
            <w:tcW w:w="180" w:type="dxa"/>
          </w:tcPr>
          <w:p w:rsidR="00F72069" w:rsidRPr="0034107C" w:rsidRDefault="00F72069" w:rsidP="00F72069">
            <w:pPr>
              <w:pStyle w:val="acctfourfigures"/>
              <w:tabs>
                <w:tab w:val="clear" w:pos="765"/>
                <w:tab w:val="decimal" w:pos="731"/>
              </w:tabs>
              <w:spacing w:line="240" w:lineRule="exact"/>
              <w:ind w:right="11"/>
              <w:jc w:val="right"/>
              <w:rPr>
                <w:szCs w:val="22"/>
              </w:rPr>
            </w:pPr>
          </w:p>
        </w:tc>
        <w:tc>
          <w:tcPr>
            <w:tcW w:w="1169" w:type="dxa"/>
          </w:tcPr>
          <w:p w:rsidR="00F72069" w:rsidRPr="0034107C" w:rsidRDefault="00F72069" w:rsidP="00F72069">
            <w:pPr>
              <w:pStyle w:val="acctfourfigures"/>
              <w:tabs>
                <w:tab w:val="clear" w:pos="765"/>
                <w:tab w:val="decimal" w:pos="1002"/>
              </w:tabs>
              <w:spacing w:line="240" w:lineRule="auto"/>
              <w:ind w:right="11"/>
              <w:rPr>
                <w:szCs w:val="22"/>
              </w:rPr>
            </w:pPr>
            <w:r w:rsidRPr="000350DC">
              <w:rPr>
                <w:szCs w:val="22"/>
              </w:rPr>
              <w:t>2,342,922</w:t>
            </w:r>
          </w:p>
        </w:tc>
      </w:tr>
      <w:tr w:rsidR="00F72069" w:rsidRPr="0034107C" w:rsidTr="00F77FEC">
        <w:trPr>
          <w:cantSplit/>
        </w:trPr>
        <w:tc>
          <w:tcPr>
            <w:tcW w:w="3870" w:type="dxa"/>
          </w:tcPr>
          <w:p w:rsidR="00F72069" w:rsidRPr="0034107C" w:rsidRDefault="00F72069" w:rsidP="00F72069">
            <w:pPr>
              <w:shd w:val="clear" w:color="auto" w:fill="FFFFFF"/>
              <w:spacing w:line="240" w:lineRule="atLeast"/>
              <w:rPr>
                <w:sz w:val="22"/>
                <w:szCs w:val="22"/>
              </w:rPr>
            </w:pPr>
            <w:r w:rsidRPr="0034107C">
              <w:rPr>
                <w:sz w:val="22"/>
                <w:szCs w:val="22"/>
              </w:rPr>
              <w:t>Overdue:</w:t>
            </w:r>
          </w:p>
        </w:tc>
        <w:tc>
          <w:tcPr>
            <w:tcW w:w="1260" w:type="dxa"/>
          </w:tcPr>
          <w:p w:rsidR="00F72069" w:rsidRPr="0034107C" w:rsidRDefault="00F72069" w:rsidP="00F72069">
            <w:pPr>
              <w:pStyle w:val="acctfourfigures"/>
              <w:tabs>
                <w:tab w:val="clear" w:pos="765"/>
                <w:tab w:val="decimal" w:pos="465"/>
              </w:tabs>
              <w:spacing w:line="240" w:lineRule="exact"/>
              <w:ind w:left="-83" w:right="11" w:firstLine="4"/>
              <w:jc w:val="right"/>
              <w:rPr>
                <w:szCs w:val="22"/>
              </w:rPr>
            </w:pPr>
          </w:p>
        </w:tc>
        <w:tc>
          <w:tcPr>
            <w:tcW w:w="180" w:type="dxa"/>
          </w:tcPr>
          <w:p w:rsidR="00F72069" w:rsidRPr="0034107C" w:rsidRDefault="00F72069" w:rsidP="00F72069">
            <w:pPr>
              <w:pStyle w:val="acctfourfigures"/>
              <w:tabs>
                <w:tab w:val="clear" w:pos="765"/>
                <w:tab w:val="decimal" w:pos="731"/>
              </w:tabs>
              <w:spacing w:line="240" w:lineRule="exact"/>
              <w:ind w:right="11"/>
              <w:jc w:val="right"/>
              <w:rPr>
                <w:szCs w:val="22"/>
              </w:rPr>
            </w:pPr>
          </w:p>
        </w:tc>
        <w:tc>
          <w:tcPr>
            <w:tcW w:w="1170" w:type="dxa"/>
          </w:tcPr>
          <w:p w:rsidR="00F72069" w:rsidRPr="0034107C" w:rsidRDefault="00F72069" w:rsidP="00F72069">
            <w:pPr>
              <w:pStyle w:val="acctfourfigures"/>
              <w:tabs>
                <w:tab w:val="clear" w:pos="765"/>
                <w:tab w:val="decimal" w:pos="914"/>
              </w:tabs>
              <w:spacing w:line="240" w:lineRule="auto"/>
              <w:ind w:right="11"/>
              <w:jc w:val="right"/>
              <w:rPr>
                <w:szCs w:val="22"/>
              </w:rPr>
            </w:pPr>
          </w:p>
        </w:tc>
        <w:tc>
          <w:tcPr>
            <w:tcW w:w="270" w:type="dxa"/>
          </w:tcPr>
          <w:p w:rsidR="00F72069" w:rsidRPr="0034107C" w:rsidRDefault="00F72069" w:rsidP="00F72069">
            <w:pPr>
              <w:pStyle w:val="acctfourfigures"/>
              <w:tabs>
                <w:tab w:val="clear" w:pos="765"/>
                <w:tab w:val="decimal" w:pos="465"/>
              </w:tabs>
              <w:spacing w:line="240" w:lineRule="exact"/>
              <w:ind w:left="-83" w:right="11" w:firstLine="4"/>
              <w:jc w:val="right"/>
              <w:rPr>
                <w:szCs w:val="22"/>
              </w:rPr>
            </w:pPr>
          </w:p>
        </w:tc>
        <w:tc>
          <w:tcPr>
            <w:tcW w:w="1170" w:type="dxa"/>
          </w:tcPr>
          <w:p w:rsidR="00F72069" w:rsidRPr="0034107C" w:rsidRDefault="00F72069" w:rsidP="00F72069">
            <w:pPr>
              <w:tabs>
                <w:tab w:val="decimal" w:pos="610"/>
                <w:tab w:val="decimal" w:pos="1150"/>
              </w:tabs>
              <w:ind w:left="-129" w:right="70"/>
              <w:jc w:val="right"/>
              <w:rPr>
                <w:sz w:val="22"/>
                <w:szCs w:val="22"/>
                <w:lang w:val="en-GB" w:bidi="ar-SA"/>
              </w:rPr>
            </w:pPr>
          </w:p>
        </w:tc>
        <w:tc>
          <w:tcPr>
            <w:tcW w:w="180" w:type="dxa"/>
          </w:tcPr>
          <w:p w:rsidR="00F72069" w:rsidRPr="0034107C" w:rsidRDefault="00F72069" w:rsidP="00F72069">
            <w:pPr>
              <w:pStyle w:val="acctfourfigures"/>
              <w:tabs>
                <w:tab w:val="clear" w:pos="765"/>
                <w:tab w:val="decimal" w:pos="731"/>
              </w:tabs>
              <w:spacing w:line="240" w:lineRule="exact"/>
              <w:ind w:right="11"/>
              <w:jc w:val="right"/>
              <w:rPr>
                <w:szCs w:val="22"/>
              </w:rPr>
            </w:pPr>
          </w:p>
        </w:tc>
        <w:tc>
          <w:tcPr>
            <w:tcW w:w="1169" w:type="dxa"/>
          </w:tcPr>
          <w:p w:rsidR="00F72069" w:rsidRPr="0034107C" w:rsidRDefault="00F72069" w:rsidP="00F72069">
            <w:pPr>
              <w:pStyle w:val="acctfourfigures"/>
              <w:tabs>
                <w:tab w:val="clear" w:pos="765"/>
                <w:tab w:val="decimal" w:pos="1002"/>
              </w:tabs>
              <w:spacing w:line="240" w:lineRule="auto"/>
              <w:ind w:right="11"/>
              <w:rPr>
                <w:szCs w:val="22"/>
              </w:rPr>
            </w:pPr>
          </w:p>
        </w:tc>
      </w:tr>
      <w:tr w:rsidR="00153B52" w:rsidRPr="0034107C" w:rsidTr="00F77FEC">
        <w:trPr>
          <w:cantSplit/>
        </w:trPr>
        <w:tc>
          <w:tcPr>
            <w:tcW w:w="3870" w:type="dxa"/>
          </w:tcPr>
          <w:p w:rsidR="00153B52" w:rsidRPr="0034107C" w:rsidRDefault="00153B52" w:rsidP="00153B52">
            <w:pPr>
              <w:shd w:val="clear" w:color="auto" w:fill="FFFFFF"/>
              <w:spacing w:line="240" w:lineRule="atLeast"/>
              <w:ind w:left="180"/>
              <w:rPr>
                <w:sz w:val="22"/>
                <w:szCs w:val="22"/>
              </w:rPr>
            </w:pPr>
            <w:r w:rsidRPr="0034107C">
              <w:rPr>
                <w:sz w:val="22"/>
                <w:szCs w:val="22"/>
              </w:rPr>
              <w:t>Less than 3 months</w:t>
            </w:r>
          </w:p>
        </w:tc>
        <w:tc>
          <w:tcPr>
            <w:tcW w:w="126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620CB8">
              <w:t>615,708</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7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0350DC">
              <w:rPr>
                <w:szCs w:val="22"/>
              </w:rPr>
              <w:t>791,057</w:t>
            </w:r>
          </w:p>
        </w:tc>
        <w:tc>
          <w:tcPr>
            <w:tcW w:w="27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p>
        </w:tc>
        <w:tc>
          <w:tcPr>
            <w:tcW w:w="117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153B52">
              <w:rPr>
                <w:szCs w:val="22"/>
              </w:rPr>
              <w:t>509,255</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69" w:type="dxa"/>
          </w:tcPr>
          <w:p w:rsidR="00153B52" w:rsidRPr="0034107C" w:rsidRDefault="00153B52" w:rsidP="00153B52">
            <w:pPr>
              <w:pStyle w:val="acctfourfigures"/>
              <w:tabs>
                <w:tab w:val="clear" w:pos="765"/>
                <w:tab w:val="decimal" w:pos="1002"/>
              </w:tabs>
              <w:spacing w:line="240" w:lineRule="auto"/>
              <w:ind w:right="11"/>
              <w:rPr>
                <w:szCs w:val="22"/>
              </w:rPr>
            </w:pPr>
            <w:r w:rsidRPr="000350DC">
              <w:rPr>
                <w:szCs w:val="22"/>
              </w:rPr>
              <w:t>810,943</w:t>
            </w:r>
          </w:p>
        </w:tc>
      </w:tr>
      <w:tr w:rsidR="00153B52" w:rsidRPr="0034107C" w:rsidTr="00F77FEC">
        <w:trPr>
          <w:cantSplit/>
        </w:trPr>
        <w:tc>
          <w:tcPr>
            <w:tcW w:w="3870" w:type="dxa"/>
          </w:tcPr>
          <w:p w:rsidR="00153B52" w:rsidRPr="0034107C" w:rsidRDefault="00153B52" w:rsidP="00153B52">
            <w:pPr>
              <w:shd w:val="clear" w:color="auto" w:fill="FFFFFF"/>
              <w:spacing w:line="240" w:lineRule="atLeast"/>
              <w:ind w:left="180"/>
              <w:rPr>
                <w:sz w:val="22"/>
                <w:szCs w:val="22"/>
              </w:rPr>
            </w:pPr>
            <w:r w:rsidRPr="0034107C">
              <w:rPr>
                <w:sz w:val="22"/>
                <w:szCs w:val="22"/>
              </w:rPr>
              <w:t>3 - 6 months</w:t>
            </w:r>
          </w:p>
        </w:tc>
        <w:tc>
          <w:tcPr>
            <w:tcW w:w="126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620CB8">
              <w:t>20,857</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7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0350DC">
              <w:rPr>
                <w:szCs w:val="22"/>
              </w:rPr>
              <w:t>42,387</w:t>
            </w:r>
          </w:p>
        </w:tc>
        <w:tc>
          <w:tcPr>
            <w:tcW w:w="27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p>
        </w:tc>
        <w:tc>
          <w:tcPr>
            <w:tcW w:w="117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DA00F0">
              <w:t>16,163</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69" w:type="dxa"/>
          </w:tcPr>
          <w:p w:rsidR="00153B52" w:rsidRPr="0034107C" w:rsidRDefault="00153B52" w:rsidP="00153B52">
            <w:pPr>
              <w:pStyle w:val="acctfourfigures"/>
              <w:tabs>
                <w:tab w:val="clear" w:pos="765"/>
                <w:tab w:val="decimal" w:pos="1002"/>
              </w:tabs>
              <w:spacing w:line="240" w:lineRule="auto"/>
              <w:ind w:right="11"/>
              <w:rPr>
                <w:szCs w:val="22"/>
              </w:rPr>
            </w:pPr>
            <w:r w:rsidRPr="000350DC">
              <w:rPr>
                <w:szCs w:val="22"/>
              </w:rPr>
              <w:t>36,941</w:t>
            </w:r>
          </w:p>
        </w:tc>
      </w:tr>
      <w:tr w:rsidR="00153B52" w:rsidRPr="0034107C" w:rsidTr="00DF592D">
        <w:trPr>
          <w:cantSplit/>
        </w:trPr>
        <w:tc>
          <w:tcPr>
            <w:tcW w:w="3870" w:type="dxa"/>
          </w:tcPr>
          <w:p w:rsidR="00153B52" w:rsidRPr="0034107C" w:rsidRDefault="00153B52" w:rsidP="00153B52">
            <w:pPr>
              <w:shd w:val="clear" w:color="auto" w:fill="FFFFFF"/>
              <w:spacing w:line="240" w:lineRule="atLeast"/>
              <w:ind w:left="180"/>
              <w:rPr>
                <w:sz w:val="22"/>
                <w:szCs w:val="22"/>
              </w:rPr>
            </w:pPr>
            <w:r w:rsidRPr="0034107C">
              <w:rPr>
                <w:sz w:val="22"/>
                <w:szCs w:val="22"/>
              </w:rPr>
              <w:t>6 - 12 months</w:t>
            </w:r>
          </w:p>
        </w:tc>
        <w:tc>
          <w:tcPr>
            <w:tcW w:w="126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620CB8">
              <w:t>115</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70" w:type="dxa"/>
            <w:shd w:val="clear" w:color="auto" w:fill="auto"/>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0350DC">
              <w:rPr>
                <w:szCs w:val="22"/>
              </w:rPr>
              <w:t>3,567</w:t>
            </w:r>
          </w:p>
        </w:tc>
        <w:tc>
          <w:tcPr>
            <w:tcW w:w="270" w:type="dxa"/>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p>
        </w:tc>
        <w:tc>
          <w:tcPr>
            <w:tcW w:w="1170" w:type="dxa"/>
          </w:tcPr>
          <w:p w:rsidR="00153B52" w:rsidRPr="0034107C" w:rsidRDefault="00153B52" w:rsidP="00153B52">
            <w:pPr>
              <w:pStyle w:val="acctfourfigures"/>
              <w:tabs>
                <w:tab w:val="clear" w:pos="765"/>
                <w:tab w:val="decimal" w:pos="997"/>
              </w:tabs>
              <w:spacing w:line="240" w:lineRule="exact"/>
              <w:ind w:left="-83" w:right="11" w:firstLine="4"/>
              <w:rPr>
                <w:szCs w:val="22"/>
              </w:rPr>
            </w:pPr>
            <w:r w:rsidRPr="00DA00F0">
              <w:t>102</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69" w:type="dxa"/>
          </w:tcPr>
          <w:p w:rsidR="00153B52" w:rsidRPr="0034107C" w:rsidRDefault="00153B52" w:rsidP="00153B52">
            <w:pPr>
              <w:pStyle w:val="acctfourfigures"/>
              <w:tabs>
                <w:tab w:val="clear" w:pos="765"/>
                <w:tab w:val="decimal" w:pos="724"/>
              </w:tabs>
              <w:spacing w:line="240" w:lineRule="exact"/>
              <w:ind w:left="-83" w:right="11" w:firstLine="4"/>
              <w:rPr>
                <w:szCs w:val="22"/>
              </w:rPr>
            </w:pPr>
            <w:r>
              <w:rPr>
                <w:szCs w:val="22"/>
              </w:rPr>
              <w:t>-</w:t>
            </w:r>
          </w:p>
        </w:tc>
      </w:tr>
      <w:tr w:rsidR="00153B52" w:rsidRPr="0034107C" w:rsidTr="00445D8F">
        <w:trPr>
          <w:cantSplit/>
        </w:trPr>
        <w:tc>
          <w:tcPr>
            <w:tcW w:w="3870" w:type="dxa"/>
          </w:tcPr>
          <w:p w:rsidR="00153B52" w:rsidRPr="0034107C" w:rsidRDefault="00153B52" w:rsidP="00153B52">
            <w:pPr>
              <w:shd w:val="clear" w:color="auto" w:fill="FFFFFF"/>
              <w:spacing w:line="240" w:lineRule="atLeast"/>
              <w:ind w:left="180"/>
              <w:rPr>
                <w:sz w:val="22"/>
                <w:szCs w:val="22"/>
              </w:rPr>
            </w:pPr>
            <w:r w:rsidRPr="0034107C">
              <w:rPr>
                <w:sz w:val="22"/>
                <w:szCs w:val="22"/>
              </w:rPr>
              <w:t>Over 12 months</w:t>
            </w:r>
          </w:p>
        </w:tc>
        <w:tc>
          <w:tcPr>
            <w:tcW w:w="1260" w:type="dxa"/>
            <w:tcBorders>
              <w:top w:val="nil"/>
              <w:left w:val="nil"/>
              <w:bottom w:val="single" w:sz="4" w:space="0" w:color="auto"/>
              <w:right w:val="nil"/>
            </w:tcBorders>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620CB8">
              <w:t>552</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70" w:type="dxa"/>
            <w:tcBorders>
              <w:bottom w:val="single" w:sz="4" w:space="0" w:color="auto"/>
            </w:tcBorders>
            <w:shd w:val="clear" w:color="auto" w:fill="auto"/>
          </w:tcPr>
          <w:p w:rsidR="00153B52" w:rsidRPr="0034107C" w:rsidRDefault="00153B52" w:rsidP="00153B52">
            <w:pPr>
              <w:pStyle w:val="acctfourfigures"/>
              <w:tabs>
                <w:tab w:val="clear" w:pos="765"/>
                <w:tab w:val="decimal" w:pos="465"/>
              </w:tabs>
              <w:spacing w:line="240" w:lineRule="exact"/>
              <w:ind w:left="-83" w:right="11" w:firstLine="4"/>
              <w:jc w:val="right"/>
              <w:rPr>
                <w:szCs w:val="22"/>
              </w:rPr>
            </w:pPr>
            <w:r w:rsidRPr="000350DC">
              <w:rPr>
                <w:szCs w:val="22"/>
              </w:rPr>
              <w:t>563</w:t>
            </w:r>
          </w:p>
        </w:tc>
        <w:tc>
          <w:tcPr>
            <w:tcW w:w="270" w:type="dxa"/>
          </w:tcPr>
          <w:p w:rsidR="00153B52" w:rsidRPr="0034107C" w:rsidRDefault="00153B52" w:rsidP="00153B52">
            <w:pPr>
              <w:pStyle w:val="acctfourfigures"/>
              <w:tabs>
                <w:tab w:val="clear" w:pos="765"/>
                <w:tab w:val="decimal" w:pos="1448"/>
              </w:tabs>
              <w:spacing w:line="240" w:lineRule="auto"/>
              <w:ind w:right="11"/>
              <w:rPr>
                <w:szCs w:val="22"/>
              </w:rPr>
            </w:pPr>
          </w:p>
        </w:tc>
        <w:tc>
          <w:tcPr>
            <w:tcW w:w="1170" w:type="dxa"/>
            <w:tcBorders>
              <w:bottom w:val="single" w:sz="4" w:space="0" w:color="auto"/>
            </w:tcBorders>
          </w:tcPr>
          <w:p w:rsidR="00153B52" w:rsidRPr="0034107C" w:rsidRDefault="00153B52" w:rsidP="00153B52">
            <w:pPr>
              <w:pStyle w:val="acctfourfigures"/>
              <w:tabs>
                <w:tab w:val="clear" w:pos="765"/>
                <w:tab w:val="decimal" w:pos="724"/>
              </w:tabs>
              <w:spacing w:line="240" w:lineRule="exact"/>
              <w:ind w:left="-83" w:right="11" w:firstLine="4"/>
              <w:rPr>
                <w:szCs w:val="22"/>
              </w:rPr>
            </w:pPr>
            <w:r w:rsidRPr="00DA00F0">
              <w:t>-</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szCs w:val="22"/>
              </w:rPr>
            </w:pPr>
          </w:p>
        </w:tc>
        <w:tc>
          <w:tcPr>
            <w:tcW w:w="1169" w:type="dxa"/>
            <w:tcBorders>
              <w:bottom w:val="single" w:sz="4" w:space="0" w:color="auto"/>
            </w:tcBorders>
          </w:tcPr>
          <w:p w:rsidR="00153B52" w:rsidRPr="0034107C" w:rsidRDefault="00153B52" w:rsidP="00153B52">
            <w:pPr>
              <w:pStyle w:val="acctfourfigures"/>
              <w:tabs>
                <w:tab w:val="clear" w:pos="765"/>
                <w:tab w:val="decimal" w:pos="735"/>
              </w:tabs>
              <w:spacing w:line="240" w:lineRule="auto"/>
              <w:ind w:right="11"/>
              <w:rPr>
                <w:szCs w:val="22"/>
              </w:rPr>
            </w:pPr>
            <w:r>
              <w:rPr>
                <w:szCs w:val="22"/>
              </w:rPr>
              <w:t>-</w:t>
            </w:r>
          </w:p>
        </w:tc>
      </w:tr>
      <w:tr w:rsidR="00153B52" w:rsidRPr="0034107C" w:rsidTr="00445D8F">
        <w:trPr>
          <w:cantSplit/>
        </w:trPr>
        <w:tc>
          <w:tcPr>
            <w:tcW w:w="3870" w:type="dxa"/>
          </w:tcPr>
          <w:p w:rsidR="00153B52" w:rsidRPr="0034107C" w:rsidRDefault="00153B52" w:rsidP="00153B52">
            <w:pPr>
              <w:spacing w:line="240" w:lineRule="exact"/>
              <w:rPr>
                <w:b/>
                <w:bCs/>
                <w:sz w:val="22"/>
                <w:szCs w:val="22"/>
              </w:rPr>
            </w:pPr>
            <w:r w:rsidRPr="0034107C">
              <w:rPr>
                <w:b/>
                <w:bCs/>
                <w:sz w:val="22"/>
                <w:szCs w:val="22"/>
              </w:rPr>
              <w:t>Total</w:t>
            </w:r>
          </w:p>
        </w:tc>
        <w:tc>
          <w:tcPr>
            <w:tcW w:w="1260" w:type="dxa"/>
            <w:tcBorders>
              <w:top w:val="single" w:sz="4" w:space="0" w:color="auto"/>
              <w:left w:val="nil"/>
              <w:bottom w:val="nil"/>
              <w:right w:val="nil"/>
            </w:tcBorders>
          </w:tcPr>
          <w:p w:rsidR="00153B52" w:rsidRPr="006E4B6A" w:rsidRDefault="00153B52" w:rsidP="00153B52">
            <w:pPr>
              <w:pStyle w:val="acctfourfigures"/>
              <w:tabs>
                <w:tab w:val="clear" w:pos="765"/>
                <w:tab w:val="decimal" w:pos="465"/>
              </w:tabs>
              <w:spacing w:line="240" w:lineRule="exact"/>
              <w:ind w:left="-83" w:right="11" w:firstLine="4"/>
              <w:jc w:val="right"/>
              <w:rPr>
                <w:b/>
                <w:bCs/>
                <w:szCs w:val="22"/>
              </w:rPr>
            </w:pPr>
            <w:r w:rsidRPr="00153B52">
              <w:rPr>
                <w:b/>
                <w:bCs/>
                <w:szCs w:val="22"/>
              </w:rPr>
              <w:t>3,555,926</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b/>
                <w:bCs/>
                <w:szCs w:val="22"/>
              </w:rPr>
            </w:pPr>
          </w:p>
        </w:tc>
        <w:tc>
          <w:tcPr>
            <w:tcW w:w="1170" w:type="dxa"/>
            <w:tcBorders>
              <w:top w:val="single" w:sz="4" w:space="0" w:color="auto"/>
            </w:tcBorders>
            <w:shd w:val="clear" w:color="auto" w:fill="auto"/>
          </w:tcPr>
          <w:p w:rsidR="00153B52" w:rsidRPr="0034107C" w:rsidRDefault="00153B52" w:rsidP="00153B52">
            <w:pPr>
              <w:pStyle w:val="acctfourfigures"/>
              <w:tabs>
                <w:tab w:val="clear" w:pos="765"/>
                <w:tab w:val="decimal" w:pos="1718"/>
              </w:tabs>
              <w:spacing w:line="240" w:lineRule="auto"/>
              <w:ind w:right="11"/>
              <w:rPr>
                <w:b/>
                <w:bCs/>
                <w:szCs w:val="22"/>
              </w:rPr>
            </w:pPr>
            <w:r w:rsidRPr="000350DC">
              <w:rPr>
                <w:b/>
                <w:bCs/>
                <w:szCs w:val="22"/>
              </w:rPr>
              <w:t>4,310,669</w:t>
            </w:r>
          </w:p>
        </w:tc>
        <w:tc>
          <w:tcPr>
            <w:tcW w:w="270" w:type="dxa"/>
          </w:tcPr>
          <w:p w:rsidR="00153B52" w:rsidRPr="0034107C" w:rsidRDefault="00153B52" w:rsidP="00153B52">
            <w:pPr>
              <w:pStyle w:val="acctfourfigures"/>
              <w:tabs>
                <w:tab w:val="clear" w:pos="765"/>
                <w:tab w:val="decimal" w:pos="465"/>
              </w:tabs>
              <w:spacing w:line="240" w:lineRule="exact"/>
              <w:ind w:left="-83" w:right="11" w:firstLine="4"/>
              <w:jc w:val="right"/>
              <w:rPr>
                <w:b/>
                <w:bCs/>
                <w:szCs w:val="22"/>
              </w:rPr>
            </w:pPr>
          </w:p>
        </w:tc>
        <w:tc>
          <w:tcPr>
            <w:tcW w:w="1170" w:type="dxa"/>
            <w:tcBorders>
              <w:top w:val="single" w:sz="4" w:space="0" w:color="auto"/>
            </w:tcBorders>
          </w:tcPr>
          <w:p w:rsidR="00153B52" w:rsidRPr="00153B52" w:rsidRDefault="00153B52" w:rsidP="00153B52">
            <w:pPr>
              <w:tabs>
                <w:tab w:val="decimal" w:pos="994"/>
              </w:tabs>
              <w:ind w:left="-129" w:right="-72"/>
              <w:rPr>
                <w:b/>
                <w:bCs/>
                <w:sz w:val="22"/>
                <w:szCs w:val="22"/>
                <w:lang w:val="en-GB" w:bidi="ar-SA"/>
              </w:rPr>
            </w:pPr>
            <w:r w:rsidRPr="00153B52">
              <w:rPr>
                <w:b/>
                <w:bCs/>
                <w:sz w:val="22"/>
                <w:szCs w:val="22"/>
              </w:rPr>
              <w:t>2,716,309</w:t>
            </w:r>
          </w:p>
        </w:tc>
        <w:tc>
          <w:tcPr>
            <w:tcW w:w="180" w:type="dxa"/>
          </w:tcPr>
          <w:p w:rsidR="00153B52" w:rsidRPr="0034107C" w:rsidRDefault="00153B52" w:rsidP="00153B52">
            <w:pPr>
              <w:pStyle w:val="acctfourfigures"/>
              <w:tabs>
                <w:tab w:val="clear" w:pos="765"/>
                <w:tab w:val="decimal" w:pos="731"/>
              </w:tabs>
              <w:spacing w:line="240" w:lineRule="exact"/>
              <w:ind w:right="11"/>
              <w:jc w:val="right"/>
              <w:rPr>
                <w:b/>
                <w:bCs/>
                <w:szCs w:val="22"/>
              </w:rPr>
            </w:pPr>
          </w:p>
        </w:tc>
        <w:tc>
          <w:tcPr>
            <w:tcW w:w="1169" w:type="dxa"/>
            <w:tcBorders>
              <w:top w:val="single" w:sz="4" w:space="0" w:color="auto"/>
            </w:tcBorders>
          </w:tcPr>
          <w:p w:rsidR="00153B52" w:rsidRPr="0034107C" w:rsidRDefault="00153B52" w:rsidP="00153B52">
            <w:pPr>
              <w:pStyle w:val="acctfourfigures"/>
              <w:tabs>
                <w:tab w:val="clear" w:pos="765"/>
                <w:tab w:val="decimal" w:pos="1002"/>
              </w:tabs>
              <w:spacing w:line="240" w:lineRule="auto"/>
              <w:ind w:right="11"/>
              <w:rPr>
                <w:b/>
                <w:bCs/>
                <w:szCs w:val="22"/>
              </w:rPr>
            </w:pPr>
            <w:r w:rsidRPr="000350DC">
              <w:rPr>
                <w:b/>
                <w:bCs/>
                <w:szCs w:val="22"/>
              </w:rPr>
              <w:t>3,190,806</w:t>
            </w:r>
          </w:p>
        </w:tc>
      </w:tr>
      <w:tr w:rsidR="00153B52" w:rsidRPr="0034107C" w:rsidTr="000A6B0D">
        <w:trPr>
          <w:cantSplit/>
        </w:trPr>
        <w:tc>
          <w:tcPr>
            <w:tcW w:w="3870" w:type="dxa"/>
          </w:tcPr>
          <w:p w:rsidR="00153B52" w:rsidRPr="0034107C" w:rsidRDefault="00153B52" w:rsidP="00153B52">
            <w:pPr>
              <w:spacing w:line="240" w:lineRule="exact"/>
              <w:rPr>
                <w:sz w:val="22"/>
                <w:szCs w:val="22"/>
              </w:rPr>
            </w:pPr>
            <w:r w:rsidRPr="0034107C">
              <w:rPr>
                <w:i/>
                <w:iCs/>
                <w:sz w:val="22"/>
                <w:szCs w:val="22"/>
              </w:rPr>
              <w:t>Less</w:t>
            </w:r>
            <w:r w:rsidRPr="001D465B">
              <w:rPr>
                <w:sz w:val="22"/>
                <w:szCs w:val="22"/>
              </w:rPr>
              <w:t>allowance for expected credit loss</w:t>
            </w:r>
          </w:p>
        </w:tc>
        <w:tc>
          <w:tcPr>
            <w:tcW w:w="1260" w:type="dxa"/>
            <w:tcBorders>
              <w:top w:val="nil"/>
              <w:left w:val="nil"/>
              <w:bottom w:val="single" w:sz="4" w:space="0" w:color="auto"/>
              <w:right w:val="nil"/>
            </w:tcBorders>
            <w:vAlign w:val="bottom"/>
          </w:tcPr>
          <w:p w:rsidR="00153B52" w:rsidRPr="0034107C" w:rsidRDefault="00153B52" w:rsidP="00153B52">
            <w:pPr>
              <w:pStyle w:val="acctfourfigures"/>
              <w:tabs>
                <w:tab w:val="clear" w:pos="765"/>
                <w:tab w:val="decimal" w:pos="1095"/>
              </w:tabs>
              <w:spacing w:line="240" w:lineRule="exact"/>
              <w:ind w:left="-83" w:right="-83" w:firstLine="4"/>
              <w:rPr>
                <w:szCs w:val="22"/>
              </w:rPr>
            </w:pPr>
            <w:r w:rsidRPr="00153B52">
              <w:rPr>
                <w:szCs w:val="22"/>
              </w:rPr>
              <w:t>(864)</w:t>
            </w:r>
          </w:p>
        </w:tc>
        <w:tc>
          <w:tcPr>
            <w:tcW w:w="180" w:type="dxa"/>
            <w:vAlign w:val="bottom"/>
          </w:tcPr>
          <w:p w:rsidR="00153B52" w:rsidRPr="0034107C" w:rsidRDefault="00153B52" w:rsidP="00153B52">
            <w:pPr>
              <w:pStyle w:val="acctfourfigures"/>
              <w:tabs>
                <w:tab w:val="clear" w:pos="765"/>
                <w:tab w:val="decimal" w:pos="731"/>
              </w:tabs>
              <w:spacing w:line="240" w:lineRule="exact"/>
              <w:ind w:right="11"/>
              <w:rPr>
                <w:szCs w:val="22"/>
              </w:rPr>
            </w:pPr>
          </w:p>
        </w:tc>
        <w:tc>
          <w:tcPr>
            <w:tcW w:w="1170" w:type="dxa"/>
            <w:tcBorders>
              <w:bottom w:val="single" w:sz="4" w:space="0" w:color="auto"/>
            </w:tcBorders>
            <w:vAlign w:val="bottom"/>
          </w:tcPr>
          <w:p w:rsidR="00153B52" w:rsidRPr="0034107C" w:rsidRDefault="00153B52" w:rsidP="00153B52">
            <w:pPr>
              <w:pStyle w:val="acctfourfigures"/>
              <w:tabs>
                <w:tab w:val="clear" w:pos="765"/>
                <w:tab w:val="decimal" w:pos="994"/>
              </w:tabs>
              <w:spacing w:line="240" w:lineRule="exact"/>
              <w:ind w:left="-83" w:right="-72" w:firstLine="4"/>
              <w:rPr>
                <w:szCs w:val="22"/>
              </w:rPr>
            </w:pPr>
            <w:r w:rsidRPr="000350DC">
              <w:rPr>
                <w:szCs w:val="22"/>
              </w:rPr>
              <w:t>(563)</w:t>
            </w:r>
          </w:p>
        </w:tc>
        <w:tc>
          <w:tcPr>
            <w:tcW w:w="270" w:type="dxa"/>
            <w:vAlign w:val="bottom"/>
          </w:tcPr>
          <w:p w:rsidR="00153B52" w:rsidRPr="0034107C" w:rsidRDefault="00153B52" w:rsidP="00153B52">
            <w:pPr>
              <w:pStyle w:val="acctfourfigures"/>
              <w:tabs>
                <w:tab w:val="clear" w:pos="765"/>
                <w:tab w:val="decimal" w:pos="1448"/>
              </w:tabs>
              <w:spacing w:line="240" w:lineRule="auto"/>
              <w:ind w:right="11"/>
              <w:rPr>
                <w:szCs w:val="22"/>
              </w:rPr>
            </w:pPr>
          </w:p>
        </w:tc>
        <w:tc>
          <w:tcPr>
            <w:tcW w:w="1170" w:type="dxa"/>
            <w:tcBorders>
              <w:bottom w:val="single" w:sz="4" w:space="0" w:color="auto"/>
            </w:tcBorders>
          </w:tcPr>
          <w:p w:rsidR="00153B52" w:rsidRPr="0034107C" w:rsidRDefault="00153B52" w:rsidP="00153B52">
            <w:pPr>
              <w:pStyle w:val="acctfourfigures"/>
              <w:tabs>
                <w:tab w:val="clear" w:pos="765"/>
                <w:tab w:val="decimal" w:pos="724"/>
              </w:tabs>
              <w:spacing w:line="240" w:lineRule="exact"/>
              <w:ind w:left="-83" w:right="11" w:firstLine="4"/>
              <w:rPr>
                <w:szCs w:val="22"/>
              </w:rPr>
            </w:pPr>
            <w:r w:rsidRPr="00BA7728">
              <w:t>-</w:t>
            </w:r>
          </w:p>
        </w:tc>
        <w:tc>
          <w:tcPr>
            <w:tcW w:w="180" w:type="dxa"/>
            <w:vAlign w:val="bottom"/>
          </w:tcPr>
          <w:p w:rsidR="00153B52" w:rsidRPr="0034107C" w:rsidRDefault="00153B52" w:rsidP="00153B52">
            <w:pPr>
              <w:pStyle w:val="acctfourfigures"/>
              <w:tabs>
                <w:tab w:val="clear" w:pos="765"/>
                <w:tab w:val="decimal" w:pos="731"/>
              </w:tabs>
              <w:spacing w:line="240" w:lineRule="exact"/>
              <w:ind w:right="11"/>
              <w:rPr>
                <w:szCs w:val="22"/>
              </w:rPr>
            </w:pPr>
          </w:p>
        </w:tc>
        <w:tc>
          <w:tcPr>
            <w:tcW w:w="1169" w:type="dxa"/>
            <w:tcBorders>
              <w:bottom w:val="single" w:sz="4" w:space="0" w:color="auto"/>
            </w:tcBorders>
            <w:vAlign w:val="bottom"/>
          </w:tcPr>
          <w:p w:rsidR="00153B52" w:rsidRPr="0034107C" w:rsidRDefault="00153B52" w:rsidP="00153B52">
            <w:pPr>
              <w:pStyle w:val="acctfourfigures"/>
              <w:tabs>
                <w:tab w:val="clear" w:pos="765"/>
                <w:tab w:val="decimal" w:pos="735"/>
              </w:tabs>
              <w:spacing w:line="240" w:lineRule="auto"/>
              <w:ind w:right="11"/>
              <w:rPr>
                <w:szCs w:val="22"/>
              </w:rPr>
            </w:pPr>
            <w:r>
              <w:rPr>
                <w:szCs w:val="22"/>
              </w:rPr>
              <w:t>-</w:t>
            </w:r>
          </w:p>
        </w:tc>
      </w:tr>
      <w:tr w:rsidR="00F72069" w:rsidRPr="0034107C" w:rsidTr="00445D8F">
        <w:trPr>
          <w:cantSplit/>
        </w:trPr>
        <w:tc>
          <w:tcPr>
            <w:tcW w:w="3870" w:type="dxa"/>
          </w:tcPr>
          <w:p w:rsidR="00F72069" w:rsidRPr="0034107C" w:rsidRDefault="00F72069" w:rsidP="00F72069">
            <w:pPr>
              <w:spacing w:line="240" w:lineRule="exact"/>
              <w:rPr>
                <w:b/>
                <w:bCs/>
                <w:sz w:val="22"/>
                <w:szCs w:val="22"/>
              </w:rPr>
            </w:pPr>
            <w:r w:rsidRPr="0034107C">
              <w:rPr>
                <w:b/>
                <w:bCs/>
                <w:sz w:val="22"/>
                <w:szCs w:val="22"/>
              </w:rPr>
              <w:t>Net</w:t>
            </w:r>
          </w:p>
        </w:tc>
        <w:tc>
          <w:tcPr>
            <w:tcW w:w="1260" w:type="dxa"/>
            <w:tcBorders>
              <w:top w:val="single" w:sz="4" w:space="0" w:color="auto"/>
              <w:left w:val="nil"/>
              <w:bottom w:val="double" w:sz="4" w:space="0" w:color="auto"/>
              <w:right w:val="nil"/>
            </w:tcBorders>
          </w:tcPr>
          <w:p w:rsidR="00F72069" w:rsidRPr="006E4B6A" w:rsidRDefault="00153B52" w:rsidP="00F72069">
            <w:pPr>
              <w:pStyle w:val="acctfourfigures"/>
              <w:tabs>
                <w:tab w:val="clear" w:pos="765"/>
                <w:tab w:val="decimal" w:pos="465"/>
              </w:tabs>
              <w:spacing w:line="240" w:lineRule="exact"/>
              <w:ind w:left="-83" w:right="11" w:firstLine="4"/>
              <w:jc w:val="right"/>
              <w:rPr>
                <w:b/>
                <w:bCs/>
                <w:szCs w:val="22"/>
              </w:rPr>
            </w:pPr>
            <w:r w:rsidRPr="00153B52">
              <w:rPr>
                <w:b/>
                <w:bCs/>
                <w:szCs w:val="22"/>
              </w:rPr>
              <w:t>3,555,062</w:t>
            </w:r>
          </w:p>
        </w:tc>
        <w:tc>
          <w:tcPr>
            <w:tcW w:w="180" w:type="dxa"/>
          </w:tcPr>
          <w:p w:rsidR="00F72069" w:rsidRPr="0034107C" w:rsidRDefault="00F72069" w:rsidP="00F72069">
            <w:pPr>
              <w:pStyle w:val="acctfourfigures"/>
              <w:tabs>
                <w:tab w:val="clear" w:pos="765"/>
                <w:tab w:val="decimal" w:pos="731"/>
              </w:tabs>
              <w:spacing w:line="240" w:lineRule="exact"/>
              <w:ind w:right="11"/>
              <w:rPr>
                <w:b/>
                <w:bCs/>
                <w:szCs w:val="22"/>
              </w:rPr>
            </w:pPr>
          </w:p>
        </w:tc>
        <w:tc>
          <w:tcPr>
            <w:tcW w:w="1170" w:type="dxa"/>
            <w:tcBorders>
              <w:top w:val="single" w:sz="4" w:space="0" w:color="auto"/>
              <w:bottom w:val="double" w:sz="4" w:space="0" w:color="auto"/>
            </w:tcBorders>
          </w:tcPr>
          <w:p w:rsidR="00F72069" w:rsidRPr="0034107C" w:rsidRDefault="00F72069" w:rsidP="00F72069">
            <w:pPr>
              <w:pStyle w:val="acctfourfigures"/>
              <w:tabs>
                <w:tab w:val="clear" w:pos="765"/>
                <w:tab w:val="decimal" w:pos="1718"/>
              </w:tabs>
              <w:spacing w:line="240" w:lineRule="auto"/>
              <w:ind w:right="11"/>
              <w:rPr>
                <w:b/>
                <w:bCs/>
                <w:szCs w:val="22"/>
              </w:rPr>
            </w:pPr>
            <w:r w:rsidRPr="000350DC">
              <w:rPr>
                <w:b/>
                <w:bCs/>
                <w:szCs w:val="22"/>
              </w:rPr>
              <w:t>4,310,106</w:t>
            </w:r>
          </w:p>
        </w:tc>
        <w:tc>
          <w:tcPr>
            <w:tcW w:w="270" w:type="dxa"/>
          </w:tcPr>
          <w:p w:rsidR="00F72069" w:rsidRPr="0034107C" w:rsidRDefault="00F72069" w:rsidP="00F72069">
            <w:pPr>
              <w:pStyle w:val="acctfourfigures"/>
              <w:tabs>
                <w:tab w:val="clear" w:pos="765"/>
                <w:tab w:val="decimal" w:pos="465"/>
              </w:tabs>
              <w:spacing w:line="240" w:lineRule="exact"/>
              <w:ind w:left="-83" w:right="11" w:firstLine="4"/>
              <w:jc w:val="right"/>
              <w:rPr>
                <w:b/>
                <w:bCs/>
                <w:szCs w:val="22"/>
              </w:rPr>
            </w:pPr>
          </w:p>
        </w:tc>
        <w:tc>
          <w:tcPr>
            <w:tcW w:w="1170" w:type="dxa"/>
            <w:tcBorders>
              <w:top w:val="single" w:sz="4" w:space="0" w:color="auto"/>
              <w:bottom w:val="double" w:sz="4" w:space="0" w:color="auto"/>
            </w:tcBorders>
          </w:tcPr>
          <w:p w:rsidR="00F72069" w:rsidRPr="0034107C" w:rsidRDefault="00153B52" w:rsidP="00F72069">
            <w:pPr>
              <w:tabs>
                <w:tab w:val="decimal" w:pos="994"/>
              </w:tabs>
              <w:ind w:left="-129" w:right="-72"/>
              <w:rPr>
                <w:b/>
                <w:bCs/>
                <w:sz w:val="22"/>
                <w:szCs w:val="22"/>
                <w:lang w:val="en-GB" w:bidi="ar-SA"/>
              </w:rPr>
            </w:pPr>
            <w:r w:rsidRPr="00153B52">
              <w:rPr>
                <w:b/>
                <w:bCs/>
                <w:sz w:val="22"/>
                <w:szCs w:val="22"/>
                <w:lang w:val="en-GB" w:bidi="ar-SA"/>
              </w:rPr>
              <w:t>2,716,309</w:t>
            </w:r>
          </w:p>
        </w:tc>
        <w:tc>
          <w:tcPr>
            <w:tcW w:w="180" w:type="dxa"/>
          </w:tcPr>
          <w:p w:rsidR="00F72069" w:rsidRPr="0034107C" w:rsidRDefault="00F72069" w:rsidP="00F72069">
            <w:pPr>
              <w:pStyle w:val="acctfourfigures"/>
              <w:tabs>
                <w:tab w:val="clear" w:pos="765"/>
                <w:tab w:val="decimal" w:pos="731"/>
              </w:tabs>
              <w:spacing w:line="240" w:lineRule="exact"/>
              <w:ind w:right="11"/>
              <w:rPr>
                <w:b/>
                <w:bCs/>
                <w:szCs w:val="22"/>
              </w:rPr>
            </w:pPr>
          </w:p>
        </w:tc>
        <w:tc>
          <w:tcPr>
            <w:tcW w:w="1169" w:type="dxa"/>
            <w:tcBorders>
              <w:top w:val="single" w:sz="4" w:space="0" w:color="auto"/>
              <w:bottom w:val="double" w:sz="4" w:space="0" w:color="auto"/>
            </w:tcBorders>
          </w:tcPr>
          <w:p w:rsidR="00F72069" w:rsidRPr="0034107C" w:rsidRDefault="00F72069" w:rsidP="00F72069">
            <w:pPr>
              <w:tabs>
                <w:tab w:val="decimal" w:pos="915"/>
              </w:tabs>
              <w:ind w:left="-129" w:right="-82"/>
              <w:jc w:val="center"/>
              <w:rPr>
                <w:b/>
                <w:bCs/>
                <w:sz w:val="22"/>
                <w:szCs w:val="22"/>
              </w:rPr>
            </w:pPr>
            <w:r w:rsidRPr="000350DC">
              <w:rPr>
                <w:b/>
                <w:bCs/>
                <w:sz w:val="22"/>
                <w:szCs w:val="22"/>
                <w:lang w:val="en-GB" w:bidi="ar-SA"/>
              </w:rPr>
              <w:t>3,190,806</w:t>
            </w:r>
          </w:p>
        </w:tc>
      </w:tr>
    </w:tbl>
    <w:p w:rsidR="00162853" w:rsidRPr="00C618D0" w:rsidRDefault="00162853" w:rsidP="0034107C">
      <w:pPr>
        <w:spacing w:line="276" w:lineRule="auto"/>
        <w:ind w:left="540" w:right="-27"/>
        <w:jc w:val="both"/>
        <w:rPr>
          <w:sz w:val="22"/>
          <w:szCs w:val="22"/>
        </w:rPr>
      </w:pPr>
    </w:p>
    <w:tbl>
      <w:tblPr>
        <w:tblW w:w="9269" w:type="dxa"/>
        <w:tblInd w:w="451" w:type="dxa"/>
        <w:tblLayout w:type="fixed"/>
        <w:tblCellMar>
          <w:left w:w="79" w:type="dxa"/>
          <w:right w:w="79" w:type="dxa"/>
        </w:tblCellMar>
        <w:tblLook w:val="0000"/>
      </w:tblPr>
      <w:tblGrid>
        <w:gridCol w:w="3869"/>
        <w:gridCol w:w="1260"/>
        <w:gridCol w:w="180"/>
        <w:gridCol w:w="1170"/>
        <w:gridCol w:w="270"/>
        <w:gridCol w:w="1170"/>
        <w:gridCol w:w="180"/>
        <w:gridCol w:w="1170"/>
      </w:tblGrid>
      <w:tr w:rsidR="00F77FEC" w:rsidRPr="0034107C" w:rsidTr="00F77FEC">
        <w:trPr>
          <w:cantSplit/>
          <w:tblHeader/>
        </w:trPr>
        <w:tc>
          <w:tcPr>
            <w:tcW w:w="3869" w:type="dxa"/>
            <w:vAlign w:val="bottom"/>
          </w:tcPr>
          <w:p w:rsidR="00F77FEC" w:rsidRPr="0034107C" w:rsidRDefault="00F77FEC" w:rsidP="00B67D70">
            <w:pPr>
              <w:pStyle w:val="acctfourfigures"/>
              <w:shd w:val="clear" w:color="auto" w:fill="FFFFFF"/>
              <w:tabs>
                <w:tab w:val="clear" w:pos="765"/>
              </w:tabs>
              <w:spacing w:line="240" w:lineRule="auto"/>
              <w:rPr>
                <w:b/>
                <w:bCs/>
                <w:i/>
                <w:iCs/>
                <w:szCs w:val="22"/>
              </w:rPr>
            </w:pPr>
            <w:r w:rsidRPr="0034107C">
              <w:rPr>
                <w:b/>
                <w:bCs/>
                <w:i/>
                <w:iCs/>
                <w:szCs w:val="22"/>
              </w:rPr>
              <w:t xml:space="preserve">Allowance for expected credit loss </w:t>
            </w:r>
          </w:p>
        </w:tc>
        <w:tc>
          <w:tcPr>
            <w:tcW w:w="2610" w:type="dxa"/>
            <w:gridSpan w:val="3"/>
            <w:vAlign w:val="bottom"/>
          </w:tcPr>
          <w:p w:rsidR="00F77FEC" w:rsidRPr="0034107C" w:rsidRDefault="00F77FEC" w:rsidP="00B67D70">
            <w:pPr>
              <w:pStyle w:val="acctmergecolhdg"/>
              <w:spacing w:line="240" w:lineRule="auto"/>
              <w:ind w:left="-83" w:firstLine="4"/>
              <w:rPr>
                <w:bCs/>
                <w:szCs w:val="22"/>
              </w:rPr>
            </w:pPr>
            <w:r w:rsidRPr="0034107C">
              <w:rPr>
                <w:bCs/>
                <w:szCs w:val="22"/>
              </w:rPr>
              <w:t xml:space="preserve">Consolidated </w:t>
            </w:r>
          </w:p>
          <w:p w:rsidR="00F77FEC" w:rsidRPr="0034107C" w:rsidRDefault="00F77FEC" w:rsidP="00B67D70">
            <w:pPr>
              <w:pStyle w:val="acctmergecolhdg"/>
              <w:spacing w:line="240" w:lineRule="auto"/>
              <w:ind w:left="-83" w:firstLine="4"/>
              <w:rPr>
                <w:bCs/>
                <w:szCs w:val="22"/>
              </w:rPr>
            </w:pPr>
            <w:r w:rsidRPr="0034107C">
              <w:rPr>
                <w:bCs/>
                <w:szCs w:val="22"/>
              </w:rPr>
              <w:t xml:space="preserve">financial statements </w:t>
            </w:r>
          </w:p>
        </w:tc>
        <w:tc>
          <w:tcPr>
            <w:tcW w:w="270" w:type="dxa"/>
          </w:tcPr>
          <w:p w:rsidR="00F77FEC" w:rsidRPr="0034107C" w:rsidRDefault="00F77FEC" w:rsidP="00B67D70">
            <w:pPr>
              <w:pStyle w:val="acctmergecolhdg"/>
              <w:spacing w:line="240" w:lineRule="auto"/>
              <w:ind w:left="-83" w:right="-79" w:firstLine="4"/>
              <w:rPr>
                <w:bCs/>
                <w:szCs w:val="22"/>
              </w:rPr>
            </w:pPr>
          </w:p>
        </w:tc>
        <w:tc>
          <w:tcPr>
            <w:tcW w:w="2520" w:type="dxa"/>
            <w:gridSpan w:val="3"/>
            <w:vAlign w:val="bottom"/>
          </w:tcPr>
          <w:p w:rsidR="00F77FEC" w:rsidRPr="0034107C" w:rsidRDefault="00F77FEC" w:rsidP="00B67D70">
            <w:pPr>
              <w:pStyle w:val="acctmergecolhdg"/>
              <w:spacing w:line="240" w:lineRule="auto"/>
              <w:ind w:left="-83" w:right="-79" w:firstLine="4"/>
              <w:rPr>
                <w:bCs/>
                <w:szCs w:val="22"/>
              </w:rPr>
            </w:pPr>
            <w:r w:rsidRPr="0034107C">
              <w:rPr>
                <w:bCs/>
                <w:szCs w:val="22"/>
              </w:rPr>
              <w:t xml:space="preserve">Separate </w:t>
            </w:r>
          </w:p>
          <w:p w:rsidR="00F77FEC" w:rsidRPr="0034107C" w:rsidRDefault="00F77FEC" w:rsidP="00B67D70">
            <w:pPr>
              <w:pStyle w:val="acctmergecolhdg"/>
              <w:spacing w:line="240" w:lineRule="auto"/>
              <w:ind w:left="-83" w:right="-79" w:firstLine="4"/>
              <w:rPr>
                <w:bCs/>
                <w:szCs w:val="22"/>
              </w:rPr>
            </w:pPr>
            <w:r w:rsidRPr="0034107C">
              <w:rPr>
                <w:bCs/>
                <w:szCs w:val="22"/>
              </w:rPr>
              <w:t xml:space="preserve">financial statements </w:t>
            </w:r>
          </w:p>
        </w:tc>
      </w:tr>
      <w:tr w:rsidR="00912E27" w:rsidRPr="0034107C" w:rsidTr="00C439C6">
        <w:trPr>
          <w:cantSplit/>
          <w:tblHeader/>
        </w:trPr>
        <w:tc>
          <w:tcPr>
            <w:tcW w:w="3869" w:type="dxa"/>
          </w:tcPr>
          <w:p w:rsidR="00912E27" w:rsidRPr="0034107C" w:rsidRDefault="00912E27" w:rsidP="00912E27">
            <w:pPr>
              <w:pStyle w:val="acctfourfigures"/>
              <w:shd w:val="clear" w:color="auto" w:fill="FFFFFF"/>
              <w:tabs>
                <w:tab w:val="clear" w:pos="765"/>
              </w:tabs>
              <w:spacing w:line="240" w:lineRule="auto"/>
              <w:rPr>
                <w:b/>
                <w:bCs/>
                <w:i/>
                <w:iCs/>
                <w:szCs w:val="22"/>
              </w:rPr>
            </w:pPr>
          </w:p>
        </w:tc>
        <w:tc>
          <w:tcPr>
            <w:tcW w:w="1260" w:type="dxa"/>
          </w:tcPr>
          <w:p w:rsidR="00912E27" w:rsidRPr="0034107C" w:rsidRDefault="00912E27" w:rsidP="00912E27">
            <w:pPr>
              <w:pStyle w:val="acctmergecolhdg"/>
              <w:shd w:val="clear" w:color="auto" w:fill="FFFFFF"/>
              <w:spacing w:line="240" w:lineRule="auto"/>
              <w:ind w:right="-79"/>
              <w:rPr>
                <w:b w:val="0"/>
                <w:szCs w:val="22"/>
              </w:rPr>
            </w:pPr>
            <w:r>
              <w:rPr>
                <w:b w:val="0"/>
                <w:bCs/>
                <w:szCs w:val="22"/>
              </w:rPr>
              <w:t>202</w:t>
            </w:r>
            <w:r w:rsidR="00F72069">
              <w:rPr>
                <w:b w:val="0"/>
                <w:bCs/>
                <w:szCs w:val="22"/>
              </w:rPr>
              <w:t>4</w:t>
            </w:r>
          </w:p>
        </w:tc>
        <w:tc>
          <w:tcPr>
            <w:tcW w:w="180" w:type="dxa"/>
          </w:tcPr>
          <w:p w:rsidR="00912E27" w:rsidRPr="0034107C" w:rsidRDefault="00912E27" w:rsidP="00912E27">
            <w:pPr>
              <w:pStyle w:val="acctmergecolhdg"/>
              <w:shd w:val="clear" w:color="auto" w:fill="FFFFFF"/>
              <w:spacing w:line="240" w:lineRule="auto"/>
              <w:rPr>
                <w:b w:val="0"/>
                <w:szCs w:val="22"/>
              </w:rPr>
            </w:pPr>
          </w:p>
        </w:tc>
        <w:tc>
          <w:tcPr>
            <w:tcW w:w="1170" w:type="dxa"/>
          </w:tcPr>
          <w:p w:rsidR="00912E27" w:rsidRPr="0034107C" w:rsidRDefault="00912E27" w:rsidP="00912E27">
            <w:pPr>
              <w:pStyle w:val="acctmergecolhdg"/>
              <w:shd w:val="clear" w:color="auto" w:fill="FFFFFF"/>
              <w:spacing w:line="240" w:lineRule="auto"/>
              <w:rPr>
                <w:b w:val="0"/>
                <w:szCs w:val="22"/>
              </w:rPr>
            </w:pPr>
            <w:r>
              <w:rPr>
                <w:b w:val="0"/>
                <w:bCs/>
                <w:szCs w:val="22"/>
              </w:rPr>
              <w:t>202</w:t>
            </w:r>
            <w:r w:rsidR="00F72069">
              <w:rPr>
                <w:b w:val="0"/>
                <w:bCs/>
                <w:szCs w:val="22"/>
              </w:rPr>
              <w:t>3</w:t>
            </w:r>
          </w:p>
        </w:tc>
        <w:tc>
          <w:tcPr>
            <w:tcW w:w="270" w:type="dxa"/>
          </w:tcPr>
          <w:p w:rsidR="00912E27" w:rsidRPr="0034107C" w:rsidRDefault="00912E27" w:rsidP="00912E27">
            <w:pPr>
              <w:pStyle w:val="acctmergecolhdg"/>
              <w:shd w:val="clear" w:color="auto" w:fill="FFFFFF"/>
              <w:spacing w:line="240" w:lineRule="auto"/>
              <w:ind w:right="-79"/>
              <w:rPr>
                <w:b w:val="0"/>
                <w:szCs w:val="22"/>
              </w:rPr>
            </w:pPr>
          </w:p>
        </w:tc>
        <w:tc>
          <w:tcPr>
            <w:tcW w:w="1170" w:type="dxa"/>
          </w:tcPr>
          <w:p w:rsidR="00912E27" w:rsidRPr="0034107C" w:rsidRDefault="00912E27" w:rsidP="00912E27">
            <w:pPr>
              <w:pStyle w:val="acctmergecolhdg"/>
              <w:shd w:val="clear" w:color="auto" w:fill="FFFFFF"/>
              <w:spacing w:line="240" w:lineRule="auto"/>
              <w:ind w:right="-79"/>
              <w:rPr>
                <w:b w:val="0"/>
                <w:szCs w:val="22"/>
              </w:rPr>
            </w:pPr>
            <w:r>
              <w:rPr>
                <w:b w:val="0"/>
                <w:bCs/>
                <w:szCs w:val="22"/>
              </w:rPr>
              <w:t>202</w:t>
            </w:r>
            <w:r w:rsidR="00F72069">
              <w:rPr>
                <w:b w:val="0"/>
                <w:bCs/>
                <w:szCs w:val="22"/>
              </w:rPr>
              <w:t>4</w:t>
            </w:r>
          </w:p>
        </w:tc>
        <w:tc>
          <w:tcPr>
            <w:tcW w:w="180" w:type="dxa"/>
          </w:tcPr>
          <w:p w:rsidR="00912E27" w:rsidRPr="0034107C" w:rsidRDefault="00912E27" w:rsidP="00912E27">
            <w:pPr>
              <w:pStyle w:val="acctmergecolhdg"/>
              <w:shd w:val="clear" w:color="auto" w:fill="FFFFFF"/>
              <w:spacing w:line="240" w:lineRule="auto"/>
              <w:rPr>
                <w:b w:val="0"/>
                <w:szCs w:val="22"/>
              </w:rPr>
            </w:pPr>
          </w:p>
        </w:tc>
        <w:tc>
          <w:tcPr>
            <w:tcW w:w="1170" w:type="dxa"/>
          </w:tcPr>
          <w:p w:rsidR="00912E27" w:rsidRPr="0034107C" w:rsidRDefault="00912E27" w:rsidP="00912E27">
            <w:pPr>
              <w:pStyle w:val="acctmergecolhdg"/>
              <w:shd w:val="clear" w:color="auto" w:fill="FFFFFF"/>
              <w:spacing w:line="240" w:lineRule="auto"/>
              <w:ind w:right="-79"/>
              <w:rPr>
                <w:b w:val="0"/>
                <w:szCs w:val="22"/>
              </w:rPr>
            </w:pPr>
            <w:r>
              <w:rPr>
                <w:b w:val="0"/>
                <w:bCs/>
                <w:szCs w:val="22"/>
              </w:rPr>
              <w:t>202</w:t>
            </w:r>
            <w:r w:rsidR="00F72069">
              <w:rPr>
                <w:b w:val="0"/>
                <w:bCs/>
                <w:szCs w:val="22"/>
              </w:rPr>
              <w:t>3</w:t>
            </w:r>
          </w:p>
        </w:tc>
      </w:tr>
      <w:tr w:rsidR="00912E27" w:rsidRPr="0034107C" w:rsidTr="00F77FEC">
        <w:trPr>
          <w:cantSplit/>
          <w:tblHeader/>
        </w:trPr>
        <w:tc>
          <w:tcPr>
            <w:tcW w:w="3869" w:type="dxa"/>
          </w:tcPr>
          <w:p w:rsidR="00912E27" w:rsidRPr="0034107C" w:rsidRDefault="00912E27" w:rsidP="00912E27">
            <w:pPr>
              <w:pStyle w:val="acctfourfigures"/>
              <w:tabs>
                <w:tab w:val="clear" w:pos="765"/>
              </w:tabs>
              <w:spacing w:line="240" w:lineRule="auto"/>
              <w:ind w:left="188" w:hanging="174"/>
              <w:rPr>
                <w:b/>
                <w:bCs/>
                <w:i/>
                <w:iCs/>
                <w:szCs w:val="22"/>
              </w:rPr>
            </w:pPr>
          </w:p>
        </w:tc>
        <w:tc>
          <w:tcPr>
            <w:tcW w:w="5400" w:type="dxa"/>
            <w:gridSpan w:val="7"/>
            <w:vAlign w:val="bottom"/>
          </w:tcPr>
          <w:p w:rsidR="00912E27" w:rsidRPr="0034107C" w:rsidRDefault="00912E27" w:rsidP="00912E27">
            <w:pPr>
              <w:pStyle w:val="acctmergecolhdg"/>
              <w:spacing w:line="240" w:lineRule="auto"/>
              <w:ind w:left="-83" w:right="-79" w:firstLine="4"/>
              <w:rPr>
                <w:b w:val="0"/>
                <w:bCs/>
                <w:i/>
                <w:iCs/>
                <w:szCs w:val="22"/>
              </w:rPr>
            </w:pPr>
            <w:r w:rsidRPr="0034107C">
              <w:rPr>
                <w:b w:val="0"/>
                <w:bCs/>
                <w:i/>
                <w:iCs/>
                <w:szCs w:val="22"/>
              </w:rPr>
              <w:t>(in thousand Baht)</w:t>
            </w:r>
          </w:p>
        </w:tc>
      </w:tr>
      <w:tr w:rsidR="00465836" w:rsidRPr="0034107C" w:rsidTr="00B67D70">
        <w:trPr>
          <w:cantSplit/>
        </w:trPr>
        <w:tc>
          <w:tcPr>
            <w:tcW w:w="3869" w:type="dxa"/>
          </w:tcPr>
          <w:p w:rsidR="00465836" w:rsidRPr="0034107C" w:rsidRDefault="00465836" w:rsidP="00465836">
            <w:pPr>
              <w:shd w:val="clear" w:color="auto" w:fill="FFFFFF"/>
              <w:spacing w:line="240" w:lineRule="atLeast"/>
              <w:rPr>
                <w:sz w:val="22"/>
                <w:szCs w:val="22"/>
                <w:highlight w:val="cyan"/>
              </w:rPr>
            </w:pPr>
            <w:r w:rsidRPr="0034107C">
              <w:rPr>
                <w:sz w:val="22"/>
                <w:szCs w:val="22"/>
              </w:rPr>
              <w:t>At 1 January</w:t>
            </w:r>
          </w:p>
        </w:tc>
        <w:tc>
          <w:tcPr>
            <w:tcW w:w="1260" w:type="dxa"/>
            <w:vAlign w:val="bottom"/>
          </w:tcPr>
          <w:p w:rsidR="00465836" w:rsidRPr="00D01895" w:rsidRDefault="00465836" w:rsidP="00465836">
            <w:pPr>
              <w:pStyle w:val="acctfourfigures"/>
              <w:tabs>
                <w:tab w:val="clear" w:pos="765"/>
                <w:tab w:val="decimal" w:pos="1092"/>
              </w:tabs>
              <w:spacing w:line="240" w:lineRule="exact"/>
              <w:ind w:left="-83" w:right="-75" w:firstLine="4"/>
              <w:rPr>
                <w:szCs w:val="22"/>
              </w:rPr>
            </w:pPr>
            <w:r>
              <w:rPr>
                <w:szCs w:val="22"/>
              </w:rPr>
              <w:t>563</w:t>
            </w:r>
          </w:p>
        </w:tc>
        <w:tc>
          <w:tcPr>
            <w:tcW w:w="180" w:type="dxa"/>
            <w:vAlign w:val="bottom"/>
          </w:tcPr>
          <w:p w:rsidR="00465836" w:rsidRPr="0034107C" w:rsidRDefault="00465836" w:rsidP="00465836">
            <w:pPr>
              <w:pStyle w:val="acctfourfigures"/>
              <w:tabs>
                <w:tab w:val="clear" w:pos="765"/>
                <w:tab w:val="decimal" w:pos="731"/>
              </w:tabs>
              <w:spacing w:line="240" w:lineRule="exact"/>
              <w:ind w:left="-83" w:right="11" w:firstLine="4"/>
              <w:rPr>
                <w:szCs w:val="22"/>
              </w:rPr>
            </w:pPr>
          </w:p>
        </w:tc>
        <w:tc>
          <w:tcPr>
            <w:tcW w:w="1170" w:type="dxa"/>
            <w:vAlign w:val="bottom"/>
          </w:tcPr>
          <w:p w:rsidR="00465836" w:rsidRPr="0034107C" w:rsidRDefault="00465836" w:rsidP="00465836">
            <w:pPr>
              <w:pStyle w:val="acctfourfigures"/>
              <w:tabs>
                <w:tab w:val="clear" w:pos="765"/>
                <w:tab w:val="decimal" w:pos="1007"/>
              </w:tabs>
              <w:spacing w:line="240" w:lineRule="exact"/>
              <w:ind w:left="-83" w:right="-85" w:firstLine="4"/>
              <w:rPr>
                <w:szCs w:val="22"/>
              </w:rPr>
            </w:pPr>
            <w:r w:rsidRPr="00D01895">
              <w:rPr>
                <w:szCs w:val="22"/>
              </w:rPr>
              <w:t>574</w:t>
            </w:r>
          </w:p>
        </w:tc>
        <w:tc>
          <w:tcPr>
            <w:tcW w:w="270" w:type="dxa"/>
            <w:vAlign w:val="bottom"/>
          </w:tcPr>
          <w:p w:rsidR="00465836" w:rsidRPr="0034107C" w:rsidRDefault="00465836" w:rsidP="00465836">
            <w:pPr>
              <w:pStyle w:val="acctfourfigures"/>
              <w:tabs>
                <w:tab w:val="clear" w:pos="765"/>
                <w:tab w:val="decimal" w:pos="731"/>
              </w:tabs>
              <w:spacing w:line="240" w:lineRule="exact"/>
              <w:ind w:left="-79" w:right="-72"/>
              <w:rPr>
                <w:szCs w:val="22"/>
              </w:rPr>
            </w:pPr>
          </w:p>
        </w:tc>
        <w:tc>
          <w:tcPr>
            <w:tcW w:w="1170" w:type="dxa"/>
            <w:vAlign w:val="bottom"/>
          </w:tcPr>
          <w:p w:rsidR="00465836" w:rsidRPr="00D01895" w:rsidRDefault="00465836" w:rsidP="00465836">
            <w:pPr>
              <w:pStyle w:val="acctfourfigures"/>
              <w:tabs>
                <w:tab w:val="clear" w:pos="765"/>
                <w:tab w:val="decimal" w:pos="724"/>
              </w:tabs>
              <w:spacing w:line="240" w:lineRule="exact"/>
              <w:ind w:left="-79" w:right="66"/>
              <w:rPr>
                <w:szCs w:val="22"/>
              </w:rPr>
            </w:pPr>
            <w:r w:rsidRPr="0034107C">
              <w:rPr>
                <w:szCs w:val="22"/>
              </w:rPr>
              <w:t>-</w:t>
            </w:r>
          </w:p>
        </w:tc>
        <w:tc>
          <w:tcPr>
            <w:tcW w:w="180" w:type="dxa"/>
            <w:vAlign w:val="bottom"/>
          </w:tcPr>
          <w:p w:rsidR="00465836" w:rsidRPr="0034107C" w:rsidRDefault="00465836" w:rsidP="00465836">
            <w:pPr>
              <w:pStyle w:val="acctfourfigures"/>
              <w:spacing w:line="240" w:lineRule="exact"/>
              <w:rPr>
                <w:szCs w:val="22"/>
              </w:rPr>
            </w:pPr>
          </w:p>
        </w:tc>
        <w:tc>
          <w:tcPr>
            <w:tcW w:w="1170" w:type="dxa"/>
            <w:vAlign w:val="bottom"/>
          </w:tcPr>
          <w:p w:rsidR="00465836" w:rsidRPr="0034107C" w:rsidRDefault="00465836" w:rsidP="00465836">
            <w:pPr>
              <w:pStyle w:val="acctfourfigures"/>
              <w:tabs>
                <w:tab w:val="clear" w:pos="765"/>
                <w:tab w:val="decimal" w:pos="731"/>
              </w:tabs>
              <w:spacing w:line="240" w:lineRule="exact"/>
              <w:ind w:right="-83"/>
              <w:rPr>
                <w:szCs w:val="22"/>
              </w:rPr>
            </w:pPr>
            <w:r w:rsidRPr="0034107C">
              <w:rPr>
                <w:szCs w:val="22"/>
              </w:rPr>
              <w:t>-</w:t>
            </w:r>
          </w:p>
        </w:tc>
      </w:tr>
      <w:tr w:rsidR="00153B52" w:rsidRPr="0034107C" w:rsidTr="00B67D70">
        <w:trPr>
          <w:cantSplit/>
        </w:trPr>
        <w:tc>
          <w:tcPr>
            <w:tcW w:w="3869" w:type="dxa"/>
          </w:tcPr>
          <w:p w:rsidR="00153B52" w:rsidRPr="0034107C" w:rsidRDefault="00162853" w:rsidP="00465836">
            <w:pPr>
              <w:shd w:val="clear" w:color="auto" w:fill="FFFFFF"/>
              <w:spacing w:line="240" w:lineRule="atLeast"/>
              <w:rPr>
                <w:sz w:val="22"/>
                <w:szCs w:val="22"/>
              </w:rPr>
            </w:pPr>
            <w:r w:rsidRPr="00162853">
              <w:rPr>
                <w:sz w:val="22"/>
                <w:szCs w:val="22"/>
                <w:lang w:val="en-GB"/>
              </w:rPr>
              <w:t>Assumes from business acquisition</w:t>
            </w:r>
          </w:p>
        </w:tc>
        <w:tc>
          <w:tcPr>
            <w:tcW w:w="1260" w:type="dxa"/>
            <w:vAlign w:val="bottom"/>
          </w:tcPr>
          <w:p w:rsidR="00153B52" w:rsidRDefault="00153B52" w:rsidP="00465836">
            <w:pPr>
              <w:pStyle w:val="acctfourfigures"/>
              <w:tabs>
                <w:tab w:val="clear" w:pos="765"/>
                <w:tab w:val="decimal" w:pos="1092"/>
              </w:tabs>
              <w:spacing w:line="240" w:lineRule="exact"/>
              <w:ind w:left="-83" w:right="-75" w:firstLine="4"/>
              <w:rPr>
                <w:szCs w:val="22"/>
              </w:rPr>
            </w:pPr>
            <w:r>
              <w:rPr>
                <w:szCs w:val="22"/>
              </w:rPr>
              <w:t>312</w:t>
            </w:r>
          </w:p>
        </w:tc>
        <w:tc>
          <w:tcPr>
            <w:tcW w:w="180" w:type="dxa"/>
            <w:vAlign w:val="bottom"/>
          </w:tcPr>
          <w:p w:rsidR="00153B52" w:rsidRPr="0034107C" w:rsidRDefault="00153B52" w:rsidP="00465836">
            <w:pPr>
              <w:pStyle w:val="acctfourfigures"/>
              <w:tabs>
                <w:tab w:val="clear" w:pos="765"/>
                <w:tab w:val="decimal" w:pos="731"/>
              </w:tabs>
              <w:spacing w:line="240" w:lineRule="exact"/>
              <w:ind w:left="-83" w:right="11" w:firstLine="4"/>
              <w:rPr>
                <w:szCs w:val="22"/>
              </w:rPr>
            </w:pPr>
          </w:p>
        </w:tc>
        <w:tc>
          <w:tcPr>
            <w:tcW w:w="1170" w:type="dxa"/>
            <w:vAlign w:val="bottom"/>
          </w:tcPr>
          <w:p w:rsidR="00153B52" w:rsidRPr="00D01895" w:rsidRDefault="00153B52" w:rsidP="00153B52">
            <w:pPr>
              <w:pStyle w:val="acctfourfigures"/>
              <w:tabs>
                <w:tab w:val="clear" w:pos="765"/>
                <w:tab w:val="decimal" w:pos="727"/>
              </w:tabs>
              <w:spacing w:line="240" w:lineRule="exact"/>
              <w:ind w:left="-83" w:right="-85" w:firstLine="4"/>
              <w:rPr>
                <w:szCs w:val="22"/>
              </w:rPr>
            </w:pPr>
            <w:r>
              <w:rPr>
                <w:szCs w:val="22"/>
              </w:rPr>
              <w:t>-</w:t>
            </w:r>
          </w:p>
        </w:tc>
        <w:tc>
          <w:tcPr>
            <w:tcW w:w="270" w:type="dxa"/>
            <w:vAlign w:val="bottom"/>
          </w:tcPr>
          <w:p w:rsidR="00153B52" w:rsidRPr="0034107C" w:rsidRDefault="00153B52" w:rsidP="00465836">
            <w:pPr>
              <w:pStyle w:val="acctfourfigures"/>
              <w:tabs>
                <w:tab w:val="clear" w:pos="765"/>
                <w:tab w:val="decimal" w:pos="731"/>
              </w:tabs>
              <w:spacing w:line="240" w:lineRule="exact"/>
              <w:ind w:left="-79" w:right="-72"/>
              <w:rPr>
                <w:szCs w:val="22"/>
              </w:rPr>
            </w:pPr>
          </w:p>
        </w:tc>
        <w:tc>
          <w:tcPr>
            <w:tcW w:w="1170" w:type="dxa"/>
            <w:vAlign w:val="bottom"/>
          </w:tcPr>
          <w:p w:rsidR="00153B52" w:rsidRPr="0034107C" w:rsidRDefault="00153B52" w:rsidP="00465836">
            <w:pPr>
              <w:pStyle w:val="acctfourfigures"/>
              <w:tabs>
                <w:tab w:val="clear" w:pos="765"/>
                <w:tab w:val="decimal" w:pos="724"/>
              </w:tabs>
              <w:spacing w:line="240" w:lineRule="exact"/>
              <w:ind w:left="-79" w:right="66"/>
              <w:rPr>
                <w:szCs w:val="22"/>
              </w:rPr>
            </w:pPr>
            <w:r>
              <w:rPr>
                <w:szCs w:val="22"/>
              </w:rPr>
              <w:t>-</w:t>
            </w:r>
          </w:p>
        </w:tc>
        <w:tc>
          <w:tcPr>
            <w:tcW w:w="180" w:type="dxa"/>
            <w:vAlign w:val="bottom"/>
          </w:tcPr>
          <w:p w:rsidR="00153B52" w:rsidRPr="0034107C" w:rsidRDefault="00153B52" w:rsidP="00465836">
            <w:pPr>
              <w:pStyle w:val="acctfourfigures"/>
              <w:spacing w:line="240" w:lineRule="exact"/>
              <w:rPr>
                <w:szCs w:val="22"/>
              </w:rPr>
            </w:pPr>
          </w:p>
        </w:tc>
        <w:tc>
          <w:tcPr>
            <w:tcW w:w="1170" w:type="dxa"/>
            <w:vAlign w:val="bottom"/>
          </w:tcPr>
          <w:p w:rsidR="00153B52" w:rsidRPr="0034107C" w:rsidRDefault="00153B52" w:rsidP="00465836">
            <w:pPr>
              <w:pStyle w:val="acctfourfigures"/>
              <w:tabs>
                <w:tab w:val="clear" w:pos="765"/>
                <w:tab w:val="decimal" w:pos="731"/>
              </w:tabs>
              <w:spacing w:line="240" w:lineRule="exact"/>
              <w:ind w:right="-83"/>
              <w:rPr>
                <w:szCs w:val="22"/>
              </w:rPr>
            </w:pPr>
            <w:r>
              <w:rPr>
                <w:szCs w:val="22"/>
              </w:rPr>
              <w:t>-</w:t>
            </w:r>
          </w:p>
        </w:tc>
      </w:tr>
      <w:tr w:rsidR="00465836" w:rsidRPr="0034107C" w:rsidTr="00F77FEC">
        <w:trPr>
          <w:cantSplit/>
        </w:trPr>
        <w:tc>
          <w:tcPr>
            <w:tcW w:w="3869" w:type="dxa"/>
          </w:tcPr>
          <w:p w:rsidR="00465836" w:rsidRPr="0034107C" w:rsidRDefault="00465836" w:rsidP="00465836">
            <w:pPr>
              <w:shd w:val="clear" w:color="auto" w:fill="FFFFFF"/>
              <w:spacing w:line="240" w:lineRule="atLeast"/>
              <w:rPr>
                <w:sz w:val="22"/>
                <w:szCs w:val="22"/>
                <w:highlight w:val="cyan"/>
              </w:rPr>
            </w:pPr>
            <w:r w:rsidRPr="0034107C">
              <w:rPr>
                <w:sz w:val="22"/>
                <w:szCs w:val="22"/>
              </w:rPr>
              <w:t>Reversal</w:t>
            </w:r>
          </w:p>
        </w:tc>
        <w:tc>
          <w:tcPr>
            <w:tcW w:w="1260" w:type="dxa"/>
          </w:tcPr>
          <w:p w:rsidR="00465836" w:rsidRPr="0034107C" w:rsidRDefault="00153B52" w:rsidP="00465836">
            <w:pPr>
              <w:pStyle w:val="acctfourfigures"/>
              <w:tabs>
                <w:tab w:val="clear" w:pos="765"/>
                <w:tab w:val="decimal" w:pos="1092"/>
              </w:tabs>
              <w:spacing w:line="240" w:lineRule="exact"/>
              <w:ind w:left="-83" w:right="-75" w:firstLine="4"/>
              <w:rPr>
                <w:szCs w:val="22"/>
              </w:rPr>
            </w:pPr>
            <w:r>
              <w:rPr>
                <w:szCs w:val="22"/>
              </w:rPr>
              <w:t>(11)</w:t>
            </w:r>
          </w:p>
        </w:tc>
        <w:tc>
          <w:tcPr>
            <w:tcW w:w="180" w:type="dxa"/>
          </w:tcPr>
          <w:p w:rsidR="00465836" w:rsidRPr="0034107C" w:rsidRDefault="00465836" w:rsidP="00465836">
            <w:pPr>
              <w:pStyle w:val="acctfourfigures"/>
              <w:tabs>
                <w:tab w:val="clear" w:pos="765"/>
                <w:tab w:val="decimal" w:pos="731"/>
              </w:tabs>
              <w:spacing w:line="240" w:lineRule="exact"/>
              <w:ind w:left="-83" w:right="11" w:firstLine="4"/>
              <w:rPr>
                <w:szCs w:val="22"/>
              </w:rPr>
            </w:pPr>
          </w:p>
        </w:tc>
        <w:tc>
          <w:tcPr>
            <w:tcW w:w="1170" w:type="dxa"/>
          </w:tcPr>
          <w:p w:rsidR="00465836" w:rsidRPr="0034107C" w:rsidRDefault="00465836" w:rsidP="00465836">
            <w:pPr>
              <w:pStyle w:val="acctfourfigures"/>
              <w:tabs>
                <w:tab w:val="clear" w:pos="765"/>
                <w:tab w:val="decimal" w:pos="1007"/>
              </w:tabs>
              <w:spacing w:line="240" w:lineRule="exact"/>
              <w:ind w:left="-83" w:right="-85" w:firstLine="4"/>
              <w:rPr>
                <w:szCs w:val="22"/>
              </w:rPr>
            </w:pPr>
            <w:r>
              <w:rPr>
                <w:szCs w:val="22"/>
              </w:rPr>
              <w:t>(11)</w:t>
            </w:r>
          </w:p>
        </w:tc>
        <w:tc>
          <w:tcPr>
            <w:tcW w:w="270" w:type="dxa"/>
          </w:tcPr>
          <w:p w:rsidR="00465836" w:rsidRPr="0034107C" w:rsidRDefault="00465836" w:rsidP="00465836">
            <w:pPr>
              <w:pStyle w:val="acctfourfigures"/>
              <w:tabs>
                <w:tab w:val="clear" w:pos="765"/>
                <w:tab w:val="decimal" w:pos="731"/>
              </w:tabs>
              <w:spacing w:line="240" w:lineRule="exact"/>
              <w:ind w:left="-79" w:right="-72"/>
              <w:rPr>
                <w:szCs w:val="22"/>
              </w:rPr>
            </w:pPr>
          </w:p>
        </w:tc>
        <w:tc>
          <w:tcPr>
            <w:tcW w:w="1170" w:type="dxa"/>
          </w:tcPr>
          <w:p w:rsidR="00465836" w:rsidRPr="0034107C" w:rsidRDefault="00153B52" w:rsidP="00465836">
            <w:pPr>
              <w:pStyle w:val="acctfourfigures"/>
              <w:tabs>
                <w:tab w:val="clear" w:pos="765"/>
                <w:tab w:val="decimal" w:pos="724"/>
              </w:tabs>
              <w:spacing w:line="240" w:lineRule="exact"/>
              <w:ind w:left="-79" w:right="66"/>
              <w:rPr>
                <w:szCs w:val="22"/>
              </w:rPr>
            </w:pPr>
            <w:r>
              <w:rPr>
                <w:szCs w:val="22"/>
              </w:rPr>
              <w:t>-</w:t>
            </w:r>
          </w:p>
        </w:tc>
        <w:tc>
          <w:tcPr>
            <w:tcW w:w="180" w:type="dxa"/>
          </w:tcPr>
          <w:p w:rsidR="00465836" w:rsidRPr="0034107C" w:rsidRDefault="00465836" w:rsidP="00465836">
            <w:pPr>
              <w:pStyle w:val="acctfourfigures"/>
              <w:spacing w:line="240" w:lineRule="exact"/>
              <w:rPr>
                <w:szCs w:val="22"/>
              </w:rPr>
            </w:pPr>
          </w:p>
        </w:tc>
        <w:tc>
          <w:tcPr>
            <w:tcW w:w="1170" w:type="dxa"/>
          </w:tcPr>
          <w:p w:rsidR="00465836" w:rsidRPr="0034107C" w:rsidRDefault="00465836" w:rsidP="00465836">
            <w:pPr>
              <w:pStyle w:val="acctfourfigures"/>
              <w:tabs>
                <w:tab w:val="clear" w:pos="765"/>
                <w:tab w:val="decimal" w:pos="731"/>
              </w:tabs>
              <w:spacing w:line="240" w:lineRule="exact"/>
              <w:ind w:right="-83"/>
              <w:rPr>
                <w:szCs w:val="22"/>
              </w:rPr>
            </w:pPr>
            <w:r w:rsidRPr="0034107C">
              <w:rPr>
                <w:szCs w:val="22"/>
              </w:rPr>
              <w:t>-</w:t>
            </w:r>
          </w:p>
        </w:tc>
      </w:tr>
      <w:tr w:rsidR="00465836" w:rsidRPr="0034107C" w:rsidTr="00B67D70">
        <w:trPr>
          <w:cantSplit/>
        </w:trPr>
        <w:tc>
          <w:tcPr>
            <w:tcW w:w="3869" w:type="dxa"/>
          </w:tcPr>
          <w:p w:rsidR="00465836" w:rsidRPr="0034107C" w:rsidRDefault="00465836" w:rsidP="00465836">
            <w:pPr>
              <w:shd w:val="clear" w:color="auto" w:fill="FFFFFF"/>
              <w:spacing w:line="240" w:lineRule="atLeast"/>
              <w:rPr>
                <w:b/>
                <w:bCs/>
                <w:sz w:val="22"/>
                <w:szCs w:val="22"/>
                <w:highlight w:val="cyan"/>
              </w:rPr>
            </w:pPr>
            <w:r w:rsidRPr="0034107C">
              <w:rPr>
                <w:b/>
                <w:bCs/>
                <w:sz w:val="22"/>
                <w:szCs w:val="22"/>
              </w:rPr>
              <w:t>At 31 December</w:t>
            </w:r>
          </w:p>
        </w:tc>
        <w:tc>
          <w:tcPr>
            <w:tcW w:w="1260" w:type="dxa"/>
            <w:tcBorders>
              <w:top w:val="single" w:sz="4" w:space="0" w:color="auto"/>
              <w:bottom w:val="double" w:sz="4" w:space="0" w:color="auto"/>
            </w:tcBorders>
            <w:vAlign w:val="bottom"/>
          </w:tcPr>
          <w:p w:rsidR="00465836" w:rsidRPr="0034107C" w:rsidRDefault="00153B52" w:rsidP="00465836">
            <w:pPr>
              <w:pStyle w:val="acctfourfigures"/>
              <w:tabs>
                <w:tab w:val="clear" w:pos="765"/>
                <w:tab w:val="decimal" w:pos="1092"/>
              </w:tabs>
              <w:spacing w:line="240" w:lineRule="exact"/>
              <w:ind w:left="-83" w:right="-75" w:firstLine="4"/>
              <w:rPr>
                <w:b/>
                <w:bCs/>
                <w:szCs w:val="22"/>
              </w:rPr>
            </w:pPr>
            <w:r w:rsidRPr="00153B52">
              <w:rPr>
                <w:b/>
                <w:bCs/>
                <w:szCs w:val="22"/>
              </w:rPr>
              <w:t>864</w:t>
            </w:r>
          </w:p>
        </w:tc>
        <w:tc>
          <w:tcPr>
            <w:tcW w:w="180" w:type="dxa"/>
            <w:vAlign w:val="bottom"/>
          </w:tcPr>
          <w:p w:rsidR="00465836" w:rsidRPr="0034107C" w:rsidRDefault="00465836" w:rsidP="00465836">
            <w:pPr>
              <w:pStyle w:val="acctfourfigures"/>
              <w:tabs>
                <w:tab w:val="clear" w:pos="765"/>
                <w:tab w:val="decimal" w:pos="731"/>
              </w:tabs>
              <w:spacing w:line="240" w:lineRule="exact"/>
              <w:ind w:left="-83" w:right="11" w:firstLine="4"/>
              <w:rPr>
                <w:b/>
                <w:bCs/>
                <w:szCs w:val="22"/>
              </w:rPr>
            </w:pPr>
          </w:p>
        </w:tc>
        <w:tc>
          <w:tcPr>
            <w:tcW w:w="1170" w:type="dxa"/>
            <w:tcBorders>
              <w:top w:val="single" w:sz="4" w:space="0" w:color="auto"/>
              <w:bottom w:val="double" w:sz="4" w:space="0" w:color="auto"/>
            </w:tcBorders>
            <w:vAlign w:val="bottom"/>
          </w:tcPr>
          <w:p w:rsidR="00465836" w:rsidRPr="0034107C" w:rsidRDefault="00465836" w:rsidP="00465836">
            <w:pPr>
              <w:pStyle w:val="acctfourfigures"/>
              <w:tabs>
                <w:tab w:val="clear" w:pos="765"/>
                <w:tab w:val="decimal" w:pos="1007"/>
              </w:tabs>
              <w:spacing w:line="240" w:lineRule="exact"/>
              <w:ind w:left="-83" w:right="-85" w:firstLine="4"/>
              <w:rPr>
                <w:b/>
                <w:bCs/>
                <w:szCs w:val="22"/>
              </w:rPr>
            </w:pPr>
            <w:r>
              <w:rPr>
                <w:b/>
                <w:bCs/>
                <w:szCs w:val="22"/>
              </w:rPr>
              <w:t>563</w:t>
            </w:r>
          </w:p>
        </w:tc>
        <w:tc>
          <w:tcPr>
            <w:tcW w:w="270" w:type="dxa"/>
            <w:vAlign w:val="bottom"/>
          </w:tcPr>
          <w:p w:rsidR="00465836" w:rsidRPr="0034107C" w:rsidRDefault="00465836" w:rsidP="00465836">
            <w:pPr>
              <w:pStyle w:val="acctfourfigures"/>
              <w:tabs>
                <w:tab w:val="clear" w:pos="765"/>
                <w:tab w:val="decimal" w:pos="731"/>
              </w:tabs>
              <w:spacing w:line="240" w:lineRule="auto"/>
              <w:ind w:left="-79" w:right="-72"/>
              <w:rPr>
                <w:b/>
                <w:bCs/>
                <w:szCs w:val="22"/>
              </w:rPr>
            </w:pPr>
          </w:p>
        </w:tc>
        <w:tc>
          <w:tcPr>
            <w:tcW w:w="1170" w:type="dxa"/>
            <w:tcBorders>
              <w:top w:val="single" w:sz="4" w:space="0" w:color="auto"/>
              <w:bottom w:val="double" w:sz="4" w:space="0" w:color="auto"/>
            </w:tcBorders>
          </w:tcPr>
          <w:p w:rsidR="00465836" w:rsidRPr="0034107C" w:rsidRDefault="00153B52" w:rsidP="00465836">
            <w:pPr>
              <w:pStyle w:val="acctfourfigures"/>
              <w:tabs>
                <w:tab w:val="clear" w:pos="765"/>
                <w:tab w:val="decimal" w:pos="724"/>
              </w:tabs>
              <w:spacing w:line="240" w:lineRule="exact"/>
              <w:ind w:left="-79" w:right="66"/>
              <w:rPr>
                <w:b/>
                <w:bCs/>
                <w:szCs w:val="22"/>
              </w:rPr>
            </w:pPr>
            <w:r>
              <w:rPr>
                <w:b/>
                <w:bCs/>
                <w:szCs w:val="22"/>
              </w:rPr>
              <w:t>-</w:t>
            </w:r>
          </w:p>
        </w:tc>
        <w:tc>
          <w:tcPr>
            <w:tcW w:w="180" w:type="dxa"/>
            <w:vAlign w:val="bottom"/>
          </w:tcPr>
          <w:p w:rsidR="00465836" w:rsidRPr="0034107C" w:rsidRDefault="00465836" w:rsidP="00465836">
            <w:pPr>
              <w:pStyle w:val="acctfourfigures"/>
              <w:tabs>
                <w:tab w:val="decimal" w:pos="465"/>
              </w:tabs>
              <w:spacing w:line="240" w:lineRule="exact"/>
              <w:ind w:left="-83" w:right="11" w:firstLine="4"/>
              <w:rPr>
                <w:b/>
                <w:bCs/>
                <w:szCs w:val="22"/>
              </w:rPr>
            </w:pPr>
          </w:p>
        </w:tc>
        <w:tc>
          <w:tcPr>
            <w:tcW w:w="1170" w:type="dxa"/>
            <w:tcBorders>
              <w:top w:val="single" w:sz="4" w:space="0" w:color="auto"/>
              <w:bottom w:val="double" w:sz="4" w:space="0" w:color="auto"/>
            </w:tcBorders>
          </w:tcPr>
          <w:p w:rsidR="00465836" w:rsidRPr="0034107C" w:rsidRDefault="00465836" w:rsidP="00465836">
            <w:pPr>
              <w:pStyle w:val="acctfourfigures"/>
              <w:tabs>
                <w:tab w:val="clear" w:pos="765"/>
                <w:tab w:val="decimal" w:pos="731"/>
              </w:tabs>
              <w:spacing w:line="240" w:lineRule="exact"/>
              <w:ind w:left="-83" w:right="-83" w:firstLine="4"/>
              <w:rPr>
                <w:b/>
                <w:bCs/>
                <w:szCs w:val="22"/>
              </w:rPr>
            </w:pPr>
            <w:r w:rsidRPr="0034107C">
              <w:rPr>
                <w:b/>
                <w:bCs/>
                <w:szCs w:val="22"/>
              </w:rPr>
              <w:t>-</w:t>
            </w:r>
          </w:p>
        </w:tc>
      </w:tr>
    </w:tbl>
    <w:p w:rsidR="00491B6F" w:rsidRPr="0034107C" w:rsidRDefault="00491B6F" w:rsidP="00912E27">
      <w:pPr>
        <w:pStyle w:val="BodyText2"/>
        <w:ind w:left="0"/>
        <w:outlineLvl w:val="0"/>
        <w:rPr>
          <w:rFonts w:eastAsia="Arial Unicode MS" w:cs="Cordia New"/>
          <w:b/>
          <w:bCs/>
          <w:sz w:val="8"/>
          <w:szCs w:val="8"/>
        </w:rPr>
      </w:pPr>
    </w:p>
    <w:p w:rsidR="00AD25A7" w:rsidRPr="0034107C" w:rsidRDefault="00AD25A7" w:rsidP="00912E27">
      <w:pPr>
        <w:autoSpaceDE w:val="0"/>
        <w:autoSpaceDN w:val="0"/>
        <w:adjustRightInd w:val="0"/>
        <w:spacing w:line="240" w:lineRule="atLeast"/>
        <w:ind w:left="540"/>
        <w:jc w:val="thaiDistribute"/>
        <w:rPr>
          <w:color w:val="000000"/>
          <w:sz w:val="22"/>
          <w:szCs w:val="22"/>
        </w:rPr>
      </w:pPr>
      <w:r w:rsidRPr="0034107C">
        <w:rPr>
          <w:color w:val="000000"/>
          <w:sz w:val="22"/>
          <w:szCs w:val="22"/>
        </w:rPr>
        <w:t>Information of credit risk is disclosed in note 2</w:t>
      </w:r>
      <w:r w:rsidR="000F1E59">
        <w:rPr>
          <w:color w:val="000000"/>
          <w:sz w:val="22"/>
          <w:szCs w:val="22"/>
        </w:rPr>
        <w:t>3</w:t>
      </w:r>
      <w:r w:rsidRPr="0034107C">
        <w:rPr>
          <w:color w:val="000000"/>
          <w:sz w:val="22"/>
          <w:szCs w:val="22"/>
        </w:rPr>
        <w:t xml:space="preserve"> (b.1).</w:t>
      </w:r>
    </w:p>
    <w:p w:rsidR="000714EB" w:rsidRDefault="000714EB" w:rsidP="00912E27">
      <w:pPr>
        <w:pStyle w:val="BodyText2"/>
        <w:ind w:left="0"/>
        <w:outlineLvl w:val="0"/>
        <w:rPr>
          <w:rFonts w:eastAsia="Arial Unicode MS" w:cs="Cordia New"/>
          <w:b/>
          <w:bCs/>
          <w:sz w:val="8"/>
          <w:szCs w:val="8"/>
        </w:rPr>
      </w:pPr>
    </w:p>
    <w:p w:rsidR="00456CF0" w:rsidRDefault="00456CF0" w:rsidP="00912E27">
      <w:pPr>
        <w:pStyle w:val="BodyText2"/>
        <w:ind w:left="0"/>
        <w:outlineLvl w:val="0"/>
        <w:rPr>
          <w:rFonts w:eastAsia="Arial Unicode MS" w:cs="Cordia New"/>
          <w:b/>
          <w:bCs/>
          <w:sz w:val="8"/>
          <w:szCs w:val="8"/>
        </w:rPr>
      </w:pPr>
    </w:p>
    <w:p w:rsidR="00456CF0" w:rsidRDefault="00456CF0" w:rsidP="00912E27">
      <w:pPr>
        <w:pStyle w:val="BodyText2"/>
        <w:ind w:left="0"/>
        <w:outlineLvl w:val="0"/>
        <w:rPr>
          <w:rFonts w:eastAsia="Arial Unicode MS" w:cs="Cordia New"/>
          <w:b/>
          <w:bCs/>
          <w:sz w:val="8"/>
          <w:szCs w:val="8"/>
        </w:rPr>
      </w:pPr>
    </w:p>
    <w:p w:rsidR="00456CF0" w:rsidRDefault="00456CF0" w:rsidP="00912E27">
      <w:pPr>
        <w:pStyle w:val="BodyText2"/>
        <w:ind w:left="0"/>
        <w:outlineLvl w:val="0"/>
        <w:rPr>
          <w:rFonts w:eastAsia="Arial Unicode MS" w:cs="Cordia New"/>
          <w:b/>
          <w:bCs/>
          <w:sz w:val="8"/>
          <w:szCs w:val="8"/>
        </w:rPr>
      </w:pPr>
    </w:p>
    <w:p w:rsidR="00456CF0" w:rsidRDefault="00456CF0" w:rsidP="00912E27">
      <w:pPr>
        <w:pStyle w:val="BodyText2"/>
        <w:ind w:left="0"/>
        <w:outlineLvl w:val="0"/>
        <w:rPr>
          <w:rFonts w:eastAsia="Arial Unicode MS" w:cs="Cordia New"/>
          <w:b/>
          <w:bCs/>
          <w:sz w:val="8"/>
          <w:szCs w:val="8"/>
        </w:rPr>
      </w:pPr>
    </w:p>
    <w:p w:rsidR="00456CF0" w:rsidRDefault="00456CF0" w:rsidP="00912E27">
      <w:pPr>
        <w:pStyle w:val="BodyText2"/>
        <w:ind w:left="0"/>
        <w:outlineLvl w:val="0"/>
        <w:rPr>
          <w:rFonts w:eastAsia="Arial Unicode MS" w:cs="Cordia New"/>
          <w:b/>
          <w:bCs/>
          <w:sz w:val="8"/>
          <w:szCs w:val="8"/>
        </w:rPr>
      </w:pPr>
    </w:p>
    <w:p w:rsidR="00456CF0" w:rsidRPr="0034107C" w:rsidRDefault="00456CF0" w:rsidP="00912E27">
      <w:pPr>
        <w:pStyle w:val="BodyText2"/>
        <w:ind w:left="0"/>
        <w:outlineLvl w:val="0"/>
        <w:rPr>
          <w:rFonts w:eastAsia="Arial Unicode MS" w:cs="Cordia New"/>
          <w:b/>
          <w:bCs/>
          <w:sz w:val="8"/>
          <w:szCs w:val="8"/>
        </w:rPr>
      </w:pPr>
    </w:p>
    <w:p w:rsidR="00E45949" w:rsidRPr="0077796A" w:rsidRDefault="00564716" w:rsidP="00912E27">
      <w:pPr>
        <w:pStyle w:val="BodyText2"/>
        <w:ind w:left="547" w:hanging="547"/>
        <w:outlineLvl w:val="0"/>
        <w:rPr>
          <w:rFonts w:eastAsia="Arial Unicode MS"/>
          <w:b/>
          <w:bCs/>
        </w:rPr>
      </w:pPr>
      <w:r>
        <w:rPr>
          <w:rFonts w:eastAsia="Arial Unicode MS"/>
          <w:b/>
          <w:bCs/>
        </w:rPr>
        <w:lastRenderedPageBreak/>
        <w:t>8</w:t>
      </w:r>
      <w:r w:rsidR="00E45949" w:rsidRPr="0077796A">
        <w:rPr>
          <w:rFonts w:eastAsia="Arial Unicode MS"/>
          <w:b/>
          <w:bCs/>
        </w:rPr>
        <w:tab/>
      </w:r>
      <w:r w:rsidR="003D5284" w:rsidRPr="003D5284">
        <w:rPr>
          <w:rFonts w:eastAsia="Arial Unicode MS"/>
          <w:b/>
          <w:bCs/>
        </w:rPr>
        <w:t>Inventories</w:t>
      </w:r>
    </w:p>
    <w:p w:rsidR="008044AF" w:rsidRPr="0027608B" w:rsidRDefault="008044AF" w:rsidP="00912E27">
      <w:pPr>
        <w:spacing w:line="240" w:lineRule="atLeast"/>
        <w:rPr>
          <w:rFonts w:eastAsia="Arial Unicode MS"/>
          <w:sz w:val="12"/>
          <w:szCs w:val="12"/>
        </w:rPr>
      </w:pPr>
    </w:p>
    <w:p w:rsidR="00912E27" w:rsidRPr="008F61C3" w:rsidRDefault="008F61C3" w:rsidP="00772FF2">
      <w:pPr>
        <w:pStyle w:val="BodyText"/>
        <w:ind w:left="540"/>
        <w:jc w:val="thaiDistribute"/>
        <w:rPr>
          <w:b/>
          <w:bCs/>
          <w:i/>
          <w:iCs/>
          <w:sz w:val="22"/>
          <w:szCs w:val="28"/>
        </w:rPr>
      </w:pPr>
      <w:r w:rsidRPr="008F61C3">
        <w:rPr>
          <w:b/>
          <w:bCs/>
          <w:i/>
          <w:iCs/>
          <w:sz w:val="22"/>
          <w:szCs w:val="28"/>
        </w:rPr>
        <w:t xml:space="preserve">Accounting policy </w:t>
      </w:r>
    </w:p>
    <w:p w:rsidR="008F61C3" w:rsidRDefault="008F61C3" w:rsidP="00912E27">
      <w:pPr>
        <w:pStyle w:val="BodyText"/>
        <w:shd w:val="clear" w:color="auto" w:fill="FFFFFF"/>
        <w:ind w:left="540"/>
        <w:rPr>
          <w:rFonts w:cs="Times New Roman"/>
          <w:color w:val="auto"/>
          <w:spacing w:val="-4"/>
          <w:sz w:val="22"/>
          <w:szCs w:val="22"/>
        </w:rPr>
      </w:pPr>
      <w:r w:rsidRPr="008F61C3">
        <w:rPr>
          <w:rFonts w:cs="Times New Roman"/>
          <w:color w:val="auto"/>
          <w:spacing w:val="-4"/>
          <w:sz w:val="22"/>
          <w:szCs w:val="22"/>
        </w:rPr>
        <w:t xml:space="preserve">Inventories are measured at the lower of cost and net realisable value. Cost is calculated using the weighted average cost principle. In the case of manufactured inventories and work-in-progress, cost includes an appropriate share of production overheads based on normal operating capacity. </w:t>
      </w:r>
    </w:p>
    <w:p w:rsidR="00456CF0" w:rsidRDefault="00456CF0" w:rsidP="00912E27">
      <w:pPr>
        <w:pStyle w:val="BodyText"/>
        <w:shd w:val="clear" w:color="auto" w:fill="FFFFFF"/>
        <w:ind w:left="540"/>
        <w:rPr>
          <w:rFonts w:cs="Times New Roman"/>
          <w:color w:val="auto"/>
          <w:spacing w:val="-4"/>
          <w:sz w:val="22"/>
          <w:szCs w:val="22"/>
        </w:rPr>
      </w:pPr>
    </w:p>
    <w:tbl>
      <w:tblPr>
        <w:tblW w:w="9270" w:type="dxa"/>
        <w:tblInd w:w="450" w:type="dxa"/>
        <w:tblLayout w:type="fixed"/>
        <w:tblCellMar>
          <w:left w:w="79" w:type="dxa"/>
          <w:right w:w="79" w:type="dxa"/>
        </w:tblCellMar>
        <w:tblLook w:val="0000"/>
      </w:tblPr>
      <w:tblGrid>
        <w:gridCol w:w="3870"/>
        <w:gridCol w:w="1242"/>
        <w:gridCol w:w="180"/>
        <w:gridCol w:w="1224"/>
        <w:gridCol w:w="180"/>
        <w:gridCol w:w="1188"/>
        <w:gridCol w:w="183"/>
        <w:gridCol w:w="1203"/>
      </w:tblGrid>
      <w:tr w:rsidR="003D5284" w:rsidRPr="0077796A" w:rsidTr="00B70E47">
        <w:trPr>
          <w:cantSplit/>
          <w:tblHeader/>
        </w:trPr>
        <w:tc>
          <w:tcPr>
            <w:tcW w:w="3870" w:type="dxa"/>
            <w:shd w:val="clear" w:color="auto" w:fill="auto"/>
          </w:tcPr>
          <w:p w:rsidR="003D5284" w:rsidRPr="0077796A" w:rsidRDefault="003D5284" w:rsidP="006E1F99">
            <w:pPr>
              <w:spacing w:line="240" w:lineRule="atLeast"/>
              <w:rPr>
                <w:i/>
                <w:iCs/>
                <w:color w:val="0000FF"/>
                <w:sz w:val="22"/>
                <w:szCs w:val="22"/>
              </w:rPr>
            </w:pPr>
          </w:p>
        </w:tc>
        <w:tc>
          <w:tcPr>
            <w:tcW w:w="2646" w:type="dxa"/>
            <w:gridSpan w:val="3"/>
          </w:tcPr>
          <w:p w:rsidR="003D5284" w:rsidRPr="0077796A" w:rsidRDefault="003D5284" w:rsidP="006E1F99">
            <w:pPr>
              <w:pStyle w:val="acctmergecolhdg"/>
              <w:spacing w:line="240" w:lineRule="atLeast"/>
              <w:rPr>
                <w:szCs w:val="22"/>
              </w:rPr>
            </w:pPr>
            <w:r w:rsidRPr="0077796A">
              <w:rPr>
                <w:szCs w:val="22"/>
              </w:rPr>
              <w:t xml:space="preserve">Consolidated </w:t>
            </w:r>
          </w:p>
          <w:p w:rsidR="003D5284" w:rsidRPr="0077796A" w:rsidRDefault="003D5284" w:rsidP="006E1F99">
            <w:pPr>
              <w:pStyle w:val="acctmergecolhdg"/>
              <w:spacing w:line="240" w:lineRule="atLeast"/>
              <w:rPr>
                <w:szCs w:val="22"/>
              </w:rPr>
            </w:pPr>
            <w:r w:rsidRPr="0077796A">
              <w:rPr>
                <w:szCs w:val="22"/>
              </w:rPr>
              <w:t xml:space="preserve">financial statements </w:t>
            </w:r>
          </w:p>
        </w:tc>
        <w:tc>
          <w:tcPr>
            <w:tcW w:w="180" w:type="dxa"/>
          </w:tcPr>
          <w:p w:rsidR="003D5284" w:rsidRPr="0077796A" w:rsidRDefault="003D5284" w:rsidP="006E1F99">
            <w:pPr>
              <w:pStyle w:val="acctmergecolhdg"/>
              <w:spacing w:line="240" w:lineRule="atLeast"/>
              <w:rPr>
                <w:szCs w:val="22"/>
              </w:rPr>
            </w:pPr>
          </w:p>
        </w:tc>
        <w:tc>
          <w:tcPr>
            <w:tcW w:w="2574" w:type="dxa"/>
            <w:gridSpan w:val="3"/>
          </w:tcPr>
          <w:p w:rsidR="003D5284" w:rsidRPr="0077796A" w:rsidRDefault="003D5284" w:rsidP="006E1F99">
            <w:pPr>
              <w:pStyle w:val="acctmergecolhdg"/>
              <w:spacing w:line="240" w:lineRule="atLeast"/>
              <w:rPr>
                <w:szCs w:val="22"/>
              </w:rPr>
            </w:pPr>
            <w:r w:rsidRPr="0077796A">
              <w:rPr>
                <w:szCs w:val="22"/>
              </w:rPr>
              <w:t xml:space="preserve">Separate </w:t>
            </w:r>
          </w:p>
          <w:p w:rsidR="003D5284" w:rsidRPr="0077796A" w:rsidRDefault="003D5284" w:rsidP="006E1F99">
            <w:pPr>
              <w:pStyle w:val="acctmergecolhdg"/>
              <w:spacing w:line="240" w:lineRule="atLeast"/>
              <w:rPr>
                <w:szCs w:val="22"/>
              </w:rPr>
            </w:pPr>
            <w:r w:rsidRPr="0077796A">
              <w:rPr>
                <w:szCs w:val="22"/>
              </w:rPr>
              <w:t xml:space="preserve">financial statements </w:t>
            </w:r>
          </w:p>
        </w:tc>
      </w:tr>
      <w:tr w:rsidR="00912E27" w:rsidRPr="0077796A" w:rsidTr="00E44564">
        <w:trPr>
          <w:cantSplit/>
          <w:tblHeader/>
        </w:trPr>
        <w:tc>
          <w:tcPr>
            <w:tcW w:w="3870" w:type="dxa"/>
          </w:tcPr>
          <w:p w:rsidR="00912E27" w:rsidRPr="0077796A" w:rsidRDefault="00912E27" w:rsidP="00912E27">
            <w:pPr>
              <w:pStyle w:val="acctfourfigures"/>
              <w:spacing w:line="240" w:lineRule="atLeast"/>
              <w:jc w:val="center"/>
              <w:rPr>
                <w:szCs w:val="22"/>
              </w:rPr>
            </w:pPr>
          </w:p>
        </w:tc>
        <w:tc>
          <w:tcPr>
            <w:tcW w:w="1242" w:type="dxa"/>
            <w:shd w:val="clear" w:color="auto" w:fill="auto"/>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0" w:type="dxa"/>
            <w:shd w:val="clear" w:color="auto" w:fill="auto"/>
          </w:tcPr>
          <w:p w:rsidR="00912E27" w:rsidRPr="00BD0AC7" w:rsidRDefault="00912E27" w:rsidP="00912E27">
            <w:pPr>
              <w:pStyle w:val="acctmergecolhdg"/>
              <w:spacing w:line="240" w:lineRule="atLeast"/>
              <w:rPr>
                <w:b w:val="0"/>
                <w:bCs/>
                <w:szCs w:val="22"/>
              </w:rPr>
            </w:pPr>
          </w:p>
        </w:tc>
        <w:tc>
          <w:tcPr>
            <w:tcW w:w="1224" w:type="dxa"/>
            <w:shd w:val="clear" w:color="auto" w:fill="auto"/>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c>
          <w:tcPr>
            <w:tcW w:w="180" w:type="dxa"/>
            <w:shd w:val="clear" w:color="auto" w:fill="auto"/>
          </w:tcPr>
          <w:p w:rsidR="00912E27" w:rsidRPr="00BD0AC7" w:rsidRDefault="00912E27" w:rsidP="00912E27">
            <w:pPr>
              <w:pStyle w:val="acctmergecolhdg"/>
              <w:spacing w:line="240" w:lineRule="atLeast"/>
              <w:rPr>
                <w:b w:val="0"/>
                <w:bCs/>
                <w:szCs w:val="22"/>
              </w:rPr>
            </w:pPr>
          </w:p>
        </w:tc>
        <w:tc>
          <w:tcPr>
            <w:tcW w:w="1188" w:type="dxa"/>
            <w:shd w:val="clear" w:color="auto" w:fill="auto"/>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4</w:t>
            </w:r>
          </w:p>
        </w:tc>
        <w:tc>
          <w:tcPr>
            <w:tcW w:w="183" w:type="dxa"/>
            <w:shd w:val="clear" w:color="auto" w:fill="auto"/>
          </w:tcPr>
          <w:p w:rsidR="00912E27" w:rsidRPr="00BD0AC7" w:rsidRDefault="00912E27" w:rsidP="00912E27">
            <w:pPr>
              <w:pStyle w:val="acctmergecolhdg"/>
              <w:spacing w:line="240" w:lineRule="atLeast"/>
              <w:rPr>
                <w:b w:val="0"/>
                <w:bCs/>
                <w:szCs w:val="22"/>
              </w:rPr>
            </w:pPr>
          </w:p>
        </w:tc>
        <w:tc>
          <w:tcPr>
            <w:tcW w:w="1203" w:type="dxa"/>
            <w:shd w:val="clear" w:color="auto" w:fill="auto"/>
          </w:tcPr>
          <w:p w:rsidR="00912E27" w:rsidRPr="00BD0AC7" w:rsidRDefault="00912E27" w:rsidP="00912E27">
            <w:pPr>
              <w:pStyle w:val="acctmergecolhdg"/>
              <w:spacing w:line="240" w:lineRule="atLeast"/>
              <w:rPr>
                <w:b w:val="0"/>
                <w:bCs/>
                <w:szCs w:val="22"/>
              </w:rPr>
            </w:pPr>
            <w:r>
              <w:rPr>
                <w:b w:val="0"/>
                <w:bCs/>
                <w:szCs w:val="22"/>
              </w:rPr>
              <w:t>202</w:t>
            </w:r>
            <w:r w:rsidR="00F72069">
              <w:rPr>
                <w:b w:val="0"/>
                <w:bCs/>
                <w:szCs w:val="22"/>
              </w:rPr>
              <w:t>3</w:t>
            </w:r>
          </w:p>
        </w:tc>
      </w:tr>
      <w:tr w:rsidR="00912E27" w:rsidRPr="0077796A" w:rsidTr="00B70E47">
        <w:trPr>
          <w:cantSplit/>
          <w:trHeight w:val="131"/>
        </w:trPr>
        <w:tc>
          <w:tcPr>
            <w:tcW w:w="3870" w:type="dxa"/>
          </w:tcPr>
          <w:p w:rsidR="00912E27" w:rsidRPr="0077796A" w:rsidRDefault="00912E27" w:rsidP="00912E27">
            <w:pPr>
              <w:spacing w:line="240" w:lineRule="atLeast"/>
              <w:rPr>
                <w:b/>
                <w:bCs/>
                <w:i/>
                <w:iCs/>
                <w:sz w:val="22"/>
                <w:szCs w:val="22"/>
              </w:rPr>
            </w:pPr>
          </w:p>
        </w:tc>
        <w:tc>
          <w:tcPr>
            <w:tcW w:w="5400" w:type="dxa"/>
            <w:gridSpan w:val="7"/>
          </w:tcPr>
          <w:p w:rsidR="00912E27" w:rsidRPr="0077796A" w:rsidRDefault="00912E27" w:rsidP="00912E27">
            <w:pPr>
              <w:pStyle w:val="acctfourfigures"/>
              <w:spacing w:line="240" w:lineRule="atLeast"/>
              <w:jc w:val="center"/>
              <w:rPr>
                <w:i/>
                <w:iCs/>
                <w:szCs w:val="22"/>
              </w:rPr>
            </w:pPr>
            <w:r w:rsidRPr="0077796A">
              <w:rPr>
                <w:i/>
                <w:iCs/>
                <w:szCs w:val="22"/>
              </w:rPr>
              <w:t>(in thousand Baht)</w:t>
            </w:r>
          </w:p>
        </w:tc>
      </w:tr>
      <w:tr w:rsidR="00153B52" w:rsidRPr="0077796A" w:rsidTr="00E44564">
        <w:trPr>
          <w:cantSplit/>
        </w:trPr>
        <w:tc>
          <w:tcPr>
            <w:tcW w:w="3870" w:type="dxa"/>
          </w:tcPr>
          <w:p w:rsidR="00153B52" w:rsidRPr="0077796A" w:rsidRDefault="00153B52" w:rsidP="00153B52">
            <w:pPr>
              <w:spacing w:line="240" w:lineRule="atLeast"/>
              <w:rPr>
                <w:sz w:val="22"/>
                <w:szCs w:val="22"/>
              </w:rPr>
            </w:pPr>
            <w:r w:rsidRPr="0077796A">
              <w:rPr>
                <w:sz w:val="22"/>
                <w:szCs w:val="22"/>
              </w:rPr>
              <w:t>Finished goods</w:t>
            </w:r>
          </w:p>
        </w:tc>
        <w:tc>
          <w:tcPr>
            <w:tcW w:w="1242"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705193">
              <w:t>1,732,527</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1,687,548</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D92052">
              <w:t>980,376</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912,525</w:t>
            </w:r>
          </w:p>
        </w:tc>
      </w:tr>
      <w:tr w:rsidR="00153B52" w:rsidRPr="0077796A" w:rsidTr="00E44564">
        <w:trPr>
          <w:cantSplit/>
        </w:trPr>
        <w:tc>
          <w:tcPr>
            <w:tcW w:w="3870" w:type="dxa"/>
          </w:tcPr>
          <w:p w:rsidR="00153B52" w:rsidRPr="0077796A" w:rsidRDefault="00153B52" w:rsidP="00153B52">
            <w:pPr>
              <w:spacing w:line="240" w:lineRule="atLeast"/>
              <w:rPr>
                <w:sz w:val="22"/>
                <w:szCs w:val="22"/>
              </w:rPr>
            </w:pPr>
            <w:r w:rsidRPr="0077796A">
              <w:rPr>
                <w:sz w:val="22"/>
                <w:szCs w:val="22"/>
              </w:rPr>
              <w:t xml:space="preserve">Work in progress </w:t>
            </w:r>
          </w:p>
        </w:tc>
        <w:tc>
          <w:tcPr>
            <w:tcW w:w="1242"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705193">
              <w:t>358,061</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444,019</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D92052">
              <w:t>272,814</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334,510</w:t>
            </w:r>
          </w:p>
        </w:tc>
      </w:tr>
      <w:tr w:rsidR="00153B52" w:rsidRPr="0077796A" w:rsidTr="00E44564">
        <w:trPr>
          <w:cantSplit/>
        </w:trPr>
        <w:tc>
          <w:tcPr>
            <w:tcW w:w="3870" w:type="dxa"/>
          </w:tcPr>
          <w:p w:rsidR="00153B52" w:rsidRPr="0077796A" w:rsidRDefault="00153B52" w:rsidP="00153B52">
            <w:pPr>
              <w:spacing w:line="240" w:lineRule="atLeast"/>
              <w:rPr>
                <w:sz w:val="22"/>
                <w:szCs w:val="22"/>
              </w:rPr>
            </w:pPr>
            <w:r w:rsidRPr="0077796A">
              <w:rPr>
                <w:sz w:val="22"/>
                <w:szCs w:val="22"/>
              </w:rPr>
              <w:t xml:space="preserve">Raw materials </w:t>
            </w:r>
          </w:p>
        </w:tc>
        <w:tc>
          <w:tcPr>
            <w:tcW w:w="1242"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705193">
              <w:t>581,844</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756,941</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D92052">
              <w:t>203,123</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236,574</w:t>
            </w:r>
          </w:p>
        </w:tc>
      </w:tr>
      <w:tr w:rsidR="00153B52" w:rsidRPr="0077796A" w:rsidTr="00E44564">
        <w:trPr>
          <w:cantSplit/>
        </w:trPr>
        <w:tc>
          <w:tcPr>
            <w:tcW w:w="3870" w:type="dxa"/>
          </w:tcPr>
          <w:p w:rsidR="00153B52" w:rsidRPr="0077796A" w:rsidRDefault="00153B52" w:rsidP="00153B52">
            <w:pPr>
              <w:spacing w:line="240" w:lineRule="atLeast"/>
              <w:rPr>
                <w:sz w:val="22"/>
                <w:szCs w:val="22"/>
              </w:rPr>
            </w:pPr>
            <w:r w:rsidRPr="0077796A">
              <w:rPr>
                <w:sz w:val="22"/>
                <w:szCs w:val="22"/>
              </w:rPr>
              <w:t>Factory supplies</w:t>
            </w:r>
          </w:p>
        </w:tc>
        <w:tc>
          <w:tcPr>
            <w:tcW w:w="1242"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705193">
              <w:t>630,376</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617,040</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D92052">
              <w:t>415,709</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396,279</w:t>
            </w:r>
          </w:p>
        </w:tc>
      </w:tr>
      <w:tr w:rsidR="00153B52" w:rsidRPr="0077796A" w:rsidTr="00E44564">
        <w:trPr>
          <w:cantSplit/>
        </w:trPr>
        <w:tc>
          <w:tcPr>
            <w:tcW w:w="3870" w:type="dxa"/>
          </w:tcPr>
          <w:p w:rsidR="00153B52" w:rsidRPr="0077796A" w:rsidRDefault="00153B52" w:rsidP="00153B52">
            <w:pPr>
              <w:spacing w:line="240" w:lineRule="atLeast"/>
              <w:rPr>
                <w:sz w:val="22"/>
                <w:szCs w:val="22"/>
              </w:rPr>
            </w:pPr>
            <w:r w:rsidRPr="0077796A">
              <w:rPr>
                <w:sz w:val="22"/>
                <w:szCs w:val="22"/>
              </w:rPr>
              <w:t>Spare parts</w:t>
            </w:r>
          </w:p>
        </w:tc>
        <w:tc>
          <w:tcPr>
            <w:tcW w:w="1242"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705193">
              <w:t>248,334</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253,224</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Pr>
          <w:p w:rsidR="00153B52" w:rsidRPr="00A54AAD" w:rsidRDefault="00153B52" w:rsidP="00153B52">
            <w:pPr>
              <w:pStyle w:val="acctfourfigures"/>
              <w:tabs>
                <w:tab w:val="clear" w:pos="765"/>
                <w:tab w:val="decimal" w:pos="1001"/>
              </w:tabs>
              <w:spacing w:line="240" w:lineRule="atLeast"/>
              <w:ind w:left="-198" w:right="-198"/>
              <w:rPr>
                <w:szCs w:val="22"/>
              </w:rPr>
            </w:pPr>
            <w:r w:rsidRPr="00D92052">
              <w:t>127,662</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123,688</w:t>
            </w:r>
          </w:p>
        </w:tc>
      </w:tr>
      <w:tr w:rsidR="00153B52" w:rsidRPr="0077796A" w:rsidTr="00E44564">
        <w:trPr>
          <w:cantSplit/>
        </w:trPr>
        <w:tc>
          <w:tcPr>
            <w:tcW w:w="3870" w:type="dxa"/>
          </w:tcPr>
          <w:p w:rsidR="00153B52" w:rsidRPr="0077796A" w:rsidRDefault="00153B52" w:rsidP="00153B52">
            <w:pPr>
              <w:spacing w:line="240" w:lineRule="atLeast"/>
              <w:rPr>
                <w:sz w:val="22"/>
                <w:szCs w:val="22"/>
              </w:rPr>
            </w:pPr>
            <w:r w:rsidRPr="0077796A">
              <w:rPr>
                <w:sz w:val="22"/>
                <w:szCs w:val="22"/>
              </w:rPr>
              <w:t>Goods in transit</w:t>
            </w:r>
          </w:p>
        </w:tc>
        <w:tc>
          <w:tcPr>
            <w:tcW w:w="1242" w:type="dxa"/>
            <w:tcBorders>
              <w:bottom w:val="single" w:sz="4" w:space="0" w:color="auto"/>
            </w:tcBorders>
          </w:tcPr>
          <w:p w:rsidR="00153B52" w:rsidRPr="00A54AAD" w:rsidRDefault="00153B52" w:rsidP="00153B52">
            <w:pPr>
              <w:pStyle w:val="acctfourfigures"/>
              <w:tabs>
                <w:tab w:val="clear" w:pos="765"/>
                <w:tab w:val="decimal" w:pos="1001"/>
              </w:tabs>
              <w:spacing w:line="240" w:lineRule="atLeast"/>
              <w:ind w:left="-198" w:right="-198"/>
              <w:rPr>
                <w:szCs w:val="22"/>
              </w:rPr>
            </w:pPr>
            <w:r w:rsidRPr="00705193">
              <w:t>259,395</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Borders>
              <w:bottom w:val="single" w:sz="4" w:space="0" w:color="auto"/>
            </w:tcBorders>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161,116</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Borders>
              <w:bottom w:val="single" w:sz="4" w:space="0" w:color="auto"/>
            </w:tcBorders>
          </w:tcPr>
          <w:p w:rsidR="00153B52" w:rsidRPr="00A54AAD" w:rsidRDefault="00153B52" w:rsidP="00153B52">
            <w:pPr>
              <w:pStyle w:val="acctfourfigures"/>
              <w:tabs>
                <w:tab w:val="clear" w:pos="765"/>
                <w:tab w:val="decimal" w:pos="1001"/>
              </w:tabs>
              <w:spacing w:line="240" w:lineRule="atLeast"/>
              <w:ind w:left="-198" w:right="-198"/>
              <w:rPr>
                <w:szCs w:val="22"/>
              </w:rPr>
            </w:pPr>
            <w:r w:rsidRPr="00D92052">
              <w:t>153,461</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Borders>
              <w:bottom w:val="single" w:sz="4" w:space="0" w:color="auto"/>
            </w:tcBorders>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38,822</w:t>
            </w:r>
          </w:p>
        </w:tc>
      </w:tr>
      <w:tr w:rsidR="00153B52" w:rsidRPr="0077796A" w:rsidTr="00E44564">
        <w:trPr>
          <w:cantSplit/>
        </w:trPr>
        <w:tc>
          <w:tcPr>
            <w:tcW w:w="3870" w:type="dxa"/>
          </w:tcPr>
          <w:p w:rsidR="00153B52" w:rsidRPr="0077796A" w:rsidRDefault="00153B52" w:rsidP="00153B52">
            <w:pPr>
              <w:spacing w:line="240" w:lineRule="atLeast"/>
              <w:rPr>
                <w:sz w:val="22"/>
                <w:szCs w:val="22"/>
              </w:rPr>
            </w:pPr>
          </w:p>
        </w:tc>
        <w:tc>
          <w:tcPr>
            <w:tcW w:w="1242" w:type="dxa"/>
            <w:tcBorders>
              <w:top w:val="single" w:sz="4" w:space="0" w:color="auto"/>
            </w:tcBorders>
          </w:tcPr>
          <w:p w:rsidR="00153B52" w:rsidRPr="00A54AAD" w:rsidRDefault="00153B52" w:rsidP="00153B52">
            <w:pPr>
              <w:pStyle w:val="acctfourfigures"/>
              <w:tabs>
                <w:tab w:val="clear" w:pos="765"/>
                <w:tab w:val="decimal" w:pos="1001"/>
              </w:tabs>
              <w:spacing w:line="240" w:lineRule="atLeast"/>
              <w:ind w:left="-198" w:right="-198"/>
              <w:rPr>
                <w:szCs w:val="22"/>
              </w:rPr>
            </w:pPr>
            <w:r w:rsidRPr="00673B22">
              <w:t>3,810,537</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Borders>
              <w:top w:val="single" w:sz="4" w:space="0" w:color="auto"/>
            </w:tcBorders>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3,919,888</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Borders>
              <w:top w:val="single" w:sz="4" w:space="0" w:color="auto"/>
            </w:tcBorders>
          </w:tcPr>
          <w:p w:rsidR="00153B52" w:rsidRPr="00A54AAD" w:rsidRDefault="00153B52" w:rsidP="00153B52">
            <w:pPr>
              <w:pStyle w:val="acctfourfigures"/>
              <w:tabs>
                <w:tab w:val="clear" w:pos="765"/>
                <w:tab w:val="decimal" w:pos="1001"/>
              </w:tabs>
              <w:spacing w:line="240" w:lineRule="atLeast"/>
              <w:ind w:left="-198" w:right="-198"/>
              <w:rPr>
                <w:szCs w:val="22"/>
              </w:rPr>
            </w:pPr>
            <w:r w:rsidRPr="005D3830">
              <w:t>2,153,145</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Borders>
              <w:top w:val="single" w:sz="4" w:space="0" w:color="auto"/>
            </w:tcBorders>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2,042,398</w:t>
            </w:r>
          </w:p>
        </w:tc>
      </w:tr>
      <w:tr w:rsidR="00153B52" w:rsidRPr="0077796A" w:rsidTr="00E44564">
        <w:trPr>
          <w:cantSplit/>
        </w:trPr>
        <w:tc>
          <w:tcPr>
            <w:tcW w:w="3870" w:type="dxa"/>
          </w:tcPr>
          <w:p w:rsidR="00153B52" w:rsidRPr="0077796A" w:rsidRDefault="00153B52" w:rsidP="00153B52">
            <w:pPr>
              <w:spacing w:line="240" w:lineRule="atLeast"/>
              <w:rPr>
                <w:i/>
                <w:iCs/>
                <w:sz w:val="22"/>
                <w:szCs w:val="22"/>
              </w:rPr>
            </w:pPr>
            <w:r w:rsidRPr="0077796A">
              <w:rPr>
                <w:i/>
                <w:iCs/>
                <w:sz w:val="22"/>
                <w:szCs w:val="22"/>
              </w:rPr>
              <w:t xml:space="preserve">Less </w:t>
            </w:r>
            <w:r w:rsidRPr="0077796A">
              <w:rPr>
                <w:sz w:val="22"/>
                <w:szCs w:val="22"/>
              </w:rPr>
              <w:t>allowance for decline in value</w:t>
            </w:r>
          </w:p>
        </w:tc>
        <w:tc>
          <w:tcPr>
            <w:tcW w:w="1242" w:type="dxa"/>
            <w:tcBorders>
              <w:bottom w:val="single" w:sz="4" w:space="0" w:color="auto"/>
            </w:tcBorders>
          </w:tcPr>
          <w:p w:rsidR="00153B52" w:rsidRPr="00A54AAD" w:rsidRDefault="00153B52" w:rsidP="00153B52">
            <w:pPr>
              <w:pStyle w:val="acctfourfigures"/>
              <w:tabs>
                <w:tab w:val="clear" w:pos="765"/>
                <w:tab w:val="decimal" w:pos="1001"/>
              </w:tabs>
              <w:spacing w:line="240" w:lineRule="atLeast"/>
              <w:ind w:left="-198" w:right="-198"/>
              <w:rPr>
                <w:szCs w:val="22"/>
              </w:rPr>
            </w:pPr>
            <w:r w:rsidRPr="00673B22">
              <w:t>(135,543)</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24" w:type="dxa"/>
            <w:tcBorders>
              <w:bottom w:val="single" w:sz="4" w:space="0" w:color="auto"/>
            </w:tcBorders>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(127,373)</w:t>
            </w:r>
          </w:p>
        </w:tc>
        <w:tc>
          <w:tcPr>
            <w:tcW w:w="180"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188" w:type="dxa"/>
            <w:tcBorders>
              <w:bottom w:val="single" w:sz="4" w:space="0" w:color="auto"/>
            </w:tcBorders>
          </w:tcPr>
          <w:p w:rsidR="00153B52" w:rsidRPr="00A54AAD" w:rsidRDefault="00153B52" w:rsidP="00153B52">
            <w:pPr>
              <w:pStyle w:val="acctfourfigures"/>
              <w:tabs>
                <w:tab w:val="clear" w:pos="765"/>
                <w:tab w:val="decimal" w:pos="1001"/>
              </w:tabs>
              <w:spacing w:line="240" w:lineRule="atLeast"/>
              <w:ind w:left="-198" w:right="-198"/>
              <w:rPr>
                <w:szCs w:val="22"/>
              </w:rPr>
            </w:pPr>
            <w:r w:rsidRPr="005D3830">
              <w:t>(63,575)</w:t>
            </w:r>
          </w:p>
        </w:tc>
        <w:tc>
          <w:tcPr>
            <w:tcW w:w="183" w:type="dxa"/>
          </w:tcPr>
          <w:p w:rsidR="00153B52" w:rsidRPr="0077796A" w:rsidRDefault="00153B52" w:rsidP="00153B52">
            <w:pPr>
              <w:pStyle w:val="acctfourfigures"/>
              <w:tabs>
                <w:tab w:val="clear" w:pos="765"/>
                <w:tab w:val="decimal" w:pos="983"/>
              </w:tabs>
              <w:spacing w:line="240" w:lineRule="atLeast"/>
              <w:ind w:left="-79" w:right="-169"/>
              <w:rPr>
                <w:szCs w:val="22"/>
              </w:rPr>
            </w:pPr>
          </w:p>
        </w:tc>
        <w:tc>
          <w:tcPr>
            <w:tcW w:w="1203" w:type="dxa"/>
            <w:tcBorders>
              <w:bottom w:val="single" w:sz="4" w:space="0" w:color="auto"/>
            </w:tcBorders>
          </w:tcPr>
          <w:p w:rsidR="00153B52" w:rsidRPr="00E97118" w:rsidRDefault="00153B52" w:rsidP="00153B52">
            <w:pPr>
              <w:pStyle w:val="acctfourfigures"/>
              <w:tabs>
                <w:tab w:val="clear" w:pos="765"/>
                <w:tab w:val="decimal" w:pos="1001"/>
              </w:tabs>
              <w:spacing w:line="240" w:lineRule="atLeast"/>
              <w:ind w:left="-198" w:right="-198"/>
              <w:rPr>
                <w:szCs w:val="22"/>
              </w:rPr>
            </w:pPr>
            <w:r w:rsidRPr="00EC4368">
              <w:rPr>
                <w:szCs w:val="22"/>
              </w:rPr>
              <w:t>(42,824)</w:t>
            </w:r>
          </w:p>
        </w:tc>
      </w:tr>
      <w:tr w:rsidR="00F72069" w:rsidRPr="0077796A" w:rsidTr="00E44564">
        <w:trPr>
          <w:cantSplit/>
        </w:trPr>
        <w:tc>
          <w:tcPr>
            <w:tcW w:w="3870" w:type="dxa"/>
          </w:tcPr>
          <w:p w:rsidR="00F72069" w:rsidRPr="0077796A" w:rsidRDefault="00F72069" w:rsidP="00F72069">
            <w:pPr>
              <w:spacing w:line="240" w:lineRule="atLeast"/>
              <w:rPr>
                <w:b/>
                <w:bCs/>
                <w:sz w:val="22"/>
                <w:szCs w:val="22"/>
              </w:rPr>
            </w:pPr>
            <w:r>
              <w:rPr>
                <w:b/>
                <w:bCs/>
                <w:sz w:val="22"/>
                <w:szCs w:val="22"/>
              </w:rPr>
              <w:t>Net</w:t>
            </w:r>
          </w:p>
        </w:tc>
        <w:tc>
          <w:tcPr>
            <w:tcW w:w="1242" w:type="dxa"/>
            <w:tcBorders>
              <w:top w:val="single" w:sz="4" w:space="0" w:color="auto"/>
              <w:bottom w:val="double" w:sz="4" w:space="0" w:color="auto"/>
            </w:tcBorders>
          </w:tcPr>
          <w:p w:rsidR="00F72069" w:rsidRPr="00E44564" w:rsidRDefault="00153B52" w:rsidP="00F72069">
            <w:pPr>
              <w:pStyle w:val="acctfourfigures"/>
              <w:tabs>
                <w:tab w:val="clear" w:pos="765"/>
                <w:tab w:val="decimal" w:pos="1001"/>
              </w:tabs>
              <w:spacing w:line="240" w:lineRule="atLeast"/>
              <w:ind w:left="-198" w:right="-198"/>
              <w:rPr>
                <w:b/>
                <w:bCs/>
                <w:szCs w:val="22"/>
              </w:rPr>
            </w:pPr>
            <w:r w:rsidRPr="00153B52">
              <w:rPr>
                <w:b/>
                <w:bCs/>
                <w:szCs w:val="22"/>
              </w:rPr>
              <w:t>3,674,994</w:t>
            </w:r>
          </w:p>
        </w:tc>
        <w:tc>
          <w:tcPr>
            <w:tcW w:w="180" w:type="dxa"/>
          </w:tcPr>
          <w:p w:rsidR="00F72069" w:rsidRPr="0077796A" w:rsidRDefault="00F72069" w:rsidP="00F72069">
            <w:pPr>
              <w:pStyle w:val="acctfourfigures"/>
              <w:tabs>
                <w:tab w:val="clear" w:pos="765"/>
                <w:tab w:val="decimal" w:pos="983"/>
              </w:tabs>
              <w:spacing w:line="240" w:lineRule="atLeast"/>
              <w:ind w:left="-79" w:right="-169"/>
              <w:rPr>
                <w:b/>
                <w:bCs/>
                <w:szCs w:val="22"/>
              </w:rPr>
            </w:pPr>
          </w:p>
        </w:tc>
        <w:tc>
          <w:tcPr>
            <w:tcW w:w="1224" w:type="dxa"/>
            <w:tcBorders>
              <w:top w:val="single" w:sz="4" w:space="0" w:color="auto"/>
              <w:bottom w:val="double" w:sz="4" w:space="0" w:color="auto"/>
            </w:tcBorders>
          </w:tcPr>
          <w:p w:rsidR="00F72069" w:rsidRPr="00351FE2" w:rsidRDefault="00F72069" w:rsidP="00F72069">
            <w:pPr>
              <w:pStyle w:val="acctfourfigures"/>
              <w:tabs>
                <w:tab w:val="clear" w:pos="765"/>
                <w:tab w:val="decimal" w:pos="1001"/>
              </w:tabs>
              <w:spacing w:line="240" w:lineRule="atLeast"/>
              <w:ind w:left="-198" w:right="-198"/>
              <w:rPr>
                <w:b/>
                <w:bCs/>
                <w:szCs w:val="22"/>
              </w:rPr>
            </w:pPr>
            <w:r w:rsidRPr="00EC4368">
              <w:rPr>
                <w:b/>
                <w:bCs/>
                <w:szCs w:val="22"/>
              </w:rPr>
              <w:t>3,792,515</w:t>
            </w:r>
          </w:p>
        </w:tc>
        <w:tc>
          <w:tcPr>
            <w:tcW w:w="180" w:type="dxa"/>
          </w:tcPr>
          <w:p w:rsidR="00F72069" w:rsidRPr="0077796A" w:rsidRDefault="00F72069" w:rsidP="00F72069">
            <w:pPr>
              <w:pStyle w:val="acctfourfigures"/>
              <w:tabs>
                <w:tab w:val="clear" w:pos="765"/>
                <w:tab w:val="decimal" w:pos="983"/>
              </w:tabs>
              <w:spacing w:line="240" w:lineRule="atLeast"/>
              <w:ind w:left="-79" w:right="-169"/>
              <w:rPr>
                <w:b/>
                <w:bCs/>
                <w:szCs w:val="22"/>
              </w:rPr>
            </w:pPr>
          </w:p>
        </w:tc>
        <w:tc>
          <w:tcPr>
            <w:tcW w:w="1188" w:type="dxa"/>
            <w:tcBorders>
              <w:top w:val="single" w:sz="4" w:space="0" w:color="auto"/>
              <w:bottom w:val="double" w:sz="4" w:space="0" w:color="auto"/>
            </w:tcBorders>
          </w:tcPr>
          <w:p w:rsidR="00F72069" w:rsidRPr="00E44564" w:rsidRDefault="00153B52" w:rsidP="00F72069">
            <w:pPr>
              <w:pStyle w:val="acctfourfigures"/>
              <w:tabs>
                <w:tab w:val="clear" w:pos="765"/>
                <w:tab w:val="decimal" w:pos="1001"/>
              </w:tabs>
              <w:spacing w:line="240" w:lineRule="atLeast"/>
              <w:ind w:left="-198" w:right="-198"/>
              <w:rPr>
                <w:b/>
                <w:bCs/>
                <w:szCs w:val="22"/>
              </w:rPr>
            </w:pPr>
            <w:r w:rsidRPr="00153B52">
              <w:rPr>
                <w:b/>
                <w:bCs/>
                <w:szCs w:val="22"/>
              </w:rPr>
              <w:t>2,089,570</w:t>
            </w:r>
          </w:p>
        </w:tc>
        <w:tc>
          <w:tcPr>
            <w:tcW w:w="183" w:type="dxa"/>
          </w:tcPr>
          <w:p w:rsidR="00F72069" w:rsidRPr="0077796A" w:rsidRDefault="00F72069" w:rsidP="00F72069">
            <w:pPr>
              <w:pStyle w:val="acctfourfigures"/>
              <w:tabs>
                <w:tab w:val="clear" w:pos="765"/>
                <w:tab w:val="decimal" w:pos="983"/>
              </w:tabs>
              <w:spacing w:line="240" w:lineRule="atLeast"/>
              <w:ind w:left="-79" w:right="-169"/>
              <w:rPr>
                <w:b/>
                <w:bCs/>
                <w:szCs w:val="22"/>
              </w:rPr>
            </w:pPr>
            <w:r>
              <w:rPr>
                <w:b/>
                <w:bCs/>
                <w:szCs w:val="22"/>
              </w:rPr>
              <w:t>1</w:t>
            </w:r>
          </w:p>
        </w:tc>
        <w:tc>
          <w:tcPr>
            <w:tcW w:w="1203" w:type="dxa"/>
            <w:tcBorders>
              <w:top w:val="single" w:sz="4" w:space="0" w:color="auto"/>
              <w:bottom w:val="double" w:sz="4" w:space="0" w:color="auto"/>
            </w:tcBorders>
          </w:tcPr>
          <w:p w:rsidR="00F72069" w:rsidRPr="00E97118" w:rsidRDefault="00F72069" w:rsidP="00F72069">
            <w:pPr>
              <w:pStyle w:val="acctfourfigures"/>
              <w:tabs>
                <w:tab w:val="clear" w:pos="765"/>
                <w:tab w:val="decimal" w:pos="1001"/>
              </w:tabs>
              <w:spacing w:line="240" w:lineRule="atLeast"/>
              <w:ind w:left="-198" w:right="-198"/>
              <w:rPr>
                <w:b/>
                <w:bCs/>
                <w:szCs w:val="22"/>
              </w:rPr>
            </w:pPr>
            <w:r w:rsidRPr="00EC4368">
              <w:rPr>
                <w:b/>
                <w:bCs/>
                <w:szCs w:val="22"/>
              </w:rPr>
              <w:t>1,999,574</w:t>
            </w:r>
          </w:p>
        </w:tc>
      </w:tr>
      <w:tr w:rsidR="00E44564" w:rsidRPr="0027608B" w:rsidTr="003B3875">
        <w:trPr>
          <w:cantSplit/>
        </w:trPr>
        <w:tc>
          <w:tcPr>
            <w:tcW w:w="3870" w:type="dxa"/>
          </w:tcPr>
          <w:p w:rsidR="00E44564" w:rsidRPr="003B3875" w:rsidRDefault="00E44564" w:rsidP="003B3875">
            <w:pPr>
              <w:spacing w:line="240" w:lineRule="atLeast"/>
              <w:rPr>
                <w:i/>
                <w:iCs/>
                <w:sz w:val="22"/>
                <w:szCs w:val="22"/>
              </w:rPr>
            </w:pPr>
          </w:p>
        </w:tc>
        <w:tc>
          <w:tcPr>
            <w:tcW w:w="1242" w:type="dxa"/>
            <w:tcBorders>
              <w:top w:val="double" w:sz="4" w:space="0" w:color="auto"/>
            </w:tcBorders>
          </w:tcPr>
          <w:p w:rsidR="00E44564" w:rsidRPr="003B3875" w:rsidRDefault="00E44564" w:rsidP="003B3875">
            <w:pPr>
              <w:pStyle w:val="acctfourfigures"/>
              <w:tabs>
                <w:tab w:val="clear" w:pos="765"/>
                <w:tab w:val="decimal" w:pos="1001"/>
              </w:tabs>
              <w:spacing w:line="240" w:lineRule="atLeast"/>
              <w:ind w:left="-198" w:right="-198"/>
              <w:rPr>
                <w:i/>
                <w:iCs/>
                <w:szCs w:val="22"/>
                <w:lang w:val="en-US" w:bidi="th-TH"/>
              </w:rPr>
            </w:pPr>
          </w:p>
        </w:tc>
        <w:tc>
          <w:tcPr>
            <w:tcW w:w="180" w:type="dxa"/>
          </w:tcPr>
          <w:p w:rsidR="00E44564" w:rsidRPr="003B3875" w:rsidRDefault="00E44564" w:rsidP="003B3875">
            <w:pPr>
              <w:pStyle w:val="acctfourfigures"/>
              <w:tabs>
                <w:tab w:val="clear" w:pos="765"/>
                <w:tab w:val="decimal" w:pos="983"/>
              </w:tabs>
              <w:spacing w:line="240" w:lineRule="atLeast"/>
              <w:ind w:left="-79" w:right="-169"/>
              <w:rPr>
                <w:i/>
                <w:iCs/>
                <w:szCs w:val="22"/>
                <w:lang w:val="en-US" w:bidi="th-TH"/>
              </w:rPr>
            </w:pPr>
          </w:p>
        </w:tc>
        <w:tc>
          <w:tcPr>
            <w:tcW w:w="1224" w:type="dxa"/>
            <w:tcBorders>
              <w:top w:val="double" w:sz="4" w:space="0" w:color="auto"/>
            </w:tcBorders>
          </w:tcPr>
          <w:p w:rsidR="00E44564" w:rsidRPr="003B3875" w:rsidRDefault="00E44564" w:rsidP="003B3875">
            <w:pPr>
              <w:pStyle w:val="acctfourfigures"/>
              <w:tabs>
                <w:tab w:val="clear" w:pos="765"/>
                <w:tab w:val="decimal" w:pos="1001"/>
              </w:tabs>
              <w:spacing w:line="240" w:lineRule="atLeast"/>
              <w:ind w:left="-198" w:right="-198"/>
              <w:rPr>
                <w:i/>
                <w:iCs/>
                <w:szCs w:val="22"/>
                <w:lang w:val="en-US" w:bidi="th-TH"/>
              </w:rPr>
            </w:pPr>
          </w:p>
        </w:tc>
        <w:tc>
          <w:tcPr>
            <w:tcW w:w="180" w:type="dxa"/>
          </w:tcPr>
          <w:p w:rsidR="00E44564" w:rsidRPr="003B3875" w:rsidRDefault="00E44564" w:rsidP="003B3875">
            <w:pPr>
              <w:pStyle w:val="acctfourfigures"/>
              <w:tabs>
                <w:tab w:val="clear" w:pos="765"/>
                <w:tab w:val="decimal" w:pos="983"/>
              </w:tabs>
              <w:spacing w:line="240" w:lineRule="atLeast"/>
              <w:ind w:left="-79" w:right="-169"/>
              <w:rPr>
                <w:i/>
                <w:iCs/>
                <w:szCs w:val="22"/>
                <w:lang w:val="en-US" w:bidi="th-TH"/>
              </w:rPr>
            </w:pPr>
          </w:p>
        </w:tc>
        <w:tc>
          <w:tcPr>
            <w:tcW w:w="1188" w:type="dxa"/>
            <w:tcBorders>
              <w:top w:val="double" w:sz="4" w:space="0" w:color="auto"/>
            </w:tcBorders>
          </w:tcPr>
          <w:p w:rsidR="00E44564" w:rsidRPr="003B3875" w:rsidRDefault="00E44564" w:rsidP="003B3875">
            <w:pPr>
              <w:pStyle w:val="acctfourfigures"/>
              <w:tabs>
                <w:tab w:val="clear" w:pos="765"/>
                <w:tab w:val="decimal" w:pos="960"/>
                <w:tab w:val="decimal" w:pos="1030"/>
              </w:tabs>
              <w:spacing w:line="240" w:lineRule="atLeast"/>
              <w:ind w:left="-198" w:right="-198"/>
              <w:rPr>
                <w:i/>
                <w:iCs/>
                <w:szCs w:val="22"/>
                <w:lang w:val="en-US" w:bidi="th-TH"/>
              </w:rPr>
            </w:pPr>
          </w:p>
        </w:tc>
        <w:tc>
          <w:tcPr>
            <w:tcW w:w="183" w:type="dxa"/>
          </w:tcPr>
          <w:p w:rsidR="00E44564" w:rsidRPr="003B3875" w:rsidRDefault="00E44564" w:rsidP="003B3875">
            <w:pPr>
              <w:pStyle w:val="acctfourfigures"/>
              <w:tabs>
                <w:tab w:val="clear" w:pos="765"/>
                <w:tab w:val="decimal" w:pos="983"/>
              </w:tabs>
              <w:spacing w:line="240" w:lineRule="atLeast"/>
              <w:ind w:left="-79" w:right="-169"/>
              <w:rPr>
                <w:i/>
                <w:iCs/>
                <w:szCs w:val="22"/>
                <w:lang w:val="en-US" w:bidi="th-TH"/>
              </w:rPr>
            </w:pPr>
          </w:p>
        </w:tc>
        <w:tc>
          <w:tcPr>
            <w:tcW w:w="1203" w:type="dxa"/>
            <w:tcBorders>
              <w:top w:val="double" w:sz="4" w:space="0" w:color="auto"/>
            </w:tcBorders>
          </w:tcPr>
          <w:p w:rsidR="00E44564" w:rsidRPr="003B3875" w:rsidRDefault="00E44564" w:rsidP="003B3875">
            <w:pPr>
              <w:pStyle w:val="acctfourfigures"/>
              <w:tabs>
                <w:tab w:val="clear" w:pos="765"/>
                <w:tab w:val="decimal" w:pos="1030"/>
              </w:tabs>
              <w:spacing w:line="240" w:lineRule="atLeast"/>
              <w:ind w:left="-198" w:right="-198"/>
              <w:rPr>
                <w:i/>
                <w:iCs/>
                <w:szCs w:val="22"/>
                <w:lang w:val="en-US" w:bidi="th-TH"/>
              </w:rPr>
            </w:pPr>
          </w:p>
        </w:tc>
      </w:tr>
      <w:tr w:rsidR="003B3875" w:rsidRPr="0027608B" w:rsidTr="003B3875">
        <w:trPr>
          <w:cantSplit/>
        </w:trPr>
        <w:tc>
          <w:tcPr>
            <w:tcW w:w="3870" w:type="dxa"/>
          </w:tcPr>
          <w:p w:rsidR="003B3875" w:rsidRPr="003B3875" w:rsidRDefault="003B3875" w:rsidP="003B3875">
            <w:pPr>
              <w:spacing w:line="240" w:lineRule="atLeast"/>
              <w:rPr>
                <w:i/>
                <w:iCs/>
                <w:sz w:val="22"/>
                <w:szCs w:val="22"/>
              </w:rPr>
            </w:pPr>
            <w:r w:rsidRPr="0077796A">
              <w:rPr>
                <w:sz w:val="22"/>
                <w:szCs w:val="22"/>
              </w:rPr>
              <w:t>Inventories recognised as an expense in          ‘cost of sales of goods’:</w:t>
            </w:r>
          </w:p>
        </w:tc>
        <w:tc>
          <w:tcPr>
            <w:tcW w:w="1242" w:type="dxa"/>
          </w:tcPr>
          <w:p w:rsidR="003B3875" w:rsidRPr="003B3875" w:rsidRDefault="003B3875" w:rsidP="003B3875">
            <w:pPr>
              <w:pStyle w:val="acctfourfigures"/>
              <w:tabs>
                <w:tab w:val="clear" w:pos="765"/>
                <w:tab w:val="decimal" w:pos="1001"/>
              </w:tabs>
              <w:spacing w:line="240" w:lineRule="atLeast"/>
              <w:ind w:left="-198" w:right="-198"/>
              <w:rPr>
                <w:i/>
                <w:iCs/>
                <w:szCs w:val="22"/>
                <w:lang w:val="en-US" w:bidi="th-TH"/>
              </w:rPr>
            </w:pP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24" w:type="dxa"/>
          </w:tcPr>
          <w:p w:rsidR="003B3875" w:rsidRPr="003B3875" w:rsidRDefault="003B3875" w:rsidP="003B3875">
            <w:pPr>
              <w:pStyle w:val="acctfourfigures"/>
              <w:tabs>
                <w:tab w:val="clear" w:pos="765"/>
                <w:tab w:val="decimal" w:pos="1001"/>
              </w:tabs>
              <w:spacing w:line="240" w:lineRule="atLeast"/>
              <w:ind w:left="-198" w:right="-198"/>
              <w:rPr>
                <w:i/>
                <w:iCs/>
                <w:szCs w:val="22"/>
                <w:lang w:val="en-US" w:bidi="th-TH"/>
              </w:rPr>
            </w:pP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188" w:type="dxa"/>
          </w:tcPr>
          <w:p w:rsidR="003B3875" w:rsidRPr="003B3875" w:rsidRDefault="003B3875" w:rsidP="003B3875">
            <w:pPr>
              <w:pStyle w:val="acctfourfigures"/>
              <w:tabs>
                <w:tab w:val="clear" w:pos="765"/>
                <w:tab w:val="decimal" w:pos="960"/>
                <w:tab w:val="decimal" w:pos="1030"/>
              </w:tabs>
              <w:spacing w:line="240" w:lineRule="atLeast"/>
              <w:ind w:left="-198" w:right="-198"/>
              <w:rPr>
                <w:i/>
                <w:iCs/>
                <w:szCs w:val="22"/>
                <w:lang w:val="en-US" w:bidi="th-TH"/>
              </w:rPr>
            </w:pPr>
          </w:p>
        </w:tc>
        <w:tc>
          <w:tcPr>
            <w:tcW w:w="183"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03" w:type="dxa"/>
          </w:tcPr>
          <w:p w:rsidR="003B3875" w:rsidRPr="003B3875" w:rsidRDefault="003B3875" w:rsidP="003B3875">
            <w:pPr>
              <w:pStyle w:val="acctfourfigures"/>
              <w:tabs>
                <w:tab w:val="clear" w:pos="765"/>
                <w:tab w:val="decimal" w:pos="1030"/>
              </w:tabs>
              <w:spacing w:line="240" w:lineRule="atLeast"/>
              <w:ind w:left="-198" w:right="-198"/>
              <w:rPr>
                <w:i/>
                <w:iCs/>
                <w:szCs w:val="22"/>
                <w:lang w:val="en-US" w:bidi="th-TH"/>
              </w:rPr>
            </w:pPr>
          </w:p>
        </w:tc>
      </w:tr>
      <w:tr w:rsidR="003B3875" w:rsidRPr="0027608B" w:rsidTr="003B3875">
        <w:trPr>
          <w:cantSplit/>
        </w:trPr>
        <w:tc>
          <w:tcPr>
            <w:tcW w:w="3870" w:type="dxa"/>
          </w:tcPr>
          <w:p w:rsidR="003B3875" w:rsidRPr="0077796A" w:rsidRDefault="003B3875" w:rsidP="003B3875">
            <w:pPr>
              <w:spacing w:line="240" w:lineRule="atLeast"/>
              <w:rPr>
                <w:sz w:val="22"/>
                <w:szCs w:val="22"/>
              </w:rPr>
            </w:pPr>
            <w:r w:rsidRPr="0077796A">
              <w:rPr>
                <w:sz w:val="22"/>
                <w:szCs w:val="22"/>
              </w:rPr>
              <w:t>- Cost</w:t>
            </w:r>
          </w:p>
        </w:tc>
        <w:tc>
          <w:tcPr>
            <w:tcW w:w="1242" w:type="dxa"/>
          </w:tcPr>
          <w:p w:rsidR="003B3875" w:rsidRPr="003B3875" w:rsidRDefault="003B3875" w:rsidP="003B3875">
            <w:pPr>
              <w:pStyle w:val="acctfourfigures"/>
              <w:tabs>
                <w:tab w:val="clear" w:pos="765"/>
                <w:tab w:val="decimal" w:pos="1001"/>
              </w:tabs>
              <w:spacing w:line="240" w:lineRule="atLeast"/>
              <w:ind w:left="-198" w:right="-198"/>
              <w:rPr>
                <w:i/>
                <w:iCs/>
                <w:szCs w:val="22"/>
                <w:lang w:val="en-US" w:bidi="th-TH"/>
              </w:rPr>
            </w:pPr>
            <w:r w:rsidRPr="002A52F8">
              <w:t>11,511,57</w:t>
            </w:r>
            <w:r>
              <w:t>9</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24" w:type="dxa"/>
          </w:tcPr>
          <w:p w:rsidR="003B3875" w:rsidRPr="003B3875" w:rsidRDefault="003B3875" w:rsidP="003B3875">
            <w:pPr>
              <w:pStyle w:val="acctfourfigures"/>
              <w:tabs>
                <w:tab w:val="clear" w:pos="765"/>
                <w:tab w:val="decimal" w:pos="1001"/>
              </w:tabs>
              <w:spacing w:line="240" w:lineRule="atLeast"/>
              <w:ind w:left="-198" w:right="-198"/>
              <w:rPr>
                <w:i/>
                <w:iCs/>
                <w:szCs w:val="22"/>
                <w:lang w:val="en-US" w:bidi="th-TH"/>
              </w:rPr>
            </w:pPr>
            <w:r w:rsidRPr="00EC4368">
              <w:rPr>
                <w:szCs w:val="22"/>
              </w:rPr>
              <w:t>12,90</w:t>
            </w:r>
            <w:r>
              <w:rPr>
                <w:szCs w:val="22"/>
              </w:rPr>
              <w:t>6,305</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188" w:type="dxa"/>
          </w:tcPr>
          <w:p w:rsidR="003B3875" w:rsidRPr="003B3875" w:rsidRDefault="003B3875" w:rsidP="003B3875">
            <w:pPr>
              <w:pStyle w:val="acctfourfigures"/>
              <w:tabs>
                <w:tab w:val="clear" w:pos="765"/>
                <w:tab w:val="decimal" w:pos="1001"/>
              </w:tabs>
              <w:spacing w:line="240" w:lineRule="atLeast"/>
              <w:ind w:left="-198" w:right="-198"/>
              <w:rPr>
                <w:szCs w:val="22"/>
              </w:rPr>
            </w:pPr>
            <w:r w:rsidRPr="00153B52">
              <w:rPr>
                <w:szCs w:val="22"/>
              </w:rPr>
              <w:t>7,060,133</w:t>
            </w:r>
          </w:p>
        </w:tc>
        <w:tc>
          <w:tcPr>
            <w:tcW w:w="183"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03" w:type="dxa"/>
          </w:tcPr>
          <w:p w:rsidR="003B3875" w:rsidRPr="003B3875" w:rsidRDefault="003B3875" w:rsidP="003B3875">
            <w:pPr>
              <w:pStyle w:val="acctfourfigures"/>
              <w:tabs>
                <w:tab w:val="clear" w:pos="765"/>
                <w:tab w:val="decimal" w:pos="1030"/>
              </w:tabs>
              <w:spacing w:line="240" w:lineRule="atLeast"/>
              <w:ind w:left="-198" w:right="-198"/>
              <w:rPr>
                <w:i/>
                <w:iCs/>
                <w:szCs w:val="22"/>
                <w:lang w:val="en-US" w:bidi="th-TH"/>
              </w:rPr>
            </w:pPr>
            <w:r w:rsidRPr="00EC4368">
              <w:rPr>
                <w:szCs w:val="22"/>
              </w:rPr>
              <w:t>7,998,413</w:t>
            </w:r>
          </w:p>
        </w:tc>
      </w:tr>
      <w:tr w:rsidR="003B3875" w:rsidRPr="0027608B" w:rsidTr="003B3875">
        <w:trPr>
          <w:cantSplit/>
        </w:trPr>
        <w:tc>
          <w:tcPr>
            <w:tcW w:w="3870" w:type="dxa"/>
          </w:tcPr>
          <w:p w:rsidR="003B3875" w:rsidRPr="0077796A" w:rsidRDefault="003B3875" w:rsidP="003B3875">
            <w:pPr>
              <w:spacing w:line="240" w:lineRule="atLeast"/>
              <w:rPr>
                <w:sz w:val="22"/>
                <w:szCs w:val="22"/>
              </w:rPr>
            </w:pPr>
            <w:r w:rsidRPr="0077796A">
              <w:rPr>
                <w:sz w:val="22"/>
                <w:szCs w:val="22"/>
              </w:rPr>
              <w:t>- Write-off</w:t>
            </w:r>
          </w:p>
        </w:tc>
        <w:tc>
          <w:tcPr>
            <w:tcW w:w="1242" w:type="dxa"/>
          </w:tcPr>
          <w:p w:rsidR="003B3875" w:rsidRPr="002A52F8" w:rsidRDefault="003B3875" w:rsidP="003B3875">
            <w:pPr>
              <w:pStyle w:val="acctfourfigures"/>
              <w:tabs>
                <w:tab w:val="clear" w:pos="765"/>
                <w:tab w:val="decimal" w:pos="1001"/>
              </w:tabs>
              <w:spacing w:line="240" w:lineRule="atLeast"/>
              <w:ind w:left="-198" w:right="-198"/>
            </w:pPr>
            <w:r w:rsidRPr="002A52F8">
              <w:t>51,440</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24" w:type="dxa"/>
          </w:tcPr>
          <w:p w:rsidR="003B3875" w:rsidRPr="00EC4368" w:rsidRDefault="003B3875" w:rsidP="003B3875">
            <w:pPr>
              <w:pStyle w:val="acctfourfigures"/>
              <w:tabs>
                <w:tab w:val="clear" w:pos="765"/>
                <w:tab w:val="decimal" w:pos="1001"/>
              </w:tabs>
              <w:spacing w:line="240" w:lineRule="atLeast"/>
              <w:ind w:left="-198" w:right="-198"/>
              <w:rPr>
                <w:szCs w:val="22"/>
              </w:rPr>
            </w:pPr>
            <w:r w:rsidRPr="00EC4368">
              <w:rPr>
                <w:szCs w:val="22"/>
              </w:rPr>
              <w:t>35,272</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188" w:type="dxa"/>
          </w:tcPr>
          <w:p w:rsidR="003B3875" w:rsidRPr="00153B52" w:rsidRDefault="003B3875" w:rsidP="003B3875">
            <w:pPr>
              <w:pStyle w:val="acctfourfigures"/>
              <w:tabs>
                <w:tab w:val="clear" w:pos="765"/>
                <w:tab w:val="decimal" w:pos="1001"/>
              </w:tabs>
              <w:spacing w:line="240" w:lineRule="atLeast"/>
              <w:ind w:left="-198" w:right="-198"/>
              <w:rPr>
                <w:szCs w:val="22"/>
              </w:rPr>
            </w:pPr>
            <w:r w:rsidRPr="00153B52">
              <w:rPr>
                <w:szCs w:val="22"/>
              </w:rPr>
              <w:t>32,568</w:t>
            </w:r>
          </w:p>
        </w:tc>
        <w:tc>
          <w:tcPr>
            <w:tcW w:w="183"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03" w:type="dxa"/>
          </w:tcPr>
          <w:p w:rsidR="003B3875" w:rsidRPr="00EC4368" w:rsidRDefault="003B3875" w:rsidP="003B3875">
            <w:pPr>
              <w:pStyle w:val="acctfourfigures"/>
              <w:tabs>
                <w:tab w:val="clear" w:pos="765"/>
                <w:tab w:val="decimal" w:pos="1030"/>
              </w:tabs>
              <w:spacing w:line="240" w:lineRule="atLeast"/>
              <w:ind w:left="-198" w:right="-198"/>
              <w:rPr>
                <w:szCs w:val="22"/>
              </w:rPr>
            </w:pPr>
            <w:r w:rsidRPr="00EC4368">
              <w:rPr>
                <w:szCs w:val="22"/>
              </w:rPr>
              <w:t>21,376</w:t>
            </w:r>
          </w:p>
        </w:tc>
      </w:tr>
      <w:tr w:rsidR="003B3875" w:rsidRPr="0027608B" w:rsidTr="003B3875">
        <w:trPr>
          <w:cantSplit/>
        </w:trPr>
        <w:tc>
          <w:tcPr>
            <w:tcW w:w="3870" w:type="dxa"/>
          </w:tcPr>
          <w:p w:rsidR="003B3875" w:rsidRPr="0077796A" w:rsidRDefault="003B3875" w:rsidP="00400408">
            <w:pPr>
              <w:spacing w:line="240" w:lineRule="atLeast"/>
              <w:rPr>
                <w:sz w:val="22"/>
                <w:szCs w:val="22"/>
              </w:rPr>
            </w:pPr>
            <w:r w:rsidRPr="0077796A">
              <w:rPr>
                <w:sz w:val="22"/>
                <w:szCs w:val="22"/>
              </w:rPr>
              <w:t>- Write-down to net realisable value</w:t>
            </w:r>
          </w:p>
          <w:p w:rsidR="003B3875" w:rsidRPr="0077796A" w:rsidRDefault="003B3875" w:rsidP="003B3875">
            <w:pPr>
              <w:spacing w:line="240" w:lineRule="atLeast"/>
              <w:rPr>
                <w:sz w:val="22"/>
                <w:szCs w:val="22"/>
              </w:rPr>
            </w:pPr>
            <w:r w:rsidRPr="0077796A">
              <w:rPr>
                <w:sz w:val="22"/>
                <w:szCs w:val="22"/>
              </w:rPr>
              <w:t xml:space="preserve">   (reversal)</w:t>
            </w:r>
          </w:p>
        </w:tc>
        <w:tc>
          <w:tcPr>
            <w:tcW w:w="1242" w:type="dxa"/>
            <w:tcBorders>
              <w:bottom w:val="single" w:sz="4" w:space="0" w:color="auto"/>
            </w:tcBorders>
          </w:tcPr>
          <w:p w:rsidR="003B3875" w:rsidRDefault="003B3875" w:rsidP="003B3875">
            <w:pPr>
              <w:pStyle w:val="acctfourfigures"/>
              <w:tabs>
                <w:tab w:val="clear" w:pos="765"/>
                <w:tab w:val="decimal" w:pos="1001"/>
              </w:tabs>
              <w:spacing w:line="240" w:lineRule="atLeast"/>
              <w:ind w:right="-198"/>
            </w:pPr>
          </w:p>
          <w:p w:rsidR="003B3875" w:rsidRPr="002A52F8" w:rsidRDefault="003B3875" w:rsidP="003B3875">
            <w:pPr>
              <w:pStyle w:val="acctfourfigures"/>
              <w:tabs>
                <w:tab w:val="clear" w:pos="765"/>
                <w:tab w:val="decimal" w:pos="1001"/>
              </w:tabs>
              <w:spacing w:line="240" w:lineRule="atLeast"/>
              <w:ind w:left="-198" w:right="-198"/>
            </w:pPr>
            <w:r w:rsidRPr="00153B52">
              <w:t>8,1</w:t>
            </w:r>
            <w:r>
              <w:t>69</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24" w:type="dxa"/>
            <w:tcBorders>
              <w:bottom w:val="single" w:sz="4" w:space="0" w:color="auto"/>
            </w:tcBorders>
          </w:tcPr>
          <w:p w:rsidR="003B3875" w:rsidRDefault="003B3875" w:rsidP="003B3875">
            <w:pPr>
              <w:pStyle w:val="acctfourfigures"/>
              <w:tabs>
                <w:tab w:val="clear" w:pos="765"/>
                <w:tab w:val="decimal" w:pos="1001"/>
              </w:tabs>
              <w:spacing w:line="240" w:lineRule="atLeast"/>
              <w:ind w:right="-198"/>
              <w:rPr>
                <w:szCs w:val="22"/>
                <w:lang w:val="en-US" w:bidi="th-TH"/>
              </w:rPr>
            </w:pPr>
          </w:p>
          <w:p w:rsidR="003B3875" w:rsidRPr="00EC4368" w:rsidRDefault="003B3875" w:rsidP="003B3875">
            <w:pPr>
              <w:pStyle w:val="acctfourfigures"/>
              <w:tabs>
                <w:tab w:val="clear" w:pos="765"/>
                <w:tab w:val="decimal" w:pos="1001"/>
              </w:tabs>
              <w:spacing w:line="240" w:lineRule="atLeast"/>
              <w:ind w:left="-198" w:right="-198"/>
              <w:rPr>
                <w:szCs w:val="22"/>
              </w:rPr>
            </w:pPr>
            <w:r w:rsidRPr="00EC4368">
              <w:t>(</w:t>
            </w:r>
            <w:r>
              <w:t>943</w:t>
            </w:r>
            <w:r w:rsidRPr="00EC4368">
              <w:t>)</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188" w:type="dxa"/>
            <w:tcBorders>
              <w:bottom w:val="single" w:sz="4" w:space="0" w:color="auto"/>
            </w:tcBorders>
          </w:tcPr>
          <w:p w:rsidR="003B3875" w:rsidRPr="003B3875" w:rsidRDefault="003B3875" w:rsidP="003B3875">
            <w:pPr>
              <w:pStyle w:val="acctfourfigures"/>
              <w:tabs>
                <w:tab w:val="clear" w:pos="765"/>
                <w:tab w:val="decimal" w:pos="1001"/>
              </w:tabs>
              <w:spacing w:line="240" w:lineRule="atLeast"/>
              <w:ind w:left="-198" w:right="-198"/>
              <w:rPr>
                <w:szCs w:val="22"/>
              </w:rPr>
            </w:pPr>
          </w:p>
          <w:p w:rsidR="003B3875" w:rsidRPr="00153B52" w:rsidRDefault="003B3875" w:rsidP="003B3875">
            <w:pPr>
              <w:pStyle w:val="acctfourfigures"/>
              <w:tabs>
                <w:tab w:val="clear" w:pos="765"/>
                <w:tab w:val="decimal" w:pos="1001"/>
              </w:tabs>
              <w:spacing w:line="240" w:lineRule="atLeast"/>
              <w:ind w:right="-198"/>
              <w:rPr>
                <w:szCs w:val="22"/>
              </w:rPr>
            </w:pPr>
            <w:r w:rsidRPr="003B3875">
              <w:rPr>
                <w:szCs w:val="22"/>
              </w:rPr>
              <w:t>20,</w:t>
            </w:r>
            <w:r w:rsidRPr="003B3875">
              <w:t>751</w:t>
            </w:r>
          </w:p>
        </w:tc>
        <w:tc>
          <w:tcPr>
            <w:tcW w:w="183"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03" w:type="dxa"/>
            <w:tcBorders>
              <w:bottom w:val="single" w:sz="4" w:space="0" w:color="auto"/>
            </w:tcBorders>
          </w:tcPr>
          <w:p w:rsidR="003B3875" w:rsidRDefault="003B3875" w:rsidP="003B3875">
            <w:pPr>
              <w:pStyle w:val="acctfourfigures"/>
              <w:tabs>
                <w:tab w:val="clear" w:pos="765"/>
                <w:tab w:val="decimal" w:pos="1001"/>
              </w:tabs>
              <w:spacing w:line="240" w:lineRule="atLeast"/>
              <w:ind w:right="-198"/>
              <w:rPr>
                <w:szCs w:val="22"/>
                <w:lang w:val="en-US" w:bidi="th-TH"/>
              </w:rPr>
            </w:pPr>
          </w:p>
          <w:p w:rsidR="003B3875" w:rsidRPr="00EC4368" w:rsidRDefault="003B3875" w:rsidP="003B3875">
            <w:pPr>
              <w:pStyle w:val="acctfourfigures"/>
              <w:tabs>
                <w:tab w:val="clear" w:pos="765"/>
                <w:tab w:val="decimal" w:pos="1030"/>
              </w:tabs>
              <w:spacing w:line="240" w:lineRule="atLeast"/>
              <w:ind w:left="-198" w:right="-198"/>
              <w:rPr>
                <w:szCs w:val="22"/>
              </w:rPr>
            </w:pPr>
            <w:r w:rsidRPr="00EC4368">
              <w:rPr>
                <w:szCs w:val="22"/>
                <w:lang w:val="en-US" w:bidi="th-TH"/>
              </w:rPr>
              <w:t>(</w:t>
            </w:r>
            <w:r w:rsidRPr="00EC4368">
              <w:t>22</w:t>
            </w:r>
            <w:r w:rsidRPr="00EC4368">
              <w:rPr>
                <w:szCs w:val="22"/>
                <w:lang w:val="en-US" w:bidi="th-TH"/>
              </w:rPr>
              <w:t>,034)</w:t>
            </w:r>
          </w:p>
        </w:tc>
      </w:tr>
      <w:tr w:rsidR="003B3875" w:rsidRPr="0027608B" w:rsidTr="003B3875">
        <w:trPr>
          <w:cantSplit/>
        </w:trPr>
        <w:tc>
          <w:tcPr>
            <w:tcW w:w="3870" w:type="dxa"/>
          </w:tcPr>
          <w:p w:rsidR="003B3875" w:rsidRPr="0077796A" w:rsidRDefault="003B3875" w:rsidP="003B3875">
            <w:pPr>
              <w:spacing w:line="240" w:lineRule="atLeast"/>
              <w:ind w:left="180"/>
              <w:rPr>
                <w:sz w:val="22"/>
                <w:szCs w:val="22"/>
              </w:rPr>
            </w:pPr>
            <w:r w:rsidRPr="0077796A">
              <w:rPr>
                <w:b/>
                <w:bCs/>
                <w:sz w:val="22"/>
                <w:szCs w:val="22"/>
              </w:rPr>
              <w:t>Net</w:t>
            </w:r>
          </w:p>
        </w:tc>
        <w:tc>
          <w:tcPr>
            <w:tcW w:w="1242" w:type="dxa"/>
            <w:tcBorders>
              <w:top w:val="single" w:sz="4" w:space="0" w:color="auto"/>
              <w:bottom w:val="double" w:sz="4" w:space="0" w:color="auto"/>
            </w:tcBorders>
          </w:tcPr>
          <w:p w:rsidR="003B3875" w:rsidRDefault="003B3875" w:rsidP="003B3875">
            <w:pPr>
              <w:pStyle w:val="acctfourfigures"/>
              <w:tabs>
                <w:tab w:val="clear" w:pos="765"/>
                <w:tab w:val="decimal" w:pos="1001"/>
              </w:tabs>
              <w:spacing w:line="240" w:lineRule="atLeast"/>
              <w:ind w:right="-198"/>
            </w:pPr>
            <w:r w:rsidRPr="00153B52">
              <w:rPr>
                <w:b/>
                <w:bCs/>
                <w:szCs w:val="22"/>
              </w:rPr>
              <w:t>11,571,188</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224" w:type="dxa"/>
            <w:tcBorders>
              <w:top w:val="single" w:sz="4" w:space="0" w:color="auto"/>
              <w:bottom w:val="double" w:sz="4" w:space="0" w:color="auto"/>
            </w:tcBorders>
          </w:tcPr>
          <w:p w:rsidR="003B3875" w:rsidRDefault="003B3875" w:rsidP="003B3875">
            <w:pPr>
              <w:pStyle w:val="acctfourfigures"/>
              <w:tabs>
                <w:tab w:val="clear" w:pos="765"/>
                <w:tab w:val="decimal" w:pos="1001"/>
              </w:tabs>
              <w:spacing w:line="240" w:lineRule="atLeast"/>
              <w:ind w:right="-198"/>
              <w:rPr>
                <w:szCs w:val="22"/>
                <w:lang w:val="en-US" w:bidi="th-TH"/>
              </w:rPr>
            </w:pPr>
            <w:r w:rsidRPr="00EC4368">
              <w:rPr>
                <w:b/>
                <w:bCs/>
                <w:szCs w:val="22"/>
              </w:rPr>
              <w:t>12,940,634</w:t>
            </w:r>
          </w:p>
        </w:tc>
        <w:tc>
          <w:tcPr>
            <w:tcW w:w="180"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p>
        </w:tc>
        <w:tc>
          <w:tcPr>
            <w:tcW w:w="1188" w:type="dxa"/>
            <w:tcBorders>
              <w:top w:val="single" w:sz="4" w:space="0" w:color="auto"/>
              <w:bottom w:val="double" w:sz="4" w:space="0" w:color="auto"/>
            </w:tcBorders>
          </w:tcPr>
          <w:p w:rsidR="003B3875" w:rsidRDefault="003B3875" w:rsidP="003B3875">
            <w:pPr>
              <w:pStyle w:val="acctfourfigures"/>
              <w:tabs>
                <w:tab w:val="clear" w:pos="765"/>
                <w:tab w:val="decimal" w:pos="1001"/>
              </w:tabs>
              <w:spacing w:line="240" w:lineRule="atLeast"/>
              <w:ind w:right="-198"/>
              <w:rPr>
                <w:szCs w:val="22"/>
                <w:lang w:val="en-US" w:bidi="th-TH"/>
              </w:rPr>
            </w:pPr>
            <w:r w:rsidRPr="00153B52">
              <w:rPr>
                <w:b/>
                <w:bCs/>
                <w:szCs w:val="22"/>
              </w:rPr>
              <w:t>7,113,452</w:t>
            </w:r>
          </w:p>
        </w:tc>
        <w:tc>
          <w:tcPr>
            <w:tcW w:w="183" w:type="dxa"/>
          </w:tcPr>
          <w:p w:rsidR="003B3875" w:rsidRPr="003B3875" w:rsidRDefault="003B3875" w:rsidP="003B3875">
            <w:pPr>
              <w:pStyle w:val="acctfourfigures"/>
              <w:tabs>
                <w:tab w:val="clear" w:pos="765"/>
                <w:tab w:val="decimal" w:pos="983"/>
              </w:tabs>
              <w:spacing w:line="240" w:lineRule="atLeast"/>
              <w:ind w:left="-79" w:right="-169"/>
              <w:rPr>
                <w:i/>
                <w:iCs/>
                <w:szCs w:val="22"/>
                <w:lang w:val="en-US" w:bidi="th-TH"/>
              </w:rPr>
            </w:pPr>
            <w:r>
              <w:rPr>
                <w:b/>
                <w:bCs/>
                <w:szCs w:val="22"/>
              </w:rPr>
              <w:t>,</w:t>
            </w:r>
          </w:p>
        </w:tc>
        <w:tc>
          <w:tcPr>
            <w:tcW w:w="1203" w:type="dxa"/>
            <w:tcBorders>
              <w:top w:val="single" w:sz="4" w:space="0" w:color="auto"/>
              <w:bottom w:val="double" w:sz="4" w:space="0" w:color="auto"/>
            </w:tcBorders>
          </w:tcPr>
          <w:p w:rsidR="003B3875" w:rsidRDefault="003B3875" w:rsidP="003B3875">
            <w:pPr>
              <w:pStyle w:val="acctfourfigures"/>
              <w:tabs>
                <w:tab w:val="clear" w:pos="765"/>
                <w:tab w:val="decimal" w:pos="1001"/>
              </w:tabs>
              <w:spacing w:line="240" w:lineRule="atLeast"/>
              <w:ind w:right="-198"/>
              <w:rPr>
                <w:szCs w:val="22"/>
                <w:lang w:val="en-US" w:bidi="th-TH"/>
              </w:rPr>
            </w:pPr>
            <w:r w:rsidRPr="00EC4368">
              <w:rPr>
                <w:b/>
                <w:bCs/>
                <w:szCs w:val="22"/>
              </w:rPr>
              <w:t>7,997,755</w:t>
            </w:r>
          </w:p>
        </w:tc>
      </w:tr>
    </w:tbl>
    <w:p w:rsidR="003B3875" w:rsidRPr="005E4DDE" w:rsidRDefault="003B3875" w:rsidP="005E4DDE"/>
    <w:p w:rsidR="003D5284" w:rsidRPr="00006876" w:rsidRDefault="008F61C3" w:rsidP="00E73B89">
      <w:pPr>
        <w:spacing w:line="240" w:lineRule="atLeast"/>
        <w:ind w:left="547" w:right="72" w:hanging="547"/>
        <w:jc w:val="thaiDistribute"/>
        <w:rPr>
          <w:spacing w:val="-4"/>
          <w:sz w:val="22"/>
          <w:szCs w:val="22"/>
        </w:rPr>
      </w:pPr>
      <w:r>
        <w:rPr>
          <w:rFonts w:eastAsia="Arial Unicode MS"/>
          <w:b/>
          <w:bCs/>
          <w:sz w:val="22"/>
          <w:szCs w:val="22"/>
        </w:rPr>
        <w:tab/>
      </w:r>
      <w:r w:rsidR="003D5284" w:rsidRPr="00006876">
        <w:rPr>
          <w:spacing w:val="-4"/>
          <w:sz w:val="22"/>
          <w:szCs w:val="22"/>
        </w:rPr>
        <w:t xml:space="preserve">Inventories as at 31 December </w:t>
      </w:r>
      <w:r w:rsidR="003D5284">
        <w:rPr>
          <w:spacing w:val="-4"/>
          <w:sz w:val="22"/>
          <w:szCs w:val="22"/>
        </w:rPr>
        <w:t>202</w:t>
      </w:r>
      <w:r w:rsidR="00E82D0E">
        <w:rPr>
          <w:spacing w:val="-4"/>
          <w:sz w:val="22"/>
          <w:szCs w:val="22"/>
        </w:rPr>
        <w:t>4</w:t>
      </w:r>
      <w:r w:rsidR="003D5284" w:rsidRPr="00006876">
        <w:rPr>
          <w:spacing w:val="-4"/>
          <w:sz w:val="22"/>
          <w:szCs w:val="22"/>
        </w:rPr>
        <w:t xml:space="preserve"> included finished goods (made to order) of </w:t>
      </w:r>
      <w:r w:rsidR="003D5284" w:rsidRPr="00E73B89">
        <w:rPr>
          <w:spacing w:val="-4"/>
          <w:sz w:val="22"/>
          <w:szCs w:val="22"/>
        </w:rPr>
        <w:t>Baht</w:t>
      </w:r>
      <w:r w:rsidR="0079250D">
        <w:rPr>
          <w:spacing w:val="-4"/>
          <w:sz w:val="22"/>
          <w:szCs w:val="22"/>
        </w:rPr>
        <w:t xml:space="preserve">900 </w:t>
      </w:r>
      <w:r w:rsidR="003D5284" w:rsidRPr="00006876">
        <w:rPr>
          <w:spacing w:val="-4"/>
          <w:sz w:val="22"/>
          <w:szCs w:val="22"/>
        </w:rPr>
        <w:t xml:space="preserve">million </w:t>
      </w:r>
      <w:r w:rsidR="003D5284" w:rsidRPr="00006876">
        <w:rPr>
          <w:spacing w:val="-4"/>
          <w:sz w:val="22"/>
          <w:szCs w:val="22"/>
        </w:rPr>
        <w:br/>
      </w:r>
      <w:r w:rsidR="003D5284" w:rsidRPr="00006876">
        <w:rPr>
          <w:i/>
          <w:iCs/>
          <w:spacing w:val="-4"/>
          <w:sz w:val="22"/>
          <w:szCs w:val="22"/>
        </w:rPr>
        <w:t>(20</w:t>
      </w:r>
      <w:r w:rsidR="002644A6">
        <w:rPr>
          <w:i/>
          <w:iCs/>
          <w:spacing w:val="-4"/>
          <w:sz w:val="22"/>
          <w:szCs w:val="22"/>
        </w:rPr>
        <w:t>2</w:t>
      </w:r>
      <w:r w:rsidR="00E82D0E">
        <w:rPr>
          <w:i/>
          <w:iCs/>
          <w:spacing w:val="-4"/>
          <w:sz w:val="22"/>
          <w:szCs w:val="22"/>
        </w:rPr>
        <w:t>3</w:t>
      </w:r>
      <w:r w:rsidR="003D5284" w:rsidRPr="00006876">
        <w:rPr>
          <w:i/>
          <w:iCs/>
          <w:spacing w:val="-4"/>
          <w:sz w:val="22"/>
          <w:szCs w:val="22"/>
        </w:rPr>
        <w:t xml:space="preserve">:Baht </w:t>
      </w:r>
      <w:r w:rsidR="00E82D0E">
        <w:rPr>
          <w:i/>
          <w:iCs/>
          <w:spacing w:val="-4"/>
          <w:sz w:val="22"/>
          <w:szCs w:val="22"/>
        </w:rPr>
        <w:t>1,001</w:t>
      </w:r>
      <w:r w:rsidR="003D5284" w:rsidRPr="00006876">
        <w:rPr>
          <w:i/>
          <w:iCs/>
          <w:spacing w:val="-4"/>
          <w:sz w:val="22"/>
          <w:szCs w:val="22"/>
        </w:rPr>
        <w:t xml:space="preserve"> million)</w:t>
      </w:r>
      <w:r w:rsidR="003D5284" w:rsidRPr="00006876">
        <w:rPr>
          <w:spacing w:val="-4"/>
          <w:sz w:val="22"/>
          <w:szCs w:val="22"/>
        </w:rPr>
        <w:t xml:space="preserve"> in the consolidated financial statements and Baht</w:t>
      </w:r>
      <w:r w:rsidR="0079250D">
        <w:rPr>
          <w:spacing w:val="-4"/>
          <w:sz w:val="22"/>
          <w:szCs w:val="22"/>
        </w:rPr>
        <w:t xml:space="preserve">543 </w:t>
      </w:r>
      <w:r w:rsidR="003D5284" w:rsidRPr="00006876">
        <w:rPr>
          <w:spacing w:val="-4"/>
          <w:sz w:val="22"/>
          <w:szCs w:val="22"/>
        </w:rPr>
        <w:t xml:space="preserve">million </w:t>
      </w:r>
      <w:r w:rsidR="003D5284" w:rsidRPr="00006876">
        <w:rPr>
          <w:i/>
          <w:iCs/>
          <w:spacing w:val="-4"/>
          <w:sz w:val="22"/>
          <w:szCs w:val="22"/>
        </w:rPr>
        <w:t>(20</w:t>
      </w:r>
      <w:r w:rsidR="002644A6">
        <w:rPr>
          <w:i/>
          <w:iCs/>
          <w:spacing w:val="-4"/>
          <w:sz w:val="22"/>
          <w:szCs w:val="22"/>
        </w:rPr>
        <w:t>2</w:t>
      </w:r>
      <w:r w:rsidR="00E82D0E">
        <w:rPr>
          <w:i/>
          <w:iCs/>
          <w:spacing w:val="-4"/>
          <w:sz w:val="22"/>
          <w:szCs w:val="22"/>
        </w:rPr>
        <w:t>3</w:t>
      </w:r>
      <w:r w:rsidR="003D5284" w:rsidRPr="00006876">
        <w:rPr>
          <w:i/>
          <w:iCs/>
          <w:spacing w:val="-4"/>
          <w:sz w:val="22"/>
          <w:szCs w:val="22"/>
        </w:rPr>
        <w:t xml:space="preserve">: Baht </w:t>
      </w:r>
      <w:r w:rsidR="00E82D0E">
        <w:rPr>
          <w:i/>
          <w:iCs/>
          <w:spacing w:val="-4"/>
          <w:sz w:val="22"/>
          <w:szCs w:val="22"/>
        </w:rPr>
        <w:t>498</w:t>
      </w:r>
      <w:r w:rsidR="003D5284" w:rsidRPr="00006876">
        <w:rPr>
          <w:i/>
          <w:iCs/>
          <w:spacing w:val="-4"/>
          <w:sz w:val="22"/>
          <w:szCs w:val="22"/>
        </w:rPr>
        <w:t xml:space="preserve"> million)</w:t>
      </w:r>
      <w:r w:rsidR="003D5284" w:rsidRPr="00006876">
        <w:rPr>
          <w:spacing w:val="-4"/>
          <w:sz w:val="22"/>
          <w:szCs w:val="22"/>
        </w:rPr>
        <w:t xml:space="preserve"> in the separate financial statements, which had been delivered to the customers’ warehouses but the </w:t>
      </w:r>
      <w:r w:rsidR="003D5284">
        <w:rPr>
          <w:spacing w:val="-4"/>
          <w:sz w:val="22"/>
          <w:szCs w:val="22"/>
        </w:rPr>
        <w:t>title of the</w:t>
      </w:r>
      <w:r w:rsidR="003D5284" w:rsidRPr="00006876">
        <w:rPr>
          <w:spacing w:val="-4"/>
          <w:sz w:val="22"/>
          <w:szCs w:val="22"/>
        </w:rPr>
        <w:t xml:space="preserve"> inventory shall remain with the Group until the customers’ requisition to their production process. The Group will receive the payment for these inventories after the customers’ requisition to their production process, and following conditions within the periods specified in the agreements.</w:t>
      </w:r>
    </w:p>
    <w:p w:rsidR="006900DB" w:rsidRDefault="006900DB" w:rsidP="006900DB">
      <w:pPr>
        <w:ind w:firstLine="720"/>
        <w:jc w:val="thaiDistribute"/>
        <w:rPr>
          <w:sz w:val="22"/>
          <w:szCs w:val="22"/>
        </w:rPr>
      </w:pPr>
    </w:p>
    <w:p w:rsidR="006B0344" w:rsidRDefault="00564716" w:rsidP="006B0344">
      <w:pPr>
        <w:pStyle w:val="Heading1"/>
        <w:ind w:left="540" w:hanging="540"/>
        <w:jc w:val="left"/>
        <w:rPr>
          <w:rStyle w:val="Heading1Char"/>
          <w:b/>
          <w:bCs/>
          <w:iCs/>
          <w:sz w:val="24"/>
          <w:szCs w:val="24"/>
        </w:rPr>
      </w:pPr>
      <w:r>
        <w:rPr>
          <w:rStyle w:val="Heading1Char"/>
          <w:b/>
          <w:bCs/>
          <w:iCs/>
          <w:sz w:val="24"/>
          <w:szCs w:val="24"/>
        </w:rPr>
        <w:t>9</w:t>
      </w:r>
      <w:r w:rsidR="006B0344" w:rsidRPr="0077796A">
        <w:rPr>
          <w:rStyle w:val="Heading1Char"/>
          <w:b/>
          <w:bCs/>
          <w:iCs/>
          <w:sz w:val="24"/>
          <w:szCs w:val="24"/>
        </w:rPr>
        <w:tab/>
        <w:t>Investments in associate</w:t>
      </w:r>
    </w:p>
    <w:p w:rsidR="00B67D70" w:rsidRPr="00E73B89" w:rsidRDefault="00B67D70" w:rsidP="00B67D70">
      <w:pPr>
        <w:rPr>
          <w:sz w:val="22"/>
          <w:szCs w:val="22"/>
        </w:rPr>
      </w:pPr>
    </w:p>
    <w:p w:rsidR="00912E27" w:rsidRPr="00B67D70" w:rsidRDefault="00B67D70" w:rsidP="00772FF2">
      <w:pPr>
        <w:pStyle w:val="BodyText"/>
        <w:spacing w:line="240" w:lineRule="auto"/>
        <w:ind w:left="540"/>
        <w:jc w:val="thaiDistribute"/>
        <w:rPr>
          <w:b/>
          <w:bCs/>
          <w:i/>
          <w:iCs/>
          <w:sz w:val="22"/>
          <w:szCs w:val="28"/>
        </w:rPr>
      </w:pPr>
      <w:r w:rsidRPr="00B67D70">
        <w:rPr>
          <w:b/>
          <w:bCs/>
          <w:i/>
          <w:iCs/>
          <w:sz w:val="22"/>
          <w:szCs w:val="28"/>
        </w:rPr>
        <w:t xml:space="preserve">Accounting policy </w:t>
      </w:r>
    </w:p>
    <w:p w:rsidR="00B67D70" w:rsidRDefault="002314A3" w:rsidP="00DA6E7C">
      <w:pPr>
        <w:ind w:left="540"/>
        <w:jc w:val="both"/>
        <w:rPr>
          <w:spacing w:val="-4"/>
          <w:sz w:val="22"/>
          <w:szCs w:val="22"/>
        </w:rPr>
      </w:pPr>
      <w:r w:rsidRPr="002314A3">
        <w:rPr>
          <w:spacing w:val="-4"/>
          <w:sz w:val="22"/>
          <w:szCs w:val="22"/>
        </w:rPr>
        <w:t>Investments in associates in the separate financial statements are measuredat cost less allowance for impairment losses. Dividend income is recognised in profit or loss on the date on which the Company’s right to receive payment is established. If the Company disposes of part of its investment, the deemed cost of the part sold is determined using theweighted average method. Gains and losses on disposal of the investments are recognised in profit or loss.</w:t>
      </w:r>
    </w:p>
    <w:p w:rsidR="00DA6E7C" w:rsidRPr="00B67D70" w:rsidRDefault="00DA6E7C" w:rsidP="00DA6E7C">
      <w:pPr>
        <w:ind w:left="540"/>
        <w:jc w:val="both"/>
        <w:rPr>
          <w:spacing w:val="-4"/>
          <w:sz w:val="22"/>
          <w:szCs w:val="22"/>
        </w:rPr>
      </w:pPr>
    </w:p>
    <w:p w:rsidR="00B67D70" w:rsidRPr="00B67D70" w:rsidRDefault="00B67D70" w:rsidP="00B67D70">
      <w:pPr>
        <w:pStyle w:val="BodyText"/>
        <w:spacing w:line="240" w:lineRule="auto"/>
        <w:ind w:left="540"/>
        <w:rPr>
          <w:rFonts w:cs="Times New Roman"/>
          <w:color w:val="auto"/>
          <w:spacing w:val="-4"/>
          <w:sz w:val="22"/>
          <w:szCs w:val="22"/>
        </w:rPr>
      </w:pPr>
      <w:r w:rsidRPr="00B67D70">
        <w:rPr>
          <w:rFonts w:cs="Times New Roman"/>
          <w:color w:val="auto"/>
          <w:spacing w:val="-4"/>
          <w:sz w:val="22"/>
          <w:szCs w:val="22"/>
        </w:rPr>
        <w:t>The Group recognised investments in associates using the equity method in the consolidated financial statements</w:t>
      </w:r>
      <w:r w:rsidR="00DA6E7C" w:rsidRPr="00DA6E7C">
        <w:rPr>
          <w:rFonts w:cs="Times New Roman"/>
          <w:color w:val="auto"/>
          <w:spacing w:val="-4"/>
          <w:sz w:val="22"/>
          <w:szCs w:val="22"/>
        </w:rPr>
        <w:t>,until the date on which significant influenceceases.</w:t>
      </w:r>
      <w:r w:rsidRPr="00B67D70">
        <w:rPr>
          <w:rFonts w:cs="Times New Roman"/>
          <w:color w:val="auto"/>
          <w:spacing w:val="-4"/>
          <w:sz w:val="22"/>
          <w:szCs w:val="22"/>
        </w:rPr>
        <w:t xml:space="preserve"> They are initially recognised at cost, which includes transaction costs. Subsequent to initial recognition, the consolidated financial statements include the Group’sdividend income andshare of the profit or loss and other comprehensive income of equity–accounted investees.  </w:t>
      </w:r>
    </w:p>
    <w:p w:rsidR="00B67D70" w:rsidRDefault="00B67D70" w:rsidP="00DA6E7C">
      <w:pPr>
        <w:spacing w:line="240" w:lineRule="atLeast"/>
        <w:jc w:val="both"/>
        <w:rPr>
          <w:spacing w:val="-4"/>
          <w:sz w:val="22"/>
          <w:szCs w:val="22"/>
        </w:rPr>
      </w:pPr>
    </w:p>
    <w:p w:rsidR="00456CF0" w:rsidRDefault="00456CF0" w:rsidP="00DA6E7C">
      <w:pPr>
        <w:spacing w:line="240" w:lineRule="atLeast"/>
        <w:jc w:val="both"/>
        <w:rPr>
          <w:spacing w:val="-4"/>
          <w:sz w:val="22"/>
          <w:szCs w:val="22"/>
        </w:rPr>
      </w:pPr>
    </w:p>
    <w:p w:rsidR="00456CF0" w:rsidRPr="00B67D70" w:rsidRDefault="00456CF0" w:rsidP="00DA6E7C">
      <w:pPr>
        <w:spacing w:line="240" w:lineRule="atLeast"/>
        <w:jc w:val="both"/>
        <w:rPr>
          <w:spacing w:val="-4"/>
          <w:sz w:val="22"/>
          <w:szCs w:val="22"/>
        </w:rPr>
      </w:pPr>
    </w:p>
    <w:p w:rsidR="00B67D70" w:rsidRDefault="00B67D70" w:rsidP="00E73B89">
      <w:pPr>
        <w:ind w:left="540"/>
        <w:jc w:val="both"/>
        <w:rPr>
          <w:spacing w:val="-4"/>
          <w:sz w:val="22"/>
          <w:szCs w:val="22"/>
        </w:rPr>
      </w:pPr>
      <w:r w:rsidRPr="00B67D70">
        <w:rPr>
          <w:spacing w:val="-4"/>
          <w:sz w:val="22"/>
          <w:szCs w:val="22"/>
        </w:rPr>
        <w:lastRenderedPageBreak/>
        <w:t xml:space="preserve">The Grouptranslated the financial statements of foreign associates and considers impairment on investments in associates as disclosed in </w:t>
      </w:r>
      <w:r w:rsidRPr="00E73B89">
        <w:rPr>
          <w:spacing w:val="-4"/>
          <w:sz w:val="22"/>
          <w:szCs w:val="22"/>
        </w:rPr>
        <w:t xml:space="preserve">note </w:t>
      </w:r>
      <w:r w:rsidR="000F1E59">
        <w:rPr>
          <w:spacing w:val="-4"/>
          <w:sz w:val="22"/>
          <w:szCs w:val="22"/>
        </w:rPr>
        <w:t>10</w:t>
      </w:r>
      <w:r w:rsidRPr="00E73B89">
        <w:rPr>
          <w:spacing w:val="-4"/>
          <w:sz w:val="22"/>
          <w:szCs w:val="22"/>
        </w:rPr>
        <w:t xml:space="preserve"> and 1</w:t>
      </w:r>
      <w:r w:rsidR="000F1E59">
        <w:rPr>
          <w:spacing w:val="-4"/>
          <w:sz w:val="22"/>
          <w:szCs w:val="22"/>
        </w:rPr>
        <w:t>2</w:t>
      </w:r>
      <w:r w:rsidRPr="00B67D70">
        <w:rPr>
          <w:spacing w:val="-4"/>
          <w:sz w:val="22"/>
          <w:szCs w:val="22"/>
        </w:rPr>
        <w:t>, respectively.</w:t>
      </w:r>
    </w:p>
    <w:p w:rsidR="000F1E59" w:rsidRDefault="000F1E59" w:rsidP="00E73B89">
      <w:pPr>
        <w:ind w:left="540"/>
        <w:jc w:val="both"/>
        <w:rPr>
          <w:spacing w:val="-4"/>
          <w:sz w:val="22"/>
          <w:szCs w:val="22"/>
        </w:rPr>
      </w:pPr>
    </w:p>
    <w:tbl>
      <w:tblPr>
        <w:tblW w:w="9198" w:type="dxa"/>
        <w:tblInd w:w="450" w:type="dxa"/>
        <w:tblLayout w:type="fixed"/>
        <w:tblCellMar>
          <w:left w:w="79" w:type="dxa"/>
          <w:right w:w="79" w:type="dxa"/>
        </w:tblCellMar>
        <w:tblLook w:val="0000"/>
      </w:tblPr>
      <w:tblGrid>
        <w:gridCol w:w="3330"/>
        <w:gridCol w:w="540"/>
        <w:gridCol w:w="1260"/>
        <w:gridCol w:w="270"/>
        <w:gridCol w:w="1260"/>
        <w:gridCol w:w="180"/>
        <w:gridCol w:w="1080"/>
        <w:gridCol w:w="270"/>
        <w:gridCol w:w="1008"/>
      </w:tblGrid>
      <w:tr w:rsidR="00A35803" w:rsidRPr="0077796A" w:rsidTr="00B70E47">
        <w:trPr>
          <w:cantSplit/>
          <w:tblHeader/>
        </w:trPr>
        <w:tc>
          <w:tcPr>
            <w:tcW w:w="3330" w:type="dxa"/>
          </w:tcPr>
          <w:p w:rsidR="00A35803" w:rsidRPr="0077796A" w:rsidRDefault="00A35803" w:rsidP="006E1F99">
            <w:pPr>
              <w:spacing w:line="240" w:lineRule="atLeast"/>
              <w:rPr>
                <w:sz w:val="22"/>
                <w:szCs w:val="22"/>
              </w:rPr>
            </w:pPr>
          </w:p>
        </w:tc>
        <w:tc>
          <w:tcPr>
            <w:tcW w:w="540" w:type="dxa"/>
          </w:tcPr>
          <w:p w:rsidR="00A35803" w:rsidRPr="0077796A" w:rsidRDefault="00A35803" w:rsidP="006E1F99">
            <w:pPr>
              <w:pStyle w:val="acctmergecolhdg"/>
              <w:spacing w:line="240" w:lineRule="atLeast"/>
              <w:ind w:right="-43"/>
              <w:rPr>
                <w:szCs w:val="22"/>
              </w:rPr>
            </w:pPr>
          </w:p>
        </w:tc>
        <w:tc>
          <w:tcPr>
            <w:tcW w:w="2790" w:type="dxa"/>
            <w:gridSpan w:val="3"/>
          </w:tcPr>
          <w:p w:rsidR="00A35803" w:rsidRDefault="00A35803" w:rsidP="006E1F99">
            <w:pPr>
              <w:pStyle w:val="acctmergecolhdg"/>
              <w:spacing w:line="240" w:lineRule="atLeast"/>
              <w:ind w:right="-43"/>
              <w:rPr>
                <w:szCs w:val="22"/>
              </w:rPr>
            </w:pPr>
            <w:r w:rsidRPr="0077796A">
              <w:rPr>
                <w:szCs w:val="22"/>
              </w:rPr>
              <w:t xml:space="preserve">Consolidated </w:t>
            </w:r>
          </w:p>
          <w:p w:rsidR="00A35803" w:rsidRPr="0077796A" w:rsidRDefault="00A35803" w:rsidP="006E1F99">
            <w:pPr>
              <w:pStyle w:val="acctmergecolhdg"/>
              <w:spacing w:line="240" w:lineRule="atLeast"/>
              <w:ind w:right="-43"/>
              <w:rPr>
                <w:szCs w:val="22"/>
              </w:rPr>
            </w:pPr>
            <w:r w:rsidRPr="0077796A">
              <w:rPr>
                <w:szCs w:val="22"/>
              </w:rPr>
              <w:t>financial statements</w:t>
            </w:r>
          </w:p>
        </w:tc>
        <w:tc>
          <w:tcPr>
            <w:tcW w:w="180" w:type="dxa"/>
          </w:tcPr>
          <w:p w:rsidR="00A35803" w:rsidRPr="0077796A" w:rsidRDefault="00A35803" w:rsidP="006E1F99">
            <w:pPr>
              <w:pStyle w:val="acctmergecolhdg"/>
              <w:spacing w:line="240" w:lineRule="atLeast"/>
              <w:ind w:right="-43"/>
              <w:rPr>
                <w:szCs w:val="22"/>
              </w:rPr>
            </w:pPr>
          </w:p>
        </w:tc>
        <w:tc>
          <w:tcPr>
            <w:tcW w:w="2358" w:type="dxa"/>
            <w:gridSpan w:val="3"/>
          </w:tcPr>
          <w:p w:rsidR="00A35803" w:rsidRPr="0077796A" w:rsidRDefault="00A35803" w:rsidP="006E1F99">
            <w:pPr>
              <w:pStyle w:val="acctmergecolhdg"/>
              <w:spacing w:line="240" w:lineRule="atLeast"/>
              <w:ind w:right="-43"/>
              <w:rPr>
                <w:szCs w:val="22"/>
              </w:rPr>
            </w:pPr>
            <w:r w:rsidRPr="0077796A">
              <w:rPr>
                <w:szCs w:val="22"/>
              </w:rPr>
              <w:t xml:space="preserve">Separate </w:t>
            </w:r>
          </w:p>
          <w:p w:rsidR="00A35803" w:rsidRPr="0077796A" w:rsidRDefault="00A35803" w:rsidP="006E1F99">
            <w:pPr>
              <w:pStyle w:val="acctmergecolhdg"/>
              <w:spacing w:line="240" w:lineRule="atLeast"/>
              <w:ind w:right="-43"/>
              <w:rPr>
                <w:szCs w:val="22"/>
              </w:rPr>
            </w:pPr>
            <w:r w:rsidRPr="0077796A">
              <w:rPr>
                <w:szCs w:val="22"/>
              </w:rPr>
              <w:t xml:space="preserve">financial statements </w:t>
            </w:r>
          </w:p>
        </w:tc>
      </w:tr>
      <w:tr w:rsidR="00A35803" w:rsidRPr="0077796A" w:rsidTr="00B70E47">
        <w:trPr>
          <w:cantSplit/>
          <w:tblHeader/>
        </w:trPr>
        <w:tc>
          <w:tcPr>
            <w:tcW w:w="3330" w:type="dxa"/>
          </w:tcPr>
          <w:p w:rsidR="00A35803" w:rsidRPr="0077796A" w:rsidRDefault="00A35803" w:rsidP="006E1F99">
            <w:pPr>
              <w:pStyle w:val="acctfourfigures"/>
              <w:spacing w:line="240" w:lineRule="atLeast"/>
              <w:rPr>
                <w:b/>
                <w:bCs/>
                <w:i/>
                <w:iCs/>
                <w:szCs w:val="22"/>
              </w:rPr>
            </w:pPr>
          </w:p>
        </w:tc>
        <w:tc>
          <w:tcPr>
            <w:tcW w:w="540" w:type="dxa"/>
          </w:tcPr>
          <w:p w:rsidR="00A35803" w:rsidRPr="0077796A" w:rsidRDefault="00A35803" w:rsidP="006E1F99">
            <w:pPr>
              <w:pStyle w:val="acctmergecolhdg"/>
              <w:spacing w:line="240" w:lineRule="atLeast"/>
              <w:ind w:right="-43"/>
              <w:rPr>
                <w:szCs w:val="22"/>
              </w:rPr>
            </w:pPr>
          </w:p>
        </w:tc>
        <w:tc>
          <w:tcPr>
            <w:tcW w:w="2790" w:type="dxa"/>
            <w:gridSpan w:val="3"/>
            <w:tcBorders>
              <w:bottom w:val="single" w:sz="4" w:space="0" w:color="auto"/>
            </w:tcBorders>
          </w:tcPr>
          <w:p w:rsidR="00A35803" w:rsidRPr="0077796A" w:rsidRDefault="00A35803" w:rsidP="006E1F99">
            <w:pPr>
              <w:pStyle w:val="acctmergecolhdg"/>
              <w:spacing w:line="240" w:lineRule="atLeast"/>
              <w:ind w:right="-43"/>
              <w:rPr>
                <w:szCs w:val="22"/>
              </w:rPr>
            </w:pPr>
            <w:r w:rsidRPr="0077796A">
              <w:rPr>
                <w:szCs w:val="22"/>
              </w:rPr>
              <w:t>Equity Method</w:t>
            </w:r>
          </w:p>
        </w:tc>
        <w:tc>
          <w:tcPr>
            <w:tcW w:w="180" w:type="dxa"/>
          </w:tcPr>
          <w:p w:rsidR="00A35803" w:rsidRPr="0077796A" w:rsidRDefault="00A35803" w:rsidP="006E1F99">
            <w:pPr>
              <w:pStyle w:val="acctmergecolhdg"/>
              <w:spacing w:line="240" w:lineRule="atLeast"/>
              <w:ind w:right="-43"/>
              <w:rPr>
                <w:b w:val="0"/>
                <w:bCs/>
                <w:szCs w:val="22"/>
              </w:rPr>
            </w:pPr>
          </w:p>
        </w:tc>
        <w:tc>
          <w:tcPr>
            <w:tcW w:w="2358" w:type="dxa"/>
            <w:gridSpan w:val="3"/>
            <w:tcBorders>
              <w:bottom w:val="single" w:sz="4" w:space="0" w:color="auto"/>
            </w:tcBorders>
          </w:tcPr>
          <w:p w:rsidR="00A35803" w:rsidRPr="0077796A" w:rsidRDefault="00A35803" w:rsidP="006E1F99">
            <w:pPr>
              <w:pStyle w:val="acctmergecolhdg"/>
              <w:spacing w:line="240" w:lineRule="atLeast"/>
              <w:ind w:right="-43"/>
              <w:rPr>
                <w:szCs w:val="22"/>
              </w:rPr>
            </w:pPr>
            <w:r w:rsidRPr="0077796A">
              <w:rPr>
                <w:szCs w:val="22"/>
              </w:rPr>
              <w:t>Cost Method</w:t>
            </w:r>
          </w:p>
        </w:tc>
      </w:tr>
      <w:tr w:rsidR="00912E27" w:rsidRPr="0077796A" w:rsidTr="00B70E47">
        <w:trPr>
          <w:cantSplit/>
          <w:tblHeader/>
        </w:trPr>
        <w:tc>
          <w:tcPr>
            <w:tcW w:w="3330" w:type="dxa"/>
          </w:tcPr>
          <w:p w:rsidR="00912E27" w:rsidRPr="0077796A" w:rsidRDefault="00912E27" w:rsidP="00912E27">
            <w:pPr>
              <w:pStyle w:val="acctfourfigures"/>
              <w:spacing w:line="240" w:lineRule="atLeast"/>
              <w:rPr>
                <w:b/>
                <w:bCs/>
                <w:i/>
                <w:iCs/>
                <w:szCs w:val="22"/>
              </w:rPr>
            </w:pPr>
          </w:p>
        </w:tc>
        <w:tc>
          <w:tcPr>
            <w:tcW w:w="540" w:type="dxa"/>
          </w:tcPr>
          <w:p w:rsidR="00912E27" w:rsidRPr="0077796A" w:rsidRDefault="00912E27" w:rsidP="00912E27">
            <w:pPr>
              <w:pStyle w:val="acctmergecolhdg"/>
              <w:spacing w:line="240" w:lineRule="atLeast"/>
              <w:ind w:left="-79" w:right="-79"/>
              <w:rPr>
                <w:b w:val="0"/>
                <w:bCs/>
                <w:i/>
                <w:iCs/>
                <w:szCs w:val="22"/>
              </w:rPr>
            </w:pPr>
            <w:r w:rsidRPr="0077796A">
              <w:rPr>
                <w:b w:val="0"/>
                <w:bCs/>
                <w:i/>
                <w:iCs/>
                <w:szCs w:val="22"/>
              </w:rPr>
              <w:t>Note</w:t>
            </w:r>
          </w:p>
        </w:tc>
        <w:tc>
          <w:tcPr>
            <w:tcW w:w="1260" w:type="dxa"/>
            <w:tcBorders>
              <w:top w:val="single" w:sz="4" w:space="0" w:color="auto"/>
            </w:tcBorders>
          </w:tcPr>
          <w:p w:rsidR="00912E27" w:rsidRPr="00BD0AC7" w:rsidRDefault="00912E27" w:rsidP="00912E27">
            <w:pPr>
              <w:pStyle w:val="acctmergecolhdg"/>
              <w:spacing w:line="240" w:lineRule="atLeast"/>
              <w:rPr>
                <w:b w:val="0"/>
                <w:bCs/>
                <w:szCs w:val="22"/>
              </w:rPr>
            </w:pPr>
            <w:r>
              <w:rPr>
                <w:b w:val="0"/>
                <w:bCs/>
                <w:szCs w:val="22"/>
              </w:rPr>
              <w:t>202</w:t>
            </w:r>
            <w:r w:rsidR="00E82D0E">
              <w:rPr>
                <w:b w:val="0"/>
                <w:bCs/>
                <w:szCs w:val="22"/>
              </w:rPr>
              <w:t>4</w:t>
            </w:r>
          </w:p>
        </w:tc>
        <w:tc>
          <w:tcPr>
            <w:tcW w:w="270" w:type="dxa"/>
            <w:tcBorders>
              <w:top w:val="single" w:sz="4" w:space="0" w:color="auto"/>
            </w:tcBorders>
          </w:tcPr>
          <w:p w:rsidR="00912E27" w:rsidRPr="00BD0AC7" w:rsidRDefault="00912E27" w:rsidP="00912E27">
            <w:pPr>
              <w:pStyle w:val="acctmergecolhdg"/>
              <w:spacing w:line="240" w:lineRule="atLeast"/>
              <w:rPr>
                <w:b w:val="0"/>
                <w:bCs/>
                <w:szCs w:val="22"/>
              </w:rPr>
            </w:pPr>
          </w:p>
        </w:tc>
        <w:tc>
          <w:tcPr>
            <w:tcW w:w="1260" w:type="dxa"/>
            <w:tcBorders>
              <w:top w:val="single" w:sz="4" w:space="0" w:color="auto"/>
            </w:tcBorders>
          </w:tcPr>
          <w:p w:rsidR="00912E27" w:rsidRPr="00BD0AC7" w:rsidRDefault="00912E27" w:rsidP="00912E27">
            <w:pPr>
              <w:pStyle w:val="acctmergecolhdg"/>
              <w:spacing w:line="240" w:lineRule="atLeast"/>
              <w:rPr>
                <w:b w:val="0"/>
                <w:bCs/>
                <w:szCs w:val="22"/>
              </w:rPr>
            </w:pPr>
            <w:r>
              <w:rPr>
                <w:b w:val="0"/>
                <w:bCs/>
                <w:szCs w:val="22"/>
              </w:rPr>
              <w:t>202</w:t>
            </w:r>
            <w:r w:rsidR="00E82D0E">
              <w:rPr>
                <w:b w:val="0"/>
                <w:bCs/>
                <w:szCs w:val="22"/>
              </w:rPr>
              <w:t>3</w:t>
            </w:r>
          </w:p>
        </w:tc>
        <w:tc>
          <w:tcPr>
            <w:tcW w:w="180" w:type="dxa"/>
          </w:tcPr>
          <w:p w:rsidR="00912E27" w:rsidRPr="00BD0AC7" w:rsidRDefault="00912E27" w:rsidP="00912E27">
            <w:pPr>
              <w:pStyle w:val="acctmergecolhdg"/>
              <w:spacing w:line="240" w:lineRule="atLeast"/>
              <w:rPr>
                <w:b w:val="0"/>
                <w:bCs/>
                <w:szCs w:val="22"/>
              </w:rPr>
            </w:pPr>
          </w:p>
        </w:tc>
        <w:tc>
          <w:tcPr>
            <w:tcW w:w="1080" w:type="dxa"/>
            <w:tcBorders>
              <w:top w:val="single" w:sz="4" w:space="0" w:color="auto"/>
            </w:tcBorders>
          </w:tcPr>
          <w:p w:rsidR="00912E27" w:rsidRPr="00BD0AC7" w:rsidRDefault="00912E27" w:rsidP="00912E27">
            <w:pPr>
              <w:pStyle w:val="acctmergecolhdg"/>
              <w:spacing w:line="240" w:lineRule="atLeast"/>
              <w:rPr>
                <w:b w:val="0"/>
                <w:bCs/>
                <w:szCs w:val="22"/>
              </w:rPr>
            </w:pPr>
            <w:r>
              <w:rPr>
                <w:b w:val="0"/>
                <w:bCs/>
                <w:szCs w:val="22"/>
              </w:rPr>
              <w:t>202</w:t>
            </w:r>
            <w:r w:rsidR="00E82D0E">
              <w:rPr>
                <w:b w:val="0"/>
                <w:bCs/>
                <w:szCs w:val="22"/>
              </w:rPr>
              <w:t>4</w:t>
            </w:r>
          </w:p>
        </w:tc>
        <w:tc>
          <w:tcPr>
            <w:tcW w:w="270" w:type="dxa"/>
            <w:tcBorders>
              <w:top w:val="single" w:sz="4" w:space="0" w:color="auto"/>
            </w:tcBorders>
          </w:tcPr>
          <w:p w:rsidR="00912E27" w:rsidRPr="00BD0AC7" w:rsidRDefault="00912E27" w:rsidP="00912E27">
            <w:pPr>
              <w:pStyle w:val="acctmergecolhdg"/>
              <w:spacing w:line="240" w:lineRule="atLeast"/>
              <w:rPr>
                <w:b w:val="0"/>
                <w:bCs/>
                <w:szCs w:val="22"/>
              </w:rPr>
            </w:pPr>
          </w:p>
        </w:tc>
        <w:tc>
          <w:tcPr>
            <w:tcW w:w="1008" w:type="dxa"/>
            <w:tcBorders>
              <w:top w:val="single" w:sz="4" w:space="0" w:color="auto"/>
            </w:tcBorders>
          </w:tcPr>
          <w:p w:rsidR="00912E27" w:rsidRPr="00BD0AC7" w:rsidRDefault="00912E27" w:rsidP="00912E27">
            <w:pPr>
              <w:pStyle w:val="acctmergecolhdg"/>
              <w:spacing w:line="240" w:lineRule="atLeast"/>
              <w:rPr>
                <w:b w:val="0"/>
                <w:bCs/>
                <w:szCs w:val="22"/>
              </w:rPr>
            </w:pPr>
            <w:r>
              <w:rPr>
                <w:b w:val="0"/>
                <w:bCs/>
                <w:szCs w:val="22"/>
              </w:rPr>
              <w:t>202</w:t>
            </w:r>
            <w:r w:rsidR="00E82D0E">
              <w:rPr>
                <w:b w:val="0"/>
                <w:bCs/>
                <w:szCs w:val="22"/>
              </w:rPr>
              <w:t>3</w:t>
            </w:r>
          </w:p>
        </w:tc>
      </w:tr>
      <w:tr w:rsidR="00912E27" w:rsidRPr="0077796A" w:rsidTr="00B70E47">
        <w:trPr>
          <w:cantSplit/>
        </w:trPr>
        <w:tc>
          <w:tcPr>
            <w:tcW w:w="3330" w:type="dxa"/>
          </w:tcPr>
          <w:p w:rsidR="00912E27" w:rsidRPr="0077796A" w:rsidRDefault="00912E27" w:rsidP="00912E27">
            <w:pPr>
              <w:spacing w:line="240" w:lineRule="atLeast"/>
              <w:rPr>
                <w:b/>
                <w:bCs/>
                <w:i/>
                <w:iCs/>
                <w:sz w:val="22"/>
                <w:szCs w:val="22"/>
              </w:rPr>
            </w:pPr>
          </w:p>
        </w:tc>
        <w:tc>
          <w:tcPr>
            <w:tcW w:w="540" w:type="dxa"/>
          </w:tcPr>
          <w:p w:rsidR="00912E27" w:rsidRPr="0077796A" w:rsidRDefault="00912E27" w:rsidP="00912E27">
            <w:pPr>
              <w:pStyle w:val="acctfourfigures"/>
              <w:spacing w:line="240" w:lineRule="atLeast"/>
              <w:ind w:right="-43"/>
              <w:jc w:val="center"/>
              <w:rPr>
                <w:i/>
                <w:iCs/>
                <w:szCs w:val="22"/>
              </w:rPr>
            </w:pPr>
          </w:p>
        </w:tc>
        <w:tc>
          <w:tcPr>
            <w:tcW w:w="5328" w:type="dxa"/>
            <w:gridSpan w:val="7"/>
          </w:tcPr>
          <w:p w:rsidR="00912E27" w:rsidRPr="0077796A" w:rsidRDefault="00912E27" w:rsidP="00912E27">
            <w:pPr>
              <w:pStyle w:val="acctfourfigures"/>
              <w:spacing w:line="240" w:lineRule="atLeast"/>
              <w:ind w:right="-43"/>
              <w:jc w:val="center"/>
              <w:rPr>
                <w:i/>
                <w:iCs/>
                <w:szCs w:val="22"/>
              </w:rPr>
            </w:pPr>
            <w:r w:rsidRPr="0077796A">
              <w:rPr>
                <w:i/>
                <w:iCs/>
                <w:szCs w:val="22"/>
              </w:rPr>
              <w:t>(in thousand Baht)</w:t>
            </w:r>
          </w:p>
        </w:tc>
      </w:tr>
      <w:tr w:rsidR="00912E27" w:rsidRPr="0077796A" w:rsidTr="00B70E47">
        <w:trPr>
          <w:cantSplit/>
        </w:trPr>
        <w:tc>
          <w:tcPr>
            <w:tcW w:w="3330" w:type="dxa"/>
          </w:tcPr>
          <w:p w:rsidR="00912E27" w:rsidRPr="0077796A" w:rsidRDefault="00912E27" w:rsidP="00912E27">
            <w:pPr>
              <w:spacing w:line="240" w:lineRule="atLeast"/>
              <w:rPr>
                <w:sz w:val="22"/>
                <w:szCs w:val="22"/>
              </w:rPr>
            </w:pPr>
            <w:r w:rsidRPr="0077796A">
              <w:rPr>
                <w:b/>
                <w:bCs/>
                <w:sz w:val="22"/>
                <w:szCs w:val="22"/>
              </w:rPr>
              <w:t>Associate</w:t>
            </w:r>
          </w:p>
        </w:tc>
        <w:tc>
          <w:tcPr>
            <w:tcW w:w="540" w:type="dxa"/>
          </w:tcPr>
          <w:p w:rsidR="00912E27" w:rsidRPr="0077796A" w:rsidRDefault="00912E27" w:rsidP="00912E27">
            <w:pPr>
              <w:pStyle w:val="acctfourfigures"/>
              <w:tabs>
                <w:tab w:val="clear" w:pos="765"/>
                <w:tab w:val="decimal" w:pos="1001"/>
              </w:tabs>
              <w:spacing w:line="240" w:lineRule="atLeast"/>
              <w:ind w:right="11"/>
              <w:rPr>
                <w:szCs w:val="22"/>
              </w:rPr>
            </w:pPr>
          </w:p>
        </w:tc>
        <w:tc>
          <w:tcPr>
            <w:tcW w:w="1260" w:type="dxa"/>
          </w:tcPr>
          <w:p w:rsidR="00912E27" w:rsidRPr="0077796A" w:rsidRDefault="00912E27" w:rsidP="00912E27">
            <w:pPr>
              <w:pStyle w:val="acctfourfigures"/>
              <w:tabs>
                <w:tab w:val="clear" w:pos="765"/>
                <w:tab w:val="decimal" w:pos="1001"/>
              </w:tabs>
              <w:spacing w:line="240" w:lineRule="atLeast"/>
              <w:ind w:right="11"/>
              <w:rPr>
                <w:szCs w:val="22"/>
              </w:rPr>
            </w:pPr>
          </w:p>
        </w:tc>
        <w:tc>
          <w:tcPr>
            <w:tcW w:w="270" w:type="dxa"/>
          </w:tcPr>
          <w:p w:rsidR="00912E27" w:rsidRPr="0077796A" w:rsidRDefault="00912E27" w:rsidP="00912E27">
            <w:pPr>
              <w:pStyle w:val="acctfourfigures"/>
              <w:spacing w:line="240" w:lineRule="atLeast"/>
              <w:rPr>
                <w:szCs w:val="22"/>
              </w:rPr>
            </w:pPr>
          </w:p>
        </w:tc>
        <w:tc>
          <w:tcPr>
            <w:tcW w:w="1260" w:type="dxa"/>
          </w:tcPr>
          <w:p w:rsidR="00912E27" w:rsidRPr="0077796A" w:rsidRDefault="00912E27" w:rsidP="00912E27">
            <w:pPr>
              <w:pStyle w:val="acctfourfigures"/>
              <w:tabs>
                <w:tab w:val="clear" w:pos="765"/>
                <w:tab w:val="decimal" w:pos="731"/>
              </w:tabs>
              <w:spacing w:line="240" w:lineRule="atLeast"/>
              <w:ind w:right="11"/>
              <w:rPr>
                <w:szCs w:val="22"/>
              </w:rPr>
            </w:pPr>
          </w:p>
        </w:tc>
        <w:tc>
          <w:tcPr>
            <w:tcW w:w="180" w:type="dxa"/>
          </w:tcPr>
          <w:p w:rsidR="00912E27" w:rsidRPr="0077796A" w:rsidRDefault="00912E27" w:rsidP="00912E27">
            <w:pPr>
              <w:pStyle w:val="acctfourfigures"/>
              <w:spacing w:line="240" w:lineRule="atLeast"/>
              <w:rPr>
                <w:szCs w:val="22"/>
              </w:rPr>
            </w:pPr>
          </w:p>
        </w:tc>
        <w:tc>
          <w:tcPr>
            <w:tcW w:w="1080" w:type="dxa"/>
          </w:tcPr>
          <w:p w:rsidR="00912E27" w:rsidRPr="0077796A" w:rsidRDefault="00912E27" w:rsidP="00912E27">
            <w:pPr>
              <w:pStyle w:val="acctfourfigures"/>
              <w:tabs>
                <w:tab w:val="clear" w:pos="765"/>
                <w:tab w:val="decimal" w:pos="731"/>
              </w:tabs>
              <w:spacing w:line="240" w:lineRule="atLeast"/>
              <w:ind w:right="11"/>
              <w:rPr>
                <w:szCs w:val="22"/>
              </w:rPr>
            </w:pPr>
          </w:p>
        </w:tc>
        <w:tc>
          <w:tcPr>
            <w:tcW w:w="270" w:type="dxa"/>
          </w:tcPr>
          <w:p w:rsidR="00912E27" w:rsidRPr="0077796A" w:rsidRDefault="00912E27" w:rsidP="00912E27">
            <w:pPr>
              <w:pStyle w:val="acctfourfigures"/>
              <w:spacing w:line="240" w:lineRule="atLeast"/>
              <w:rPr>
                <w:szCs w:val="22"/>
              </w:rPr>
            </w:pPr>
          </w:p>
        </w:tc>
        <w:tc>
          <w:tcPr>
            <w:tcW w:w="1008" w:type="dxa"/>
          </w:tcPr>
          <w:p w:rsidR="00912E27" w:rsidRPr="0077796A" w:rsidRDefault="00912E27" w:rsidP="00912E27">
            <w:pPr>
              <w:pStyle w:val="acctfourfigures"/>
              <w:tabs>
                <w:tab w:val="clear" w:pos="765"/>
              </w:tabs>
              <w:spacing w:line="240" w:lineRule="atLeast"/>
              <w:ind w:right="11"/>
              <w:rPr>
                <w:szCs w:val="22"/>
              </w:rPr>
            </w:pPr>
          </w:p>
        </w:tc>
      </w:tr>
      <w:tr w:rsidR="00E82D0E" w:rsidRPr="0077796A" w:rsidTr="002644A6">
        <w:trPr>
          <w:cantSplit/>
          <w:trHeight w:val="60"/>
        </w:trPr>
        <w:tc>
          <w:tcPr>
            <w:tcW w:w="3330" w:type="dxa"/>
          </w:tcPr>
          <w:p w:rsidR="00E82D0E" w:rsidRPr="0077796A" w:rsidRDefault="00E82D0E" w:rsidP="00E82D0E">
            <w:pPr>
              <w:spacing w:line="240" w:lineRule="atLeast"/>
              <w:rPr>
                <w:sz w:val="22"/>
                <w:szCs w:val="22"/>
              </w:rPr>
            </w:pPr>
            <w:r w:rsidRPr="0077796A">
              <w:rPr>
                <w:sz w:val="22"/>
                <w:szCs w:val="22"/>
              </w:rPr>
              <w:t>At 1 January</w:t>
            </w:r>
          </w:p>
        </w:tc>
        <w:tc>
          <w:tcPr>
            <w:tcW w:w="540" w:type="dxa"/>
          </w:tcPr>
          <w:p w:rsidR="00E82D0E" w:rsidRPr="0077796A" w:rsidRDefault="00E82D0E" w:rsidP="00E82D0E">
            <w:pPr>
              <w:pStyle w:val="acctfourfigures"/>
              <w:tabs>
                <w:tab w:val="clear" w:pos="765"/>
                <w:tab w:val="decimal" w:pos="1001"/>
              </w:tabs>
              <w:spacing w:line="240" w:lineRule="atLeast"/>
              <w:ind w:right="11"/>
              <w:rPr>
                <w:szCs w:val="22"/>
              </w:rPr>
            </w:pPr>
          </w:p>
        </w:tc>
        <w:tc>
          <w:tcPr>
            <w:tcW w:w="1260" w:type="dxa"/>
          </w:tcPr>
          <w:p w:rsidR="00E82D0E" w:rsidRPr="0017706F" w:rsidRDefault="00E82D0E" w:rsidP="00E82D0E">
            <w:pPr>
              <w:pStyle w:val="acctfourfigures"/>
              <w:tabs>
                <w:tab w:val="clear" w:pos="765"/>
                <w:tab w:val="decimal" w:pos="1001"/>
              </w:tabs>
              <w:spacing w:line="240" w:lineRule="atLeast"/>
              <w:ind w:right="11"/>
              <w:rPr>
                <w:szCs w:val="22"/>
              </w:rPr>
            </w:pPr>
            <w:r>
              <w:rPr>
                <w:szCs w:val="22"/>
              </w:rPr>
              <w:t>31,873</w:t>
            </w:r>
          </w:p>
        </w:tc>
        <w:tc>
          <w:tcPr>
            <w:tcW w:w="270" w:type="dxa"/>
          </w:tcPr>
          <w:p w:rsidR="00E82D0E" w:rsidRPr="0077796A" w:rsidRDefault="00E82D0E" w:rsidP="00E82D0E">
            <w:pPr>
              <w:pStyle w:val="acctfourfigures"/>
              <w:spacing w:line="240" w:lineRule="atLeast"/>
              <w:rPr>
                <w:szCs w:val="22"/>
              </w:rPr>
            </w:pPr>
          </w:p>
        </w:tc>
        <w:tc>
          <w:tcPr>
            <w:tcW w:w="1260" w:type="dxa"/>
          </w:tcPr>
          <w:p w:rsidR="00E82D0E" w:rsidRPr="00024F14" w:rsidRDefault="00E82D0E" w:rsidP="00E82D0E">
            <w:pPr>
              <w:pStyle w:val="acctfourfigures"/>
              <w:tabs>
                <w:tab w:val="clear" w:pos="765"/>
                <w:tab w:val="decimal" w:pos="1001"/>
              </w:tabs>
              <w:spacing w:line="240" w:lineRule="atLeast"/>
              <w:ind w:right="11"/>
              <w:rPr>
                <w:szCs w:val="22"/>
              </w:rPr>
            </w:pPr>
            <w:r w:rsidRPr="0017706F">
              <w:rPr>
                <w:szCs w:val="22"/>
              </w:rPr>
              <w:t>35,764</w:t>
            </w:r>
          </w:p>
        </w:tc>
        <w:tc>
          <w:tcPr>
            <w:tcW w:w="180" w:type="dxa"/>
          </w:tcPr>
          <w:p w:rsidR="00E82D0E" w:rsidRPr="0077796A" w:rsidRDefault="00E82D0E" w:rsidP="00E82D0E">
            <w:pPr>
              <w:pStyle w:val="acctfourfigures"/>
              <w:spacing w:line="240" w:lineRule="atLeast"/>
              <w:rPr>
                <w:szCs w:val="22"/>
              </w:rPr>
            </w:pPr>
          </w:p>
        </w:tc>
        <w:tc>
          <w:tcPr>
            <w:tcW w:w="1080" w:type="dxa"/>
          </w:tcPr>
          <w:p w:rsidR="00E82D0E" w:rsidRPr="0077796A" w:rsidRDefault="00E82D0E" w:rsidP="00E82D0E">
            <w:pPr>
              <w:pStyle w:val="acctfourfigures"/>
              <w:tabs>
                <w:tab w:val="clear" w:pos="765"/>
                <w:tab w:val="decimal" w:pos="803"/>
              </w:tabs>
              <w:spacing w:line="240" w:lineRule="atLeast"/>
              <w:ind w:right="11"/>
              <w:rPr>
                <w:szCs w:val="22"/>
              </w:rPr>
            </w:pPr>
            <w:r>
              <w:rPr>
                <w:szCs w:val="22"/>
              </w:rPr>
              <w:t>1,642</w:t>
            </w:r>
          </w:p>
        </w:tc>
        <w:tc>
          <w:tcPr>
            <w:tcW w:w="270" w:type="dxa"/>
          </w:tcPr>
          <w:p w:rsidR="00E82D0E" w:rsidRPr="0077796A" w:rsidRDefault="00E82D0E" w:rsidP="00E82D0E">
            <w:pPr>
              <w:pStyle w:val="acctfourfigures"/>
              <w:spacing w:line="240" w:lineRule="atLeast"/>
              <w:rPr>
                <w:szCs w:val="22"/>
              </w:rPr>
            </w:pPr>
          </w:p>
        </w:tc>
        <w:tc>
          <w:tcPr>
            <w:tcW w:w="1008" w:type="dxa"/>
          </w:tcPr>
          <w:p w:rsidR="00E82D0E" w:rsidRPr="0077796A" w:rsidRDefault="00E82D0E" w:rsidP="00E82D0E">
            <w:pPr>
              <w:pStyle w:val="acctfourfigures"/>
              <w:tabs>
                <w:tab w:val="clear" w:pos="765"/>
                <w:tab w:val="decimal" w:pos="803"/>
              </w:tabs>
              <w:spacing w:line="240" w:lineRule="atLeast"/>
              <w:ind w:right="11"/>
              <w:rPr>
                <w:szCs w:val="22"/>
              </w:rPr>
            </w:pPr>
            <w:r w:rsidRPr="00CE73F4">
              <w:rPr>
                <w:szCs w:val="22"/>
              </w:rPr>
              <w:t>1,642</w:t>
            </w:r>
          </w:p>
        </w:tc>
      </w:tr>
      <w:tr w:rsidR="00153B52" w:rsidRPr="0077796A" w:rsidTr="00B70E47">
        <w:trPr>
          <w:cantSplit/>
        </w:trPr>
        <w:tc>
          <w:tcPr>
            <w:tcW w:w="3330" w:type="dxa"/>
          </w:tcPr>
          <w:p w:rsidR="00153B52" w:rsidRPr="0077796A" w:rsidRDefault="00153B52" w:rsidP="00153B52">
            <w:pPr>
              <w:spacing w:line="240" w:lineRule="atLeast"/>
              <w:ind w:left="180" w:hanging="180"/>
              <w:rPr>
                <w:sz w:val="22"/>
                <w:szCs w:val="22"/>
              </w:rPr>
            </w:pPr>
            <w:r w:rsidRPr="0077796A">
              <w:rPr>
                <w:sz w:val="22"/>
                <w:szCs w:val="22"/>
              </w:rPr>
              <w:t>Share of profit from investments in associate using equity method</w:t>
            </w:r>
          </w:p>
        </w:tc>
        <w:tc>
          <w:tcPr>
            <w:tcW w:w="540" w:type="dxa"/>
          </w:tcPr>
          <w:p w:rsidR="00153B52" w:rsidRPr="0077796A" w:rsidRDefault="00153B52" w:rsidP="00153B52">
            <w:pPr>
              <w:pStyle w:val="acctfourfigures"/>
              <w:tabs>
                <w:tab w:val="clear" w:pos="765"/>
                <w:tab w:val="decimal" w:pos="1001"/>
              </w:tabs>
              <w:spacing w:line="240" w:lineRule="atLeast"/>
              <w:ind w:right="11"/>
              <w:rPr>
                <w:szCs w:val="22"/>
              </w:rPr>
            </w:pPr>
          </w:p>
        </w:tc>
        <w:tc>
          <w:tcPr>
            <w:tcW w:w="1260" w:type="dxa"/>
          </w:tcPr>
          <w:p w:rsidR="00153B52" w:rsidRDefault="00153B52" w:rsidP="00153B52">
            <w:pPr>
              <w:pStyle w:val="acctfourfigures"/>
              <w:tabs>
                <w:tab w:val="clear" w:pos="765"/>
                <w:tab w:val="decimal" w:pos="1001"/>
              </w:tabs>
              <w:spacing w:line="240" w:lineRule="atLeast"/>
              <w:ind w:right="11"/>
            </w:pPr>
          </w:p>
          <w:p w:rsidR="00153B52" w:rsidRPr="00EC4368" w:rsidRDefault="00153B52" w:rsidP="00153B52">
            <w:pPr>
              <w:pStyle w:val="acctfourfigures"/>
              <w:tabs>
                <w:tab w:val="clear" w:pos="765"/>
                <w:tab w:val="decimal" w:pos="1001"/>
              </w:tabs>
              <w:spacing w:line="240" w:lineRule="atLeast"/>
              <w:ind w:right="11"/>
            </w:pPr>
            <w:r w:rsidRPr="00682B58">
              <w:t>17,304</w:t>
            </w:r>
          </w:p>
        </w:tc>
        <w:tc>
          <w:tcPr>
            <w:tcW w:w="270" w:type="dxa"/>
          </w:tcPr>
          <w:p w:rsidR="00153B52" w:rsidRPr="0077796A" w:rsidRDefault="00153B52" w:rsidP="00153B52">
            <w:pPr>
              <w:pStyle w:val="acctfourfigures"/>
              <w:spacing w:line="240" w:lineRule="atLeast"/>
              <w:rPr>
                <w:szCs w:val="22"/>
              </w:rPr>
            </w:pPr>
          </w:p>
        </w:tc>
        <w:tc>
          <w:tcPr>
            <w:tcW w:w="1260" w:type="dxa"/>
          </w:tcPr>
          <w:p w:rsidR="00153B52" w:rsidRDefault="00153B52" w:rsidP="00153B52">
            <w:pPr>
              <w:pStyle w:val="acctfourfigures"/>
              <w:tabs>
                <w:tab w:val="clear" w:pos="765"/>
                <w:tab w:val="decimal" w:pos="1001"/>
              </w:tabs>
              <w:spacing w:line="240" w:lineRule="atLeast"/>
              <w:ind w:right="11"/>
            </w:pPr>
          </w:p>
          <w:p w:rsidR="00153B52" w:rsidRPr="00024F14" w:rsidRDefault="00153B52" w:rsidP="00153B52">
            <w:pPr>
              <w:pStyle w:val="acctfourfigures"/>
              <w:tabs>
                <w:tab w:val="clear" w:pos="765"/>
                <w:tab w:val="decimal" w:pos="1001"/>
              </w:tabs>
              <w:spacing w:line="240" w:lineRule="atLeast"/>
              <w:ind w:right="11"/>
              <w:rPr>
                <w:szCs w:val="22"/>
              </w:rPr>
            </w:pPr>
            <w:r>
              <w:t>14,170</w:t>
            </w:r>
          </w:p>
        </w:tc>
        <w:tc>
          <w:tcPr>
            <w:tcW w:w="180" w:type="dxa"/>
          </w:tcPr>
          <w:p w:rsidR="00153B52" w:rsidRPr="0077796A" w:rsidRDefault="00153B52" w:rsidP="00153B52">
            <w:pPr>
              <w:pStyle w:val="acctfourfigures"/>
              <w:spacing w:line="240" w:lineRule="atLeast"/>
              <w:rPr>
                <w:szCs w:val="22"/>
              </w:rPr>
            </w:pPr>
          </w:p>
        </w:tc>
        <w:tc>
          <w:tcPr>
            <w:tcW w:w="1080" w:type="dxa"/>
          </w:tcPr>
          <w:p w:rsidR="00153B52" w:rsidRDefault="00153B52" w:rsidP="00153B52">
            <w:pPr>
              <w:pStyle w:val="acctfourfigures"/>
              <w:tabs>
                <w:tab w:val="clear" w:pos="765"/>
                <w:tab w:val="decimal" w:pos="551"/>
              </w:tabs>
              <w:spacing w:line="240" w:lineRule="atLeast"/>
              <w:ind w:right="11"/>
              <w:rPr>
                <w:szCs w:val="22"/>
              </w:rPr>
            </w:pPr>
          </w:p>
          <w:p w:rsidR="00153B52" w:rsidRPr="00EC4368" w:rsidRDefault="00153B52" w:rsidP="00153B52">
            <w:pPr>
              <w:pStyle w:val="acctfourfigures"/>
              <w:tabs>
                <w:tab w:val="clear" w:pos="765"/>
                <w:tab w:val="decimal" w:pos="551"/>
              </w:tabs>
              <w:spacing w:line="240" w:lineRule="atLeast"/>
              <w:ind w:right="11"/>
            </w:pPr>
            <w:r>
              <w:rPr>
                <w:szCs w:val="22"/>
              </w:rPr>
              <w:t>-</w:t>
            </w:r>
          </w:p>
        </w:tc>
        <w:tc>
          <w:tcPr>
            <w:tcW w:w="270" w:type="dxa"/>
          </w:tcPr>
          <w:p w:rsidR="00153B52" w:rsidRPr="0077796A" w:rsidRDefault="00153B52" w:rsidP="00153B52">
            <w:pPr>
              <w:pStyle w:val="acctfourfigures"/>
              <w:spacing w:line="240" w:lineRule="atLeast"/>
              <w:rPr>
                <w:szCs w:val="22"/>
              </w:rPr>
            </w:pPr>
          </w:p>
        </w:tc>
        <w:tc>
          <w:tcPr>
            <w:tcW w:w="1008" w:type="dxa"/>
          </w:tcPr>
          <w:p w:rsidR="00153B52" w:rsidRDefault="00153B52" w:rsidP="00153B52">
            <w:pPr>
              <w:pStyle w:val="acctfourfigures"/>
              <w:tabs>
                <w:tab w:val="clear" w:pos="765"/>
                <w:tab w:val="decimal" w:pos="551"/>
              </w:tabs>
              <w:spacing w:line="240" w:lineRule="atLeast"/>
              <w:ind w:right="11"/>
              <w:rPr>
                <w:szCs w:val="22"/>
              </w:rPr>
            </w:pPr>
          </w:p>
          <w:p w:rsidR="00153B52" w:rsidRPr="0077796A" w:rsidRDefault="00153B52" w:rsidP="00153B52">
            <w:pPr>
              <w:pStyle w:val="acctfourfigures"/>
              <w:tabs>
                <w:tab w:val="clear" w:pos="765"/>
                <w:tab w:val="decimal" w:pos="551"/>
              </w:tabs>
              <w:spacing w:line="240" w:lineRule="atLeast"/>
              <w:ind w:right="11"/>
              <w:rPr>
                <w:szCs w:val="22"/>
              </w:rPr>
            </w:pPr>
            <w:r>
              <w:rPr>
                <w:szCs w:val="22"/>
              </w:rPr>
              <w:t>-</w:t>
            </w:r>
          </w:p>
        </w:tc>
      </w:tr>
      <w:tr w:rsidR="00153B52" w:rsidRPr="0077796A" w:rsidTr="00B70E47">
        <w:trPr>
          <w:cantSplit/>
        </w:trPr>
        <w:tc>
          <w:tcPr>
            <w:tcW w:w="3330" w:type="dxa"/>
          </w:tcPr>
          <w:p w:rsidR="00153B52" w:rsidRPr="0077796A" w:rsidRDefault="00153B52" w:rsidP="00153B52">
            <w:pPr>
              <w:spacing w:line="240" w:lineRule="atLeast"/>
              <w:rPr>
                <w:sz w:val="22"/>
                <w:szCs w:val="22"/>
              </w:rPr>
            </w:pPr>
            <w:r w:rsidRPr="0077796A">
              <w:rPr>
                <w:sz w:val="22"/>
                <w:szCs w:val="22"/>
              </w:rPr>
              <w:t>Dividend income</w:t>
            </w:r>
          </w:p>
        </w:tc>
        <w:tc>
          <w:tcPr>
            <w:tcW w:w="540" w:type="dxa"/>
          </w:tcPr>
          <w:p w:rsidR="00153B52" w:rsidRPr="00854E87" w:rsidRDefault="000F1E59" w:rsidP="00153B52">
            <w:pPr>
              <w:pStyle w:val="acctmergecolhdg"/>
              <w:spacing w:line="240" w:lineRule="atLeast"/>
              <w:ind w:left="-79" w:right="-79"/>
              <w:rPr>
                <w:b w:val="0"/>
                <w:bCs/>
                <w:i/>
                <w:iCs/>
                <w:szCs w:val="22"/>
              </w:rPr>
            </w:pPr>
            <w:r>
              <w:rPr>
                <w:b w:val="0"/>
                <w:bCs/>
                <w:i/>
                <w:iCs/>
                <w:szCs w:val="22"/>
              </w:rPr>
              <w:t>5</w:t>
            </w:r>
          </w:p>
        </w:tc>
        <w:tc>
          <w:tcPr>
            <w:tcW w:w="1260" w:type="dxa"/>
          </w:tcPr>
          <w:p w:rsidR="00153B52" w:rsidRPr="00024F14" w:rsidRDefault="00153B52" w:rsidP="00153B52">
            <w:pPr>
              <w:pStyle w:val="acctfourfigures"/>
              <w:tabs>
                <w:tab w:val="clear" w:pos="765"/>
                <w:tab w:val="decimal" w:pos="1001"/>
              </w:tabs>
              <w:spacing w:line="240" w:lineRule="atLeast"/>
              <w:ind w:right="11"/>
              <w:rPr>
                <w:szCs w:val="22"/>
              </w:rPr>
            </w:pPr>
            <w:r w:rsidRPr="00682B58">
              <w:t>(13,668)</w:t>
            </w:r>
          </w:p>
        </w:tc>
        <w:tc>
          <w:tcPr>
            <w:tcW w:w="270" w:type="dxa"/>
          </w:tcPr>
          <w:p w:rsidR="00153B52" w:rsidRPr="0077796A" w:rsidRDefault="00153B52" w:rsidP="00153B52">
            <w:pPr>
              <w:pStyle w:val="acctfourfigures"/>
              <w:spacing w:line="240" w:lineRule="atLeast"/>
              <w:rPr>
                <w:szCs w:val="22"/>
              </w:rPr>
            </w:pPr>
          </w:p>
        </w:tc>
        <w:tc>
          <w:tcPr>
            <w:tcW w:w="1260" w:type="dxa"/>
          </w:tcPr>
          <w:p w:rsidR="00153B52" w:rsidRPr="00024F14" w:rsidRDefault="00153B52" w:rsidP="00153B52">
            <w:pPr>
              <w:pStyle w:val="acctfourfigures"/>
              <w:tabs>
                <w:tab w:val="clear" w:pos="765"/>
                <w:tab w:val="decimal" w:pos="1001"/>
              </w:tabs>
              <w:spacing w:line="240" w:lineRule="atLeast"/>
              <w:ind w:right="11"/>
              <w:rPr>
                <w:szCs w:val="22"/>
              </w:rPr>
            </w:pPr>
            <w:r w:rsidRPr="00EC4368">
              <w:rPr>
                <w:szCs w:val="22"/>
              </w:rPr>
              <w:t>(16,271)</w:t>
            </w:r>
          </w:p>
        </w:tc>
        <w:tc>
          <w:tcPr>
            <w:tcW w:w="180" w:type="dxa"/>
          </w:tcPr>
          <w:p w:rsidR="00153B52" w:rsidRPr="0077796A" w:rsidRDefault="00153B52" w:rsidP="00153B52">
            <w:pPr>
              <w:pStyle w:val="acctfourfigures"/>
              <w:spacing w:line="240" w:lineRule="atLeast"/>
              <w:rPr>
                <w:szCs w:val="22"/>
              </w:rPr>
            </w:pPr>
          </w:p>
        </w:tc>
        <w:tc>
          <w:tcPr>
            <w:tcW w:w="1080" w:type="dxa"/>
          </w:tcPr>
          <w:p w:rsidR="00153B52" w:rsidRPr="0077796A" w:rsidRDefault="00153B52" w:rsidP="00153B52">
            <w:pPr>
              <w:pStyle w:val="acctfourfigures"/>
              <w:tabs>
                <w:tab w:val="clear" w:pos="765"/>
                <w:tab w:val="decimal" w:pos="551"/>
              </w:tabs>
              <w:spacing w:line="240" w:lineRule="atLeast"/>
              <w:ind w:right="11"/>
              <w:rPr>
                <w:szCs w:val="22"/>
              </w:rPr>
            </w:pPr>
            <w:r>
              <w:rPr>
                <w:szCs w:val="22"/>
              </w:rPr>
              <w:t>-</w:t>
            </w:r>
          </w:p>
        </w:tc>
        <w:tc>
          <w:tcPr>
            <w:tcW w:w="270" w:type="dxa"/>
          </w:tcPr>
          <w:p w:rsidR="00153B52" w:rsidRPr="0077796A" w:rsidRDefault="00153B52" w:rsidP="00153B52">
            <w:pPr>
              <w:pStyle w:val="acctfourfigures"/>
              <w:tabs>
                <w:tab w:val="decimal" w:pos="551"/>
              </w:tabs>
              <w:spacing w:line="240" w:lineRule="atLeast"/>
              <w:rPr>
                <w:szCs w:val="22"/>
              </w:rPr>
            </w:pPr>
          </w:p>
        </w:tc>
        <w:tc>
          <w:tcPr>
            <w:tcW w:w="1008" w:type="dxa"/>
          </w:tcPr>
          <w:p w:rsidR="00153B52" w:rsidRPr="0077796A" w:rsidRDefault="00153B52" w:rsidP="00153B52">
            <w:pPr>
              <w:pStyle w:val="acctfourfigures"/>
              <w:tabs>
                <w:tab w:val="clear" w:pos="765"/>
                <w:tab w:val="decimal" w:pos="551"/>
              </w:tabs>
              <w:spacing w:line="240" w:lineRule="atLeast"/>
              <w:ind w:right="11"/>
              <w:rPr>
                <w:szCs w:val="22"/>
              </w:rPr>
            </w:pPr>
            <w:r>
              <w:rPr>
                <w:szCs w:val="22"/>
              </w:rPr>
              <w:t>-</w:t>
            </w:r>
          </w:p>
        </w:tc>
      </w:tr>
      <w:tr w:rsidR="00153B52" w:rsidRPr="0077796A" w:rsidTr="00B70E47">
        <w:trPr>
          <w:cantSplit/>
        </w:trPr>
        <w:tc>
          <w:tcPr>
            <w:tcW w:w="3330" w:type="dxa"/>
          </w:tcPr>
          <w:p w:rsidR="00153B52" w:rsidRPr="0077796A" w:rsidRDefault="00153B52" w:rsidP="00153B52">
            <w:pPr>
              <w:spacing w:line="240" w:lineRule="atLeast"/>
              <w:rPr>
                <w:sz w:val="22"/>
                <w:szCs w:val="22"/>
              </w:rPr>
            </w:pPr>
            <w:r w:rsidRPr="0077796A">
              <w:rPr>
                <w:sz w:val="22"/>
                <w:szCs w:val="22"/>
              </w:rPr>
              <w:t xml:space="preserve">Foreign currency translation </w:t>
            </w:r>
          </w:p>
        </w:tc>
        <w:tc>
          <w:tcPr>
            <w:tcW w:w="540" w:type="dxa"/>
          </w:tcPr>
          <w:p w:rsidR="00153B52" w:rsidRPr="00854E87" w:rsidRDefault="00153B52" w:rsidP="00153B52">
            <w:pPr>
              <w:pStyle w:val="acctmergecolhdg"/>
              <w:spacing w:line="240" w:lineRule="atLeast"/>
              <w:ind w:left="-79" w:right="-79"/>
              <w:rPr>
                <w:b w:val="0"/>
                <w:bCs/>
                <w:i/>
                <w:iCs/>
                <w:szCs w:val="22"/>
              </w:rPr>
            </w:pPr>
          </w:p>
        </w:tc>
        <w:tc>
          <w:tcPr>
            <w:tcW w:w="1260" w:type="dxa"/>
          </w:tcPr>
          <w:p w:rsidR="00153B52" w:rsidRPr="0077796A" w:rsidRDefault="00153B52" w:rsidP="00153B52">
            <w:pPr>
              <w:pStyle w:val="acctfourfigures"/>
              <w:tabs>
                <w:tab w:val="clear" w:pos="765"/>
                <w:tab w:val="decimal" w:pos="1001"/>
              </w:tabs>
              <w:spacing w:line="240" w:lineRule="atLeast"/>
              <w:ind w:right="11"/>
              <w:rPr>
                <w:szCs w:val="22"/>
              </w:rPr>
            </w:pPr>
          </w:p>
        </w:tc>
        <w:tc>
          <w:tcPr>
            <w:tcW w:w="270" w:type="dxa"/>
          </w:tcPr>
          <w:p w:rsidR="00153B52" w:rsidRPr="0077796A" w:rsidRDefault="00153B52" w:rsidP="00153B52">
            <w:pPr>
              <w:pStyle w:val="acctfourfigures"/>
              <w:spacing w:line="240" w:lineRule="atLeast"/>
              <w:rPr>
                <w:szCs w:val="22"/>
              </w:rPr>
            </w:pPr>
          </w:p>
        </w:tc>
        <w:tc>
          <w:tcPr>
            <w:tcW w:w="1260" w:type="dxa"/>
          </w:tcPr>
          <w:p w:rsidR="00153B52" w:rsidRPr="0077796A" w:rsidRDefault="00153B52" w:rsidP="00153B52">
            <w:pPr>
              <w:pStyle w:val="acctfourfigures"/>
              <w:tabs>
                <w:tab w:val="clear" w:pos="765"/>
                <w:tab w:val="decimal" w:pos="1001"/>
              </w:tabs>
              <w:spacing w:line="240" w:lineRule="atLeast"/>
              <w:ind w:right="11"/>
              <w:rPr>
                <w:szCs w:val="22"/>
              </w:rPr>
            </w:pPr>
          </w:p>
        </w:tc>
        <w:tc>
          <w:tcPr>
            <w:tcW w:w="180" w:type="dxa"/>
          </w:tcPr>
          <w:p w:rsidR="00153B52" w:rsidRPr="0077796A" w:rsidRDefault="00153B52" w:rsidP="00153B52">
            <w:pPr>
              <w:pStyle w:val="acctfourfigures"/>
              <w:spacing w:line="240" w:lineRule="atLeast"/>
              <w:rPr>
                <w:szCs w:val="22"/>
              </w:rPr>
            </w:pPr>
          </w:p>
        </w:tc>
        <w:tc>
          <w:tcPr>
            <w:tcW w:w="1080" w:type="dxa"/>
          </w:tcPr>
          <w:p w:rsidR="00153B52" w:rsidRPr="0077796A" w:rsidRDefault="00153B52" w:rsidP="00153B52">
            <w:pPr>
              <w:pStyle w:val="acctfourfigures"/>
              <w:tabs>
                <w:tab w:val="clear" w:pos="765"/>
                <w:tab w:val="decimal" w:pos="551"/>
              </w:tabs>
              <w:spacing w:line="240" w:lineRule="atLeast"/>
              <w:ind w:right="11"/>
              <w:rPr>
                <w:szCs w:val="22"/>
              </w:rPr>
            </w:pPr>
          </w:p>
        </w:tc>
        <w:tc>
          <w:tcPr>
            <w:tcW w:w="270" w:type="dxa"/>
          </w:tcPr>
          <w:p w:rsidR="00153B52" w:rsidRPr="0077796A" w:rsidRDefault="00153B52" w:rsidP="00153B52">
            <w:pPr>
              <w:pStyle w:val="acctfourfigures"/>
              <w:tabs>
                <w:tab w:val="decimal" w:pos="551"/>
              </w:tabs>
              <w:spacing w:line="240" w:lineRule="atLeast"/>
              <w:rPr>
                <w:szCs w:val="22"/>
              </w:rPr>
            </w:pPr>
          </w:p>
        </w:tc>
        <w:tc>
          <w:tcPr>
            <w:tcW w:w="1008" w:type="dxa"/>
          </w:tcPr>
          <w:p w:rsidR="00153B52" w:rsidRPr="0077796A" w:rsidRDefault="00153B52" w:rsidP="00153B52">
            <w:pPr>
              <w:pStyle w:val="acctfourfigures"/>
              <w:tabs>
                <w:tab w:val="clear" w:pos="765"/>
                <w:tab w:val="decimal" w:pos="551"/>
              </w:tabs>
              <w:spacing w:line="240" w:lineRule="atLeast"/>
              <w:ind w:right="11"/>
              <w:rPr>
                <w:szCs w:val="22"/>
              </w:rPr>
            </w:pPr>
          </w:p>
        </w:tc>
      </w:tr>
      <w:tr w:rsidR="00153B52" w:rsidRPr="0077796A" w:rsidTr="00B70E47">
        <w:trPr>
          <w:cantSplit/>
        </w:trPr>
        <w:tc>
          <w:tcPr>
            <w:tcW w:w="3330" w:type="dxa"/>
          </w:tcPr>
          <w:p w:rsidR="00153B52" w:rsidRPr="0077796A" w:rsidRDefault="00153B52" w:rsidP="00153B52">
            <w:pPr>
              <w:spacing w:line="240" w:lineRule="atLeast"/>
              <w:ind w:right="-79"/>
              <w:rPr>
                <w:sz w:val="22"/>
                <w:szCs w:val="22"/>
              </w:rPr>
            </w:pPr>
            <w:r>
              <w:rPr>
                <w:sz w:val="22"/>
                <w:szCs w:val="22"/>
              </w:rPr>
              <w:t>d</w:t>
            </w:r>
            <w:r w:rsidRPr="0077796A">
              <w:rPr>
                <w:sz w:val="22"/>
                <w:szCs w:val="22"/>
              </w:rPr>
              <w:t>ifferencesfor foreign operations</w:t>
            </w:r>
          </w:p>
        </w:tc>
        <w:tc>
          <w:tcPr>
            <w:tcW w:w="540" w:type="dxa"/>
          </w:tcPr>
          <w:p w:rsidR="00153B52" w:rsidRPr="00854E87" w:rsidRDefault="00153B52" w:rsidP="00153B52">
            <w:pPr>
              <w:pStyle w:val="acctmergecolhdg"/>
              <w:spacing w:line="240" w:lineRule="atLeast"/>
              <w:ind w:left="-79" w:right="-79"/>
              <w:rPr>
                <w:b w:val="0"/>
                <w:bCs/>
                <w:i/>
                <w:iCs/>
                <w:szCs w:val="22"/>
              </w:rPr>
            </w:pPr>
          </w:p>
        </w:tc>
        <w:tc>
          <w:tcPr>
            <w:tcW w:w="1260" w:type="dxa"/>
          </w:tcPr>
          <w:p w:rsidR="00153B52" w:rsidRPr="0077796A" w:rsidRDefault="00153B52" w:rsidP="00153B52">
            <w:pPr>
              <w:pStyle w:val="acctfourfigures"/>
              <w:tabs>
                <w:tab w:val="clear" w:pos="765"/>
                <w:tab w:val="decimal" w:pos="1001"/>
              </w:tabs>
              <w:spacing w:line="240" w:lineRule="atLeast"/>
              <w:ind w:right="11"/>
              <w:rPr>
                <w:szCs w:val="22"/>
              </w:rPr>
            </w:pPr>
            <w:r w:rsidRPr="00153B52">
              <w:rPr>
                <w:szCs w:val="22"/>
              </w:rPr>
              <w:t>(2,528)</w:t>
            </w:r>
          </w:p>
        </w:tc>
        <w:tc>
          <w:tcPr>
            <w:tcW w:w="270" w:type="dxa"/>
          </w:tcPr>
          <w:p w:rsidR="00153B52" w:rsidRPr="0077796A" w:rsidRDefault="00153B52" w:rsidP="00153B52">
            <w:pPr>
              <w:pStyle w:val="acctfourfigures"/>
              <w:spacing w:line="240" w:lineRule="atLeast"/>
              <w:rPr>
                <w:szCs w:val="22"/>
              </w:rPr>
            </w:pPr>
          </w:p>
        </w:tc>
        <w:tc>
          <w:tcPr>
            <w:tcW w:w="1260" w:type="dxa"/>
          </w:tcPr>
          <w:p w:rsidR="00153B52" w:rsidRPr="0077796A" w:rsidRDefault="00153B52" w:rsidP="00153B52">
            <w:pPr>
              <w:pStyle w:val="acctfourfigures"/>
              <w:tabs>
                <w:tab w:val="clear" w:pos="765"/>
                <w:tab w:val="decimal" w:pos="1001"/>
              </w:tabs>
              <w:spacing w:line="240" w:lineRule="atLeast"/>
              <w:ind w:right="11"/>
              <w:rPr>
                <w:szCs w:val="22"/>
              </w:rPr>
            </w:pPr>
            <w:r w:rsidRPr="00EC4368">
              <w:rPr>
                <w:szCs w:val="22"/>
              </w:rPr>
              <w:t>(1,790)</w:t>
            </w:r>
          </w:p>
        </w:tc>
        <w:tc>
          <w:tcPr>
            <w:tcW w:w="180" w:type="dxa"/>
          </w:tcPr>
          <w:p w:rsidR="00153B52" w:rsidRPr="0077796A" w:rsidRDefault="00153B52" w:rsidP="00153B52">
            <w:pPr>
              <w:pStyle w:val="acctfourfigures"/>
              <w:spacing w:line="240" w:lineRule="atLeast"/>
              <w:rPr>
                <w:szCs w:val="22"/>
              </w:rPr>
            </w:pPr>
          </w:p>
        </w:tc>
        <w:tc>
          <w:tcPr>
            <w:tcW w:w="1080" w:type="dxa"/>
          </w:tcPr>
          <w:p w:rsidR="00153B52" w:rsidRPr="0077796A" w:rsidRDefault="00153B52" w:rsidP="00153B52">
            <w:pPr>
              <w:pStyle w:val="acctfourfigures"/>
              <w:tabs>
                <w:tab w:val="clear" w:pos="765"/>
                <w:tab w:val="decimal" w:pos="551"/>
              </w:tabs>
              <w:spacing w:line="240" w:lineRule="atLeast"/>
              <w:ind w:right="11"/>
              <w:rPr>
                <w:szCs w:val="22"/>
              </w:rPr>
            </w:pPr>
            <w:r>
              <w:rPr>
                <w:szCs w:val="22"/>
              </w:rPr>
              <w:t>-</w:t>
            </w:r>
          </w:p>
        </w:tc>
        <w:tc>
          <w:tcPr>
            <w:tcW w:w="270" w:type="dxa"/>
          </w:tcPr>
          <w:p w:rsidR="00153B52" w:rsidRPr="0077796A" w:rsidRDefault="00153B52" w:rsidP="00153B52">
            <w:pPr>
              <w:pStyle w:val="acctfourfigures"/>
              <w:tabs>
                <w:tab w:val="decimal" w:pos="551"/>
              </w:tabs>
              <w:spacing w:line="240" w:lineRule="atLeast"/>
              <w:rPr>
                <w:szCs w:val="22"/>
              </w:rPr>
            </w:pPr>
          </w:p>
        </w:tc>
        <w:tc>
          <w:tcPr>
            <w:tcW w:w="1008" w:type="dxa"/>
          </w:tcPr>
          <w:p w:rsidR="00153B52" w:rsidRPr="0077796A" w:rsidRDefault="00153B52" w:rsidP="00153B52">
            <w:pPr>
              <w:pStyle w:val="acctfourfigures"/>
              <w:tabs>
                <w:tab w:val="clear" w:pos="765"/>
                <w:tab w:val="decimal" w:pos="551"/>
              </w:tabs>
              <w:spacing w:line="240" w:lineRule="atLeast"/>
              <w:ind w:right="11"/>
              <w:rPr>
                <w:szCs w:val="22"/>
              </w:rPr>
            </w:pPr>
            <w:r>
              <w:rPr>
                <w:szCs w:val="22"/>
              </w:rPr>
              <w:t>-</w:t>
            </w:r>
          </w:p>
        </w:tc>
      </w:tr>
      <w:tr w:rsidR="0079250D" w:rsidRPr="0077796A" w:rsidTr="00B70E47">
        <w:trPr>
          <w:cantSplit/>
        </w:trPr>
        <w:tc>
          <w:tcPr>
            <w:tcW w:w="3330" w:type="dxa"/>
          </w:tcPr>
          <w:p w:rsidR="0079250D" w:rsidRPr="0077796A" w:rsidRDefault="0079250D" w:rsidP="0079250D">
            <w:pPr>
              <w:spacing w:line="240" w:lineRule="atLeast"/>
              <w:rPr>
                <w:b/>
                <w:bCs/>
                <w:sz w:val="22"/>
                <w:szCs w:val="22"/>
              </w:rPr>
            </w:pPr>
            <w:r w:rsidRPr="0077796A">
              <w:rPr>
                <w:b/>
                <w:bCs/>
                <w:sz w:val="22"/>
                <w:szCs w:val="22"/>
              </w:rPr>
              <w:t>At 31 December</w:t>
            </w:r>
          </w:p>
        </w:tc>
        <w:tc>
          <w:tcPr>
            <w:tcW w:w="540" w:type="dxa"/>
          </w:tcPr>
          <w:p w:rsidR="0079250D" w:rsidRPr="0077796A" w:rsidRDefault="0079250D" w:rsidP="0079250D">
            <w:pPr>
              <w:pStyle w:val="acctfourfigures"/>
              <w:tabs>
                <w:tab w:val="clear" w:pos="765"/>
                <w:tab w:val="decimal" w:pos="1001"/>
              </w:tabs>
              <w:spacing w:line="240" w:lineRule="atLeast"/>
              <w:ind w:right="11"/>
              <w:rPr>
                <w:b/>
                <w:bCs/>
                <w:szCs w:val="22"/>
              </w:rPr>
            </w:pPr>
          </w:p>
        </w:tc>
        <w:tc>
          <w:tcPr>
            <w:tcW w:w="1260" w:type="dxa"/>
            <w:tcBorders>
              <w:top w:val="single" w:sz="4" w:space="0" w:color="auto"/>
              <w:bottom w:val="double" w:sz="4" w:space="0" w:color="auto"/>
            </w:tcBorders>
          </w:tcPr>
          <w:p w:rsidR="0079250D" w:rsidRPr="0077796A" w:rsidRDefault="0079250D" w:rsidP="0079250D">
            <w:pPr>
              <w:pStyle w:val="acctfourfigures"/>
              <w:tabs>
                <w:tab w:val="clear" w:pos="765"/>
                <w:tab w:val="decimal" w:pos="1001"/>
              </w:tabs>
              <w:spacing w:line="240" w:lineRule="atLeast"/>
              <w:ind w:right="11"/>
              <w:rPr>
                <w:b/>
                <w:bCs/>
                <w:szCs w:val="22"/>
              </w:rPr>
            </w:pPr>
            <w:r w:rsidRPr="00153B52">
              <w:rPr>
                <w:b/>
                <w:bCs/>
                <w:szCs w:val="22"/>
              </w:rPr>
              <w:t>32,981</w:t>
            </w:r>
          </w:p>
        </w:tc>
        <w:tc>
          <w:tcPr>
            <w:tcW w:w="270" w:type="dxa"/>
          </w:tcPr>
          <w:p w:rsidR="0079250D" w:rsidRPr="0077796A" w:rsidRDefault="0079250D" w:rsidP="0079250D">
            <w:pPr>
              <w:pStyle w:val="acctfourfigures"/>
              <w:tabs>
                <w:tab w:val="decimal" w:pos="821"/>
              </w:tabs>
              <w:spacing w:line="240" w:lineRule="atLeast"/>
              <w:rPr>
                <w:b/>
                <w:bCs/>
                <w:szCs w:val="22"/>
              </w:rPr>
            </w:pPr>
          </w:p>
        </w:tc>
        <w:tc>
          <w:tcPr>
            <w:tcW w:w="1260" w:type="dxa"/>
            <w:tcBorders>
              <w:top w:val="single" w:sz="4" w:space="0" w:color="auto"/>
              <w:bottom w:val="double" w:sz="4" w:space="0" w:color="auto"/>
            </w:tcBorders>
          </w:tcPr>
          <w:p w:rsidR="0079250D" w:rsidRPr="0077796A" w:rsidRDefault="0079250D" w:rsidP="0079250D">
            <w:pPr>
              <w:pStyle w:val="acctfourfigures"/>
              <w:tabs>
                <w:tab w:val="clear" w:pos="765"/>
                <w:tab w:val="decimal" w:pos="1001"/>
              </w:tabs>
              <w:spacing w:line="240" w:lineRule="atLeast"/>
              <w:ind w:right="11"/>
              <w:rPr>
                <w:b/>
                <w:bCs/>
                <w:szCs w:val="22"/>
              </w:rPr>
            </w:pPr>
            <w:r w:rsidRPr="00EC4368">
              <w:rPr>
                <w:b/>
                <w:bCs/>
                <w:szCs w:val="22"/>
              </w:rPr>
              <w:t>31,873</w:t>
            </w:r>
          </w:p>
        </w:tc>
        <w:tc>
          <w:tcPr>
            <w:tcW w:w="180" w:type="dxa"/>
          </w:tcPr>
          <w:p w:rsidR="0079250D" w:rsidRPr="0077796A" w:rsidRDefault="0079250D" w:rsidP="0079250D">
            <w:pPr>
              <w:pStyle w:val="acctfourfigures"/>
              <w:spacing w:line="240" w:lineRule="atLeast"/>
              <w:rPr>
                <w:szCs w:val="22"/>
              </w:rPr>
            </w:pPr>
          </w:p>
        </w:tc>
        <w:tc>
          <w:tcPr>
            <w:tcW w:w="1080" w:type="dxa"/>
            <w:tcBorders>
              <w:top w:val="single" w:sz="4" w:space="0" w:color="auto"/>
              <w:bottom w:val="double" w:sz="4" w:space="0" w:color="auto"/>
            </w:tcBorders>
          </w:tcPr>
          <w:p w:rsidR="0079250D" w:rsidRPr="0077796A" w:rsidRDefault="0079250D" w:rsidP="0079250D">
            <w:pPr>
              <w:pStyle w:val="acctfourfigures"/>
              <w:tabs>
                <w:tab w:val="clear" w:pos="765"/>
                <w:tab w:val="decimal" w:pos="803"/>
              </w:tabs>
              <w:spacing w:line="240" w:lineRule="atLeast"/>
              <w:ind w:right="11"/>
              <w:rPr>
                <w:b/>
                <w:bCs/>
                <w:szCs w:val="22"/>
              </w:rPr>
            </w:pPr>
            <w:r w:rsidRPr="00CE73F4">
              <w:rPr>
                <w:b/>
                <w:bCs/>
                <w:szCs w:val="22"/>
              </w:rPr>
              <w:t>1,642</w:t>
            </w:r>
          </w:p>
        </w:tc>
        <w:tc>
          <w:tcPr>
            <w:tcW w:w="270" w:type="dxa"/>
          </w:tcPr>
          <w:p w:rsidR="0079250D" w:rsidRPr="0077796A" w:rsidRDefault="0079250D" w:rsidP="0079250D">
            <w:pPr>
              <w:pStyle w:val="acctfourfigures"/>
              <w:spacing w:line="240" w:lineRule="atLeast"/>
              <w:rPr>
                <w:szCs w:val="22"/>
              </w:rPr>
            </w:pPr>
          </w:p>
        </w:tc>
        <w:tc>
          <w:tcPr>
            <w:tcW w:w="1008" w:type="dxa"/>
            <w:tcBorders>
              <w:top w:val="single" w:sz="4" w:space="0" w:color="auto"/>
              <w:bottom w:val="double" w:sz="4" w:space="0" w:color="auto"/>
            </w:tcBorders>
          </w:tcPr>
          <w:p w:rsidR="0079250D" w:rsidRPr="0077796A" w:rsidRDefault="0079250D" w:rsidP="0079250D">
            <w:pPr>
              <w:pStyle w:val="acctfourfigures"/>
              <w:tabs>
                <w:tab w:val="clear" w:pos="765"/>
                <w:tab w:val="decimal" w:pos="803"/>
              </w:tabs>
              <w:spacing w:line="240" w:lineRule="atLeast"/>
              <w:ind w:right="11"/>
              <w:rPr>
                <w:b/>
                <w:bCs/>
                <w:szCs w:val="22"/>
              </w:rPr>
            </w:pPr>
            <w:r w:rsidRPr="00CE73F4">
              <w:rPr>
                <w:b/>
                <w:bCs/>
                <w:szCs w:val="22"/>
              </w:rPr>
              <w:t>1,642</w:t>
            </w:r>
          </w:p>
        </w:tc>
      </w:tr>
    </w:tbl>
    <w:p w:rsidR="006B0344" w:rsidRPr="0077796A" w:rsidRDefault="006B0344" w:rsidP="006B0344">
      <w:pPr>
        <w:framePr w:w="9243" w:wrap="auto" w:hAnchor="text"/>
        <w:spacing w:line="240" w:lineRule="atLeast"/>
        <w:ind w:right="72"/>
        <w:rPr>
          <w:rFonts w:eastAsia="Arial Unicode MS"/>
          <w:b/>
          <w:bCs/>
          <w:sz w:val="22"/>
          <w:szCs w:val="22"/>
        </w:rPr>
        <w:sectPr w:rsidR="006B0344" w:rsidRPr="0077796A" w:rsidSect="00DE1CC0">
          <w:headerReference w:type="default" r:id="rId10"/>
          <w:footerReference w:type="default" r:id="rId11"/>
          <w:pgSz w:w="11909" w:h="16834" w:code="9"/>
          <w:pgMar w:top="691" w:right="1152" w:bottom="576" w:left="1152" w:header="706" w:footer="658" w:gutter="0"/>
          <w:pgNumType w:start="16"/>
          <w:cols w:space="720"/>
          <w:docGrid w:linePitch="272"/>
        </w:sectPr>
      </w:pPr>
    </w:p>
    <w:p w:rsidR="006B0344" w:rsidRDefault="006B0344" w:rsidP="006B0344">
      <w:pPr>
        <w:spacing w:line="240" w:lineRule="atLeast"/>
        <w:ind w:left="547" w:right="363" w:hanging="7"/>
        <w:jc w:val="both"/>
        <w:rPr>
          <w:sz w:val="22"/>
          <w:szCs w:val="22"/>
        </w:rPr>
      </w:pPr>
      <w:r w:rsidRPr="0077796A">
        <w:rPr>
          <w:sz w:val="22"/>
          <w:szCs w:val="22"/>
        </w:rPr>
        <w:lastRenderedPageBreak/>
        <w:t xml:space="preserve">Investments in associate as at 31 December </w:t>
      </w:r>
      <w:r w:rsidR="002644A6">
        <w:rPr>
          <w:sz w:val="22"/>
          <w:szCs w:val="22"/>
        </w:rPr>
        <w:t>202</w:t>
      </w:r>
      <w:r w:rsidR="00E82D0E">
        <w:rPr>
          <w:sz w:val="22"/>
          <w:szCs w:val="22"/>
        </w:rPr>
        <w:t>4</w:t>
      </w:r>
      <w:r w:rsidR="002644A6">
        <w:rPr>
          <w:sz w:val="22"/>
          <w:szCs w:val="22"/>
        </w:rPr>
        <w:t xml:space="preserve"> and 202</w:t>
      </w:r>
      <w:r w:rsidR="00E82D0E">
        <w:rPr>
          <w:sz w:val="22"/>
          <w:szCs w:val="22"/>
        </w:rPr>
        <w:t>3</w:t>
      </w:r>
      <w:r w:rsidRPr="0077796A">
        <w:rPr>
          <w:sz w:val="22"/>
          <w:szCs w:val="22"/>
        </w:rPr>
        <w:t xml:space="preserve"> and dividend income from investment</w:t>
      </w:r>
      <w:r>
        <w:rPr>
          <w:sz w:val="22"/>
          <w:szCs w:val="22"/>
        </w:rPr>
        <w:t>s</w:t>
      </w:r>
      <w:r w:rsidRPr="0077796A">
        <w:rPr>
          <w:sz w:val="22"/>
          <w:szCs w:val="22"/>
        </w:rPr>
        <w:t xml:space="preserve"> for each year were as follows:</w:t>
      </w:r>
    </w:p>
    <w:p w:rsidR="006B0344" w:rsidRDefault="006B0344" w:rsidP="006B0344">
      <w:pPr>
        <w:spacing w:line="240" w:lineRule="atLeast"/>
        <w:ind w:left="547" w:right="363" w:hanging="7"/>
        <w:jc w:val="both"/>
        <w:rPr>
          <w:sz w:val="22"/>
          <w:szCs w:val="22"/>
        </w:rPr>
      </w:pPr>
    </w:p>
    <w:tbl>
      <w:tblPr>
        <w:tblW w:w="14940" w:type="dxa"/>
        <w:tblLayout w:type="fixed"/>
        <w:tblCellMar>
          <w:left w:w="79" w:type="dxa"/>
          <w:right w:w="79" w:type="dxa"/>
        </w:tblCellMar>
        <w:tblLook w:val="0000"/>
      </w:tblPr>
      <w:tblGrid>
        <w:gridCol w:w="2428"/>
        <w:gridCol w:w="809"/>
        <w:gridCol w:w="178"/>
        <w:gridCol w:w="1262"/>
        <w:gridCol w:w="187"/>
        <w:gridCol w:w="1046"/>
        <w:gridCol w:w="180"/>
        <w:gridCol w:w="1107"/>
        <w:gridCol w:w="180"/>
        <w:gridCol w:w="1529"/>
        <w:gridCol w:w="180"/>
        <w:gridCol w:w="1529"/>
        <w:gridCol w:w="180"/>
        <w:gridCol w:w="990"/>
        <w:gridCol w:w="187"/>
        <w:gridCol w:w="983"/>
        <w:gridCol w:w="180"/>
        <w:gridCol w:w="810"/>
        <w:gridCol w:w="187"/>
        <w:gridCol w:w="808"/>
      </w:tblGrid>
      <w:tr w:rsidR="00A35803" w:rsidRPr="00272B3D" w:rsidTr="00272B3D">
        <w:trPr>
          <w:cantSplit/>
          <w:tblHeader/>
        </w:trPr>
        <w:tc>
          <w:tcPr>
            <w:tcW w:w="2428" w:type="dxa"/>
          </w:tcPr>
          <w:p w:rsidR="00A35803" w:rsidRPr="00272B3D" w:rsidRDefault="00A35803" w:rsidP="006E1F99">
            <w:pPr>
              <w:spacing w:line="240" w:lineRule="atLeast"/>
              <w:rPr>
                <w:sz w:val="18"/>
                <w:szCs w:val="18"/>
              </w:rPr>
            </w:pPr>
          </w:p>
        </w:tc>
        <w:tc>
          <w:tcPr>
            <w:tcW w:w="12512" w:type="dxa"/>
            <w:gridSpan w:val="19"/>
          </w:tcPr>
          <w:p w:rsidR="00A35803" w:rsidRPr="00272B3D" w:rsidRDefault="00A35803" w:rsidP="006E1F99">
            <w:pPr>
              <w:pStyle w:val="acctmergecolhdg"/>
              <w:spacing w:line="240" w:lineRule="atLeast"/>
              <w:ind w:left="-74" w:right="-79"/>
              <w:rPr>
                <w:sz w:val="18"/>
                <w:szCs w:val="18"/>
              </w:rPr>
            </w:pPr>
            <w:r w:rsidRPr="00272B3D">
              <w:rPr>
                <w:sz w:val="18"/>
                <w:szCs w:val="18"/>
              </w:rPr>
              <w:t>Consolidated financial statements</w:t>
            </w:r>
          </w:p>
        </w:tc>
      </w:tr>
      <w:tr w:rsidR="00A35803" w:rsidRPr="00272B3D" w:rsidTr="00272B3D">
        <w:trPr>
          <w:cantSplit/>
          <w:tblHeader/>
        </w:trPr>
        <w:tc>
          <w:tcPr>
            <w:tcW w:w="2428" w:type="dxa"/>
          </w:tcPr>
          <w:p w:rsidR="00A35803" w:rsidRPr="00272B3D" w:rsidRDefault="00A35803" w:rsidP="006E1F99">
            <w:pPr>
              <w:spacing w:line="240" w:lineRule="atLeast"/>
              <w:rPr>
                <w:sz w:val="18"/>
                <w:szCs w:val="18"/>
              </w:rPr>
            </w:pPr>
          </w:p>
        </w:tc>
        <w:tc>
          <w:tcPr>
            <w:tcW w:w="809" w:type="dxa"/>
          </w:tcPr>
          <w:p w:rsidR="00A35803" w:rsidRPr="00272B3D" w:rsidRDefault="00A35803" w:rsidP="006E1F99">
            <w:pPr>
              <w:pStyle w:val="acctmergecolhdg"/>
              <w:spacing w:line="240" w:lineRule="atLeast"/>
              <w:ind w:left="-74" w:right="-79"/>
              <w:rPr>
                <w:b w:val="0"/>
                <w:bCs/>
                <w:sz w:val="18"/>
                <w:szCs w:val="18"/>
              </w:rPr>
            </w:pPr>
            <w:r w:rsidRPr="00272B3D">
              <w:rPr>
                <w:b w:val="0"/>
                <w:bCs/>
                <w:sz w:val="18"/>
                <w:szCs w:val="18"/>
              </w:rPr>
              <w:t>Type of business</w:t>
            </w:r>
          </w:p>
        </w:tc>
        <w:tc>
          <w:tcPr>
            <w:tcW w:w="178" w:type="dxa"/>
          </w:tcPr>
          <w:p w:rsidR="00A35803" w:rsidRPr="00272B3D" w:rsidRDefault="00A35803" w:rsidP="006E1F99">
            <w:pPr>
              <w:pStyle w:val="acctmergecolhdg"/>
              <w:spacing w:line="240" w:lineRule="atLeast"/>
              <w:ind w:left="-307" w:right="-79" w:hanging="270"/>
              <w:rPr>
                <w:b w:val="0"/>
                <w:bCs/>
                <w:sz w:val="18"/>
                <w:szCs w:val="18"/>
              </w:rPr>
            </w:pPr>
          </w:p>
        </w:tc>
        <w:tc>
          <w:tcPr>
            <w:tcW w:w="1262" w:type="dxa"/>
          </w:tcPr>
          <w:p w:rsidR="00A35803" w:rsidRPr="00272B3D" w:rsidRDefault="00A35803" w:rsidP="006E1F99">
            <w:pPr>
              <w:pStyle w:val="acctmergecolhdg"/>
              <w:spacing w:line="240" w:lineRule="atLeast"/>
              <w:ind w:left="-74" w:right="-79"/>
              <w:rPr>
                <w:b w:val="0"/>
                <w:bCs/>
                <w:sz w:val="18"/>
                <w:szCs w:val="18"/>
              </w:rPr>
            </w:pPr>
            <w:r w:rsidRPr="00272B3D">
              <w:rPr>
                <w:b w:val="0"/>
                <w:bCs/>
                <w:sz w:val="18"/>
                <w:szCs w:val="18"/>
              </w:rPr>
              <w:t>Country of incorporation</w:t>
            </w:r>
          </w:p>
        </w:tc>
        <w:tc>
          <w:tcPr>
            <w:tcW w:w="187" w:type="dxa"/>
          </w:tcPr>
          <w:p w:rsidR="00A35803" w:rsidRPr="00272B3D" w:rsidRDefault="00A35803" w:rsidP="006E1F99">
            <w:pPr>
              <w:pStyle w:val="acctmergecolhdg"/>
              <w:spacing w:line="240" w:lineRule="atLeast"/>
              <w:ind w:left="-74" w:right="-79"/>
              <w:rPr>
                <w:b w:val="0"/>
                <w:bCs/>
                <w:sz w:val="18"/>
                <w:szCs w:val="18"/>
              </w:rPr>
            </w:pPr>
          </w:p>
        </w:tc>
        <w:tc>
          <w:tcPr>
            <w:tcW w:w="2333" w:type="dxa"/>
            <w:gridSpan w:val="3"/>
          </w:tcPr>
          <w:p w:rsidR="00A35803" w:rsidRPr="00272B3D" w:rsidRDefault="00A35803" w:rsidP="006E1F99">
            <w:pPr>
              <w:pStyle w:val="acctmergecolhdg"/>
              <w:spacing w:line="240" w:lineRule="atLeast"/>
              <w:ind w:left="-74" w:right="-79"/>
              <w:rPr>
                <w:b w:val="0"/>
                <w:bCs/>
                <w:sz w:val="18"/>
                <w:szCs w:val="18"/>
              </w:rPr>
            </w:pPr>
            <w:r w:rsidRPr="00272B3D">
              <w:rPr>
                <w:b w:val="0"/>
                <w:bCs/>
                <w:sz w:val="18"/>
                <w:szCs w:val="18"/>
              </w:rPr>
              <w:t xml:space="preserve">Ownership </w:t>
            </w:r>
          </w:p>
          <w:p w:rsidR="00A35803" w:rsidRPr="00272B3D" w:rsidRDefault="00A35803" w:rsidP="006E1F99">
            <w:pPr>
              <w:pStyle w:val="acctmergecolhdg"/>
              <w:spacing w:line="240" w:lineRule="atLeast"/>
              <w:ind w:left="-74" w:right="-79"/>
              <w:rPr>
                <w:b w:val="0"/>
                <w:bCs/>
                <w:sz w:val="18"/>
                <w:szCs w:val="18"/>
              </w:rPr>
            </w:pPr>
            <w:r w:rsidRPr="00272B3D">
              <w:rPr>
                <w:b w:val="0"/>
                <w:bCs/>
                <w:sz w:val="18"/>
                <w:szCs w:val="18"/>
              </w:rPr>
              <w:t>interest</w:t>
            </w:r>
          </w:p>
        </w:tc>
        <w:tc>
          <w:tcPr>
            <w:tcW w:w="180" w:type="dxa"/>
          </w:tcPr>
          <w:p w:rsidR="00A35803" w:rsidRPr="00272B3D" w:rsidRDefault="00A35803" w:rsidP="006E1F99">
            <w:pPr>
              <w:pStyle w:val="acctmergecolhdg"/>
              <w:spacing w:line="240" w:lineRule="atLeast"/>
              <w:ind w:left="-74" w:right="-79"/>
              <w:rPr>
                <w:b w:val="0"/>
                <w:bCs/>
                <w:sz w:val="18"/>
                <w:szCs w:val="18"/>
              </w:rPr>
            </w:pPr>
          </w:p>
        </w:tc>
        <w:tc>
          <w:tcPr>
            <w:tcW w:w="3238" w:type="dxa"/>
            <w:gridSpan w:val="3"/>
          </w:tcPr>
          <w:p w:rsidR="00A35803" w:rsidRPr="00272B3D" w:rsidRDefault="00A35803" w:rsidP="006E1F99">
            <w:pPr>
              <w:pStyle w:val="acctmergecolhdg"/>
              <w:spacing w:line="240" w:lineRule="atLeast"/>
              <w:ind w:left="-74" w:right="-79"/>
              <w:rPr>
                <w:b w:val="0"/>
                <w:bCs/>
                <w:sz w:val="18"/>
                <w:szCs w:val="18"/>
              </w:rPr>
            </w:pPr>
          </w:p>
          <w:p w:rsidR="00A35803" w:rsidRPr="00272B3D" w:rsidRDefault="00A35803" w:rsidP="006E1F99">
            <w:pPr>
              <w:pStyle w:val="acctmergecolhdg"/>
              <w:spacing w:line="240" w:lineRule="atLeast"/>
              <w:ind w:left="-74" w:right="-79"/>
              <w:rPr>
                <w:b w:val="0"/>
                <w:bCs/>
                <w:sz w:val="18"/>
                <w:szCs w:val="18"/>
              </w:rPr>
            </w:pPr>
            <w:r w:rsidRPr="00272B3D">
              <w:rPr>
                <w:b w:val="0"/>
                <w:bCs/>
                <w:sz w:val="18"/>
                <w:szCs w:val="18"/>
              </w:rPr>
              <w:t>Paid-up capital</w:t>
            </w:r>
          </w:p>
        </w:tc>
        <w:tc>
          <w:tcPr>
            <w:tcW w:w="180" w:type="dxa"/>
          </w:tcPr>
          <w:p w:rsidR="00A35803" w:rsidRPr="00272B3D" w:rsidRDefault="00A35803" w:rsidP="006E1F99">
            <w:pPr>
              <w:pStyle w:val="acctmergecolhdg"/>
              <w:spacing w:line="240" w:lineRule="atLeast"/>
              <w:ind w:left="-74" w:right="-79"/>
              <w:rPr>
                <w:b w:val="0"/>
                <w:bCs/>
                <w:sz w:val="18"/>
                <w:szCs w:val="18"/>
              </w:rPr>
            </w:pPr>
          </w:p>
        </w:tc>
        <w:tc>
          <w:tcPr>
            <w:tcW w:w="2160" w:type="dxa"/>
            <w:gridSpan w:val="3"/>
          </w:tcPr>
          <w:p w:rsidR="00A35803" w:rsidRPr="00272B3D" w:rsidRDefault="00A35803" w:rsidP="006E1F99">
            <w:pPr>
              <w:pStyle w:val="acctmergecolhdg"/>
              <w:spacing w:line="240" w:lineRule="atLeast"/>
              <w:ind w:left="-74" w:right="-79"/>
              <w:rPr>
                <w:b w:val="0"/>
                <w:bCs/>
                <w:sz w:val="18"/>
                <w:szCs w:val="18"/>
              </w:rPr>
            </w:pPr>
          </w:p>
          <w:p w:rsidR="00A35803" w:rsidRPr="00272B3D" w:rsidRDefault="00A35803" w:rsidP="006E1F99">
            <w:pPr>
              <w:pStyle w:val="acctmergecolhdg"/>
              <w:spacing w:line="240" w:lineRule="atLeast"/>
              <w:ind w:left="-74" w:right="-79"/>
              <w:rPr>
                <w:b w:val="0"/>
                <w:bCs/>
                <w:sz w:val="18"/>
                <w:szCs w:val="18"/>
              </w:rPr>
            </w:pPr>
            <w:r w:rsidRPr="00272B3D">
              <w:rPr>
                <w:b w:val="0"/>
                <w:bCs/>
                <w:sz w:val="18"/>
                <w:szCs w:val="18"/>
              </w:rPr>
              <w:t>Cost</w:t>
            </w:r>
          </w:p>
        </w:tc>
        <w:tc>
          <w:tcPr>
            <w:tcW w:w="180" w:type="dxa"/>
          </w:tcPr>
          <w:p w:rsidR="00A35803" w:rsidRPr="00272B3D" w:rsidRDefault="00A35803" w:rsidP="006E1F99">
            <w:pPr>
              <w:pStyle w:val="acctmergecolhdg"/>
              <w:spacing w:line="240" w:lineRule="atLeast"/>
              <w:ind w:left="-74" w:right="-79"/>
              <w:rPr>
                <w:b w:val="0"/>
                <w:bCs/>
                <w:sz w:val="18"/>
                <w:szCs w:val="18"/>
              </w:rPr>
            </w:pPr>
          </w:p>
        </w:tc>
        <w:tc>
          <w:tcPr>
            <w:tcW w:w="1805" w:type="dxa"/>
            <w:gridSpan w:val="3"/>
          </w:tcPr>
          <w:p w:rsidR="00A35803" w:rsidRPr="00272B3D" w:rsidRDefault="00A35803" w:rsidP="006E1F99">
            <w:pPr>
              <w:pStyle w:val="acctmergecolhdg"/>
              <w:spacing w:line="240" w:lineRule="atLeast"/>
              <w:ind w:left="-74" w:right="-79"/>
              <w:rPr>
                <w:b w:val="0"/>
                <w:bCs/>
                <w:sz w:val="18"/>
                <w:szCs w:val="18"/>
              </w:rPr>
            </w:pPr>
          </w:p>
          <w:p w:rsidR="00A35803" w:rsidRPr="00272B3D" w:rsidRDefault="009161BD" w:rsidP="006E1F99">
            <w:pPr>
              <w:pStyle w:val="acctmergecolhdg"/>
              <w:spacing w:line="240" w:lineRule="atLeast"/>
              <w:ind w:left="-74" w:right="-79"/>
              <w:rPr>
                <w:b w:val="0"/>
                <w:bCs/>
                <w:sz w:val="18"/>
                <w:szCs w:val="18"/>
              </w:rPr>
            </w:pPr>
            <w:r w:rsidRPr="009161BD">
              <w:rPr>
                <w:b w:val="0"/>
                <w:bCs/>
                <w:sz w:val="18"/>
                <w:szCs w:val="18"/>
              </w:rPr>
              <w:t>At equity method</w:t>
            </w:r>
          </w:p>
        </w:tc>
      </w:tr>
      <w:tr w:rsidR="002644A6" w:rsidRPr="00272B3D" w:rsidTr="00272B3D">
        <w:trPr>
          <w:cantSplit/>
          <w:tblHeader/>
        </w:trPr>
        <w:tc>
          <w:tcPr>
            <w:tcW w:w="2428" w:type="dxa"/>
          </w:tcPr>
          <w:p w:rsidR="002644A6" w:rsidRPr="00272B3D" w:rsidRDefault="002644A6" w:rsidP="002644A6">
            <w:pPr>
              <w:pStyle w:val="acctfourfigures"/>
              <w:spacing w:line="240" w:lineRule="atLeast"/>
              <w:jc w:val="center"/>
              <w:rPr>
                <w:sz w:val="18"/>
                <w:szCs w:val="18"/>
              </w:rPr>
            </w:pPr>
          </w:p>
        </w:tc>
        <w:tc>
          <w:tcPr>
            <w:tcW w:w="809" w:type="dxa"/>
            <w:vAlign w:val="bottom"/>
          </w:tcPr>
          <w:p w:rsidR="002644A6" w:rsidRPr="00272B3D" w:rsidRDefault="002644A6" w:rsidP="002644A6">
            <w:pPr>
              <w:pStyle w:val="acctmergecolhdg"/>
              <w:spacing w:line="240" w:lineRule="atLeast"/>
              <w:ind w:left="-74" w:right="-79"/>
              <w:rPr>
                <w:b w:val="0"/>
                <w:bCs/>
                <w:sz w:val="18"/>
                <w:szCs w:val="18"/>
              </w:rPr>
            </w:pPr>
          </w:p>
        </w:tc>
        <w:tc>
          <w:tcPr>
            <w:tcW w:w="178" w:type="dxa"/>
            <w:vAlign w:val="bottom"/>
          </w:tcPr>
          <w:p w:rsidR="002644A6" w:rsidRPr="00272B3D" w:rsidRDefault="002644A6" w:rsidP="002644A6">
            <w:pPr>
              <w:pStyle w:val="acctmergecolhdg"/>
              <w:spacing w:line="240" w:lineRule="atLeast"/>
              <w:ind w:left="-74" w:right="-79"/>
              <w:rPr>
                <w:b w:val="0"/>
                <w:bCs/>
                <w:sz w:val="18"/>
                <w:szCs w:val="18"/>
              </w:rPr>
            </w:pPr>
          </w:p>
        </w:tc>
        <w:tc>
          <w:tcPr>
            <w:tcW w:w="1262" w:type="dxa"/>
            <w:vAlign w:val="bottom"/>
          </w:tcPr>
          <w:p w:rsidR="002644A6" w:rsidRPr="00272B3D" w:rsidRDefault="002644A6" w:rsidP="002644A6">
            <w:pPr>
              <w:pStyle w:val="acctmergecolhdg"/>
              <w:spacing w:line="240" w:lineRule="atLeast"/>
              <w:ind w:left="-74" w:right="-79"/>
              <w:rPr>
                <w:b w:val="0"/>
                <w:bCs/>
                <w:sz w:val="18"/>
                <w:szCs w:val="18"/>
              </w:rPr>
            </w:pPr>
          </w:p>
        </w:tc>
        <w:tc>
          <w:tcPr>
            <w:tcW w:w="187" w:type="dxa"/>
            <w:vAlign w:val="bottom"/>
          </w:tcPr>
          <w:p w:rsidR="002644A6" w:rsidRPr="00272B3D" w:rsidRDefault="002644A6" w:rsidP="002644A6">
            <w:pPr>
              <w:pStyle w:val="acctmergecolhdg"/>
              <w:spacing w:line="240" w:lineRule="atLeast"/>
              <w:ind w:left="-74" w:right="-79"/>
              <w:rPr>
                <w:b w:val="0"/>
                <w:bCs/>
                <w:sz w:val="18"/>
                <w:szCs w:val="18"/>
              </w:rPr>
            </w:pPr>
          </w:p>
        </w:tc>
        <w:tc>
          <w:tcPr>
            <w:tcW w:w="1046"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4</w:t>
            </w:r>
          </w:p>
        </w:tc>
        <w:tc>
          <w:tcPr>
            <w:tcW w:w="180" w:type="dxa"/>
            <w:vAlign w:val="bottom"/>
          </w:tcPr>
          <w:p w:rsidR="002644A6" w:rsidRPr="00272B3D" w:rsidRDefault="002644A6" w:rsidP="002644A6">
            <w:pPr>
              <w:pStyle w:val="acctmergecolhdg"/>
              <w:spacing w:line="240" w:lineRule="atLeast"/>
              <w:ind w:left="-74" w:right="-79"/>
              <w:rPr>
                <w:b w:val="0"/>
                <w:bCs/>
                <w:sz w:val="18"/>
                <w:szCs w:val="18"/>
              </w:rPr>
            </w:pPr>
          </w:p>
        </w:tc>
        <w:tc>
          <w:tcPr>
            <w:tcW w:w="1107"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3</w:t>
            </w:r>
          </w:p>
        </w:tc>
        <w:tc>
          <w:tcPr>
            <w:tcW w:w="180" w:type="dxa"/>
            <w:vAlign w:val="bottom"/>
          </w:tcPr>
          <w:p w:rsidR="002644A6" w:rsidRPr="00272B3D" w:rsidRDefault="002644A6" w:rsidP="002644A6">
            <w:pPr>
              <w:pStyle w:val="acctmergecolhdg"/>
              <w:spacing w:line="240" w:lineRule="atLeast"/>
              <w:ind w:left="-74" w:right="-79"/>
              <w:rPr>
                <w:b w:val="0"/>
                <w:bCs/>
                <w:sz w:val="18"/>
                <w:szCs w:val="18"/>
              </w:rPr>
            </w:pPr>
          </w:p>
        </w:tc>
        <w:tc>
          <w:tcPr>
            <w:tcW w:w="1529"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4</w:t>
            </w:r>
          </w:p>
        </w:tc>
        <w:tc>
          <w:tcPr>
            <w:tcW w:w="180" w:type="dxa"/>
            <w:vAlign w:val="bottom"/>
          </w:tcPr>
          <w:p w:rsidR="002644A6" w:rsidRPr="00272B3D" w:rsidRDefault="002644A6" w:rsidP="002644A6">
            <w:pPr>
              <w:pStyle w:val="acctmergecolhdg"/>
              <w:spacing w:line="240" w:lineRule="atLeast"/>
              <w:ind w:left="-74" w:right="-79"/>
              <w:rPr>
                <w:b w:val="0"/>
                <w:bCs/>
                <w:sz w:val="18"/>
                <w:szCs w:val="18"/>
              </w:rPr>
            </w:pPr>
          </w:p>
        </w:tc>
        <w:tc>
          <w:tcPr>
            <w:tcW w:w="1529"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3</w:t>
            </w:r>
          </w:p>
        </w:tc>
        <w:tc>
          <w:tcPr>
            <w:tcW w:w="180" w:type="dxa"/>
            <w:vAlign w:val="bottom"/>
          </w:tcPr>
          <w:p w:rsidR="002644A6" w:rsidRPr="00272B3D" w:rsidRDefault="002644A6" w:rsidP="002644A6">
            <w:pPr>
              <w:pStyle w:val="acctmergecolhdg"/>
              <w:spacing w:line="240" w:lineRule="atLeast"/>
              <w:ind w:left="-74" w:right="-79"/>
              <w:rPr>
                <w:b w:val="0"/>
                <w:bCs/>
                <w:sz w:val="18"/>
                <w:szCs w:val="18"/>
              </w:rPr>
            </w:pPr>
          </w:p>
        </w:tc>
        <w:tc>
          <w:tcPr>
            <w:tcW w:w="990"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4</w:t>
            </w:r>
          </w:p>
        </w:tc>
        <w:tc>
          <w:tcPr>
            <w:tcW w:w="187" w:type="dxa"/>
            <w:vAlign w:val="bottom"/>
          </w:tcPr>
          <w:p w:rsidR="002644A6" w:rsidRPr="00272B3D" w:rsidRDefault="002644A6" w:rsidP="002644A6">
            <w:pPr>
              <w:pStyle w:val="acctmergecolhdg"/>
              <w:spacing w:line="240" w:lineRule="atLeast"/>
              <w:ind w:left="-74" w:right="-79"/>
              <w:rPr>
                <w:b w:val="0"/>
                <w:bCs/>
                <w:sz w:val="18"/>
                <w:szCs w:val="18"/>
              </w:rPr>
            </w:pPr>
          </w:p>
        </w:tc>
        <w:tc>
          <w:tcPr>
            <w:tcW w:w="983"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3</w:t>
            </w:r>
          </w:p>
        </w:tc>
        <w:tc>
          <w:tcPr>
            <w:tcW w:w="180" w:type="dxa"/>
            <w:vAlign w:val="bottom"/>
          </w:tcPr>
          <w:p w:rsidR="002644A6" w:rsidRPr="00272B3D" w:rsidRDefault="002644A6" w:rsidP="002644A6">
            <w:pPr>
              <w:pStyle w:val="acctmergecolhdg"/>
              <w:spacing w:line="240" w:lineRule="atLeast"/>
              <w:ind w:left="-74" w:right="-79"/>
              <w:rPr>
                <w:b w:val="0"/>
                <w:bCs/>
                <w:sz w:val="18"/>
                <w:szCs w:val="18"/>
              </w:rPr>
            </w:pPr>
          </w:p>
        </w:tc>
        <w:tc>
          <w:tcPr>
            <w:tcW w:w="810"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4</w:t>
            </w:r>
          </w:p>
        </w:tc>
        <w:tc>
          <w:tcPr>
            <w:tcW w:w="187" w:type="dxa"/>
            <w:vAlign w:val="bottom"/>
          </w:tcPr>
          <w:p w:rsidR="002644A6" w:rsidRPr="00272B3D" w:rsidRDefault="002644A6" w:rsidP="002644A6">
            <w:pPr>
              <w:pStyle w:val="acctmergecolhdg"/>
              <w:spacing w:line="240" w:lineRule="atLeast"/>
              <w:ind w:left="-74" w:right="-79"/>
              <w:rPr>
                <w:b w:val="0"/>
                <w:bCs/>
                <w:sz w:val="18"/>
                <w:szCs w:val="18"/>
              </w:rPr>
            </w:pPr>
          </w:p>
        </w:tc>
        <w:tc>
          <w:tcPr>
            <w:tcW w:w="808" w:type="dxa"/>
            <w:vAlign w:val="bottom"/>
          </w:tcPr>
          <w:p w:rsidR="002644A6" w:rsidRPr="00272B3D" w:rsidRDefault="002644A6" w:rsidP="002644A6">
            <w:pPr>
              <w:pStyle w:val="acctmergecolhdg"/>
              <w:spacing w:line="240" w:lineRule="atLeast"/>
              <w:ind w:left="-74" w:right="-79"/>
              <w:rPr>
                <w:b w:val="0"/>
                <w:bCs/>
                <w:sz w:val="18"/>
                <w:szCs w:val="18"/>
              </w:rPr>
            </w:pPr>
            <w:r w:rsidRPr="00272B3D">
              <w:rPr>
                <w:b w:val="0"/>
                <w:bCs/>
                <w:sz w:val="18"/>
                <w:szCs w:val="18"/>
              </w:rPr>
              <w:t>202</w:t>
            </w:r>
            <w:r w:rsidR="00E82D0E" w:rsidRPr="00272B3D">
              <w:rPr>
                <w:b w:val="0"/>
                <w:bCs/>
                <w:sz w:val="18"/>
                <w:szCs w:val="18"/>
              </w:rPr>
              <w:t>3</w:t>
            </w:r>
          </w:p>
        </w:tc>
      </w:tr>
      <w:tr w:rsidR="002644A6" w:rsidRPr="00272B3D" w:rsidTr="00272B3D">
        <w:trPr>
          <w:cantSplit/>
          <w:tblHeader/>
        </w:trPr>
        <w:tc>
          <w:tcPr>
            <w:tcW w:w="2428" w:type="dxa"/>
          </w:tcPr>
          <w:p w:rsidR="002644A6" w:rsidRPr="00272B3D" w:rsidRDefault="002644A6" w:rsidP="002644A6">
            <w:pPr>
              <w:pStyle w:val="acctfourfigures"/>
              <w:spacing w:line="240" w:lineRule="atLeast"/>
              <w:jc w:val="center"/>
              <w:rPr>
                <w:sz w:val="18"/>
                <w:szCs w:val="18"/>
              </w:rPr>
            </w:pPr>
          </w:p>
        </w:tc>
        <w:tc>
          <w:tcPr>
            <w:tcW w:w="809"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178"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1262"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187"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2333" w:type="dxa"/>
            <w:gridSpan w:val="3"/>
            <w:vAlign w:val="bottom"/>
          </w:tcPr>
          <w:p w:rsidR="002644A6" w:rsidRPr="00272B3D" w:rsidRDefault="002644A6" w:rsidP="002644A6">
            <w:pPr>
              <w:pStyle w:val="acctmergecolhdg"/>
              <w:spacing w:line="240" w:lineRule="atLeast"/>
              <w:ind w:left="-74" w:right="-79"/>
              <w:rPr>
                <w:b w:val="0"/>
                <w:bCs/>
                <w:i/>
                <w:iCs/>
                <w:sz w:val="18"/>
                <w:szCs w:val="18"/>
              </w:rPr>
            </w:pPr>
            <w:r w:rsidRPr="00272B3D">
              <w:rPr>
                <w:b w:val="0"/>
                <w:bCs/>
                <w:i/>
                <w:iCs/>
                <w:sz w:val="18"/>
                <w:szCs w:val="18"/>
              </w:rPr>
              <w:t>(%)</w:t>
            </w:r>
          </w:p>
        </w:tc>
        <w:tc>
          <w:tcPr>
            <w:tcW w:w="180"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1529"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180"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1529"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180" w:type="dxa"/>
            <w:vAlign w:val="bottom"/>
          </w:tcPr>
          <w:p w:rsidR="002644A6" w:rsidRPr="00272B3D" w:rsidRDefault="002644A6" w:rsidP="002644A6">
            <w:pPr>
              <w:pStyle w:val="acctmergecolhdg"/>
              <w:spacing w:line="240" w:lineRule="atLeast"/>
              <w:ind w:left="-74" w:right="-79"/>
              <w:rPr>
                <w:b w:val="0"/>
                <w:bCs/>
                <w:i/>
                <w:iCs/>
                <w:sz w:val="18"/>
                <w:szCs w:val="18"/>
              </w:rPr>
            </w:pPr>
          </w:p>
        </w:tc>
        <w:tc>
          <w:tcPr>
            <w:tcW w:w="4145" w:type="dxa"/>
            <w:gridSpan w:val="7"/>
            <w:vAlign w:val="bottom"/>
          </w:tcPr>
          <w:p w:rsidR="002644A6" w:rsidRPr="00272B3D" w:rsidRDefault="002644A6" w:rsidP="002644A6">
            <w:pPr>
              <w:pStyle w:val="acctmergecolhdg"/>
              <w:spacing w:line="240" w:lineRule="atLeast"/>
              <w:ind w:left="-74" w:right="-79"/>
              <w:rPr>
                <w:b w:val="0"/>
                <w:bCs/>
                <w:i/>
                <w:iCs/>
                <w:sz w:val="18"/>
                <w:szCs w:val="18"/>
              </w:rPr>
            </w:pPr>
            <w:r w:rsidRPr="00272B3D">
              <w:rPr>
                <w:b w:val="0"/>
                <w:bCs/>
                <w:i/>
                <w:iCs/>
                <w:sz w:val="18"/>
                <w:szCs w:val="18"/>
              </w:rPr>
              <w:t>(in thousand Baht)</w:t>
            </w:r>
          </w:p>
        </w:tc>
      </w:tr>
      <w:tr w:rsidR="002644A6" w:rsidRPr="00272B3D" w:rsidTr="00272B3D">
        <w:trPr>
          <w:cantSplit/>
        </w:trPr>
        <w:tc>
          <w:tcPr>
            <w:tcW w:w="2428" w:type="dxa"/>
          </w:tcPr>
          <w:p w:rsidR="002644A6" w:rsidRPr="00272B3D" w:rsidRDefault="002644A6" w:rsidP="002644A6">
            <w:pPr>
              <w:spacing w:line="240" w:lineRule="atLeast"/>
              <w:rPr>
                <w:b/>
                <w:bCs/>
                <w:sz w:val="18"/>
                <w:szCs w:val="18"/>
              </w:rPr>
            </w:pPr>
            <w:r w:rsidRPr="00272B3D">
              <w:rPr>
                <w:b/>
                <w:bCs/>
                <w:sz w:val="18"/>
                <w:szCs w:val="18"/>
              </w:rPr>
              <w:t>Associate</w:t>
            </w:r>
          </w:p>
        </w:tc>
        <w:tc>
          <w:tcPr>
            <w:tcW w:w="809" w:type="dxa"/>
          </w:tcPr>
          <w:p w:rsidR="002644A6" w:rsidRPr="00272B3D" w:rsidRDefault="002644A6" w:rsidP="002644A6">
            <w:pPr>
              <w:tabs>
                <w:tab w:val="decimal" w:pos="461"/>
              </w:tabs>
              <w:spacing w:line="240" w:lineRule="atLeast"/>
              <w:rPr>
                <w:sz w:val="18"/>
                <w:szCs w:val="18"/>
              </w:rPr>
            </w:pPr>
          </w:p>
        </w:tc>
        <w:tc>
          <w:tcPr>
            <w:tcW w:w="178" w:type="dxa"/>
          </w:tcPr>
          <w:p w:rsidR="002644A6" w:rsidRPr="00272B3D" w:rsidRDefault="002644A6" w:rsidP="002644A6">
            <w:pPr>
              <w:pStyle w:val="acctfourfigures"/>
              <w:tabs>
                <w:tab w:val="decimal" w:pos="461"/>
              </w:tabs>
              <w:spacing w:line="240" w:lineRule="atLeast"/>
              <w:rPr>
                <w:sz w:val="18"/>
                <w:szCs w:val="18"/>
              </w:rPr>
            </w:pPr>
          </w:p>
        </w:tc>
        <w:tc>
          <w:tcPr>
            <w:tcW w:w="1262" w:type="dxa"/>
          </w:tcPr>
          <w:p w:rsidR="002644A6" w:rsidRPr="00272B3D" w:rsidRDefault="002644A6" w:rsidP="002644A6">
            <w:pPr>
              <w:pStyle w:val="acctfourfigures"/>
              <w:tabs>
                <w:tab w:val="decimal" w:pos="461"/>
              </w:tabs>
              <w:spacing w:line="240" w:lineRule="atLeast"/>
              <w:rPr>
                <w:sz w:val="18"/>
                <w:szCs w:val="18"/>
              </w:rPr>
            </w:pPr>
          </w:p>
        </w:tc>
        <w:tc>
          <w:tcPr>
            <w:tcW w:w="187" w:type="dxa"/>
          </w:tcPr>
          <w:p w:rsidR="002644A6" w:rsidRPr="00272B3D" w:rsidRDefault="002644A6" w:rsidP="002644A6">
            <w:pPr>
              <w:pStyle w:val="acctfourfigures"/>
              <w:spacing w:line="240" w:lineRule="atLeast"/>
              <w:rPr>
                <w:sz w:val="18"/>
                <w:szCs w:val="18"/>
              </w:rPr>
            </w:pPr>
          </w:p>
        </w:tc>
        <w:tc>
          <w:tcPr>
            <w:tcW w:w="1046"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180" w:type="dxa"/>
          </w:tcPr>
          <w:p w:rsidR="002644A6" w:rsidRPr="00272B3D" w:rsidRDefault="002644A6" w:rsidP="002644A6">
            <w:pPr>
              <w:pStyle w:val="acctfourfigures"/>
              <w:tabs>
                <w:tab w:val="decimal" w:pos="551"/>
              </w:tabs>
              <w:spacing w:line="240" w:lineRule="atLeast"/>
              <w:rPr>
                <w:sz w:val="18"/>
                <w:szCs w:val="18"/>
              </w:rPr>
            </w:pPr>
          </w:p>
        </w:tc>
        <w:tc>
          <w:tcPr>
            <w:tcW w:w="1107"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180" w:type="dxa"/>
          </w:tcPr>
          <w:p w:rsidR="002644A6" w:rsidRPr="00272B3D" w:rsidRDefault="002644A6" w:rsidP="002644A6">
            <w:pPr>
              <w:pStyle w:val="acctfourfigures"/>
              <w:tabs>
                <w:tab w:val="decimal" w:pos="551"/>
              </w:tabs>
              <w:spacing w:line="240" w:lineRule="atLeast"/>
              <w:rPr>
                <w:sz w:val="18"/>
                <w:szCs w:val="18"/>
              </w:rPr>
            </w:pPr>
          </w:p>
        </w:tc>
        <w:tc>
          <w:tcPr>
            <w:tcW w:w="1529"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180" w:type="dxa"/>
          </w:tcPr>
          <w:p w:rsidR="002644A6" w:rsidRPr="00272B3D" w:rsidRDefault="002644A6" w:rsidP="002644A6">
            <w:pPr>
              <w:pStyle w:val="acctfourfigures"/>
              <w:tabs>
                <w:tab w:val="decimal" w:pos="551"/>
              </w:tabs>
              <w:spacing w:line="240" w:lineRule="atLeast"/>
              <w:rPr>
                <w:sz w:val="18"/>
                <w:szCs w:val="18"/>
              </w:rPr>
            </w:pPr>
          </w:p>
        </w:tc>
        <w:tc>
          <w:tcPr>
            <w:tcW w:w="1529"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180" w:type="dxa"/>
          </w:tcPr>
          <w:p w:rsidR="002644A6" w:rsidRPr="00272B3D" w:rsidRDefault="002644A6" w:rsidP="002644A6">
            <w:pPr>
              <w:pStyle w:val="acctfourfigures"/>
              <w:tabs>
                <w:tab w:val="decimal" w:pos="551"/>
              </w:tabs>
              <w:spacing w:line="240" w:lineRule="atLeast"/>
              <w:rPr>
                <w:sz w:val="18"/>
                <w:szCs w:val="18"/>
              </w:rPr>
            </w:pPr>
          </w:p>
        </w:tc>
        <w:tc>
          <w:tcPr>
            <w:tcW w:w="990"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187" w:type="dxa"/>
          </w:tcPr>
          <w:p w:rsidR="002644A6" w:rsidRPr="00272B3D" w:rsidRDefault="002644A6" w:rsidP="002644A6">
            <w:pPr>
              <w:pStyle w:val="acctfourfigures"/>
              <w:tabs>
                <w:tab w:val="decimal" w:pos="551"/>
              </w:tabs>
              <w:spacing w:line="240" w:lineRule="atLeast"/>
              <w:rPr>
                <w:sz w:val="18"/>
                <w:szCs w:val="18"/>
              </w:rPr>
            </w:pPr>
          </w:p>
        </w:tc>
        <w:tc>
          <w:tcPr>
            <w:tcW w:w="983"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180"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810"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187" w:type="dxa"/>
          </w:tcPr>
          <w:p w:rsidR="002644A6" w:rsidRPr="00272B3D" w:rsidRDefault="002644A6" w:rsidP="002644A6">
            <w:pPr>
              <w:pStyle w:val="acctfourfigures"/>
              <w:tabs>
                <w:tab w:val="clear" w:pos="765"/>
                <w:tab w:val="decimal" w:pos="551"/>
                <w:tab w:val="decimal" w:pos="731"/>
              </w:tabs>
              <w:spacing w:line="240" w:lineRule="atLeast"/>
              <w:ind w:right="11"/>
              <w:rPr>
                <w:sz w:val="18"/>
                <w:szCs w:val="18"/>
              </w:rPr>
            </w:pPr>
          </w:p>
        </w:tc>
        <w:tc>
          <w:tcPr>
            <w:tcW w:w="808" w:type="dxa"/>
          </w:tcPr>
          <w:p w:rsidR="002644A6" w:rsidRPr="00272B3D" w:rsidRDefault="002644A6" w:rsidP="002644A6">
            <w:pPr>
              <w:pStyle w:val="acctfourfigures"/>
              <w:tabs>
                <w:tab w:val="clear" w:pos="765"/>
                <w:tab w:val="decimal" w:pos="551"/>
              </w:tabs>
              <w:spacing w:line="240" w:lineRule="atLeast"/>
              <w:ind w:left="-349" w:right="11"/>
              <w:rPr>
                <w:sz w:val="18"/>
                <w:szCs w:val="18"/>
              </w:rPr>
            </w:pPr>
          </w:p>
        </w:tc>
      </w:tr>
      <w:tr w:rsidR="00153B52" w:rsidRPr="00272B3D" w:rsidTr="00272B3D">
        <w:trPr>
          <w:cantSplit/>
        </w:trPr>
        <w:tc>
          <w:tcPr>
            <w:tcW w:w="2428" w:type="dxa"/>
          </w:tcPr>
          <w:p w:rsidR="00153B52" w:rsidRPr="00272B3D" w:rsidRDefault="00153B52" w:rsidP="00153B52">
            <w:pPr>
              <w:spacing w:line="240" w:lineRule="atLeast"/>
              <w:rPr>
                <w:sz w:val="18"/>
                <w:szCs w:val="18"/>
              </w:rPr>
            </w:pPr>
            <w:r w:rsidRPr="00272B3D">
              <w:rPr>
                <w:sz w:val="18"/>
                <w:szCs w:val="18"/>
              </w:rPr>
              <w:t>KCE Taiwan Co., Ltd.</w:t>
            </w:r>
          </w:p>
        </w:tc>
        <w:tc>
          <w:tcPr>
            <w:tcW w:w="809" w:type="dxa"/>
          </w:tcPr>
          <w:p w:rsidR="00153B52" w:rsidRPr="00272B3D" w:rsidRDefault="00153B52" w:rsidP="00272B3D">
            <w:pPr>
              <w:tabs>
                <w:tab w:val="decimal" w:pos="376"/>
              </w:tabs>
              <w:spacing w:line="240" w:lineRule="atLeast"/>
              <w:rPr>
                <w:sz w:val="18"/>
                <w:szCs w:val="18"/>
              </w:rPr>
            </w:pPr>
            <w:r w:rsidRPr="00272B3D">
              <w:rPr>
                <w:sz w:val="18"/>
                <w:szCs w:val="18"/>
              </w:rPr>
              <w:t>(1)</w:t>
            </w:r>
          </w:p>
        </w:tc>
        <w:tc>
          <w:tcPr>
            <w:tcW w:w="178" w:type="dxa"/>
          </w:tcPr>
          <w:p w:rsidR="00153B52" w:rsidRPr="00272B3D" w:rsidRDefault="00153B52" w:rsidP="00153B52">
            <w:pPr>
              <w:pStyle w:val="acctfourfigures"/>
              <w:tabs>
                <w:tab w:val="decimal" w:pos="461"/>
              </w:tabs>
              <w:spacing w:line="240" w:lineRule="atLeast"/>
              <w:rPr>
                <w:sz w:val="18"/>
                <w:szCs w:val="18"/>
              </w:rPr>
            </w:pPr>
          </w:p>
        </w:tc>
        <w:tc>
          <w:tcPr>
            <w:tcW w:w="1262" w:type="dxa"/>
          </w:tcPr>
          <w:p w:rsidR="00153B52" w:rsidRPr="00272B3D" w:rsidRDefault="00153B52" w:rsidP="00153B52">
            <w:pPr>
              <w:pStyle w:val="acctfourfigures"/>
              <w:tabs>
                <w:tab w:val="clear" w:pos="765"/>
              </w:tabs>
              <w:spacing w:line="240" w:lineRule="atLeast"/>
              <w:ind w:left="-85" w:right="-81"/>
              <w:jc w:val="center"/>
              <w:rPr>
                <w:sz w:val="18"/>
                <w:szCs w:val="18"/>
              </w:rPr>
            </w:pPr>
            <w:r w:rsidRPr="00272B3D">
              <w:rPr>
                <w:sz w:val="18"/>
                <w:szCs w:val="18"/>
              </w:rPr>
              <w:t>Taiwan</w:t>
            </w:r>
          </w:p>
        </w:tc>
        <w:tc>
          <w:tcPr>
            <w:tcW w:w="187" w:type="dxa"/>
          </w:tcPr>
          <w:p w:rsidR="00153B52" w:rsidRPr="00272B3D" w:rsidRDefault="00153B52" w:rsidP="00153B52">
            <w:pPr>
              <w:pStyle w:val="acctfourfigures"/>
              <w:spacing w:line="240" w:lineRule="atLeast"/>
              <w:rPr>
                <w:sz w:val="18"/>
                <w:szCs w:val="18"/>
              </w:rPr>
            </w:pPr>
          </w:p>
        </w:tc>
        <w:tc>
          <w:tcPr>
            <w:tcW w:w="1046" w:type="dxa"/>
          </w:tcPr>
          <w:p w:rsidR="00153B52" w:rsidRPr="00272B3D" w:rsidRDefault="00153B52" w:rsidP="00A6089F">
            <w:pPr>
              <w:spacing w:line="240" w:lineRule="atLeast"/>
              <w:jc w:val="center"/>
              <w:rPr>
                <w:sz w:val="18"/>
                <w:szCs w:val="18"/>
              </w:rPr>
            </w:pPr>
            <w:r w:rsidRPr="00272B3D">
              <w:rPr>
                <w:sz w:val="18"/>
                <w:szCs w:val="18"/>
              </w:rPr>
              <w:t>49.00</w:t>
            </w:r>
          </w:p>
        </w:tc>
        <w:tc>
          <w:tcPr>
            <w:tcW w:w="180" w:type="dxa"/>
          </w:tcPr>
          <w:p w:rsidR="00153B52" w:rsidRPr="00272B3D" w:rsidRDefault="00153B52" w:rsidP="00A6089F">
            <w:pPr>
              <w:spacing w:line="240" w:lineRule="atLeast"/>
              <w:jc w:val="center"/>
              <w:rPr>
                <w:sz w:val="18"/>
                <w:szCs w:val="18"/>
              </w:rPr>
            </w:pPr>
          </w:p>
        </w:tc>
        <w:tc>
          <w:tcPr>
            <w:tcW w:w="1107" w:type="dxa"/>
          </w:tcPr>
          <w:p w:rsidR="00153B52" w:rsidRPr="00272B3D" w:rsidRDefault="00153B52" w:rsidP="00A6089F">
            <w:pPr>
              <w:spacing w:line="240" w:lineRule="atLeast"/>
              <w:jc w:val="center"/>
              <w:rPr>
                <w:sz w:val="18"/>
                <w:szCs w:val="18"/>
              </w:rPr>
            </w:pPr>
            <w:r w:rsidRPr="00272B3D">
              <w:rPr>
                <w:sz w:val="18"/>
                <w:szCs w:val="18"/>
              </w:rPr>
              <w:t>49.00</w:t>
            </w:r>
          </w:p>
        </w:tc>
        <w:tc>
          <w:tcPr>
            <w:tcW w:w="180" w:type="dxa"/>
          </w:tcPr>
          <w:p w:rsidR="00153B52" w:rsidRPr="00272B3D" w:rsidRDefault="00153B52" w:rsidP="00153B52">
            <w:pPr>
              <w:pStyle w:val="acctfourfigures"/>
              <w:tabs>
                <w:tab w:val="decimal" w:pos="551"/>
              </w:tabs>
              <w:spacing w:line="240" w:lineRule="atLeast"/>
              <w:rPr>
                <w:sz w:val="18"/>
                <w:szCs w:val="18"/>
              </w:rPr>
            </w:pPr>
          </w:p>
        </w:tc>
        <w:tc>
          <w:tcPr>
            <w:tcW w:w="1529" w:type="dxa"/>
          </w:tcPr>
          <w:p w:rsidR="00153B52" w:rsidRPr="00272B3D" w:rsidRDefault="00153B52" w:rsidP="00272B3D">
            <w:pPr>
              <w:pStyle w:val="acctfourfigures"/>
              <w:tabs>
                <w:tab w:val="clear" w:pos="765"/>
                <w:tab w:val="decimal" w:pos="1339"/>
              </w:tabs>
              <w:spacing w:line="240" w:lineRule="atLeast"/>
              <w:ind w:left="-224" w:right="-31"/>
              <w:rPr>
                <w:sz w:val="18"/>
                <w:szCs w:val="18"/>
              </w:rPr>
            </w:pPr>
            <w:r w:rsidRPr="00272B3D">
              <w:rPr>
                <w:sz w:val="18"/>
                <w:szCs w:val="18"/>
              </w:rPr>
              <w:t>NTD 3,000,000</w:t>
            </w:r>
          </w:p>
        </w:tc>
        <w:tc>
          <w:tcPr>
            <w:tcW w:w="180" w:type="dxa"/>
          </w:tcPr>
          <w:p w:rsidR="00153B52" w:rsidRPr="00272B3D" w:rsidRDefault="00153B52" w:rsidP="00153B52">
            <w:pPr>
              <w:pStyle w:val="acctfourfigures"/>
              <w:tabs>
                <w:tab w:val="decimal" w:pos="461"/>
              </w:tabs>
              <w:spacing w:line="240" w:lineRule="atLeast"/>
              <w:rPr>
                <w:sz w:val="18"/>
                <w:szCs w:val="18"/>
              </w:rPr>
            </w:pPr>
          </w:p>
        </w:tc>
        <w:tc>
          <w:tcPr>
            <w:tcW w:w="1529" w:type="dxa"/>
          </w:tcPr>
          <w:p w:rsidR="00153B52" w:rsidRPr="00272B3D" w:rsidRDefault="00153B52" w:rsidP="00272B3D">
            <w:pPr>
              <w:pStyle w:val="acctfourfigures"/>
              <w:tabs>
                <w:tab w:val="clear" w:pos="765"/>
                <w:tab w:val="decimal" w:pos="1360"/>
              </w:tabs>
              <w:spacing w:line="240" w:lineRule="atLeast"/>
              <w:ind w:left="-224" w:right="-31"/>
              <w:rPr>
                <w:sz w:val="18"/>
                <w:szCs w:val="18"/>
              </w:rPr>
            </w:pPr>
            <w:r w:rsidRPr="00272B3D">
              <w:rPr>
                <w:sz w:val="18"/>
                <w:szCs w:val="18"/>
              </w:rPr>
              <w:t>NTD 3,000,000</w:t>
            </w:r>
          </w:p>
        </w:tc>
        <w:tc>
          <w:tcPr>
            <w:tcW w:w="180" w:type="dxa"/>
          </w:tcPr>
          <w:p w:rsidR="00153B52" w:rsidRPr="00272B3D" w:rsidRDefault="00153B52" w:rsidP="00153B52">
            <w:pPr>
              <w:pStyle w:val="acctfourfigures"/>
              <w:tabs>
                <w:tab w:val="decimal" w:pos="551"/>
              </w:tabs>
              <w:spacing w:line="240" w:lineRule="atLeast"/>
              <w:rPr>
                <w:sz w:val="18"/>
                <w:szCs w:val="18"/>
              </w:rPr>
            </w:pPr>
          </w:p>
        </w:tc>
        <w:tc>
          <w:tcPr>
            <w:tcW w:w="990" w:type="dxa"/>
            <w:tcBorders>
              <w:bottom w:val="single" w:sz="4" w:space="0" w:color="auto"/>
            </w:tcBorders>
          </w:tcPr>
          <w:p w:rsidR="00153B52" w:rsidRPr="00272B3D" w:rsidRDefault="00153B52" w:rsidP="00272B3D">
            <w:pPr>
              <w:pStyle w:val="acctfourfigures"/>
              <w:tabs>
                <w:tab w:val="clear" w:pos="765"/>
                <w:tab w:val="decimal" w:pos="831"/>
              </w:tabs>
              <w:spacing w:line="240" w:lineRule="atLeast"/>
              <w:ind w:right="-82"/>
              <w:rPr>
                <w:sz w:val="18"/>
                <w:szCs w:val="18"/>
              </w:rPr>
            </w:pPr>
            <w:r w:rsidRPr="00272B3D">
              <w:rPr>
                <w:sz w:val="18"/>
                <w:szCs w:val="18"/>
              </w:rPr>
              <w:t>1,642</w:t>
            </w:r>
          </w:p>
        </w:tc>
        <w:tc>
          <w:tcPr>
            <w:tcW w:w="187" w:type="dxa"/>
          </w:tcPr>
          <w:p w:rsidR="00153B52" w:rsidRPr="00272B3D" w:rsidRDefault="00153B52" w:rsidP="00153B52">
            <w:pPr>
              <w:pStyle w:val="acctfourfigures"/>
              <w:tabs>
                <w:tab w:val="decimal" w:pos="322"/>
              </w:tabs>
              <w:spacing w:line="240" w:lineRule="atLeast"/>
              <w:rPr>
                <w:sz w:val="18"/>
                <w:szCs w:val="18"/>
              </w:rPr>
            </w:pPr>
          </w:p>
        </w:tc>
        <w:tc>
          <w:tcPr>
            <w:tcW w:w="983" w:type="dxa"/>
            <w:tcBorders>
              <w:bottom w:val="single" w:sz="4" w:space="0" w:color="auto"/>
            </w:tcBorders>
          </w:tcPr>
          <w:p w:rsidR="00153B52" w:rsidRPr="00272B3D" w:rsidRDefault="00153B52" w:rsidP="00272B3D">
            <w:pPr>
              <w:pStyle w:val="acctfourfigures"/>
              <w:tabs>
                <w:tab w:val="clear" w:pos="765"/>
                <w:tab w:val="decimal" w:pos="824"/>
              </w:tabs>
              <w:spacing w:line="240" w:lineRule="atLeast"/>
              <w:ind w:right="-88"/>
              <w:rPr>
                <w:sz w:val="18"/>
                <w:szCs w:val="18"/>
              </w:rPr>
            </w:pPr>
            <w:r w:rsidRPr="00272B3D">
              <w:rPr>
                <w:sz w:val="18"/>
                <w:szCs w:val="18"/>
              </w:rPr>
              <w:t>1,642</w:t>
            </w:r>
          </w:p>
        </w:tc>
        <w:tc>
          <w:tcPr>
            <w:tcW w:w="180" w:type="dxa"/>
          </w:tcPr>
          <w:p w:rsidR="00153B52" w:rsidRPr="00272B3D" w:rsidRDefault="00153B52" w:rsidP="00153B52">
            <w:pPr>
              <w:pStyle w:val="acctfourfigures"/>
              <w:tabs>
                <w:tab w:val="clear" w:pos="765"/>
                <w:tab w:val="decimal" w:pos="551"/>
                <w:tab w:val="decimal" w:pos="731"/>
              </w:tabs>
              <w:spacing w:line="240" w:lineRule="atLeast"/>
              <w:ind w:right="11"/>
              <w:rPr>
                <w:sz w:val="18"/>
                <w:szCs w:val="18"/>
              </w:rPr>
            </w:pPr>
          </w:p>
        </w:tc>
        <w:tc>
          <w:tcPr>
            <w:tcW w:w="810" w:type="dxa"/>
            <w:tcBorders>
              <w:bottom w:val="single" w:sz="4" w:space="0" w:color="auto"/>
            </w:tcBorders>
          </w:tcPr>
          <w:p w:rsidR="00153B52" w:rsidRPr="00272B3D" w:rsidRDefault="00153B52" w:rsidP="00153B52">
            <w:pPr>
              <w:pStyle w:val="acctfourfigures"/>
              <w:tabs>
                <w:tab w:val="clear" w:pos="765"/>
                <w:tab w:val="decimal" w:pos="733"/>
              </w:tabs>
              <w:spacing w:line="240" w:lineRule="atLeast"/>
              <w:ind w:right="11"/>
              <w:rPr>
                <w:sz w:val="18"/>
                <w:szCs w:val="18"/>
              </w:rPr>
            </w:pPr>
            <w:r w:rsidRPr="00272B3D">
              <w:rPr>
                <w:sz w:val="18"/>
                <w:szCs w:val="18"/>
              </w:rPr>
              <w:t>32,981</w:t>
            </w:r>
          </w:p>
        </w:tc>
        <w:tc>
          <w:tcPr>
            <w:tcW w:w="187" w:type="dxa"/>
          </w:tcPr>
          <w:p w:rsidR="00153B52" w:rsidRPr="00272B3D" w:rsidRDefault="00153B52" w:rsidP="00153B52">
            <w:pPr>
              <w:pStyle w:val="acctfourfigures"/>
              <w:tabs>
                <w:tab w:val="clear" w:pos="765"/>
                <w:tab w:val="decimal" w:pos="551"/>
                <w:tab w:val="decimal" w:pos="731"/>
              </w:tabs>
              <w:spacing w:line="240" w:lineRule="atLeast"/>
              <w:ind w:right="11"/>
              <w:rPr>
                <w:sz w:val="18"/>
                <w:szCs w:val="18"/>
              </w:rPr>
            </w:pPr>
          </w:p>
        </w:tc>
        <w:tc>
          <w:tcPr>
            <w:tcW w:w="808" w:type="dxa"/>
            <w:tcBorders>
              <w:bottom w:val="single" w:sz="4" w:space="0" w:color="auto"/>
            </w:tcBorders>
          </w:tcPr>
          <w:p w:rsidR="00153B52" w:rsidRPr="00272B3D" w:rsidRDefault="00153B52" w:rsidP="00153B52">
            <w:pPr>
              <w:pStyle w:val="acctfourfigures"/>
              <w:tabs>
                <w:tab w:val="clear" w:pos="765"/>
                <w:tab w:val="decimal" w:pos="733"/>
              </w:tabs>
              <w:spacing w:line="240" w:lineRule="atLeast"/>
              <w:ind w:right="11"/>
              <w:rPr>
                <w:sz w:val="18"/>
                <w:szCs w:val="18"/>
              </w:rPr>
            </w:pPr>
            <w:r w:rsidRPr="00272B3D">
              <w:rPr>
                <w:sz w:val="18"/>
                <w:szCs w:val="18"/>
              </w:rPr>
              <w:t>31,873</w:t>
            </w:r>
          </w:p>
        </w:tc>
      </w:tr>
      <w:tr w:rsidR="00153B52" w:rsidRPr="00272B3D" w:rsidTr="00272B3D">
        <w:trPr>
          <w:cantSplit/>
        </w:trPr>
        <w:tc>
          <w:tcPr>
            <w:tcW w:w="2428" w:type="dxa"/>
          </w:tcPr>
          <w:p w:rsidR="00153B52" w:rsidRPr="00272B3D" w:rsidRDefault="00153B52" w:rsidP="00153B52">
            <w:pPr>
              <w:spacing w:line="240" w:lineRule="atLeast"/>
              <w:rPr>
                <w:b/>
                <w:bCs/>
                <w:sz w:val="18"/>
                <w:szCs w:val="18"/>
              </w:rPr>
            </w:pPr>
            <w:r w:rsidRPr="00272B3D">
              <w:rPr>
                <w:b/>
                <w:bCs/>
                <w:sz w:val="18"/>
                <w:szCs w:val="18"/>
              </w:rPr>
              <w:t>Total</w:t>
            </w:r>
          </w:p>
        </w:tc>
        <w:tc>
          <w:tcPr>
            <w:tcW w:w="809" w:type="dxa"/>
          </w:tcPr>
          <w:p w:rsidR="00153B52" w:rsidRPr="00272B3D" w:rsidRDefault="00153B52" w:rsidP="00153B52">
            <w:pPr>
              <w:tabs>
                <w:tab w:val="decimal" w:pos="461"/>
              </w:tabs>
              <w:spacing w:line="240" w:lineRule="atLeast"/>
              <w:rPr>
                <w:b/>
                <w:bCs/>
                <w:sz w:val="18"/>
                <w:szCs w:val="18"/>
              </w:rPr>
            </w:pPr>
          </w:p>
        </w:tc>
        <w:tc>
          <w:tcPr>
            <w:tcW w:w="178" w:type="dxa"/>
          </w:tcPr>
          <w:p w:rsidR="00153B52" w:rsidRPr="00272B3D" w:rsidRDefault="00153B52" w:rsidP="00153B52">
            <w:pPr>
              <w:pStyle w:val="acctfourfigures"/>
              <w:tabs>
                <w:tab w:val="decimal" w:pos="461"/>
              </w:tabs>
              <w:spacing w:line="240" w:lineRule="atLeast"/>
              <w:rPr>
                <w:b/>
                <w:bCs/>
                <w:sz w:val="18"/>
                <w:szCs w:val="18"/>
              </w:rPr>
            </w:pPr>
          </w:p>
        </w:tc>
        <w:tc>
          <w:tcPr>
            <w:tcW w:w="1262" w:type="dxa"/>
          </w:tcPr>
          <w:p w:rsidR="00153B52" w:rsidRPr="00272B3D" w:rsidRDefault="00153B52" w:rsidP="00153B52">
            <w:pPr>
              <w:pStyle w:val="acctfourfigures"/>
              <w:tabs>
                <w:tab w:val="clear" w:pos="765"/>
                <w:tab w:val="decimal" w:pos="461"/>
              </w:tabs>
              <w:spacing w:line="240" w:lineRule="atLeast"/>
              <w:ind w:right="11"/>
              <w:jc w:val="right"/>
              <w:rPr>
                <w:b/>
                <w:bCs/>
                <w:sz w:val="18"/>
                <w:szCs w:val="18"/>
              </w:rPr>
            </w:pPr>
          </w:p>
        </w:tc>
        <w:tc>
          <w:tcPr>
            <w:tcW w:w="187" w:type="dxa"/>
          </w:tcPr>
          <w:p w:rsidR="00153B52" w:rsidRPr="00272B3D" w:rsidRDefault="00153B52" w:rsidP="00153B52">
            <w:pPr>
              <w:pStyle w:val="acctfourfigures"/>
              <w:spacing w:line="240" w:lineRule="atLeast"/>
              <w:rPr>
                <w:sz w:val="18"/>
                <w:szCs w:val="18"/>
              </w:rPr>
            </w:pPr>
          </w:p>
        </w:tc>
        <w:tc>
          <w:tcPr>
            <w:tcW w:w="1046" w:type="dxa"/>
          </w:tcPr>
          <w:p w:rsidR="00153B52" w:rsidRPr="00272B3D" w:rsidRDefault="00153B52" w:rsidP="00153B52">
            <w:pPr>
              <w:pStyle w:val="acctfourfigures"/>
              <w:tabs>
                <w:tab w:val="clear" w:pos="765"/>
                <w:tab w:val="decimal" w:pos="634"/>
              </w:tabs>
              <w:spacing w:line="240" w:lineRule="atLeast"/>
              <w:ind w:right="11"/>
              <w:rPr>
                <w:b/>
                <w:bCs/>
                <w:sz w:val="18"/>
                <w:szCs w:val="18"/>
              </w:rPr>
            </w:pPr>
          </w:p>
        </w:tc>
        <w:tc>
          <w:tcPr>
            <w:tcW w:w="180" w:type="dxa"/>
          </w:tcPr>
          <w:p w:rsidR="00153B52" w:rsidRPr="00272B3D" w:rsidRDefault="00153B52" w:rsidP="00153B52">
            <w:pPr>
              <w:pStyle w:val="acctfourfigures"/>
              <w:tabs>
                <w:tab w:val="decimal" w:pos="551"/>
              </w:tabs>
              <w:spacing w:line="240" w:lineRule="atLeast"/>
              <w:rPr>
                <w:sz w:val="18"/>
                <w:szCs w:val="18"/>
              </w:rPr>
            </w:pPr>
          </w:p>
        </w:tc>
        <w:tc>
          <w:tcPr>
            <w:tcW w:w="1107" w:type="dxa"/>
          </w:tcPr>
          <w:p w:rsidR="00153B52" w:rsidRPr="00272B3D" w:rsidRDefault="00153B52" w:rsidP="00153B52">
            <w:pPr>
              <w:pStyle w:val="acctfourfigures"/>
              <w:tabs>
                <w:tab w:val="clear" w:pos="765"/>
                <w:tab w:val="decimal" w:pos="634"/>
              </w:tabs>
              <w:spacing w:line="240" w:lineRule="atLeast"/>
              <w:ind w:right="11"/>
              <w:rPr>
                <w:b/>
                <w:bCs/>
                <w:sz w:val="18"/>
                <w:szCs w:val="18"/>
              </w:rPr>
            </w:pPr>
          </w:p>
        </w:tc>
        <w:tc>
          <w:tcPr>
            <w:tcW w:w="180" w:type="dxa"/>
          </w:tcPr>
          <w:p w:rsidR="00153B52" w:rsidRPr="00272B3D" w:rsidRDefault="00153B52" w:rsidP="00153B52">
            <w:pPr>
              <w:pStyle w:val="acctfourfigures"/>
              <w:tabs>
                <w:tab w:val="decimal" w:pos="551"/>
              </w:tabs>
              <w:spacing w:line="240" w:lineRule="atLeast"/>
              <w:rPr>
                <w:sz w:val="18"/>
                <w:szCs w:val="18"/>
              </w:rPr>
            </w:pPr>
          </w:p>
        </w:tc>
        <w:tc>
          <w:tcPr>
            <w:tcW w:w="1529" w:type="dxa"/>
          </w:tcPr>
          <w:p w:rsidR="00153B52" w:rsidRPr="00272B3D" w:rsidRDefault="00153B52" w:rsidP="00153B52">
            <w:pPr>
              <w:pStyle w:val="acctfourfigures"/>
              <w:tabs>
                <w:tab w:val="clear" w:pos="765"/>
                <w:tab w:val="decimal" w:pos="551"/>
              </w:tabs>
              <w:spacing w:line="240" w:lineRule="atLeast"/>
              <w:ind w:right="11"/>
              <w:rPr>
                <w:b/>
                <w:bCs/>
                <w:sz w:val="18"/>
                <w:szCs w:val="18"/>
              </w:rPr>
            </w:pPr>
          </w:p>
        </w:tc>
        <w:tc>
          <w:tcPr>
            <w:tcW w:w="180" w:type="dxa"/>
          </w:tcPr>
          <w:p w:rsidR="00153B52" w:rsidRPr="00272B3D" w:rsidRDefault="00153B52" w:rsidP="00153B52">
            <w:pPr>
              <w:pStyle w:val="acctfourfigures"/>
              <w:tabs>
                <w:tab w:val="decimal" w:pos="551"/>
              </w:tabs>
              <w:spacing w:line="240" w:lineRule="atLeast"/>
              <w:rPr>
                <w:sz w:val="18"/>
                <w:szCs w:val="18"/>
              </w:rPr>
            </w:pPr>
          </w:p>
        </w:tc>
        <w:tc>
          <w:tcPr>
            <w:tcW w:w="1529" w:type="dxa"/>
          </w:tcPr>
          <w:p w:rsidR="00153B52" w:rsidRPr="00272B3D" w:rsidRDefault="00153B52" w:rsidP="00153B52">
            <w:pPr>
              <w:pStyle w:val="acctfourfigures"/>
              <w:tabs>
                <w:tab w:val="clear" w:pos="765"/>
                <w:tab w:val="decimal" w:pos="551"/>
              </w:tabs>
              <w:spacing w:line="240" w:lineRule="atLeast"/>
              <w:ind w:right="11"/>
              <w:rPr>
                <w:b/>
                <w:bCs/>
                <w:sz w:val="18"/>
                <w:szCs w:val="18"/>
              </w:rPr>
            </w:pPr>
          </w:p>
        </w:tc>
        <w:tc>
          <w:tcPr>
            <w:tcW w:w="180" w:type="dxa"/>
          </w:tcPr>
          <w:p w:rsidR="00153B52" w:rsidRPr="00272B3D" w:rsidRDefault="00153B52" w:rsidP="00153B52">
            <w:pPr>
              <w:pStyle w:val="acctfourfigures"/>
              <w:tabs>
                <w:tab w:val="decimal" w:pos="551"/>
              </w:tabs>
              <w:spacing w:line="240" w:lineRule="atLeast"/>
              <w:rPr>
                <w:sz w:val="18"/>
                <w:szCs w:val="18"/>
              </w:rPr>
            </w:pPr>
          </w:p>
        </w:tc>
        <w:tc>
          <w:tcPr>
            <w:tcW w:w="990" w:type="dxa"/>
            <w:tcBorders>
              <w:top w:val="single" w:sz="4" w:space="0" w:color="auto"/>
              <w:bottom w:val="double" w:sz="4" w:space="0" w:color="auto"/>
            </w:tcBorders>
          </w:tcPr>
          <w:p w:rsidR="00153B52" w:rsidRPr="00272B3D" w:rsidRDefault="00153B52" w:rsidP="00272B3D">
            <w:pPr>
              <w:pStyle w:val="acctfourfigures"/>
              <w:tabs>
                <w:tab w:val="clear" w:pos="765"/>
                <w:tab w:val="decimal" w:pos="831"/>
              </w:tabs>
              <w:spacing w:line="240" w:lineRule="atLeast"/>
              <w:ind w:right="-82"/>
              <w:rPr>
                <w:b/>
                <w:bCs/>
                <w:sz w:val="18"/>
                <w:szCs w:val="18"/>
              </w:rPr>
            </w:pPr>
            <w:r w:rsidRPr="00272B3D">
              <w:rPr>
                <w:b/>
                <w:bCs/>
                <w:sz w:val="18"/>
                <w:szCs w:val="18"/>
              </w:rPr>
              <w:t>1,642</w:t>
            </w:r>
          </w:p>
        </w:tc>
        <w:tc>
          <w:tcPr>
            <w:tcW w:w="187" w:type="dxa"/>
          </w:tcPr>
          <w:p w:rsidR="00153B52" w:rsidRPr="00272B3D" w:rsidRDefault="00153B52" w:rsidP="00153B52">
            <w:pPr>
              <w:pStyle w:val="acctfourfigures"/>
              <w:tabs>
                <w:tab w:val="decimal" w:pos="322"/>
              </w:tabs>
              <w:spacing w:line="240" w:lineRule="atLeast"/>
              <w:rPr>
                <w:sz w:val="18"/>
                <w:szCs w:val="18"/>
              </w:rPr>
            </w:pPr>
          </w:p>
        </w:tc>
        <w:tc>
          <w:tcPr>
            <w:tcW w:w="983" w:type="dxa"/>
            <w:tcBorders>
              <w:top w:val="single" w:sz="4" w:space="0" w:color="auto"/>
              <w:bottom w:val="double" w:sz="4" w:space="0" w:color="auto"/>
            </w:tcBorders>
          </w:tcPr>
          <w:p w:rsidR="00153B52" w:rsidRPr="00272B3D" w:rsidRDefault="00153B52" w:rsidP="00272B3D">
            <w:pPr>
              <w:pStyle w:val="acctfourfigures"/>
              <w:tabs>
                <w:tab w:val="clear" w:pos="765"/>
                <w:tab w:val="decimal" w:pos="824"/>
              </w:tabs>
              <w:spacing w:line="240" w:lineRule="atLeast"/>
              <w:ind w:right="-88"/>
              <w:rPr>
                <w:b/>
                <w:bCs/>
                <w:sz w:val="18"/>
                <w:szCs w:val="18"/>
              </w:rPr>
            </w:pPr>
            <w:r w:rsidRPr="00272B3D">
              <w:rPr>
                <w:b/>
                <w:bCs/>
                <w:sz w:val="18"/>
                <w:szCs w:val="18"/>
              </w:rPr>
              <w:t>1,642</w:t>
            </w:r>
          </w:p>
        </w:tc>
        <w:tc>
          <w:tcPr>
            <w:tcW w:w="180" w:type="dxa"/>
          </w:tcPr>
          <w:p w:rsidR="00153B52" w:rsidRPr="00272B3D" w:rsidRDefault="00153B52" w:rsidP="00153B52">
            <w:pPr>
              <w:pStyle w:val="acctfourfigures"/>
              <w:tabs>
                <w:tab w:val="clear" w:pos="765"/>
                <w:tab w:val="decimal" w:pos="551"/>
                <w:tab w:val="decimal" w:pos="731"/>
              </w:tabs>
              <w:spacing w:line="240" w:lineRule="atLeast"/>
              <w:ind w:right="11"/>
              <w:rPr>
                <w:b/>
                <w:bCs/>
                <w:sz w:val="18"/>
                <w:szCs w:val="18"/>
              </w:rPr>
            </w:pPr>
          </w:p>
        </w:tc>
        <w:tc>
          <w:tcPr>
            <w:tcW w:w="810" w:type="dxa"/>
            <w:tcBorders>
              <w:top w:val="single" w:sz="4" w:space="0" w:color="auto"/>
              <w:bottom w:val="double" w:sz="4" w:space="0" w:color="auto"/>
            </w:tcBorders>
          </w:tcPr>
          <w:p w:rsidR="00153B52" w:rsidRPr="00272B3D" w:rsidRDefault="00153B52" w:rsidP="00153B52">
            <w:pPr>
              <w:pStyle w:val="acctfourfigures"/>
              <w:tabs>
                <w:tab w:val="clear" w:pos="765"/>
                <w:tab w:val="decimal" w:pos="733"/>
              </w:tabs>
              <w:spacing w:line="240" w:lineRule="atLeast"/>
              <w:ind w:right="11"/>
              <w:rPr>
                <w:b/>
                <w:bCs/>
                <w:sz w:val="18"/>
                <w:szCs w:val="18"/>
                <w:cs/>
                <w:lang w:bidi="th-TH"/>
              </w:rPr>
            </w:pPr>
            <w:r w:rsidRPr="00272B3D">
              <w:rPr>
                <w:b/>
                <w:bCs/>
                <w:sz w:val="18"/>
                <w:szCs w:val="18"/>
              </w:rPr>
              <w:t>32,981</w:t>
            </w:r>
          </w:p>
        </w:tc>
        <w:tc>
          <w:tcPr>
            <w:tcW w:w="187" w:type="dxa"/>
          </w:tcPr>
          <w:p w:rsidR="00153B52" w:rsidRPr="00272B3D" w:rsidRDefault="00153B52" w:rsidP="00153B52">
            <w:pPr>
              <w:pStyle w:val="acctfourfigures"/>
              <w:tabs>
                <w:tab w:val="clear" w:pos="765"/>
                <w:tab w:val="decimal" w:pos="551"/>
                <w:tab w:val="decimal" w:pos="731"/>
              </w:tabs>
              <w:spacing w:line="240" w:lineRule="atLeast"/>
              <w:ind w:right="11"/>
              <w:rPr>
                <w:b/>
                <w:bCs/>
                <w:sz w:val="18"/>
                <w:szCs w:val="18"/>
              </w:rPr>
            </w:pPr>
          </w:p>
        </w:tc>
        <w:tc>
          <w:tcPr>
            <w:tcW w:w="808" w:type="dxa"/>
            <w:tcBorders>
              <w:top w:val="single" w:sz="4" w:space="0" w:color="auto"/>
              <w:bottom w:val="double" w:sz="4" w:space="0" w:color="auto"/>
            </w:tcBorders>
            <w:vAlign w:val="bottom"/>
          </w:tcPr>
          <w:p w:rsidR="00153B52" w:rsidRPr="00272B3D" w:rsidRDefault="00153B52" w:rsidP="00153B52">
            <w:pPr>
              <w:pStyle w:val="acctfourfigures"/>
              <w:tabs>
                <w:tab w:val="clear" w:pos="765"/>
                <w:tab w:val="decimal" w:pos="733"/>
              </w:tabs>
              <w:spacing w:line="240" w:lineRule="atLeast"/>
              <w:ind w:right="11"/>
              <w:rPr>
                <w:b/>
                <w:bCs/>
                <w:sz w:val="18"/>
                <w:szCs w:val="18"/>
                <w:cs/>
                <w:lang w:bidi="th-TH"/>
              </w:rPr>
            </w:pPr>
            <w:r w:rsidRPr="00272B3D">
              <w:rPr>
                <w:b/>
                <w:bCs/>
                <w:sz w:val="18"/>
                <w:szCs w:val="18"/>
                <w:lang w:bidi="th-TH"/>
              </w:rPr>
              <w:t>31,873</w:t>
            </w:r>
          </w:p>
        </w:tc>
      </w:tr>
    </w:tbl>
    <w:p w:rsidR="006B0344" w:rsidRPr="0077796A" w:rsidRDefault="006B0344" w:rsidP="00A35803">
      <w:pPr>
        <w:tabs>
          <w:tab w:val="left" w:pos="900"/>
          <w:tab w:val="left" w:pos="2160"/>
          <w:tab w:val="left" w:pos="2880"/>
        </w:tabs>
        <w:ind w:right="-43"/>
        <w:jc w:val="thaiDistribute"/>
        <w:rPr>
          <w:rFonts w:eastAsia="Arial Unicode MS"/>
          <w:b/>
          <w:bCs/>
          <w:i/>
          <w:iCs/>
          <w:sz w:val="22"/>
          <w:szCs w:val="22"/>
        </w:rPr>
      </w:pPr>
    </w:p>
    <w:p w:rsidR="006B0344" w:rsidRDefault="006B0344" w:rsidP="00DD08C4">
      <w:pPr>
        <w:pStyle w:val="acctfourfigures"/>
        <w:numPr>
          <w:ilvl w:val="0"/>
          <w:numId w:val="7"/>
        </w:numPr>
        <w:spacing w:line="240" w:lineRule="atLeast"/>
        <w:ind w:left="900"/>
        <w:rPr>
          <w:rFonts w:eastAsia="Arial Unicode MS"/>
          <w:szCs w:val="22"/>
        </w:rPr>
      </w:pPr>
      <w:r w:rsidRPr="00024F14">
        <w:rPr>
          <w:rFonts w:eastAsia="Arial Unicode MS"/>
          <w:szCs w:val="22"/>
        </w:rPr>
        <w:t>Foreign raw materials and machinery sourcing representative of the Group</w:t>
      </w:r>
    </w:p>
    <w:p w:rsidR="00024F14" w:rsidRDefault="00024F14" w:rsidP="00024F14">
      <w:pPr>
        <w:pStyle w:val="acctfourfigures"/>
        <w:spacing w:line="240" w:lineRule="atLeast"/>
        <w:rPr>
          <w:rFonts w:eastAsia="Arial Unicode MS"/>
          <w:szCs w:val="22"/>
        </w:rPr>
      </w:pPr>
    </w:p>
    <w:p w:rsidR="006B0344" w:rsidRPr="0077796A" w:rsidRDefault="006B0344" w:rsidP="006B0344">
      <w:pPr>
        <w:pStyle w:val="acctfourfigures"/>
        <w:spacing w:line="240" w:lineRule="auto"/>
        <w:ind w:left="907"/>
        <w:rPr>
          <w:rFonts w:eastAsia="Arial Unicode MS"/>
          <w:sz w:val="2"/>
          <w:szCs w:val="2"/>
        </w:rPr>
      </w:pPr>
    </w:p>
    <w:p w:rsidR="00B23C90" w:rsidRPr="005E4DDE" w:rsidRDefault="00A3241A" w:rsidP="005E4DDE">
      <w:pPr>
        <w:spacing w:line="240" w:lineRule="atLeast"/>
        <w:ind w:left="547" w:right="363" w:hanging="7"/>
        <w:jc w:val="both"/>
        <w:rPr>
          <w:rFonts w:eastAsia="Arial Unicode MS"/>
          <w:sz w:val="22"/>
          <w:szCs w:val="22"/>
          <w:lang w:val="en-GB" w:bidi="ar-SA"/>
        </w:rPr>
      </w:pPr>
      <w:r w:rsidRPr="00A3241A">
        <w:rPr>
          <w:rFonts w:eastAsia="Arial Unicode MS"/>
          <w:sz w:val="22"/>
          <w:szCs w:val="22"/>
          <w:lang w:val="en-GB" w:bidi="ar-SA"/>
        </w:rPr>
        <w:t>Associate was incorporated and operate in Taiwan</w:t>
      </w:r>
      <w:r w:rsidR="00EA465E">
        <w:rPr>
          <w:rFonts w:eastAsia="Arial Unicode MS"/>
          <w:sz w:val="22"/>
          <w:szCs w:val="22"/>
          <w:lang w:val="en-GB" w:bidi="ar-SA"/>
        </w:rPr>
        <w:t>.</w:t>
      </w:r>
    </w:p>
    <w:p w:rsidR="006B0344" w:rsidRPr="004931E3" w:rsidRDefault="006B0344">
      <w:pPr>
        <w:rPr>
          <w:rFonts w:cs="Cordia New"/>
        </w:rPr>
      </w:pPr>
    </w:p>
    <w:p w:rsidR="00F74C84" w:rsidRPr="008F0965" w:rsidRDefault="00F74C84">
      <w:pPr>
        <w:rPr>
          <w:sz w:val="2"/>
          <w:szCs w:val="2"/>
        </w:rPr>
      </w:pPr>
    </w:p>
    <w:tbl>
      <w:tblPr>
        <w:tblW w:w="14929" w:type="dxa"/>
        <w:tblLayout w:type="fixed"/>
        <w:tblCellMar>
          <w:left w:w="79" w:type="dxa"/>
          <w:right w:w="79" w:type="dxa"/>
        </w:tblCellMar>
        <w:tblLook w:val="0000"/>
      </w:tblPr>
      <w:tblGrid>
        <w:gridCol w:w="1789"/>
        <w:gridCol w:w="630"/>
        <w:gridCol w:w="180"/>
        <w:gridCol w:w="630"/>
        <w:gridCol w:w="178"/>
        <w:gridCol w:w="1262"/>
        <w:gridCol w:w="246"/>
        <w:gridCol w:w="1284"/>
        <w:gridCol w:w="179"/>
        <w:gridCol w:w="901"/>
        <w:gridCol w:w="180"/>
        <w:gridCol w:w="990"/>
        <w:gridCol w:w="180"/>
        <w:gridCol w:w="900"/>
        <w:gridCol w:w="180"/>
        <w:gridCol w:w="936"/>
        <w:gridCol w:w="180"/>
        <w:gridCol w:w="954"/>
        <w:gridCol w:w="180"/>
        <w:gridCol w:w="990"/>
        <w:gridCol w:w="178"/>
        <w:gridCol w:w="848"/>
        <w:gridCol w:w="180"/>
        <w:gridCol w:w="774"/>
      </w:tblGrid>
      <w:tr w:rsidR="00A35803" w:rsidRPr="0077796A" w:rsidTr="006E1F99">
        <w:trPr>
          <w:cantSplit/>
        </w:trPr>
        <w:tc>
          <w:tcPr>
            <w:tcW w:w="1789" w:type="dxa"/>
          </w:tcPr>
          <w:p w:rsidR="00A35803" w:rsidRPr="00EF6F39" w:rsidRDefault="00A35803" w:rsidP="006E1F99">
            <w:pPr>
              <w:spacing w:line="240" w:lineRule="atLeast"/>
              <w:rPr>
                <w:b/>
                <w:bCs/>
                <w:sz w:val="18"/>
                <w:szCs w:val="18"/>
              </w:rPr>
            </w:pPr>
          </w:p>
        </w:tc>
        <w:tc>
          <w:tcPr>
            <w:tcW w:w="13140" w:type="dxa"/>
            <w:gridSpan w:val="23"/>
          </w:tcPr>
          <w:p w:rsidR="00A35803" w:rsidRPr="00EF6F39" w:rsidRDefault="00A35803" w:rsidP="006E1F99">
            <w:pPr>
              <w:pStyle w:val="acctfourfigures"/>
              <w:tabs>
                <w:tab w:val="clear" w:pos="765"/>
              </w:tabs>
              <w:spacing w:line="240" w:lineRule="atLeast"/>
              <w:ind w:left="38" w:right="11"/>
              <w:jc w:val="center"/>
              <w:rPr>
                <w:b/>
                <w:bCs/>
                <w:sz w:val="18"/>
                <w:szCs w:val="18"/>
              </w:rPr>
            </w:pPr>
            <w:r w:rsidRPr="00EF6F39">
              <w:rPr>
                <w:b/>
                <w:bCs/>
                <w:sz w:val="18"/>
                <w:szCs w:val="18"/>
              </w:rPr>
              <w:t>Separate financial statements</w:t>
            </w:r>
          </w:p>
        </w:tc>
      </w:tr>
      <w:tr w:rsidR="00A35803" w:rsidRPr="0077796A" w:rsidTr="006E1F99">
        <w:trPr>
          <w:cantSplit/>
        </w:trPr>
        <w:tc>
          <w:tcPr>
            <w:tcW w:w="1789" w:type="dxa"/>
          </w:tcPr>
          <w:p w:rsidR="00A35803" w:rsidRPr="00E01025" w:rsidRDefault="00A35803" w:rsidP="006E1F99">
            <w:pPr>
              <w:spacing w:line="240" w:lineRule="atLeast"/>
              <w:rPr>
                <w:sz w:val="18"/>
                <w:szCs w:val="18"/>
              </w:rPr>
            </w:pPr>
          </w:p>
        </w:tc>
        <w:tc>
          <w:tcPr>
            <w:tcW w:w="1440" w:type="dxa"/>
            <w:gridSpan w:val="3"/>
          </w:tcPr>
          <w:p w:rsidR="00491B6F" w:rsidRDefault="00491B6F" w:rsidP="006E1F99">
            <w:pPr>
              <w:spacing w:line="240" w:lineRule="atLeast"/>
              <w:ind w:left="-74" w:right="-79"/>
              <w:jc w:val="center"/>
              <w:rPr>
                <w:rFonts w:cstheme="minorBidi"/>
                <w:sz w:val="18"/>
                <w:szCs w:val="18"/>
              </w:rPr>
            </w:pPr>
          </w:p>
          <w:p w:rsidR="00A35803" w:rsidRPr="00E01025" w:rsidRDefault="00A35803" w:rsidP="006E1F99">
            <w:pPr>
              <w:spacing w:line="240" w:lineRule="atLeast"/>
              <w:ind w:left="-74" w:right="-79"/>
              <w:jc w:val="center"/>
              <w:rPr>
                <w:sz w:val="18"/>
                <w:szCs w:val="18"/>
              </w:rPr>
            </w:pPr>
            <w:r w:rsidRPr="00E01025">
              <w:rPr>
                <w:sz w:val="18"/>
                <w:szCs w:val="18"/>
              </w:rPr>
              <w:t xml:space="preserve">Ownership </w:t>
            </w:r>
          </w:p>
          <w:p w:rsidR="00A35803" w:rsidRPr="00E01025" w:rsidRDefault="00A35803" w:rsidP="006E1F99">
            <w:pPr>
              <w:pStyle w:val="acctfourfigures"/>
              <w:tabs>
                <w:tab w:val="clear" w:pos="765"/>
              </w:tabs>
              <w:spacing w:line="240" w:lineRule="atLeast"/>
              <w:jc w:val="center"/>
              <w:rPr>
                <w:sz w:val="18"/>
                <w:szCs w:val="18"/>
              </w:rPr>
            </w:pPr>
            <w:r w:rsidRPr="00E01025">
              <w:rPr>
                <w:sz w:val="18"/>
                <w:szCs w:val="18"/>
              </w:rPr>
              <w:t>interest</w:t>
            </w:r>
          </w:p>
        </w:tc>
        <w:tc>
          <w:tcPr>
            <w:tcW w:w="178" w:type="dxa"/>
          </w:tcPr>
          <w:p w:rsidR="00A35803" w:rsidRPr="00E01025" w:rsidRDefault="00A35803" w:rsidP="006E1F99">
            <w:pPr>
              <w:spacing w:line="240" w:lineRule="atLeast"/>
              <w:jc w:val="center"/>
              <w:rPr>
                <w:i/>
                <w:iCs/>
                <w:sz w:val="18"/>
                <w:szCs w:val="18"/>
              </w:rPr>
            </w:pPr>
          </w:p>
        </w:tc>
        <w:tc>
          <w:tcPr>
            <w:tcW w:w="2792" w:type="dxa"/>
            <w:gridSpan w:val="3"/>
          </w:tcPr>
          <w:p w:rsidR="00A35803" w:rsidRPr="00E01025" w:rsidRDefault="00A35803" w:rsidP="006E1F99">
            <w:pPr>
              <w:pStyle w:val="acctmergecolhdg"/>
              <w:spacing w:line="240" w:lineRule="atLeast"/>
              <w:ind w:left="-74" w:right="-79"/>
              <w:rPr>
                <w:b w:val="0"/>
                <w:sz w:val="18"/>
                <w:szCs w:val="18"/>
              </w:rPr>
            </w:pPr>
          </w:p>
          <w:p w:rsidR="00491B6F" w:rsidRDefault="00491B6F" w:rsidP="006E1F99">
            <w:pPr>
              <w:pStyle w:val="acctmergecolhdg"/>
              <w:spacing w:line="240" w:lineRule="atLeast"/>
              <w:ind w:left="-74" w:right="-79"/>
              <w:rPr>
                <w:b w:val="0"/>
                <w:sz w:val="18"/>
                <w:szCs w:val="18"/>
              </w:rPr>
            </w:pPr>
          </w:p>
          <w:p w:rsidR="00A35803" w:rsidRPr="00E01025" w:rsidRDefault="00A35803" w:rsidP="006E1F99">
            <w:pPr>
              <w:pStyle w:val="acctmergecolhdg"/>
              <w:spacing w:line="240" w:lineRule="atLeast"/>
              <w:ind w:left="-74" w:right="-79"/>
              <w:rPr>
                <w:b w:val="0"/>
                <w:sz w:val="18"/>
                <w:szCs w:val="18"/>
              </w:rPr>
            </w:pPr>
            <w:r w:rsidRPr="00E01025">
              <w:rPr>
                <w:b w:val="0"/>
                <w:sz w:val="18"/>
                <w:szCs w:val="18"/>
              </w:rPr>
              <w:t>Paid-up capital</w:t>
            </w:r>
          </w:p>
        </w:tc>
        <w:tc>
          <w:tcPr>
            <w:tcW w:w="179" w:type="dxa"/>
          </w:tcPr>
          <w:p w:rsidR="00A35803" w:rsidRPr="00E01025" w:rsidRDefault="00A35803" w:rsidP="006E1F99">
            <w:pPr>
              <w:pStyle w:val="acctfourfigures"/>
              <w:tabs>
                <w:tab w:val="clear" w:pos="765"/>
              </w:tabs>
              <w:spacing w:line="240" w:lineRule="atLeast"/>
              <w:jc w:val="center"/>
              <w:rPr>
                <w:sz w:val="18"/>
                <w:szCs w:val="18"/>
              </w:rPr>
            </w:pPr>
          </w:p>
        </w:tc>
        <w:tc>
          <w:tcPr>
            <w:tcW w:w="2071" w:type="dxa"/>
            <w:gridSpan w:val="3"/>
          </w:tcPr>
          <w:p w:rsidR="00A35803" w:rsidRPr="00E01025" w:rsidRDefault="00A35803" w:rsidP="006E1F99">
            <w:pPr>
              <w:pStyle w:val="acctmergecolhdg"/>
              <w:spacing w:line="240" w:lineRule="atLeast"/>
              <w:ind w:left="-74" w:right="-79"/>
              <w:rPr>
                <w:b w:val="0"/>
                <w:sz w:val="18"/>
                <w:szCs w:val="18"/>
              </w:rPr>
            </w:pPr>
          </w:p>
          <w:p w:rsidR="00491B6F" w:rsidRDefault="00491B6F" w:rsidP="006E1F99">
            <w:pPr>
              <w:pStyle w:val="acctmergecolhdg"/>
              <w:spacing w:line="240" w:lineRule="atLeast"/>
              <w:ind w:left="-74" w:right="-79"/>
              <w:rPr>
                <w:b w:val="0"/>
                <w:sz w:val="18"/>
                <w:szCs w:val="18"/>
              </w:rPr>
            </w:pPr>
          </w:p>
          <w:p w:rsidR="00A35803" w:rsidRPr="00E01025" w:rsidRDefault="00A35803" w:rsidP="006E1F99">
            <w:pPr>
              <w:pStyle w:val="acctmergecolhdg"/>
              <w:spacing w:line="240" w:lineRule="atLeast"/>
              <w:ind w:left="-74" w:right="-79"/>
              <w:rPr>
                <w:b w:val="0"/>
                <w:sz w:val="18"/>
                <w:szCs w:val="18"/>
              </w:rPr>
            </w:pPr>
            <w:r w:rsidRPr="00E01025">
              <w:rPr>
                <w:b w:val="0"/>
                <w:sz w:val="18"/>
                <w:szCs w:val="18"/>
              </w:rPr>
              <w:t>Cost</w:t>
            </w:r>
          </w:p>
        </w:tc>
        <w:tc>
          <w:tcPr>
            <w:tcW w:w="180" w:type="dxa"/>
          </w:tcPr>
          <w:p w:rsidR="00A35803" w:rsidRPr="00E01025" w:rsidRDefault="00A35803" w:rsidP="006E1F99">
            <w:pPr>
              <w:pStyle w:val="acctfourfigures"/>
              <w:tabs>
                <w:tab w:val="clear" w:pos="765"/>
              </w:tabs>
              <w:spacing w:line="240" w:lineRule="atLeast"/>
              <w:jc w:val="center"/>
              <w:rPr>
                <w:sz w:val="18"/>
                <w:szCs w:val="18"/>
              </w:rPr>
            </w:pPr>
          </w:p>
        </w:tc>
        <w:tc>
          <w:tcPr>
            <w:tcW w:w="2016" w:type="dxa"/>
            <w:gridSpan w:val="3"/>
          </w:tcPr>
          <w:p w:rsidR="00A35803" w:rsidRPr="00E01025" w:rsidRDefault="00A35803" w:rsidP="006E1F99">
            <w:pPr>
              <w:pStyle w:val="acctmergecolhdg"/>
              <w:spacing w:line="240" w:lineRule="atLeast"/>
              <w:ind w:left="-74" w:right="-79"/>
              <w:rPr>
                <w:b w:val="0"/>
                <w:sz w:val="18"/>
                <w:szCs w:val="18"/>
              </w:rPr>
            </w:pPr>
            <w:r>
              <w:rPr>
                <w:b w:val="0"/>
                <w:sz w:val="18"/>
                <w:szCs w:val="18"/>
              </w:rPr>
              <w:t>Warrant granted to associate’s directors and employees</w:t>
            </w:r>
          </w:p>
        </w:tc>
        <w:tc>
          <w:tcPr>
            <w:tcW w:w="180" w:type="dxa"/>
          </w:tcPr>
          <w:p w:rsidR="00A35803" w:rsidRPr="00E01025" w:rsidRDefault="00A35803" w:rsidP="006E1F99">
            <w:pPr>
              <w:pStyle w:val="acctfourfigures"/>
              <w:tabs>
                <w:tab w:val="clear" w:pos="765"/>
              </w:tabs>
              <w:spacing w:line="240" w:lineRule="atLeast"/>
              <w:ind w:right="11"/>
              <w:jc w:val="center"/>
              <w:rPr>
                <w:sz w:val="18"/>
                <w:szCs w:val="18"/>
              </w:rPr>
            </w:pPr>
          </w:p>
        </w:tc>
        <w:tc>
          <w:tcPr>
            <w:tcW w:w="2124" w:type="dxa"/>
            <w:gridSpan w:val="3"/>
            <w:vAlign w:val="bottom"/>
          </w:tcPr>
          <w:p w:rsidR="00A35803" w:rsidRPr="00E01025" w:rsidRDefault="00A35803" w:rsidP="006E1F99">
            <w:pPr>
              <w:pStyle w:val="acctmergecolhdg"/>
              <w:spacing w:line="240" w:lineRule="atLeast"/>
              <w:ind w:left="-74" w:right="-79"/>
              <w:rPr>
                <w:b w:val="0"/>
                <w:sz w:val="18"/>
                <w:szCs w:val="18"/>
              </w:rPr>
            </w:pPr>
          </w:p>
          <w:p w:rsidR="00A35803" w:rsidRPr="00E01025" w:rsidRDefault="00A35803" w:rsidP="006E1F99">
            <w:pPr>
              <w:pStyle w:val="acctmergecolhdg"/>
              <w:spacing w:line="240" w:lineRule="atLeast"/>
              <w:ind w:left="-74" w:right="-79"/>
              <w:rPr>
                <w:b w:val="0"/>
                <w:sz w:val="18"/>
                <w:szCs w:val="18"/>
              </w:rPr>
            </w:pPr>
            <w:r>
              <w:rPr>
                <w:b w:val="0"/>
                <w:sz w:val="18"/>
                <w:szCs w:val="18"/>
              </w:rPr>
              <w:t>Cost</w:t>
            </w:r>
            <w:r w:rsidRPr="00E01025">
              <w:rPr>
                <w:b w:val="0"/>
                <w:sz w:val="18"/>
                <w:szCs w:val="18"/>
              </w:rPr>
              <w:t xml:space="preserve"> - net</w:t>
            </w:r>
          </w:p>
        </w:tc>
        <w:tc>
          <w:tcPr>
            <w:tcW w:w="178" w:type="dxa"/>
          </w:tcPr>
          <w:p w:rsidR="00A35803" w:rsidRPr="00E01025" w:rsidRDefault="00A35803" w:rsidP="006E1F99">
            <w:pPr>
              <w:pStyle w:val="acctfourfigures"/>
              <w:tabs>
                <w:tab w:val="clear" w:pos="765"/>
              </w:tabs>
              <w:spacing w:line="240" w:lineRule="atLeast"/>
              <w:ind w:right="11"/>
              <w:jc w:val="center"/>
              <w:rPr>
                <w:sz w:val="18"/>
                <w:szCs w:val="18"/>
              </w:rPr>
            </w:pPr>
          </w:p>
        </w:tc>
        <w:tc>
          <w:tcPr>
            <w:tcW w:w="1802" w:type="dxa"/>
            <w:gridSpan w:val="3"/>
          </w:tcPr>
          <w:p w:rsidR="00A35803" w:rsidRPr="00E01025" w:rsidRDefault="00A35803" w:rsidP="006E1F99">
            <w:pPr>
              <w:pStyle w:val="acctfourfigures"/>
              <w:tabs>
                <w:tab w:val="clear" w:pos="765"/>
              </w:tabs>
              <w:spacing w:line="240" w:lineRule="atLeast"/>
              <w:ind w:left="38" w:right="11"/>
              <w:jc w:val="center"/>
              <w:rPr>
                <w:sz w:val="18"/>
                <w:szCs w:val="18"/>
              </w:rPr>
            </w:pPr>
          </w:p>
          <w:p w:rsidR="00491B6F" w:rsidRDefault="00491B6F" w:rsidP="006E1F99">
            <w:pPr>
              <w:pStyle w:val="acctfourfigures"/>
              <w:tabs>
                <w:tab w:val="clear" w:pos="765"/>
              </w:tabs>
              <w:spacing w:line="240" w:lineRule="atLeast"/>
              <w:ind w:left="38" w:right="11"/>
              <w:jc w:val="center"/>
              <w:rPr>
                <w:sz w:val="18"/>
                <w:szCs w:val="18"/>
              </w:rPr>
            </w:pPr>
          </w:p>
          <w:p w:rsidR="00A35803" w:rsidRPr="00E01025" w:rsidRDefault="00A35803" w:rsidP="006E1F99">
            <w:pPr>
              <w:pStyle w:val="acctfourfigures"/>
              <w:tabs>
                <w:tab w:val="clear" w:pos="765"/>
              </w:tabs>
              <w:spacing w:line="240" w:lineRule="atLeast"/>
              <w:ind w:left="38" w:right="11"/>
              <w:jc w:val="center"/>
              <w:rPr>
                <w:sz w:val="18"/>
                <w:szCs w:val="18"/>
              </w:rPr>
            </w:pPr>
            <w:r w:rsidRPr="00E01025">
              <w:rPr>
                <w:sz w:val="18"/>
                <w:szCs w:val="18"/>
              </w:rPr>
              <w:t xml:space="preserve">Dividend </w:t>
            </w:r>
            <w:r>
              <w:rPr>
                <w:sz w:val="18"/>
                <w:szCs w:val="18"/>
              </w:rPr>
              <w:t>income</w:t>
            </w:r>
          </w:p>
        </w:tc>
      </w:tr>
      <w:tr w:rsidR="00F6215C" w:rsidRPr="0077796A" w:rsidTr="006E1F99">
        <w:trPr>
          <w:cantSplit/>
        </w:trPr>
        <w:tc>
          <w:tcPr>
            <w:tcW w:w="1789" w:type="dxa"/>
          </w:tcPr>
          <w:p w:rsidR="00F6215C" w:rsidRPr="00EF6F39" w:rsidRDefault="00F6215C" w:rsidP="00F6215C">
            <w:pPr>
              <w:spacing w:line="240" w:lineRule="atLeast"/>
              <w:rPr>
                <w:b/>
                <w:bCs/>
                <w:sz w:val="18"/>
                <w:szCs w:val="18"/>
              </w:rPr>
            </w:pPr>
          </w:p>
        </w:tc>
        <w:tc>
          <w:tcPr>
            <w:tcW w:w="630" w:type="dxa"/>
          </w:tcPr>
          <w:p w:rsidR="00F6215C" w:rsidRPr="00EF6F39" w:rsidRDefault="00F6215C" w:rsidP="00A6089F">
            <w:pPr>
              <w:spacing w:line="240" w:lineRule="atLeast"/>
              <w:ind w:left="-66" w:right="-88"/>
              <w:jc w:val="center"/>
              <w:rPr>
                <w:sz w:val="18"/>
                <w:szCs w:val="18"/>
              </w:rPr>
            </w:pPr>
            <w:r>
              <w:rPr>
                <w:sz w:val="18"/>
                <w:szCs w:val="18"/>
              </w:rPr>
              <w:t>202</w:t>
            </w:r>
            <w:r w:rsidR="00E82D0E">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630" w:type="dxa"/>
          </w:tcPr>
          <w:p w:rsidR="00F6215C" w:rsidRPr="00EF6F39" w:rsidRDefault="00F6215C" w:rsidP="00A6089F">
            <w:pPr>
              <w:pStyle w:val="acctfourfigures"/>
              <w:tabs>
                <w:tab w:val="clear" w:pos="765"/>
              </w:tabs>
              <w:spacing w:line="240" w:lineRule="atLeast"/>
              <w:ind w:left="-70" w:right="-84"/>
              <w:jc w:val="center"/>
              <w:rPr>
                <w:sz w:val="18"/>
                <w:szCs w:val="18"/>
              </w:rPr>
            </w:pPr>
            <w:r>
              <w:rPr>
                <w:sz w:val="18"/>
                <w:szCs w:val="18"/>
              </w:rPr>
              <w:t>202</w:t>
            </w:r>
            <w:r w:rsidR="00E82D0E">
              <w:rPr>
                <w:sz w:val="18"/>
                <w:szCs w:val="18"/>
              </w:rPr>
              <w:t>3</w:t>
            </w:r>
          </w:p>
        </w:tc>
        <w:tc>
          <w:tcPr>
            <w:tcW w:w="178" w:type="dxa"/>
          </w:tcPr>
          <w:p w:rsidR="00F6215C" w:rsidRPr="00EF6F39" w:rsidRDefault="00F6215C" w:rsidP="00F6215C">
            <w:pPr>
              <w:spacing w:line="240" w:lineRule="atLeast"/>
              <w:jc w:val="center"/>
              <w:rPr>
                <w:i/>
                <w:iCs/>
                <w:sz w:val="18"/>
                <w:szCs w:val="18"/>
              </w:rPr>
            </w:pPr>
          </w:p>
        </w:tc>
        <w:tc>
          <w:tcPr>
            <w:tcW w:w="1262" w:type="dxa"/>
          </w:tcPr>
          <w:p w:rsidR="00F6215C" w:rsidRPr="00EF6F39" w:rsidRDefault="00F6215C" w:rsidP="00F6215C">
            <w:pPr>
              <w:spacing w:line="240" w:lineRule="atLeast"/>
              <w:jc w:val="center"/>
              <w:rPr>
                <w:sz w:val="18"/>
                <w:szCs w:val="18"/>
              </w:rPr>
            </w:pPr>
            <w:r>
              <w:rPr>
                <w:sz w:val="18"/>
                <w:szCs w:val="18"/>
              </w:rPr>
              <w:t>202</w:t>
            </w:r>
            <w:r w:rsidR="00E82D0E">
              <w:rPr>
                <w:sz w:val="18"/>
                <w:szCs w:val="18"/>
              </w:rPr>
              <w:t>4</w:t>
            </w:r>
          </w:p>
        </w:tc>
        <w:tc>
          <w:tcPr>
            <w:tcW w:w="246" w:type="dxa"/>
          </w:tcPr>
          <w:p w:rsidR="00F6215C" w:rsidRPr="00EF6F39" w:rsidRDefault="00F6215C" w:rsidP="00F6215C">
            <w:pPr>
              <w:spacing w:line="240" w:lineRule="atLeast"/>
              <w:jc w:val="center"/>
              <w:rPr>
                <w:i/>
                <w:iCs/>
                <w:sz w:val="18"/>
                <w:szCs w:val="18"/>
              </w:rPr>
            </w:pPr>
          </w:p>
        </w:tc>
        <w:tc>
          <w:tcPr>
            <w:tcW w:w="1284"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82D0E">
              <w:rPr>
                <w:sz w:val="18"/>
                <w:szCs w:val="18"/>
              </w:rPr>
              <w:t>3</w:t>
            </w:r>
          </w:p>
        </w:tc>
        <w:tc>
          <w:tcPr>
            <w:tcW w:w="179" w:type="dxa"/>
          </w:tcPr>
          <w:p w:rsidR="00F6215C" w:rsidRPr="00EF6F39" w:rsidRDefault="00F6215C" w:rsidP="00F6215C">
            <w:pPr>
              <w:pStyle w:val="acctfourfigures"/>
              <w:tabs>
                <w:tab w:val="clear" w:pos="765"/>
              </w:tabs>
              <w:spacing w:line="240" w:lineRule="atLeast"/>
              <w:jc w:val="center"/>
              <w:rPr>
                <w:sz w:val="18"/>
                <w:szCs w:val="18"/>
              </w:rPr>
            </w:pPr>
          </w:p>
        </w:tc>
        <w:tc>
          <w:tcPr>
            <w:tcW w:w="901" w:type="dxa"/>
          </w:tcPr>
          <w:p w:rsidR="00F6215C" w:rsidRPr="00EF6F39" w:rsidRDefault="00F6215C" w:rsidP="00F6215C">
            <w:pPr>
              <w:spacing w:line="240" w:lineRule="atLeast"/>
              <w:jc w:val="center"/>
              <w:rPr>
                <w:sz w:val="18"/>
                <w:szCs w:val="18"/>
              </w:rPr>
            </w:pPr>
            <w:r>
              <w:rPr>
                <w:sz w:val="18"/>
                <w:szCs w:val="18"/>
              </w:rPr>
              <w:t>202</w:t>
            </w:r>
            <w:r w:rsidR="00E82D0E">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990"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82D0E">
              <w:rPr>
                <w:sz w:val="18"/>
                <w:szCs w:val="18"/>
              </w:rPr>
              <w:t>3</w:t>
            </w:r>
          </w:p>
        </w:tc>
        <w:tc>
          <w:tcPr>
            <w:tcW w:w="180" w:type="dxa"/>
          </w:tcPr>
          <w:p w:rsidR="00F6215C" w:rsidRPr="00EF6F39" w:rsidRDefault="00F6215C" w:rsidP="00F6215C">
            <w:pPr>
              <w:pStyle w:val="acctfourfigures"/>
              <w:tabs>
                <w:tab w:val="clear" w:pos="765"/>
              </w:tabs>
              <w:spacing w:line="240" w:lineRule="atLeast"/>
              <w:jc w:val="center"/>
              <w:rPr>
                <w:sz w:val="18"/>
                <w:szCs w:val="18"/>
              </w:rPr>
            </w:pPr>
          </w:p>
        </w:tc>
        <w:tc>
          <w:tcPr>
            <w:tcW w:w="900" w:type="dxa"/>
          </w:tcPr>
          <w:p w:rsidR="00F6215C" w:rsidRPr="00EF6F39" w:rsidRDefault="00F6215C" w:rsidP="00F6215C">
            <w:pPr>
              <w:spacing w:line="240" w:lineRule="atLeast"/>
              <w:jc w:val="center"/>
              <w:rPr>
                <w:sz w:val="18"/>
                <w:szCs w:val="18"/>
              </w:rPr>
            </w:pPr>
            <w:r>
              <w:rPr>
                <w:sz w:val="18"/>
                <w:szCs w:val="18"/>
              </w:rPr>
              <w:t>202</w:t>
            </w:r>
            <w:r w:rsidR="00E82D0E">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936"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82D0E">
              <w:rPr>
                <w:sz w:val="18"/>
                <w:szCs w:val="18"/>
              </w:rPr>
              <w:t>3</w:t>
            </w:r>
          </w:p>
        </w:tc>
        <w:tc>
          <w:tcPr>
            <w:tcW w:w="180" w:type="dxa"/>
          </w:tcPr>
          <w:p w:rsidR="00F6215C" w:rsidRPr="00EF6F39" w:rsidRDefault="00F6215C" w:rsidP="00F6215C">
            <w:pPr>
              <w:pStyle w:val="acctfourfigures"/>
              <w:tabs>
                <w:tab w:val="clear" w:pos="765"/>
              </w:tabs>
              <w:spacing w:line="240" w:lineRule="atLeast"/>
              <w:ind w:right="11"/>
              <w:jc w:val="center"/>
              <w:rPr>
                <w:sz w:val="18"/>
                <w:szCs w:val="18"/>
              </w:rPr>
            </w:pPr>
          </w:p>
        </w:tc>
        <w:tc>
          <w:tcPr>
            <w:tcW w:w="954" w:type="dxa"/>
          </w:tcPr>
          <w:p w:rsidR="00F6215C" w:rsidRPr="00EF6F39" w:rsidRDefault="00F6215C" w:rsidP="00F6215C">
            <w:pPr>
              <w:spacing w:line="240" w:lineRule="atLeast"/>
              <w:jc w:val="center"/>
              <w:rPr>
                <w:sz w:val="18"/>
                <w:szCs w:val="18"/>
              </w:rPr>
            </w:pPr>
            <w:r>
              <w:rPr>
                <w:sz w:val="18"/>
                <w:szCs w:val="18"/>
              </w:rPr>
              <w:t>202</w:t>
            </w:r>
            <w:r w:rsidR="00E82D0E">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990"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82D0E">
              <w:rPr>
                <w:sz w:val="18"/>
                <w:szCs w:val="18"/>
              </w:rPr>
              <w:t>3</w:t>
            </w:r>
          </w:p>
        </w:tc>
        <w:tc>
          <w:tcPr>
            <w:tcW w:w="178" w:type="dxa"/>
          </w:tcPr>
          <w:p w:rsidR="00F6215C" w:rsidRPr="00EF6F39" w:rsidRDefault="00F6215C" w:rsidP="00F6215C">
            <w:pPr>
              <w:pStyle w:val="acctfourfigures"/>
              <w:tabs>
                <w:tab w:val="clear" w:pos="765"/>
              </w:tabs>
              <w:spacing w:line="240" w:lineRule="atLeast"/>
              <w:ind w:right="11"/>
              <w:jc w:val="center"/>
              <w:rPr>
                <w:sz w:val="18"/>
                <w:szCs w:val="18"/>
              </w:rPr>
            </w:pPr>
          </w:p>
        </w:tc>
        <w:tc>
          <w:tcPr>
            <w:tcW w:w="848" w:type="dxa"/>
          </w:tcPr>
          <w:p w:rsidR="00F6215C" w:rsidRPr="00EF6F39" w:rsidRDefault="00F6215C" w:rsidP="00F6215C">
            <w:pPr>
              <w:spacing w:line="240" w:lineRule="atLeast"/>
              <w:jc w:val="center"/>
              <w:rPr>
                <w:sz w:val="18"/>
                <w:szCs w:val="18"/>
              </w:rPr>
            </w:pPr>
            <w:r>
              <w:rPr>
                <w:sz w:val="18"/>
                <w:szCs w:val="18"/>
              </w:rPr>
              <w:t>202</w:t>
            </w:r>
            <w:r w:rsidR="00E82D0E">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774"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82D0E">
              <w:rPr>
                <w:sz w:val="18"/>
                <w:szCs w:val="18"/>
              </w:rPr>
              <w:t>3</w:t>
            </w:r>
          </w:p>
        </w:tc>
      </w:tr>
      <w:tr w:rsidR="00F6215C" w:rsidRPr="00EF6F39" w:rsidTr="006E1F99">
        <w:trPr>
          <w:cantSplit/>
        </w:trPr>
        <w:tc>
          <w:tcPr>
            <w:tcW w:w="1789" w:type="dxa"/>
          </w:tcPr>
          <w:p w:rsidR="00F6215C" w:rsidRPr="00EF6F39" w:rsidRDefault="00F6215C" w:rsidP="00F6215C">
            <w:pPr>
              <w:spacing w:line="240" w:lineRule="atLeast"/>
              <w:rPr>
                <w:b/>
                <w:bCs/>
                <w:sz w:val="18"/>
                <w:szCs w:val="18"/>
              </w:rPr>
            </w:pPr>
          </w:p>
        </w:tc>
        <w:tc>
          <w:tcPr>
            <w:tcW w:w="1440" w:type="dxa"/>
            <w:gridSpan w:val="3"/>
          </w:tcPr>
          <w:p w:rsidR="00F6215C" w:rsidRPr="00EF6F39" w:rsidRDefault="00F6215C" w:rsidP="00F6215C">
            <w:pPr>
              <w:pStyle w:val="acctfourfigures"/>
              <w:tabs>
                <w:tab w:val="clear" w:pos="765"/>
                <w:tab w:val="center" w:pos="596"/>
              </w:tabs>
              <w:spacing w:line="240" w:lineRule="atLeast"/>
              <w:rPr>
                <w:sz w:val="18"/>
                <w:szCs w:val="18"/>
              </w:rPr>
            </w:pPr>
            <w:r>
              <w:rPr>
                <w:i/>
                <w:iCs/>
                <w:sz w:val="18"/>
                <w:szCs w:val="18"/>
              </w:rPr>
              <w:tab/>
            </w:r>
            <w:r w:rsidRPr="00EF6F39">
              <w:rPr>
                <w:i/>
                <w:iCs/>
                <w:sz w:val="18"/>
                <w:szCs w:val="18"/>
              </w:rPr>
              <w:t>(%)</w:t>
            </w:r>
          </w:p>
        </w:tc>
        <w:tc>
          <w:tcPr>
            <w:tcW w:w="178" w:type="dxa"/>
          </w:tcPr>
          <w:p w:rsidR="00F6215C" w:rsidRPr="00EF6F39" w:rsidRDefault="00F6215C" w:rsidP="00F6215C">
            <w:pPr>
              <w:tabs>
                <w:tab w:val="decimal" w:pos="461"/>
              </w:tabs>
              <w:spacing w:line="240" w:lineRule="atLeast"/>
              <w:rPr>
                <w:i/>
                <w:iCs/>
                <w:sz w:val="18"/>
                <w:szCs w:val="18"/>
              </w:rPr>
            </w:pPr>
          </w:p>
        </w:tc>
        <w:tc>
          <w:tcPr>
            <w:tcW w:w="1262" w:type="dxa"/>
          </w:tcPr>
          <w:p w:rsidR="00F6215C" w:rsidRPr="00EF6F39" w:rsidRDefault="00F6215C" w:rsidP="00F6215C">
            <w:pPr>
              <w:tabs>
                <w:tab w:val="decimal" w:pos="461"/>
              </w:tabs>
              <w:spacing w:line="240" w:lineRule="atLeast"/>
              <w:rPr>
                <w:sz w:val="18"/>
                <w:szCs w:val="18"/>
              </w:rPr>
            </w:pPr>
          </w:p>
        </w:tc>
        <w:tc>
          <w:tcPr>
            <w:tcW w:w="246" w:type="dxa"/>
          </w:tcPr>
          <w:p w:rsidR="00F6215C" w:rsidRPr="00EF6F39" w:rsidRDefault="00F6215C" w:rsidP="00F6215C">
            <w:pPr>
              <w:pStyle w:val="acctfourfigures"/>
              <w:tabs>
                <w:tab w:val="decimal" w:pos="461"/>
              </w:tabs>
              <w:spacing w:line="240" w:lineRule="atLeast"/>
              <w:rPr>
                <w:sz w:val="18"/>
                <w:szCs w:val="18"/>
              </w:rPr>
            </w:pPr>
          </w:p>
        </w:tc>
        <w:tc>
          <w:tcPr>
            <w:tcW w:w="1284" w:type="dxa"/>
          </w:tcPr>
          <w:p w:rsidR="00F6215C" w:rsidRPr="00EF6F39" w:rsidRDefault="00F6215C" w:rsidP="00F6215C">
            <w:pPr>
              <w:pStyle w:val="acctfourfigures"/>
              <w:tabs>
                <w:tab w:val="decimal" w:pos="461"/>
              </w:tabs>
              <w:spacing w:line="240" w:lineRule="atLeast"/>
              <w:rPr>
                <w:sz w:val="18"/>
                <w:szCs w:val="18"/>
              </w:rPr>
            </w:pPr>
          </w:p>
        </w:tc>
        <w:tc>
          <w:tcPr>
            <w:tcW w:w="179" w:type="dxa"/>
          </w:tcPr>
          <w:p w:rsidR="00F6215C" w:rsidRPr="00EF6F39" w:rsidRDefault="00F6215C" w:rsidP="00F6215C">
            <w:pPr>
              <w:pStyle w:val="acctfourfigures"/>
              <w:spacing w:line="240" w:lineRule="atLeast"/>
              <w:rPr>
                <w:sz w:val="18"/>
                <w:szCs w:val="18"/>
              </w:rPr>
            </w:pPr>
          </w:p>
        </w:tc>
        <w:tc>
          <w:tcPr>
            <w:tcW w:w="8551" w:type="dxa"/>
            <w:gridSpan w:val="15"/>
          </w:tcPr>
          <w:p w:rsidR="00F6215C" w:rsidRPr="00EF6F39" w:rsidRDefault="00F6215C" w:rsidP="00F6215C">
            <w:pPr>
              <w:pStyle w:val="acctfourfigures"/>
              <w:tabs>
                <w:tab w:val="clear" w:pos="765"/>
              </w:tabs>
              <w:spacing w:line="240" w:lineRule="atLeast"/>
              <w:ind w:left="-349" w:right="11"/>
              <w:jc w:val="center"/>
              <w:rPr>
                <w:sz w:val="18"/>
                <w:szCs w:val="18"/>
              </w:rPr>
            </w:pPr>
            <w:r w:rsidRPr="00EF6F39">
              <w:rPr>
                <w:i/>
                <w:iCs/>
                <w:sz w:val="18"/>
                <w:szCs w:val="18"/>
              </w:rPr>
              <w:t>(</w:t>
            </w:r>
            <w:r w:rsidRPr="00EF6F39">
              <w:rPr>
                <w:bCs/>
                <w:i/>
                <w:iCs/>
                <w:sz w:val="18"/>
                <w:szCs w:val="18"/>
              </w:rPr>
              <w:t>in thousand Baht)</w:t>
            </w:r>
          </w:p>
        </w:tc>
      </w:tr>
      <w:tr w:rsidR="00F6215C" w:rsidRPr="0077796A" w:rsidTr="006E1F99">
        <w:trPr>
          <w:cantSplit/>
        </w:trPr>
        <w:tc>
          <w:tcPr>
            <w:tcW w:w="1789" w:type="dxa"/>
          </w:tcPr>
          <w:p w:rsidR="00F6215C" w:rsidRPr="00EF6F39" w:rsidRDefault="00F6215C" w:rsidP="00F6215C">
            <w:pPr>
              <w:spacing w:line="240" w:lineRule="atLeast"/>
              <w:rPr>
                <w:b/>
                <w:bCs/>
                <w:sz w:val="18"/>
                <w:szCs w:val="18"/>
              </w:rPr>
            </w:pPr>
            <w:r w:rsidRPr="00EF6F39">
              <w:rPr>
                <w:b/>
                <w:bCs/>
                <w:sz w:val="18"/>
                <w:szCs w:val="18"/>
              </w:rPr>
              <w:t>Associate</w:t>
            </w:r>
          </w:p>
        </w:tc>
        <w:tc>
          <w:tcPr>
            <w:tcW w:w="630" w:type="dxa"/>
          </w:tcPr>
          <w:p w:rsidR="00F6215C" w:rsidRPr="00EF6F39" w:rsidRDefault="00F6215C" w:rsidP="00F6215C">
            <w:pPr>
              <w:tabs>
                <w:tab w:val="decimal" w:pos="461"/>
              </w:tabs>
              <w:spacing w:line="240" w:lineRule="atLeast"/>
              <w:rPr>
                <w:i/>
                <w:iCs/>
                <w:sz w:val="18"/>
                <w:szCs w:val="18"/>
              </w:rPr>
            </w:pPr>
          </w:p>
        </w:tc>
        <w:tc>
          <w:tcPr>
            <w:tcW w:w="180" w:type="dxa"/>
          </w:tcPr>
          <w:p w:rsidR="00F6215C" w:rsidRPr="00EF6F39" w:rsidRDefault="00F6215C" w:rsidP="00F6215C">
            <w:pPr>
              <w:tabs>
                <w:tab w:val="decimal" w:pos="461"/>
              </w:tabs>
              <w:spacing w:line="240" w:lineRule="atLeast"/>
              <w:rPr>
                <w:i/>
                <w:iCs/>
                <w:sz w:val="18"/>
                <w:szCs w:val="18"/>
              </w:rPr>
            </w:pPr>
          </w:p>
        </w:tc>
        <w:tc>
          <w:tcPr>
            <w:tcW w:w="630" w:type="dxa"/>
          </w:tcPr>
          <w:p w:rsidR="00F6215C" w:rsidRPr="00EF6F39" w:rsidRDefault="00F6215C" w:rsidP="00F6215C">
            <w:pPr>
              <w:pStyle w:val="acctfourfigures"/>
              <w:spacing w:line="240" w:lineRule="atLeast"/>
              <w:rPr>
                <w:sz w:val="18"/>
                <w:szCs w:val="18"/>
              </w:rPr>
            </w:pPr>
          </w:p>
        </w:tc>
        <w:tc>
          <w:tcPr>
            <w:tcW w:w="178" w:type="dxa"/>
          </w:tcPr>
          <w:p w:rsidR="00F6215C" w:rsidRPr="00EF6F39" w:rsidRDefault="00F6215C" w:rsidP="00F6215C">
            <w:pPr>
              <w:tabs>
                <w:tab w:val="decimal" w:pos="461"/>
              </w:tabs>
              <w:spacing w:line="240" w:lineRule="atLeast"/>
              <w:rPr>
                <w:i/>
                <w:iCs/>
                <w:sz w:val="18"/>
                <w:szCs w:val="18"/>
              </w:rPr>
            </w:pPr>
          </w:p>
        </w:tc>
        <w:tc>
          <w:tcPr>
            <w:tcW w:w="1262" w:type="dxa"/>
          </w:tcPr>
          <w:p w:rsidR="00F6215C" w:rsidRPr="00EF6F39" w:rsidRDefault="00F6215C" w:rsidP="00F6215C">
            <w:pPr>
              <w:tabs>
                <w:tab w:val="decimal" w:pos="461"/>
              </w:tabs>
              <w:spacing w:line="240" w:lineRule="atLeast"/>
              <w:rPr>
                <w:sz w:val="18"/>
                <w:szCs w:val="18"/>
              </w:rPr>
            </w:pPr>
          </w:p>
        </w:tc>
        <w:tc>
          <w:tcPr>
            <w:tcW w:w="246" w:type="dxa"/>
          </w:tcPr>
          <w:p w:rsidR="00F6215C" w:rsidRPr="00EF6F39" w:rsidRDefault="00F6215C" w:rsidP="00F6215C">
            <w:pPr>
              <w:pStyle w:val="acctfourfigures"/>
              <w:tabs>
                <w:tab w:val="decimal" w:pos="461"/>
              </w:tabs>
              <w:spacing w:line="240" w:lineRule="atLeast"/>
              <w:rPr>
                <w:sz w:val="18"/>
                <w:szCs w:val="18"/>
              </w:rPr>
            </w:pPr>
          </w:p>
        </w:tc>
        <w:tc>
          <w:tcPr>
            <w:tcW w:w="1284" w:type="dxa"/>
          </w:tcPr>
          <w:p w:rsidR="00F6215C" w:rsidRPr="00EF6F39" w:rsidRDefault="00F6215C" w:rsidP="00F6215C">
            <w:pPr>
              <w:pStyle w:val="acctfourfigures"/>
              <w:tabs>
                <w:tab w:val="decimal" w:pos="461"/>
              </w:tabs>
              <w:spacing w:line="240" w:lineRule="atLeast"/>
              <w:rPr>
                <w:sz w:val="18"/>
                <w:szCs w:val="18"/>
              </w:rPr>
            </w:pPr>
          </w:p>
        </w:tc>
        <w:tc>
          <w:tcPr>
            <w:tcW w:w="179" w:type="dxa"/>
          </w:tcPr>
          <w:p w:rsidR="00F6215C" w:rsidRPr="00EF6F39" w:rsidRDefault="00F6215C" w:rsidP="00F6215C">
            <w:pPr>
              <w:pStyle w:val="acctfourfigures"/>
              <w:spacing w:line="240" w:lineRule="atLeast"/>
              <w:rPr>
                <w:sz w:val="18"/>
                <w:szCs w:val="18"/>
              </w:rPr>
            </w:pPr>
          </w:p>
        </w:tc>
        <w:tc>
          <w:tcPr>
            <w:tcW w:w="901" w:type="dxa"/>
          </w:tcPr>
          <w:p w:rsidR="00F6215C" w:rsidRPr="00EF6F39" w:rsidRDefault="00F6215C" w:rsidP="00F6215C">
            <w:pPr>
              <w:pStyle w:val="acctfourfigures"/>
              <w:tabs>
                <w:tab w:val="clear" w:pos="765"/>
                <w:tab w:val="decimal" w:pos="551"/>
                <w:tab w:val="decimal" w:pos="731"/>
              </w:tabs>
              <w:spacing w:line="240" w:lineRule="atLeast"/>
              <w:ind w:right="11"/>
              <w:rPr>
                <w:sz w:val="18"/>
                <w:szCs w:val="18"/>
              </w:rPr>
            </w:pPr>
          </w:p>
        </w:tc>
        <w:tc>
          <w:tcPr>
            <w:tcW w:w="180" w:type="dxa"/>
          </w:tcPr>
          <w:p w:rsidR="00F6215C" w:rsidRPr="00EF6F39" w:rsidRDefault="00F6215C" w:rsidP="00F6215C">
            <w:pPr>
              <w:pStyle w:val="acctfourfigures"/>
              <w:tabs>
                <w:tab w:val="decimal" w:pos="551"/>
              </w:tabs>
              <w:spacing w:line="240" w:lineRule="atLeast"/>
              <w:rPr>
                <w:sz w:val="18"/>
                <w:szCs w:val="18"/>
              </w:rPr>
            </w:pPr>
          </w:p>
        </w:tc>
        <w:tc>
          <w:tcPr>
            <w:tcW w:w="990" w:type="dxa"/>
          </w:tcPr>
          <w:p w:rsidR="00F6215C" w:rsidRPr="00EF6F39" w:rsidRDefault="00F6215C" w:rsidP="00F6215C">
            <w:pPr>
              <w:pStyle w:val="acctfourfigures"/>
              <w:tabs>
                <w:tab w:val="clear" w:pos="765"/>
                <w:tab w:val="decimal" w:pos="731"/>
                <w:tab w:val="decimal" w:pos="821"/>
              </w:tabs>
              <w:spacing w:line="240" w:lineRule="atLeast"/>
              <w:ind w:right="11"/>
              <w:rPr>
                <w:sz w:val="18"/>
                <w:szCs w:val="18"/>
              </w:rPr>
            </w:pPr>
          </w:p>
        </w:tc>
        <w:tc>
          <w:tcPr>
            <w:tcW w:w="180" w:type="dxa"/>
          </w:tcPr>
          <w:p w:rsidR="00F6215C" w:rsidRPr="00EF6F39" w:rsidRDefault="00F6215C" w:rsidP="00F6215C">
            <w:pPr>
              <w:pStyle w:val="acctfourfigures"/>
              <w:tabs>
                <w:tab w:val="decimal" w:pos="551"/>
              </w:tabs>
              <w:spacing w:line="240" w:lineRule="atLeast"/>
              <w:rPr>
                <w:sz w:val="18"/>
                <w:szCs w:val="18"/>
              </w:rPr>
            </w:pPr>
          </w:p>
        </w:tc>
        <w:tc>
          <w:tcPr>
            <w:tcW w:w="900" w:type="dxa"/>
          </w:tcPr>
          <w:p w:rsidR="00F6215C" w:rsidRPr="00EF6F39" w:rsidRDefault="00F6215C" w:rsidP="00F6215C">
            <w:pPr>
              <w:pStyle w:val="acctfourfigures"/>
              <w:tabs>
                <w:tab w:val="clear" w:pos="765"/>
                <w:tab w:val="decimal" w:pos="551"/>
                <w:tab w:val="decimal" w:pos="731"/>
              </w:tabs>
              <w:spacing w:line="240" w:lineRule="atLeast"/>
              <w:ind w:right="11"/>
              <w:rPr>
                <w:sz w:val="18"/>
                <w:szCs w:val="18"/>
              </w:rPr>
            </w:pPr>
          </w:p>
        </w:tc>
        <w:tc>
          <w:tcPr>
            <w:tcW w:w="180" w:type="dxa"/>
          </w:tcPr>
          <w:p w:rsidR="00F6215C" w:rsidRPr="00EF6F39" w:rsidRDefault="00F6215C" w:rsidP="00F6215C">
            <w:pPr>
              <w:pStyle w:val="acctfourfigures"/>
              <w:tabs>
                <w:tab w:val="decimal" w:pos="551"/>
              </w:tabs>
              <w:spacing w:line="240" w:lineRule="atLeast"/>
              <w:rPr>
                <w:sz w:val="18"/>
                <w:szCs w:val="18"/>
              </w:rPr>
            </w:pPr>
          </w:p>
        </w:tc>
        <w:tc>
          <w:tcPr>
            <w:tcW w:w="936" w:type="dxa"/>
          </w:tcPr>
          <w:p w:rsidR="00F6215C" w:rsidRPr="00EF6F39" w:rsidRDefault="00F6215C" w:rsidP="00F6215C">
            <w:pPr>
              <w:pStyle w:val="acctfourfigures"/>
              <w:tabs>
                <w:tab w:val="clear" w:pos="765"/>
                <w:tab w:val="decimal" w:pos="551"/>
                <w:tab w:val="decimal" w:pos="731"/>
              </w:tabs>
              <w:spacing w:line="240" w:lineRule="atLeast"/>
              <w:ind w:right="11"/>
              <w:rPr>
                <w:sz w:val="18"/>
                <w:szCs w:val="18"/>
              </w:rPr>
            </w:pPr>
          </w:p>
        </w:tc>
        <w:tc>
          <w:tcPr>
            <w:tcW w:w="180" w:type="dxa"/>
          </w:tcPr>
          <w:p w:rsidR="00F6215C" w:rsidRPr="00EF6F39" w:rsidRDefault="00F6215C" w:rsidP="00F6215C">
            <w:pPr>
              <w:pStyle w:val="acctfourfigures"/>
              <w:tabs>
                <w:tab w:val="clear" w:pos="765"/>
                <w:tab w:val="decimal" w:pos="551"/>
                <w:tab w:val="decimal" w:pos="731"/>
              </w:tabs>
              <w:spacing w:line="240" w:lineRule="atLeast"/>
              <w:ind w:right="11"/>
              <w:rPr>
                <w:sz w:val="18"/>
                <w:szCs w:val="18"/>
              </w:rPr>
            </w:pPr>
          </w:p>
        </w:tc>
        <w:tc>
          <w:tcPr>
            <w:tcW w:w="954" w:type="dxa"/>
          </w:tcPr>
          <w:p w:rsidR="00F6215C" w:rsidRPr="00EF6F39" w:rsidRDefault="00F6215C" w:rsidP="00F6215C">
            <w:pPr>
              <w:pStyle w:val="acctfourfigures"/>
              <w:tabs>
                <w:tab w:val="clear" w:pos="765"/>
                <w:tab w:val="decimal" w:pos="731"/>
                <w:tab w:val="decimal" w:pos="911"/>
              </w:tabs>
              <w:spacing w:line="240" w:lineRule="atLeast"/>
              <w:ind w:right="11"/>
              <w:rPr>
                <w:sz w:val="18"/>
                <w:szCs w:val="18"/>
              </w:rPr>
            </w:pPr>
          </w:p>
        </w:tc>
        <w:tc>
          <w:tcPr>
            <w:tcW w:w="180" w:type="dxa"/>
          </w:tcPr>
          <w:p w:rsidR="00F6215C" w:rsidRPr="00EF6F39" w:rsidRDefault="00F6215C" w:rsidP="00F6215C">
            <w:pPr>
              <w:pStyle w:val="acctfourfigures"/>
              <w:tabs>
                <w:tab w:val="clear" w:pos="765"/>
                <w:tab w:val="decimal" w:pos="551"/>
                <w:tab w:val="decimal" w:pos="731"/>
              </w:tabs>
              <w:spacing w:line="240" w:lineRule="atLeast"/>
              <w:ind w:right="11"/>
              <w:rPr>
                <w:sz w:val="18"/>
                <w:szCs w:val="18"/>
              </w:rPr>
            </w:pPr>
          </w:p>
        </w:tc>
        <w:tc>
          <w:tcPr>
            <w:tcW w:w="990" w:type="dxa"/>
          </w:tcPr>
          <w:p w:rsidR="00F6215C" w:rsidRPr="00EF6F39" w:rsidRDefault="00F6215C" w:rsidP="00F6215C">
            <w:pPr>
              <w:pStyle w:val="acctfourfigures"/>
              <w:tabs>
                <w:tab w:val="clear" w:pos="765"/>
                <w:tab w:val="decimal" w:pos="551"/>
              </w:tabs>
              <w:spacing w:line="240" w:lineRule="atLeast"/>
              <w:ind w:left="-349" w:right="11"/>
              <w:rPr>
                <w:sz w:val="18"/>
                <w:szCs w:val="18"/>
              </w:rPr>
            </w:pPr>
          </w:p>
        </w:tc>
        <w:tc>
          <w:tcPr>
            <w:tcW w:w="178" w:type="dxa"/>
          </w:tcPr>
          <w:p w:rsidR="00F6215C" w:rsidRPr="00EF6F39" w:rsidRDefault="00F6215C" w:rsidP="00F6215C">
            <w:pPr>
              <w:pStyle w:val="acctfourfigures"/>
              <w:tabs>
                <w:tab w:val="clear" w:pos="765"/>
                <w:tab w:val="decimal" w:pos="551"/>
                <w:tab w:val="decimal" w:pos="731"/>
              </w:tabs>
              <w:spacing w:line="240" w:lineRule="atLeast"/>
              <w:ind w:right="11"/>
              <w:rPr>
                <w:sz w:val="18"/>
                <w:szCs w:val="18"/>
              </w:rPr>
            </w:pPr>
          </w:p>
        </w:tc>
        <w:tc>
          <w:tcPr>
            <w:tcW w:w="848" w:type="dxa"/>
          </w:tcPr>
          <w:p w:rsidR="00F6215C" w:rsidRPr="00EF6F39" w:rsidRDefault="00F6215C" w:rsidP="00F6215C">
            <w:pPr>
              <w:pStyle w:val="acctfourfigures"/>
              <w:tabs>
                <w:tab w:val="clear" w:pos="765"/>
                <w:tab w:val="decimal" w:pos="616"/>
              </w:tabs>
              <w:spacing w:line="240" w:lineRule="atLeast"/>
              <w:ind w:right="-106"/>
              <w:rPr>
                <w:sz w:val="18"/>
                <w:szCs w:val="18"/>
              </w:rPr>
            </w:pPr>
          </w:p>
        </w:tc>
        <w:tc>
          <w:tcPr>
            <w:tcW w:w="180" w:type="dxa"/>
          </w:tcPr>
          <w:p w:rsidR="00F6215C" w:rsidRPr="00EF6F39" w:rsidRDefault="00F6215C" w:rsidP="00F6215C">
            <w:pPr>
              <w:pStyle w:val="acctfourfigures"/>
              <w:tabs>
                <w:tab w:val="clear" w:pos="765"/>
              </w:tabs>
              <w:spacing w:line="240" w:lineRule="atLeast"/>
              <w:ind w:right="14"/>
              <w:rPr>
                <w:sz w:val="18"/>
                <w:szCs w:val="18"/>
              </w:rPr>
            </w:pPr>
          </w:p>
        </w:tc>
        <w:tc>
          <w:tcPr>
            <w:tcW w:w="774" w:type="dxa"/>
          </w:tcPr>
          <w:p w:rsidR="00F6215C" w:rsidRPr="00EF6F39" w:rsidRDefault="00F6215C" w:rsidP="00F6215C">
            <w:pPr>
              <w:pStyle w:val="acctfourfigures"/>
              <w:tabs>
                <w:tab w:val="clear" w:pos="765"/>
                <w:tab w:val="decimal" w:pos="668"/>
              </w:tabs>
              <w:spacing w:line="240" w:lineRule="atLeast"/>
              <w:ind w:left="-349" w:right="11"/>
              <w:rPr>
                <w:sz w:val="18"/>
                <w:szCs w:val="18"/>
              </w:rPr>
            </w:pPr>
          </w:p>
        </w:tc>
      </w:tr>
      <w:tr w:rsidR="00153B52" w:rsidRPr="0077796A" w:rsidTr="006E1F99">
        <w:trPr>
          <w:cantSplit/>
        </w:trPr>
        <w:tc>
          <w:tcPr>
            <w:tcW w:w="1789" w:type="dxa"/>
          </w:tcPr>
          <w:p w:rsidR="00153B52" w:rsidRPr="00EF6F39" w:rsidRDefault="00153B52" w:rsidP="00153B52">
            <w:pPr>
              <w:spacing w:line="240" w:lineRule="atLeast"/>
              <w:rPr>
                <w:sz w:val="18"/>
                <w:szCs w:val="18"/>
              </w:rPr>
            </w:pPr>
            <w:r w:rsidRPr="00EF6F39">
              <w:rPr>
                <w:sz w:val="18"/>
                <w:szCs w:val="18"/>
              </w:rPr>
              <w:t>KCE Taiwan Co., Ltd.</w:t>
            </w:r>
          </w:p>
        </w:tc>
        <w:tc>
          <w:tcPr>
            <w:tcW w:w="630" w:type="dxa"/>
          </w:tcPr>
          <w:p w:rsidR="00153B52" w:rsidRPr="00EF6F39" w:rsidRDefault="00153B52" w:rsidP="00A6089F">
            <w:pPr>
              <w:spacing w:line="240" w:lineRule="atLeast"/>
              <w:ind w:right="-88"/>
              <w:jc w:val="center"/>
              <w:rPr>
                <w:sz w:val="18"/>
                <w:szCs w:val="18"/>
              </w:rPr>
            </w:pPr>
            <w:r w:rsidRPr="00666EA8">
              <w:rPr>
                <w:sz w:val="18"/>
                <w:szCs w:val="18"/>
              </w:rPr>
              <w:t>49.00</w:t>
            </w:r>
          </w:p>
        </w:tc>
        <w:tc>
          <w:tcPr>
            <w:tcW w:w="180" w:type="dxa"/>
          </w:tcPr>
          <w:p w:rsidR="00153B52" w:rsidRPr="00EF6F39" w:rsidRDefault="00153B52" w:rsidP="00A6089F">
            <w:pPr>
              <w:tabs>
                <w:tab w:val="decimal" w:pos="461"/>
              </w:tabs>
              <w:spacing w:line="240" w:lineRule="atLeast"/>
              <w:jc w:val="center"/>
              <w:rPr>
                <w:sz w:val="18"/>
                <w:szCs w:val="18"/>
              </w:rPr>
            </w:pPr>
          </w:p>
        </w:tc>
        <w:tc>
          <w:tcPr>
            <w:tcW w:w="630" w:type="dxa"/>
          </w:tcPr>
          <w:p w:rsidR="00153B52" w:rsidRPr="00EF6F39" w:rsidRDefault="00153B52" w:rsidP="00A6089F">
            <w:pPr>
              <w:spacing w:line="240" w:lineRule="atLeast"/>
              <w:ind w:right="-84"/>
              <w:jc w:val="center"/>
              <w:rPr>
                <w:sz w:val="18"/>
                <w:szCs w:val="18"/>
              </w:rPr>
            </w:pPr>
            <w:r w:rsidRPr="00666EA8">
              <w:rPr>
                <w:sz w:val="18"/>
                <w:szCs w:val="18"/>
              </w:rPr>
              <w:t>49.00</w:t>
            </w:r>
          </w:p>
        </w:tc>
        <w:tc>
          <w:tcPr>
            <w:tcW w:w="178" w:type="dxa"/>
          </w:tcPr>
          <w:p w:rsidR="00153B52" w:rsidRPr="00EF6F39" w:rsidRDefault="00153B52" w:rsidP="00153B52">
            <w:pPr>
              <w:tabs>
                <w:tab w:val="decimal" w:pos="461"/>
              </w:tabs>
              <w:spacing w:line="240" w:lineRule="atLeast"/>
              <w:rPr>
                <w:sz w:val="18"/>
                <w:szCs w:val="18"/>
              </w:rPr>
            </w:pPr>
          </w:p>
        </w:tc>
        <w:tc>
          <w:tcPr>
            <w:tcW w:w="1262" w:type="dxa"/>
          </w:tcPr>
          <w:p w:rsidR="00153B52" w:rsidRPr="00EF6F39" w:rsidRDefault="00153B52" w:rsidP="00153B52">
            <w:pPr>
              <w:pStyle w:val="acctfourfigures"/>
              <w:tabs>
                <w:tab w:val="clear" w:pos="765"/>
              </w:tabs>
              <w:spacing w:line="240" w:lineRule="atLeast"/>
              <w:ind w:left="-224"/>
              <w:jc w:val="right"/>
              <w:rPr>
                <w:sz w:val="18"/>
                <w:szCs w:val="18"/>
              </w:rPr>
            </w:pPr>
            <w:r w:rsidRPr="00153B52">
              <w:rPr>
                <w:sz w:val="18"/>
                <w:szCs w:val="18"/>
              </w:rPr>
              <w:t>NTD 3,000,000</w:t>
            </w:r>
          </w:p>
        </w:tc>
        <w:tc>
          <w:tcPr>
            <w:tcW w:w="246" w:type="dxa"/>
          </w:tcPr>
          <w:p w:rsidR="00153B52" w:rsidRPr="00EF6F39" w:rsidRDefault="00153B52" w:rsidP="00153B52">
            <w:pPr>
              <w:pStyle w:val="acctfourfigures"/>
              <w:tabs>
                <w:tab w:val="decimal" w:pos="461"/>
              </w:tabs>
              <w:spacing w:line="240" w:lineRule="atLeast"/>
              <w:rPr>
                <w:sz w:val="18"/>
                <w:szCs w:val="18"/>
              </w:rPr>
            </w:pPr>
          </w:p>
        </w:tc>
        <w:tc>
          <w:tcPr>
            <w:tcW w:w="1284" w:type="dxa"/>
          </w:tcPr>
          <w:p w:rsidR="00153B52" w:rsidRPr="00EF6F39" w:rsidRDefault="00153B52" w:rsidP="00153B52">
            <w:pPr>
              <w:pStyle w:val="acctfourfigures"/>
              <w:tabs>
                <w:tab w:val="clear" w:pos="765"/>
              </w:tabs>
              <w:spacing w:line="240" w:lineRule="atLeast"/>
              <w:ind w:left="-224"/>
              <w:jc w:val="right"/>
              <w:rPr>
                <w:sz w:val="18"/>
                <w:szCs w:val="18"/>
              </w:rPr>
            </w:pPr>
            <w:r w:rsidRPr="00666EA8">
              <w:rPr>
                <w:sz w:val="18"/>
                <w:szCs w:val="18"/>
              </w:rPr>
              <w:t>NTD 3,000,000</w:t>
            </w:r>
          </w:p>
        </w:tc>
        <w:tc>
          <w:tcPr>
            <w:tcW w:w="179" w:type="dxa"/>
          </w:tcPr>
          <w:p w:rsidR="00153B52" w:rsidRPr="00EF6F39" w:rsidRDefault="00153B52" w:rsidP="00153B52">
            <w:pPr>
              <w:pStyle w:val="acctfourfigures"/>
              <w:spacing w:line="240" w:lineRule="atLeast"/>
              <w:rPr>
                <w:sz w:val="18"/>
                <w:szCs w:val="18"/>
              </w:rPr>
            </w:pPr>
          </w:p>
        </w:tc>
        <w:tc>
          <w:tcPr>
            <w:tcW w:w="901" w:type="dxa"/>
            <w:tcBorders>
              <w:bottom w:val="single" w:sz="4" w:space="0" w:color="auto"/>
            </w:tcBorders>
          </w:tcPr>
          <w:p w:rsidR="00153B52" w:rsidRPr="00EF6F39" w:rsidRDefault="00153B52" w:rsidP="00272B3D">
            <w:pPr>
              <w:pStyle w:val="acctfourfigures"/>
              <w:tabs>
                <w:tab w:val="clear" w:pos="765"/>
                <w:tab w:val="decimal" w:pos="727"/>
              </w:tabs>
              <w:spacing w:line="240" w:lineRule="atLeast"/>
              <w:ind w:right="11"/>
              <w:rPr>
                <w:sz w:val="18"/>
                <w:szCs w:val="18"/>
              </w:rPr>
            </w:pPr>
            <w:r>
              <w:rPr>
                <w:sz w:val="18"/>
                <w:szCs w:val="18"/>
              </w:rPr>
              <w:t>1,642</w:t>
            </w:r>
          </w:p>
        </w:tc>
        <w:tc>
          <w:tcPr>
            <w:tcW w:w="180" w:type="dxa"/>
          </w:tcPr>
          <w:p w:rsidR="00153B52" w:rsidRPr="00EF6F39" w:rsidRDefault="00153B52" w:rsidP="00153B52">
            <w:pPr>
              <w:pStyle w:val="acctfourfigures"/>
              <w:tabs>
                <w:tab w:val="decimal" w:pos="551"/>
              </w:tabs>
              <w:spacing w:line="240" w:lineRule="atLeast"/>
              <w:rPr>
                <w:sz w:val="18"/>
                <w:szCs w:val="18"/>
              </w:rPr>
            </w:pPr>
          </w:p>
        </w:tc>
        <w:tc>
          <w:tcPr>
            <w:tcW w:w="990" w:type="dxa"/>
            <w:tcBorders>
              <w:bottom w:val="single" w:sz="4" w:space="0" w:color="auto"/>
            </w:tcBorders>
          </w:tcPr>
          <w:p w:rsidR="00153B52" w:rsidRPr="00EF6F39" w:rsidRDefault="00153B52" w:rsidP="00272B3D">
            <w:pPr>
              <w:pStyle w:val="acctfourfigures"/>
              <w:tabs>
                <w:tab w:val="clear" w:pos="765"/>
                <w:tab w:val="decimal" w:pos="826"/>
              </w:tabs>
              <w:spacing w:line="240" w:lineRule="atLeast"/>
              <w:ind w:right="-96"/>
              <w:rPr>
                <w:sz w:val="18"/>
                <w:szCs w:val="18"/>
              </w:rPr>
            </w:pPr>
            <w:r>
              <w:rPr>
                <w:sz w:val="18"/>
                <w:szCs w:val="18"/>
              </w:rPr>
              <w:t>1,642</w:t>
            </w:r>
          </w:p>
        </w:tc>
        <w:tc>
          <w:tcPr>
            <w:tcW w:w="180" w:type="dxa"/>
          </w:tcPr>
          <w:p w:rsidR="00153B52" w:rsidRPr="00EF6F39" w:rsidRDefault="00153B52" w:rsidP="00153B52">
            <w:pPr>
              <w:pStyle w:val="acctfourfigures"/>
              <w:tabs>
                <w:tab w:val="decimal" w:pos="551"/>
              </w:tabs>
              <w:spacing w:line="240" w:lineRule="atLeast"/>
              <w:rPr>
                <w:sz w:val="18"/>
                <w:szCs w:val="18"/>
              </w:rPr>
            </w:pPr>
          </w:p>
        </w:tc>
        <w:tc>
          <w:tcPr>
            <w:tcW w:w="900" w:type="dxa"/>
            <w:tcBorders>
              <w:bottom w:val="single" w:sz="4" w:space="0" w:color="auto"/>
            </w:tcBorders>
          </w:tcPr>
          <w:p w:rsidR="00153B52" w:rsidRPr="00EF6F39" w:rsidRDefault="00153B52" w:rsidP="00153B52">
            <w:pPr>
              <w:pStyle w:val="acctfourfigures"/>
              <w:tabs>
                <w:tab w:val="clear" w:pos="765"/>
                <w:tab w:val="decimal" w:pos="473"/>
              </w:tabs>
              <w:spacing w:line="240" w:lineRule="atLeast"/>
              <w:ind w:right="11"/>
              <w:rPr>
                <w:sz w:val="18"/>
                <w:szCs w:val="18"/>
              </w:rPr>
            </w:pPr>
            <w:r>
              <w:rPr>
                <w:sz w:val="18"/>
                <w:szCs w:val="18"/>
              </w:rPr>
              <w:t>-</w:t>
            </w:r>
          </w:p>
        </w:tc>
        <w:tc>
          <w:tcPr>
            <w:tcW w:w="180" w:type="dxa"/>
          </w:tcPr>
          <w:p w:rsidR="00153B52" w:rsidRPr="00EF6F39" w:rsidRDefault="00153B52" w:rsidP="00153B52">
            <w:pPr>
              <w:pStyle w:val="acctfourfigures"/>
              <w:tabs>
                <w:tab w:val="decimal" w:pos="551"/>
              </w:tabs>
              <w:spacing w:line="240" w:lineRule="atLeast"/>
              <w:jc w:val="center"/>
              <w:rPr>
                <w:sz w:val="18"/>
                <w:szCs w:val="18"/>
              </w:rPr>
            </w:pPr>
          </w:p>
        </w:tc>
        <w:tc>
          <w:tcPr>
            <w:tcW w:w="936" w:type="dxa"/>
            <w:tcBorders>
              <w:bottom w:val="single" w:sz="4" w:space="0" w:color="auto"/>
            </w:tcBorders>
          </w:tcPr>
          <w:p w:rsidR="00153B52" w:rsidRPr="00EF6F39" w:rsidRDefault="00153B52" w:rsidP="00153B52">
            <w:pPr>
              <w:pStyle w:val="acctfourfigures"/>
              <w:tabs>
                <w:tab w:val="clear" w:pos="765"/>
                <w:tab w:val="decimal" w:pos="473"/>
              </w:tabs>
              <w:spacing w:line="240" w:lineRule="atLeast"/>
              <w:ind w:right="11"/>
              <w:rPr>
                <w:sz w:val="18"/>
                <w:szCs w:val="18"/>
              </w:rPr>
            </w:pPr>
            <w:r>
              <w:rPr>
                <w:sz w:val="18"/>
                <w:szCs w:val="18"/>
              </w:rPr>
              <w:t>-</w:t>
            </w:r>
          </w:p>
        </w:tc>
        <w:tc>
          <w:tcPr>
            <w:tcW w:w="180" w:type="dxa"/>
          </w:tcPr>
          <w:p w:rsidR="00153B52" w:rsidRPr="00EF6F39" w:rsidRDefault="00153B52" w:rsidP="00153B52">
            <w:pPr>
              <w:pStyle w:val="acctfourfigures"/>
              <w:tabs>
                <w:tab w:val="clear" w:pos="765"/>
                <w:tab w:val="decimal" w:pos="551"/>
                <w:tab w:val="decimal" w:pos="731"/>
              </w:tabs>
              <w:spacing w:line="240" w:lineRule="atLeast"/>
              <w:ind w:right="11"/>
              <w:rPr>
                <w:sz w:val="18"/>
                <w:szCs w:val="18"/>
              </w:rPr>
            </w:pPr>
          </w:p>
        </w:tc>
        <w:tc>
          <w:tcPr>
            <w:tcW w:w="954" w:type="dxa"/>
            <w:tcBorders>
              <w:bottom w:val="single" w:sz="4" w:space="0" w:color="auto"/>
            </w:tcBorders>
          </w:tcPr>
          <w:p w:rsidR="00153B52" w:rsidRPr="00EF6F39" w:rsidRDefault="00153B52" w:rsidP="00153B52">
            <w:pPr>
              <w:pStyle w:val="acctfourfigures"/>
              <w:tabs>
                <w:tab w:val="clear" w:pos="765"/>
                <w:tab w:val="decimal" w:pos="785"/>
              </w:tabs>
              <w:spacing w:line="240" w:lineRule="atLeast"/>
              <w:ind w:right="11"/>
              <w:rPr>
                <w:sz w:val="18"/>
                <w:szCs w:val="18"/>
              </w:rPr>
            </w:pPr>
            <w:r w:rsidRPr="00852B4A">
              <w:rPr>
                <w:sz w:val="18"/>
                <w:szCs w:val="18"/>
              </w:rPr>
              <w:t>1,</w:t>
            </w:r>
            <w:r>
              <w:rPr>
                <w:sz w:val="18"/>
                <w:szCs w:val="18"/>
              </w:rPr>
              <w:t>642</w:t>
            </w:r>
          </w:p>
        </w:tc>
        <w:tc>
          <w:tcPr>
            <w:tcW w:w="180" w:type="dxa"/>
          </w:tcPr>
          <w:p w:rsidR="00153B52" w:rsidRPr="00EF6F39" w:rsidRDefault="00153B52" w:rsidP="00153B52">
            <w:pPr>
              <w:pStyle w:val="acctfourfigures"/>
              <w:tabs>
                <w:tab w:val="clear" w:pos="765"/>
                <w:tab w:val="decimal" w:pos="551"/>
                <w:tab w:val="decimal" w:pos="731"/>
              </w:tabs>
              <w:spacing w:line="240" w:lineRule="atLeast"/>
              <w:ind w:right="11"/>
              <w:rPr>
                <w:sz w:val="18"/>
                <w:szCs w:val="18"/>
              </w:rPr>
            </w:pPr>
          </w:p>
        </w:tc>
        <w:tc>
          <w:tcPr>
            <w:tcW w:w="990" w:type="dxa"/>
            <w:tcBorders>
              <w:bottom w:val="single" w:sz="4" w:space="0" w:color="auto"/>
            </w:tcBorders>
          </w:tcPr>
          <w:p w:rsidR="00153B52" w:rsidRPr="00EF6F39" w:rsidRDefault="00153B52" w:rsidP="00272B3D">
            <w:pPr>
              <w:pStyle w:val="acctfourfigures"/>
              <w:tabs>
                <w:tab w:val="clear" w:pos="765"/>
                <w:tab w:val="decimal" w:pos="837"/>
              </w:tabs>
              <w:spacing w:line="240" w:lineRule="atLeast"/>
              <w:ind w:right="-88"/>
              <w:rPr>
                <w:sz w:val="18"/>
                <w:szCs w:val="18"/>
              </w:rPr>
            </w:pPr>
            <w:r w:rsidRPr="00852B4A">
              <w:rPr>
                <w:sz w:val="18"/>
                <w:szCs w:val="18"/>
              </w:rPr>
              <w:t>1,</w:t>
            </w:r>
            <w:r>
              <w:rPr>
                <w:sz w:val="18"/>
                <w:szCs w:val="18"/>
              </w:rPr>
              <w:t>642</w:t>
            </w:r>
          </w:p>
        </w:tc>
        <w:tc>
          <w:tcPr>
            <w:tcW w:w="178" w:type="dxa"/>
          </w:tcPr>
          <w:p w:rsidR="00153B52" w:rsidRPr="00EF6F39" w:rsidRDefault="00153B52" w:rsidP="00153B52">
            <w:pPr>
              <w:pStyle w:val="acctfourfigures"/>
              <w:tabs>
                <w:tab w:val="clear" w:pos="765"/>
                <w:tab w:val="decimal" w:pos="551"/>
                <w:tab w:val="decimal" w:pos="731"/>
              </w:tabs>
              <w:spacing w:line="240" w:lineRule="atLeast"/>
              <w:ind w:right="11"/>
              <w:rPr>
                <w:sz w:val="18"/>
                <w:szCs w:val="18"/>
              </w:rPr>
            </w:pPr>
          </w:p>
        </w:tc>
        <w:tc>
          <w:tcPr>
            <w:tcW w:w="848" w:type="dxa"/>
            <w:tcBorders>
              <w:bottom w:val="single" w:sz="4" w:space="0" w:color="auto"/>
            </w:tcBorders>
          </w:tcPr>
          <w:p w:rsidR="00153B52" w:rsidRPr="00153B52" w:rsidRDefault="00153B52" w:rsidP="00153B52">
            <w:pPr>
              <w:pStyle w:val="acctfourfigures"/>
              <w:tabs>
                <w:tab w:val="decimal" w:pos="732"/>
              </w:tabs>
              <w:spacing w:line="240" w:lineRule="atLeast"/>
              <w:ind w:right="11"/>
              <w:jc w:val="right"/>
              <w:rPr>
                <w:sz w:val="18"/>
                <w:szCs w:val="16"/>
              </w:rPr>
            </w:pPr>
            <w:r w:rsidRPr="00153B52">
              <w:rPr>
                <w:sz w:val="18"/>
                <w:szCs w:val="16"/>
              </w:rPr>
              <w:t>13,668</w:t>
            </w:r>
          </w:p>
        </w:tc>
        <w:tc>
          <w:tcPr>
            <w:tcW w:w="180" w:type="dxa"/>
          </w:tcPr>
          <w:p w:rsidR="00153B52" w:rsidRPr="00EF6F39" w:rsidRDefault="00153B52" w:rsidP="00153B52">
            <w:pPr>
              <w:pStyle w:val="acctfourfigures"/>
              <w:tabs>
                <w:tab w:val="clear" w:pos="765"/>
              </w:tabs>
              <w:spacing w:line="240" w:lineRule="atLeast"/>
              <w:ind w:right="14"/>
              <w:rPr>
                <w:sz w:val="18"/>
                <w:szCs w:val="18"/>
              </w:rPr>
            </w:pPr>
          </w:p>
        </w:tc>
        <w:tc>
          <w:tcPr>
            <w:tcW w:w="774" w:type="dxa"/>
            <w:tcBorders>
              <w:bottom w:val="single" w:sz="4" w:space="0" w:color="auto"/>
            </w:tcBorders>
          </w:tcPr>
          <w:p w:rsidR="00153B52" w:rsidRPr="00024F14" w:rsidRDefault="00153B52" w:rsidP="00153B52">
            <w:pPr>
              <w:pStyle w:val="acctfourfigures"/>
              <w:tabs>
                <w:tab w:val="decimal" w:pos="732"/>
              </w:tabs>
              <w:spacing w:line="240" w:lineRule="atLeast"/>
              <w:ind w:right="11"/>
              <w:jc w:val="right"/>
              <w:rPr>
                <w:sz w:val="18"/>
                <w:szCs w:val="18"/>
              </w:rPr>
            </w:pPr>
            <w:r w:rsidRPr="007D407E">
              <w:rPr>
                <w:sz w:val="18"/>
                <w:szCs w:val="18"/>
              </w:rPr>
              <w:t>1</w:t>
            </w:r>
            <w:r>
              <w:rPr>
                <w:sz w:val="18"/>
                <w:szCs w:val="18"/>
              </w:rPr>
              <w:t>6,271</w:t>
            </w:r>
          </w:p>
        </w:tc>
      </w:tr>
      <w:tr w:rsidR="00153B52" w:rsidRPr="0077796A" w:rsidTr="006E1F99">
        <w:trPr>
          <w:cantSplit/>
        </w:trPr>
        <w:tc>
          <w:tcPr>
            <w:tcW w:w="1789" w:type="dxa"/>
          </w:tcPr>
          <w:p w:rsidR="00153B52" w:rsidRPr="00EF6F39" w:rsidRDefault="00153B52" w:rsidP="00153B52">
            <w:pPr>
              <w:spacing w:line="240" w:lineRule="atLeast"/>
              <w:rPr>
                <w:b/>
                <w:bCs/>
                <w:sz w:val="18"/>
                <w:szCs w:val="18"/>
              </w:rPr>
            </w:pPr>
            <w:r w:rsidRPr="00EF6F39">
              <w:rPr>
                <w:b/>
                <w:bCs/>
                <w:sz w:val="18"/>
                <w:szCs w:val="18"/>
              </w:rPr>
              <w:t>Total</w:t>
            </w:r>
          </w:p>
        </w:tc>
        <w:tc>
          <w:tcPr>
            <w:tcW w:w="630" w:type="dxa"/>
          </w:tcPr>
          <w:p w:rsidR="00153B52" w:rsidRPr="00EF6F39" w:rsidRDefault="00153B52" w:rsidP="00153B52">
            <w:pPr>
              <w:tabs>
                <w:tab w:val="decimal" w:pos="461"/>
              </w:tabs>
              <w:spacing w:line="240" w:lineRule="atLeast"/>
              <w:rPr>
                <w:b/>
                <w:bCs/>
                <w:sz w:val="18"/>
                <w:szCs w:val="18"/>
              </w:rPr>
            </w:pPr>
          </w:p>
        </w:tc>
        <w:tc>
          <w:tcPr>
            <w:tcW w:w="180" w:type="dxa"/>
          </w:tcPr>
          <w:p w:rsidR="00153B52" w:rsidRPr="00EF6F39" w:rsidRDefault="00153B52" w:rsidP="00153B52">
            <w:pPr>
              <w:tabs>
                <w:tab w:val="decimal" w:pos="461"/>
              </w:tabs>
              <w:spacing w:line="240" w:lineRule="atLeast"/>
              <w:rPr>
                <w:b/>
                <w:bCs/>
                <w:sz w:val="18"/>
                <w:szCs w:val="18"/>
              </w:rPr>
            </w:pPr>
          </w:p>
        </w:tc>
        <w:tc>
          <w:tcPr>
            <w:tcW w:w="630" w:type="dxa"/>
          </w:tcPr>
          <w:p w:rsidR="00153B52" w:rsidRPr="00EF6F39" w:rsidRDefault="00153B52" w:rsidP="00153B52">
            <w:pPr>
              <w:tabs>
                <w:tab w:val="decimal" w:pos="461"/>
              </w:tabs>
              <w:spacing w:line="240" w:lineRule="atLeast"/>
              <w:rPr>
                <w:b/>
                <w:bCs/>
                <w:sz w:val="18"/>
                <w:szCs w:val="18"/>
              </w:rPr>
            </w:pPr>
          </w:p>
        </w:tc>
        <w:tc>
          <w:tcPr>
            <w:tcW w:w="178" w:type="dxa"/>
          </w:tcPr>
          <w:p w:rsidR="00153B52" w:rsidRPr="00EF6F39" w:rsidRDefault="00153B52" w:rsidP="00153B52">
            <w:pPr>
              <w:tabs>
                <w:tab w:val="decimal" w:pos="461"/>
              </w:tabs>
              <w:spacing w:line="240" w:lineRule="atLeast"/>
              <w:rPr>
                <w:b/>
                <w:bCs/>
                <w:sz w:val="18"/>
                <w:szCs w:val="18"/>
              </w:rPr>
            </w:pPr>
          </w:p>
        </w:tc>
        <w:tc>
          <w:tcPr>
            <w:tcW w:w="1262" w:type="dxa"/>
          </w:tcPr>
          <w:p w:rsidR="00153B52" w:rsidRPr="00EF6F39" w:rsidRDefault="00153B52" w:rsidP="00153B52">
            <w:pPr>
              <w:pStyle w:val="acctfourfigures"/>
              <w:tabs>
                <w:tab w:val="clear" w:pos="765"/>
                <w:tab w:val="decimal" w:pos="461"/>
              </w:tabs>
              <w:spacing w:line="240" w:lineRule="atLeast"/>
              <w:ind w:right="11"/>
              <w:rPr>
                <w:b/>
                <w:bCs/>
                <w:sz w:val="18"/>
                <w:szCs w:val="18"/>
              </w:rPr>
            </w:pPr>
          </w:p>
        </w:tc>
        <w:tc>
          <w:tcPr>
            <w:tcW w:w="246" w:type="dxa"/>
          </w:tcPr>
          <w:p w:rsidR="00153B52" w:rsidRPr="00EF6F39" w:rsidRDefault="00153B52" w:rsidP="00153B52">
            <w:pPr>
              <w:pStyle w:val="acctfourfigures"/>
              <w:tabs>
                <w:tab w:val="decimal" w:pos="461"/>
              </w:tabs>
              <w:spacing w:line="240" w:lineRule="atLeast"/>
              <w:rPr>
                <w:b/>
                <w:bCs/>
                <w:sz w:val="18"/>
                <w:szCs w:val="18"/>
              </w:rPr>
            </w:pPr>
          </w:p>
        </w:tc>
        <w:tc>
          <w:tcPr>
            <w:tcW w:w="1284" w:type="dxa"/>
          </w:tcPr>
          <w:p w:rsidR="00153B52" w:rsidRPr="00EF6F39" w:rsidRDefault="00153B52" w:rsidP="00153B52">
            <w:pPr>
              <w:pStyle w:val="acctfourfigures"/>
              <w:tabs>
                <w:tab w:val="clear" w:pos="765"/>
                <w:tab w:val="decimal" w:pos="461"/>
              </w:tabs>
              <w:spacing w:line="240" w:lineRule="atLeast"/>
              <w:ind w:right="11"/>
              <w:rPr>
                <w:b/>
                <w:bCs/>
                <w:sz w:val="18"/>
                <w:szCs w:val="18"/>
              </w:rPr>
            </w:pPr>
          </w:p>
        </w:tc>
        <w:tc>
          <w:tcPr>
            <w:tcW w:w="179" w:type="dxa"/>
          </w:tcPr>
          <w:p w:rsidR="00153B52" w:rsidRPr="00EF6F39" w:rsidRDefault="00153B52" w:rsidP="00153B52">
            <w:pPr>
              <w:pStyle w:val="acctfourfigures"/>
              <w:spacing w:line="240" w:lineRule="atLeast"/>
              <w:rPr>
                <w:sz w:val="18"/>
                <w:szCs w:val="18"/>
              </w:rPr>
            </w:pPr>
          </w:p>
        </w:tc>
        <w:tc>
          <w:tcPr>
            <w:tcW w:w="901" w:type="dxa"/>
            <w:tcBorders>
              <w:top w:val="single" w:sz="4" w:space="0" w:color="auto"/>
              <w:bottom w:val="double" w:sz="4" w:space="0" w:color="auto"/>
            </w:tcBorders>
          </w:tcPr>
          <w:p w:rsidR="00153B52" w:rsidRPr="00EF6F39" w:rsidRDefault="00153B52" w:rsidP="00153B52">
            <w:pPr>
              <w:pStyle w:val="acctfourfigures"/>
              <w:tabs>
                <w:tab w:val="clear" w:pos="765"/>
                <w:tab w:val="decimal" w:pos="732"/>
              </w:tabs>
              <w:spacing w:line="240" w:lineRule="atLeast"/>
              <w:ind w:right="11"/>
              <w:rPr>
                <w:b/>
                <w:bCs/>
                <w:sz w:val="18"/>
                <w:szCs w:val="18"/>
              </w:rPr>
            </w:pPr>
            <w:r>
              <w:rPr>
                <w:b/>
                <w:bCs/>
                <w:sz w:val="18"/>
                <w:szCs w:val="18"/>
              </w:rPr>
              <w:t>1,642</w:t>
            </w:r>
          </w:p>
        </w:tc>
        <w:tc>
          <w:tcPr>
            <w:tcW w:w="180" w:type="dxa"/>
          </w:tcPr>
          <w:p w:rsidR="00153B52" w:rsidRPr="00EF6F39" w:rsidRDefault="00153B52" w:rsidP="00153B52">
            <w:pPr>
              <w:pStyle w:val="acctfourfigures"/>
              <w:tabs>
                <w:tab w:val="decimal" w:pos="551"/>
              </w:tabs>
              <w:spacing w:line="240" w:lineRule="atLeast"/>
              <w:rPr>
                <w:sz w:val="18"/>
                <w:szCs w:val="18"/>
              </w:rPr>
            </w:pPr>
          </w:p>
        </w:tc>
        <w:tc>
          <w:tcPr>
            <w:tcW w:w="990" w:type="dxa"/>
            <w:tcBorders>
              <w:top w:val="single" w:sz="4" w:space="0" w:color="auto"/>
              <w:bottom w:val="double" w:sz="4" w:space="0" w:color="auto"/>
            </w:tcBorders>
          </w:tcPr>
          <w:p w:rsidR="00153B52" w:rsidRPr="00EF6F39" w:rsidRDefault="00153B52" w:rsidP="00272B3D">
            <w:pPr>
              <w:pStyle w:val="acctfourfigures"/>
              <w:tabs>
                <w:tab w:val="clear" w:pos="765"/>
                <w:tab w:val="decimal" w:pos="826"/>
              </w:tabs>
              <w:spacing w:line="240" w:lineRule="atLeast"/>
              <w:ind w:right="-96"/>
              <w:rPr>
                <w:b/>
                <w:bCs/>
                <w:sz w:val="18"/>
                <w:szCs w:val="18"/>
              </w:rPr>
            </w:pPr>
            <w:r>
              <w:rPr>
                <w:b/>
                <w:bCs/>
                <w:sz w:val="18"/>
                <w:szCs w:val="18"/>
              </w:rPr>
              <w:t>1,642</w:t>
            </w:r>
          </w:p>
        </w:tc>
        <w:tc>
          <w:tcPr>
            <w:tcW w:w="180" w:type="dxa"/>
          </w:tcPr>
          <w:p w:rsidR="00153B52" w:rsidRPr="00EF6F39" w:rsidRDefault="00153B52" w:rsidP="00153B52">
            <w:pPr>
              <w:pStyle w:val="acctfourfigures"/>
              <w:tabs>
                <w:tab w:val="decimal" w:pos="551"/>
              </w:tabs>
              <w:spacing w:line="240" w:lineRule="atLeast"/>
              <w:rPr>
                <w:sz w:val="18"/>
                <w:szCs w:val="18"/>
              </w:rPr>
            </w:pPr>
          </w:p>
        </w:tc>
        <w:tc>
          <w:tcPr>
            <w:tcW w:w="900" w:type="dxa"/>
            <w:tcBorders>
              <w:top w:val="single" w:sz="4" w:space="0" w:color="auto"/>
              <w:bottom w:val="double" w:sz="4" w:space="0" w:color="auto"/>
            </w:tcBorders>
          </w:tcPr>
          <w:p w:rsidR="00153B52" w:rsidRPr="00EF6F39" w:rsidRDefault="00153B52" w:rsidP="00153B52">
            <w:pPr>
              <w:pStyle w:val="acctfourfigures"/>
              <w:tabs>
                <w:tab w:val="clear" w:pos="765"/>
                <w:tab w:val="decimal" w:pos="473"/>
              </w:tabs>
              <w:spacing w:line="240" w:lineRule="atLeast"/>
              <w:ind w:right="11"/>
              <w:rPr>
                <w:b/>
                <w:bCs/>
                <w:sz w:val="18"/>
                <w:szCs w:val="18"/>
              </w:rPr>
            </w:pPr>
            <w:r>
              <w:rPr>
                <w:b/>
                <w:bCs/>
                <w:sz w:val="18"/>
                <w:szCs w:val="18"/>
              </w:rPr>
              <w:t>-</w:t>
            </w:r>
          </w:p>
        </w:tc>
        <w:tc>
          <w:tcPr>
            <w:tcW w:w="180" w:type="dxa"/>
          </w:tcPr>
          <w:p w:rsidR="00153B52" w:rsidRPr="00EF6F39" w:rsidRDefault="00153B52" w:rsidP="00153B52">
            <w:pPr>
              <w:pStyle w:val="acctfourfigures"/>
              <w:tabs>
                <w:tab w:val="decimal" w:pos="551"/>
              </w:tabs>
              <w:spacing w:line="240" w:lineRule="atLeast"/>
              <w:jc w:val="center"/>
              <w:rPr>
                <w:sz w:val="18"/>
                <w:szCs w:val="18"/>
              </w:rPr>
            </w:pPr>
          </w:p>
        </w:tc>
        <w:tc>
          <w:tcPr>
            <w:tcW w:w="936" w:type="dxa"/>
            <w:tcBorders>
              <w:top w:val="single" w:sz="4" w:space="0" w:color="auto"/>
              <w:bottom w:val="double" w:sz="4" w:space="0" w:color="auto"/>
            </w:tcBorders>
          </w:tcPr>
          <w:p w:rsidR="00153B52" w:rsidRPr="00EF6F39" w:rsidRDefault="00153B52" w:rsidP="00153B52">
            <w:pPr>
              <w:pStyle w:val="acctfourfigures"/>
              <w:tabs>
                <w:tab w:val="clear" w:pos="765"/>
                <w:tab w:val="decimal" w:pos="468"/>
              </w:tabs>
              <w:spacing w:line="240" w:lineRule="atLeast"/>
              <w:ind w:right="11"/>
              <w:rPr>
                <w:b/>
                <w:bCs/>
                <w:sz w:val="18"/>
                <w:szCs w:val="18"/>
              </w:rPr>
            </w:pPr>
            <w:r>
              <w:rPr>
                <w:b/>
                <w:bCs/>
                <w:sz w:val="18"/>
                <w:szCs w:val="18"/>
              </w:rPr>
              <w:t>-</w:t>
            </w:r>
          </w:p>
        </w:tc>
        <w:tc>
          <w:tcPr>
            <w:tcW w:w="180" w:type="dxa"/>
          </w:tcPr>
          <w:p w:rsidR="00153B52" w:rsidRPr="00EF6F39" w:rsidRDefault="00153B52" w:rsidP="00153B52">
            <w:pPr>
              <w:pStyle w:val="acctfourfigures"/>
              <w:tabs>
                <w:tab w:val="clear" w:pos="765"/>
                <w:tab w:val="decimal" w:pos="551"/>
                <w:tab w:val="decimal" w:pos="731"/>
              </w:tabs>
              <w:spacing w:line="240" w:lineRule="atLeast"/>
              <w:ind w:right="11"/>
              <w:rPr>
                <w:b/>
                <w:bCs/>
                <w:sz w:val="18"/>
                <w:szCs w:val="18"/>
              </w:rPr>
            </w:pPr>
          </w:p>
        </w:tc>
        <w:tc>
          <w:tcPr>
            <w:tcW w:w="954" w:type="dxa"/>
            <w:tcBorders>
              <w:top w:val="single" w:sz="4" w:space="0" w:color="auto"/>
              <w:bottom w:val="double" w:sz="4" w:space="0" w:color="auto"/>
            </w:tcBorders>
          </w:tcPr>
          <w:p w:rsidR="00153B52" w:rsidRPr="00B84B50" w:rsidRDefault="00153B52" w:rsidP="00153B52">
            <w:pPr>
              <w:pStyle w:val="acctfourfigures"/>
              <w:tabs>
                <w:tab w:val="clear" w:pos="765"/>
                <w:tab w:val="decimal" w:pos="785"/>
              </w:tabs>
              <w:spacing w:line="240" w:lineRule="atLeast"/>
              <w:ind w:right="11"/>
              <w:rPr>
                <w:b/>
                <w:bCs/>
                <w:sz w:val="18"/>
                <w:szCs w:val="18"/>
              </w:rPr>
            </w:pPr>
            <w:r w:rsidRPr="00666EA8">
              <w:rPr>
                <w:b/>
                <w:bCs/>
                <w:sz w:val="18"/>
                <w:szCs w:val="18"/>
              </w:rPr>
              <w:t>1,642</w:t>
            </w:r>
          </w:p>
        </w:tc>
        <w:tc>
          <w:tcPr>
            <w:tcW w:w="180" w:type="dxa"/>
          </w:tcPr>
          <w:p w:rsidR="00153B52" w:rsidRPr="00EF6F39" w:rsidRDefault="00153B52" w:rsidP="00153B52">
            <w:pPr>
              <w:pStyle w:val="acctfourfigures"/>
              <w:tabs>
                <w:tab w:val="clear" w:pos="765"/>
                <w:tab w:val="decimal" w:pos="551"/>
                <w:tab w:val="decimal" w:pos="731"/>
              </w:tabs>
              <w:spacing w:line="240" w:lineRule="atLeast"/>
              <w:ind w:right="11"/>
              <w:rPr>
                <w:b/>
                <w:bCs/>
                <w:sz w:val="18"/>
                <w:szCs w:val="18"/>
              </w:rPr>
            </w:pPr>
          </w:p>
        </w:tc>
        <w:tc>
          <w:tcPr>
            <w:tcW w:w="990" w:type="dxa"/>
            <w:tcBorders>
              <w:top w:val="single" w:sz="4" w:space="0" w:color="auto"/>
              <w:bottom w:val="double" w:sz="4" w:space="0" w:color="auto"/>
            </w:tcBorders>
          </w:tcPr>
          <w:p w:rsidR="00153B52" w:rsidRPr="00B84B50" w:rsidRDefault="00153B52" w:rsidP="00272B3D">
            <w:pPr>
              <w:pStyle w:val="acctfourfigures"/>
              <w:tabs>
                <w:tab w:val="clear" w:pos="765"/>
                <w:tab w:val="decimal" w:pos="837"/>
              </w:tabs>
              <w:spacing w:line="240" w:lineRule="atLeast"/>
              <w:ind w:right="-88"/>
              <w:rPr>
                <w:b/>
                <w:bCs/>
                <w:sz w:val="18"/>
                <w:szCs w:val="18"/>
              </w:rPr>
            </w:pPr>
            <w:r w:rsidRPr="00666EA8">
              <w:rPr>
                <w:b/>
                <w:bCs/>
                <w:sz w:val="18"/>
                <w:szCs w:val="18"/>
              </w:rPr>
              <w:t>1,642</w:t>
            </w:r>
          </w:p>
        </w:tc>
        <w:tc>
          <w:tcPr>
            <w:tcW w:w="178" w:type="dxa"/>
          </w:tcPr>
          <w:p w:rsidR="00153B52" w:rsidRPr="00EF6F39" w:rsidRDefault="00153B52" w:rsidP="00153B52">
            <w:pPr>
              <w:pStyle w:val="acctfourfigures"/>
              <w:tabs>
                <w:tab w:val="clear" w:pos="765"/>
                <w:tab w:val="decimal" w:pos="551"/>
                <w:tab w:val="decimal" w:pos="731"/>
              </w:tabs>
              <w:spacing w:line="240" w:lineRule="atLeast"/>
              <w:ind w:right="11"/>
              <w:rPr>
                <w:b/>
                <w:bCs/>
                <w:sz w:val="18"/>
                <w:szCs w:val="18"/>
              </w:rPr>
            </w:pPr>
          </w:p>
        </w:tc>
        <w:tc>
          <w:tcPr>
            <w:tcW w:w="848" w:type="dxa"/>
            <w:tcBorders>
              <w:top w:val="single" w:sz="4" w:space="0" w:color="auto"/>
              <w:bottom w:val="double" w:sz="4" w:space="0" w:color="auto"/>
            </w:tcBorders>
          </w:tcPr>
          <w:p w:rsidR="00153B52" w:rsidRPr="00153B52" w:rsidRDefault="00153B52" w:rsidP="00153B52">
            <w:pPr>
              <w:pStyle w:val="acctfourfigures"/>
              <w:tabs>
                <w:tab w:val="clear" w:pos="765"/>
                <w:tab w:val="decimal" w:pos="693"/>
              </w:tabs>
              <w:spacing w:line="240" w:lineRule="atLeast"/>
              <w:ind w:right="-106"/>
              <w:rPr>
                <w:b/>
                <w:bCs/>
                <w:sz w:val="18"/>
                <w:szCs w:val="16"/>
              </w:rPr>
            </w:pPr>
            <w:r w:rsidRPr="00153B52">
              <w:rPr>
                <w:b/>
                <w:bCs/>
                <w:sz w:val="18"/>
                <w:szCs w:val="18"/>
              </w:rPr>
              <w:t>13</w:t>
            </w:r>
            <w:r w:rsidRPr="00153B52">
              <w:rPr>
                <w:b/>
                <w:bCs/>
                <w:sz w:val="18"/>
                <w:szCs w:val="16"/>
              </w:rPr>
              <w:t>,668</w:t>
            </w:r>
          </w:p>
        </w:tc>
        <w:tc>
          <w:tcPr>
            <w:tcW w:w="180" w:type="dxa"/>
          </w:tcPr>
          <w:p w:rsidR="00153B52" w:rsidRPr="00EF6F39" w:rsidRDefault="00153B52" w:rsidP="00153B52">
            <w:pPr>
              <w:pStyle w:val="acctfourfigures"/>
              <w:tabs>
                <w:tab w:val="clear" w:pos="765"/>
              </w:tabs>
              <w:spacing w:line="240" w:lineRule="atLeast"/>
              <w:ind w:right="14"/>
              <w:rPr>
                <w:b/>
                <w:bCs/>
                <w:sz w:val="18"/>
                <w:szCs w:val="18"/>
              </w:rPr>
            </w:pPr>
          </w:p>
        </w:tc>
        <w:tc>
          <w:tcPr>
            <w:tcW w:w="774" w:type="dxa"/>
            <w:tcBorders>
              <w:top w:val="single" w:sz="4" w:space="0" w:color="auto"/>
              <w:bottom w:val="double" w:sz="4" w:space="0" w:color="auto"/>
            </w:tcBorders>
          </w:tcPr>
          <w:p w:rsidR="00153B52" w:rsidRPr="00024F14" w:rsidRDefault="00153B52" w:rsidP="00153B52">
            <w:pPr>
              <w:pStyle w:val="acctfourfigures"/>
              <w:tabs>
                <w:tab w:val="clear" w:pos="765"/>
                <w:tab w:val="decimal" w:pos="611"/>
              </w:tabs>
              <w:spacing w:line="240" w:lineRule="atLeast"/>
              <w:ind w:right="-106"/>
              <w:rPr>
                <w:b/>
                <w:bCs/>
                <w:sz w:val="18"/>
                <w:szCs w:val="18"/>
              </w:rPr>
            </w:pPr>
            <w:r w:rsidRPr="007D407E">
              <w:rPr>
                <w:b/>
                <w:bCs/>
                <w:sz w:val="18"/>
                <w:szCs w:val="18"/>
              </w:rPr>
              <w:t>1</w:t>
            </w:r>
            <w:r>
              <w:rPr>
                <w:b/>
                <w:bCs/>
                <w:sz w:val="18"/>
                <w:szCs w:val="18"/>
              </w:rPr>
              <w:t>6,271</w:t>
            </w:r>
          </w:p>
        </w:tc>
      </w:tr>
    </w:tbl>
    <w:p w:rsidR="00A35803" w:rsidRPr="0077796A" w:rsidRDefault="00A35803" w:rsidP="00A35803">
      <w:pPr>
        <w:ind w:right="918"/>
        <w:jc w:val="both"/>
        <w:rPr>
          <w:sz w:val="22"/>
          <w:szCs w:val="22"/>
        </w:rPr>
      </w:pPr>
    </w:p>
    <w:p w:rsidR="00A35803" w:rsidRDefault="00A35803" w:rsidP="00A35803">
      <w:pPr>
        <w:ind w:right="-140"/>
        <w:jc w:val="both"/>
        <w:rPr>
          <w:sz w:val="22"/>
          <w:szCs w:val="22"/>
        </w:rPr>
      </w:pPr>
      <w:r w:rsidRPr="0077796A">
        <w:rPr>
          <w:sz w:val="22"/>
          <w:szCs w:val="22"/>
        </w:rPr>
        <w:t xml:space="preserve">The following </w:t>
      </w:r>
      <w:r>
        <w:rPr>
          <w:sz w:val="22"/>
          <w:szCs w:val="22"/>
        </w:rPr>
        <w:t xml:space="preserve">table </w:t>
      </w:r>
      <w:r w:rsidRPr="0077796A">
        <w:rPr>
          <w:sz w:val="22"/>
          <w:szCs w:val="22"/>
        </w:rPr>
        <w:t>summarise</w:t>
      </w:r>
      <w:r>
        <w:rPr>
          <w:sz w:val="22"/>
          <w:szCs w:val="22"/>
        </w:rPr>
        <w:t xml:space="preserve">sthe </w:t>
      </w:r>
      <w:r w:rsidRPr="0077796A">
        <w:rPr>
          <w:sz w:val="22"/>
          <w:szCs w:val="22"/>
        </w:rPr>
        <w:t xml:space="preserve">financial information </w:t>
      </w:r>
      <w:r>
        <w:rPr>
          <w:sz w:val="22"/>
          <w:szCs w:val="22"/>
        </w:rPr>
        <w:t xml:space="preserve">of the </w:t>
      </w:r>
      <w:r w:rsidRPr="0077796A">
        <w:rPr>
          <w:sz w:val="22"/>
          <w:szCs w:val="22"/>
        </w:rPr>
        <w:t xml:space="preserve">associate </w:t>
      </w:r>
      <w:r>
        <w:rPr>
          <w:sz w:val="22"/>
          <w:szCs w:val="22"/>
        </w:rPr>
        <w:t xml:space="preserve">in their own financial statements, </w:t>
      </w:r>
      <w:r w:rsidRPr="0077796A">
        <w:rPr>
          <w:sz w:val="22"/>
          <w:szCs w:val="22"/>
        </w:rPr>
        <w:t xml:space="preserve">not adjusted for the </w:t>
      </w:r>
      <w:r>
        <w:rPr>
          <w:sz w:val="22"/>
          <w:szCs w:val="22"/>
        </w:rPr>
        <w:t xml:space="preserve">Group’s interest in this company. </w:t>
      </w:r>
    </w:p>
    <w:p w:rsidR="00A35803" w:rsidRDefault="00A35803" w:rsidP="00A35803">
      <w:pPr>
        <w:ind w:right="918"/>
        <w:jc w:val="both"/>
        <w:rPr>
          <w:sz w:val="22"/>
          <w:szCs w:val="22"/>
        </w:rPr>
      </w:pPr>
    </w:p>
    <w:tbl>
      <w:tblPr>
        <w:tblW w:w="14945" w:type="dxa"/>
        <w:tblLayout w:type="fixed"/>
        <w:tblCellMar>
          <w:left w:w="79" w:type="dxa"/>
          <w:right w:w="79" w:type="dxa"/>
        </w:tblCellMar>
        <w:tblLook w:val="0000"/>
      </w:tblPr>
      <w:tblGrid>
        <w:gridCol w:w="1800"/>
        <w:gridCol w:w="1440"/>
        <w:gridCol w:w="181"/>
        <w:gridCol w:w="1262"/>
        <w:gridCol w:w="246"/>
        <w:gridCol w:w="1284"/>
        <w:gridCol w:w="179"/>
        <w:gridCol w:w="901"/>
        <w:gridCol w:w="180"/>
        <w:gridCol w:w="990"/>
        <w:gridCol w:w="180"/>
        <w:gridCol w:w="902"/>
        <w:gridCol w:w="180"/>
        <w:gridCol w:w="934"/>
        <w:gridCol w:w="180"/>
        <w:gridCol w:w="954"/>
        <w:gridCol w:w="180"/>
        <w:gridCol w:w="990"/>
        <w:gridCol w:w="178"/>
        <w:gridCol w:w="848"/>
        <w:gridCol w:w="180"/>
        <w:gridCol w:w="776"/>
      </w:tblGrid>
      <w:tr w:rsidR="00A35803" w:rsidRPr="0077796A" w:rsidTr="00272B3D">
        <w:trPr>
          <w:cantSplit/>
        </w:trPr>
        <w:tc>
          <w:tcPr>
            <w:tcW w:w="1800" w:type="dxa"/>
          </w:tcPr>
          <w:p w:rsidR="00A35803" w:rsidRPr="00636819" w:rsidRDefault="00A35803" w:rsidP="006E1F99">
            <w:pPr>
              <w:spacing w:line="240" w:lineRule="atLeast"/>
              <w:rPr>
                <w:bCs/>
                <w:sz w:val="18"/>
                <w:szCs w:val="18"/>
              </w:rPr>
            </w:pPr>
          </w:p>
        </w:tc>
        <w:tc>
          <w:tcPr>
            <w:tcW w:w="1440" w:type="dxa"/>
          </w:tcPr>
          <w:p w:rsidR="00A35803" w:rsidRPr="00F934BD" w:rsidRDefault="00A35803" w:rsidP="006E1F99">
            <w:pPr>
              <w:pStyle w:val="acctfourfigures"/>
              <w:tabs>
                <w:tab w:val="clear" w:pos="765"/>
              </w:tabs>
              <w:spacing w:line="240" w:lineRule="atLeast"/>
              <w:jc w:val="center"/>
              <w:rPr>
                <w:b/>
                <w:sz w:val="18"/>
                <w:szCs w:val="18"/>
              </w:rPr>
            </w:pPr>
            <w:r w:rsidRPr="00F934BD">
              <w:rPr>
                <w:b/>
                <w:sz w:val="18"/>
                <w:szCs w:val="18"/>
              </w:rPr>
              <w:t>Reporting date</w:t>
            </w:r>
          </w:p>
        </w:tc>
        <w:tc>
          <w:tcPr>
            <w:tcW w:w="181" w:type="dxa"/>
          </w:tcPr>
          <w:p w:rsidR="00A35803" w:rsidRPr="00F934BD" w:rsidRDefault="00A35803" w:rsidP="006E1F99">
            <w:pPr>
              <w:spacing w:line="240" w:lineRule="atLeast"/>
              <w:jc w:val="center"/>
              <w:rPr>
                <w:b/>
                <w:i/>
                <w:iCs/>
                <w:sz w:val="18"/>
                <w:szCs w:val="18"/>
              </w:rPr>
            </w:pPr>
          </w:p>
        </w:tc>
        <w:tc>
          <w:tcPr>
            <w:tcW w:w="2792" w:type="dxa"/>
            <w:gridSpan w:val="3"/>
          </w:tcPr>
          <w:p w:rsidR="00A35803" w:rsidRPr="00F934BD" w:rsidRDefault="00A35803" w:rsidP="006E1F99">
            <w:pPr>
              <w:pStyle w:val="acctmergecolhdg"/>
              <w:spacing w:line="240" w:lineRule="atLeast"/>
              <w:ind w:left="-74" w:right="-79"/>
              <w:rPr>
                <w:sz w:val="18"/>
                <w:szCs w:val="18"/>
              </w:rPr>
            </w:pPr>
            <w:r w:rsidRPr="00F934BD">
              <w:rPr>
                <w:sz w:val="18"/>
                <w:szCs w:val="18"/>
              </w:rPr>
              <w:t>Ownership interest</w:t>
            </w:r>
          </w:p>
        </w:tc>
        <w:tc>
          <w:tcPr>
            <w:tcW w:w="179" w:type="dxa"/>
          </w:tcPr>
          <w:p w:rsidR="00A35803" w:rsidRPr="00F934BD" w:rsidRDefault="00A35803" w:rsidP="006E1F99">
            <w:pPr>
              <w:pStyle w:val="acctfourfigures"/>
              <w:tabs>
                <w:tab w:val="clear" w:pos="765"/>
              </w:tabs>
              <w:spacing w:line="240" w:lineRule="atLeast"/>
              <w:jc w:val="center"/>
              <w:rPr>
                <w:b/>
                <w:sz w:val="18"/>
                <w:szCs w:val="18"/>
              </w:rPr>
            </w:pPr>
          </w:p>
        </w:tc>
        <w:tc>
          <w:tcPr>
            <w:tcW w:w="2071" w:type="dxa"/>
            <w:gridSpan w:val="3"/>
          </w:tcPr>
          <w:p w:rsidR="00A35803" w:rsidRPr="00F934BD" w:rsidRDefault="00A35803" w:rsidP="006E1F99">
            <w:pPr>
              <w:pStyle w:val="acctmergecolhdg"/>
              <w:spacing w:line="240" w:lineRule="atLeast"/>
              <w:ind w:left="-74" w:right="-79"/>
              <w:rPr>
                <w:sz w:val="18"/>
                <w:szCs w:val="18"/>
              </w:rPr>
            </w:pPr>
            <w:r>
              <w:rPr>
                <w:sz w:val="18"/>
                <w:szCs w:val="18"/>
              </w:rPr>
              <w:t xml:space="preserve">Total assets </w:t>
            </w:r>
          </w:p>
        </w:tc>
        <w:tc>
          <w:tcPr>
            <w:tcW w:w="180" w:type="dxa"/>
          </w:tcPr>
          <w:p w:rsidR="00A35803" w:rsidRPr="00F934BD" w:rsidRDefault="00A35803" w:rsidP="006E1F99">
            <w:pPr>
              <w:pStyle w:val="acctfourfigures"/>
              <w:tabs>
                <w:tab w:val="clear" w:pos="765"/>
              </w:tabs>
              <w:spacing w:line="240" w:lineRule="atLeast"/>
              <w:jc w:val="center"/>
              <w:rPr>
                <w:b/>
                <w:sz w:val="18"/>
                <w:szCs w:val="18"/>
              </w:rPr>
            </w:pPr>
          </w:p>
        </w:tc>
        <w:tc>
          <w:tcPr>
            <w:tcW w:w="2016" w:type="dxa"/>
            <w:gridSpan w:val="3"/>
          </w:tcPr>
          <w:p w:rsidR="00A35803" w:rsidRPr="00F934BD" w:rsidRDefault="00A35803" w:rsidP="006E1F99">
            <w:pPr>
              <w:pStyle w:val="acctmergecolhdg"/>
              <w:spacing w:line="240" w:lineRule="atLeast"/>
              <w:ind w:left="-74" w:right="-79"/>
              <w:rPr>
                <w:sz w:val="18"/>
                <w:szCs w:val="18"/>
              </w:rPr>
            </w:pPr>
            <w:r>
              <w:rPr>
                <w:sz w:val="18"/>
                <w:szCs w:val="18"/>
              </w:rPr>
              <w:t>Total l</w:t>
            </w:r>
            <w:r w:rsidRPr="00F934BD">
              <w:rPr>
                <w:sz w:val="18"/>
                <w:szCs w:val="18"/>
              </w:rPr>
              <w:t>iabilities</w:t>
            </w:r>
          </w:p>
        </w:tc>
        <w:tc>
          <w:tcPr>
            <w:tcW w:w="180" w:type="dxa"/>
          </w:tcPr>
          <w:p w:rsidR="00A35803" w:rsidRPr="00F934BD" w:rsidRDefault="00A35803" w:rsidP="006E1F99">
            <w:pPr>
              <w:pStyle w:val="acctfourfigures"/>
              <w:tabs>
                <w:tab w:val="clear" w:pos="765"/>
              </w:tabs>
              <w:spacing w:line="240" w:lineRule="atLeast"/>
              <w:ind w:right="11"/>
              <w:jc w:val="center"/>
              <w:rPr>
                <w:b/>
                <w:sz w:val="18"/>
                <w:szCs w:val="18"/>
              </w:rPr>
            </w:pPr>
          </w:p>
        </w:tc>
        <w:tc>
          <w:tcPr>
            <w:tcW w:w="2124" w:type="dxa"/>
            <w:gridSpan w:val="3"/>
            <w:vAlign w:val="bottom"/>
          </w:tcPr>
          <w:p w:rsidR="00A35803" w:rsidRPr="00F934BD" w:rsidRDefault="00A35803" w:rsidP="006E1F99">
            <w:pPr>
              <w:pStyle w:val="acctmergecolhdg"/>
              <w:spacing w:line="240" w:lineRule="atLeast"/>
              <w:ind w:left="-74" w:right="-79"/>
              <w:rPr>
                <w:sz w:val="18"/>
                <w:szCs w:val="18"/>
              </w:rPr>
            </w:pPr>
            <w:r w:rsidRPr="00F934BD">
              <w:rPr>
                <w:sz w:val="18"/>
                <w:szCs w:val="18"/>
              </w:rPr>
              <w:t>Total revenues</w:t>
            </w:r>
          </w:p>
        </w:tc>
        <w:tc>
          <w:tcPr>
            <w:tcW w:w="178" w:type="dxa"/>
          </w:tcPr>
          <w:p w:rsidR="00A35803" w:rsidRPr="00F934BD" w:rsidRDefault="00A35803" w:rsidP="006E1F99">
            <w:pPr>
              <w:pStyle w:val="acctfourfigures"/>
              <w:tabs>
                <w:tab w:val="clear" w:pos="765"/>
              </w:tabs>
              <w:spacing w:line="240" w:lineRule="atLeast"/>
              <w:ind w:right="11"/>
              <w:jc w:val="center"/>
              <w:rPr>
                <w:b/>
                <w:sz w:val="18"/>
                <w:szCs w:val="18"/>
              </w:rPr>
            </w:pPr>
          </w:p>
        </w:tc>
        <w:tc>
          <w:tcPr>
            <w:tcW w:w="1804" w:type="dxa"/>
            <w:gridSpan w:val="3"/>
          </w:tcPr>
          <w:p w:rsidR="00A35803" w:rsidRPr="00F934BD" w:rsidRDefault="00A35803" w:rsidP="006E1F99">
            <w:pPr>
              <w:pStyle w:val="acctfourfigures"/>
              <w:tabs>
                <w:tab w:val="clear" w:pos="765"/>
              </w:tabs>
              <w:spacing w:line="240" w:lineRule="atLeast"/>
              <w:ind w:left="38" w:right="11"/>
              <w:jc w:val="center"/>
              <w:rPr>
                <w:b/>
                <w:sz w:val="18"/>
                <w:szCs w:val="18"/>
              </w:rPr>
            </w:pPr>
            <w:r>
              <w:rPr>
                <w:b/>
                <w:sz w:val="18"/>
                <w:szCs w:val="18"/>
              </w:rPr>
              <w:t xml:space="preserve">Profit </w:t>
            </w:r>
            <w:r w:rsidRPr="00F934BD">
              <w:rPr>
                <w:b/>
                <w:sz w:val="18"/>
                <w:szCs w:val="18"/>
              </w:rPr>
              <w:t>(loss)</w:t>
            </w:r>
          </w:p>
        </w:tc>
      </w:tr>
      <w:tr w:rsidR="00F6215C" w:rsidRPr="0077796A" w:rsidTr="00272B3D">
        <w:trPr>
          <w:cantSplit/>
        </w:trPr>
        <w:tc>
          <w:tcPr>
            <w:tcW w:w="1800" w:type="dxa"/>
          </w:tcPr>
          <w:p w:rsidR="00F6215C" w:rsidRPr="00EF6F39" w:rsidRDefault="00F6215C" w:rsidP="00F6215C">
            <w:pPr>
              <w:spacing w:line="240" w:lineRule="atLeast"/>
              <w:rPr>
                <w:b/>
                <w:bCs/>
                <w:sz w:val="18"/>
                <w:szCs w:val="18"/>
              </w:rPr>
            </w:pPr>
          </w:p>
        </w:tc>
        <w:tc>
          <w:tcPr>
            <w:tcW w:w="1440" w:type="dxa"/>
          </w:tcPr>
          <w:p w:rsidR="00F6215C" w:rsidRPr="00EF6F39" w:rsidRDefault="00F6215C" w:rsidP="00F6215C">
            <w:pPr>
              <w:pStyle w:val="acctfourfigures"/>
              <w:tabs>
                <w:tab w:val="clear" w:pos="765"/>
              </w:tabs>
              <w:spacing w:line="240" w:lineRule="atLeast"/>
              <w:jc w:val="center"/>
              <w:rPr>
                <w:sz w:val="18"/>
                <w:szCs w:val="18"/>
              </w:rPr>
            </w:pPr>
          </w:p>
        </w:tc>
        <w:tc>
          <w:tcPr>
            <w:tcW w:w="181" w:type="dxa"/>
          </w:tcPr>
          <w:p w:rsidR="00F6215C" w:rsidRPr="00EF6F39" w:rsidRDefault="00F6215C" w:rsidP="00F6215C">
            <w:pPr>
              <w:spacing w:line="240" w:lineRule="atLeast"/>
              <w:jc w:val="center"/>
              <w:rPr>
                <w:i/>
                <w:iCs/>
                <w:sz w:val="18"/>
                <w:szCs w:val="18"/>
              </w:rPr>
            </w:pPr>
          </w:p>
        </w:tc>
        <w:tc>
          <w:tcPr>
            <w:tcW w:w="1262" w:type="dxa"/>
          </w:tcPr>
          <w:p w:rsidR="00F6215C" w:rsidRPr="00EF6F39" w:rsidRDefault="00F6215C" w:rsidP="00F6215C">
            <w:pPr>
              <w:spacing w:line="240" w:lineRule="atLeast"/>
              <w:jc w:val="center"/>
              <w:rPr>
                <w:sz w:val="18"/>
                <w:szCs w:val="18"/>
              </w:rPr>
            </w:pPr>
            <w:r>
              <w:rPr>
                <w:sz w:val="18"/>
                <w:szCs w:val="18"/>
              </w:rPr>
              <w:t>202</w:t>
            </w:r>
            <w:r w:rsidR="00E30838">
              <w:rPr>
                <w:sz w:val="18"/>
                <w:szCs w:val="18"/>
              </w:rPr>
              <w:t>4</w:t>
            </w:r>
          </w:p>
        </w:tc>
        <w:tc>
          <w:tcPr>
            <w:tcW w:w="246" w:type="dxa"/>
          </w:tcPr>
          <w:p w:rsidR="00F6215C" w:rsidRPr="00EF6F39" w:rsidRDefault="00F6215C" w:rsidP="00F6215C">
            <w:pPr>
              <w:spacing w:line="240" w:lineRule="atLeast"/>
              <w:jc w:val="center"/>
              <w:rPr>
                <w:i/>
                <w:iCs/>
                <w:sz w:val="18"/>
                <w:szCs w:val="18"/>
              </w:rPr>
            </w:pPr>
          </w:p>
        </w:tc>
        <w:tc>
          <w:tcPr>
            <w:tcW w:w="1284"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30838">
              <w:rPr>
                <w:sz w:val="18"/>
                <w:szCs w:val="18"/>
              </w:rPr>
              <w:t>3</w:t>
            </w:r>
          </w:p>
        </w:tc>
        <w:tc>
          <w:tcPr>
            <w:tcW w:w="179" w:type="dxa"/>
          </w:tcPr>
          <w:p w:rsidR="00F6215C" w:rsidRPr="00EF6F39" w:rsidRDefault="00F6215C" w:rsidP="00F6215C">
            <w:pPr>
              <w:pStyle w:val="acctfourfigures"/>
              <w:tabs>
                <w:tab w:val="clear" w:pos="765"/>
              </w:tabs>
              <w:spacing w:line="240" w:lineRule="atLeast"/>
              <w:jc w:val="center"/>
              <w:rPr>
                <w:sz w:val="18"/>
                <w:szCs w:val="18"/>
              </w:rPr>
            </w:pPr>
          </w:p>
        </w:tc>
        <w:tc>
          <w:tcPr>
            <w:tcW w:w="901" w:type="dxa"/>
          </w:tcPr>
          <w:p w:rsidR="00F6215C" w:rsidRPr="00EF6F39" w:rsidRDefault="00F6215C" w:rsidP="00F6215C">
            <w:pPr>
              <w:spacing w:line="240" w:lineRule="atLeast"/>
              <w:jc w:val="center"/>
              <w:rPr>
                <w:sz w:val="18"/>
                <w:szCs w:val="18"/>
              </w:rPr>
            </w:pPr>
            <w:r>
              <w:rPr>
                <w:sz w:val="18"/>
                <w:szCs w:val="18"/>
              </w:rPr>
              <w:t>202</w:t>
            </w:r>
            <w:r w:rsidR="00E30838">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990"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30838">
              <w:rPr>
                <w:sz w:val="18"/>
                <w:szCs w:val="18"/>
              </w:rPr>
              <w:t>3</w:t>
            </w:r>
          </w:p>
        </w:tc>
        <w:tc>
          <w:tcPr>
            <w:tcW w:w="180" w:type="dxa"/>
          </w:tcPr>
          <w:p w:rsidR="00F6215C" w:rsidRPr="00EF6F39" w:rsidRDefault="00F6215C" w:rsidP="00F6215C">
            <w:pPr>
              <w:pStyle w:val="acctfourfigures"/>
              <w:tabs>
                <w:tab w:val="clear" w:pos="765"/>
              </w:tabs>
              <w:spacing w:line="240" w:lineRule="atLeast"/>
              <w:jc w:val="center"/>
              <w:rPr>
                <w:sz w:val="18"/>
                <w:szCs w:val="18"/>
              </w:rPr>
            </w:pPr>
          </w:p>
        </w:tc>
        <w:tc>
          <w:tcPr>
            <w:tcW w:w="902" w:type="dxa"/>
          </w:tcPr>
          <w:p w:rsidR="00F6215C" w:rsidRPr="00EF6F39" w:rsidRDefault="00F6215C" w:rsidP="00F6215C">
            <w:pPr>
              <w:spacing w:line="240" w:lineRule="atLeast"/>
              <w:jc w:val="center"/>
              <w:rPr>
                <w:sz w:val="18"/>
                <w:szCs w:val="18"/>
              </w:rPr>
            </w:pPr>
            <w:r>
              <w:rPr>
                <w:sz w:val="18"/>
                <w:szCs w:val="18"/>
              </w:rPr>
              <w:t>202</w:t>
            </w:r>
            <w:r w:rsidR="00E30838">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934"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30838">
              <w:rPr>
                <w:sz w:val="18"/>
                <w:szCs w:val="18"/>
              </w:rPr>
              <w:t>3</w:t>
            </w:r>
          </w:p>
        </w:tc>
        <w:tc>
          <w:tcPr>
            <w:tcW w:w="180" w:type="dxa"/>
          </w:tcPr>
          <w:p w:rsidR="00F6215C" w:rsidRPr="00EF6F39" w:rsidRDefault="00F6215C" w:rsidP="00F6215C">
            <w:pPr>
              <w:pStyle w:val="acctfourfigures"/>
              <w:tabs>
                <w:tab w:val="clear" w:pos="765"/>
              </w:tabs>
              <w:spacing w:line="240" w:lineRule="atLeast"/>
              <w:ind w:right="11"/>
              <w:jc w:val="center"/>
              <w:rPr>
                <w:sz w:val="18"/>
                <w:szCs w:val="18"/>
              </w:rPr>
            </w:pPr>
          </w:p>
        </w:tc>
        <w:tc>
          <w:tcPr>
            <w:tcW w:w="954" w:type="dxa"/>
          </w:tcPr>
          <w:p w:rsidR="00F6215C" w:rsidRPr="00EF6F39" w:rsidRDefault="00F6215C" w:rsidP="00F6215C">
            <w:pPr>
              <w:spacing w:line="240" w:lineRule="atLeast"/>
              <w:jc w:val="center"/>
              <w:rPr>
                <w:sz w:val="18"/>
                <w:szCs w:val="18"/>
              </w:rPr>
            </w:pPr>
            <w:r>
              <w:rPr>
                <w:sz w:val="18"/>
                <w:szCs w:val="18"/>
              </w:rPr>
              <w:t>202</w:t>
            </w:r>
            <w:r w:rsidR="00E30838">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990"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30838">
              <w:rPr>
                <w:sz w:val="18"/>
                <w:szCs w:val="18"/>
              </w:rPr>
              <w:t>3</w:t>
            </w:r>
          </w:p>
        </w:tc>
        <w:tc>
          <w:tcPr>
            <w:tcW w:w="178" w:type="dxa"/>
          </w:tcPr>
          <w:p w:rsidR="00F6215C" w:rsidRPr="00EF6F39" w:rsidRDefault="00F6215C" w:rsidP="00F6215C">
            <w:pPr>
              <w:pStyle w:val="acctfourfigures"/>
              <w:tabs>
                <w:tab w:val="clear" w:pos="765"/>
              </w:tabs>
              <w:spacing w:line="240" w:lineRule="atLeast"/>
              <w:ind w:right="11"/>
              <w:jc w:val="center"/>
              <w:rPr>
                <w:sz w:val="18"/>
                <w:szCs w:val="18"/>
              </w:rPr>
            </w:pPr>
          </w:p>
        </w:tc>
        <w:tc>
          <w:tcPr>
            <w:tcW w:w="848" w:type="dxa"/>
          </w:tcPr>
          <w:p w:rsidR="00F6215C" w:rsidRPr="00EF6F39" w:rsidRDefault="00F6215C" w:rsidP="00F6215C">
            <w:pPr>
              <w:spacing w:line="240" w:lineRule="atLeast"/>
              <w:jc w:val="center"/>
              <w:rPr>
                <w:sz w:val="18"/>
                <w:szCs w:val="18"/>
              </w:rPr>
            </w:pPr>
            <w:r>
              <w:rPr>
                <w:sz w:val="18"/>
                <w:szCs w:val="18"/>
              </w:rPr>
              <w:t>202</w:t>
            </w:r>
            <w:r w:rsidR="00E30838">
              <w:rPr>
                <w:sz w:val="18"/>
                <w:szCs w:val="18"/>
              </w:rPr>
              <w:t>4</w:t>
            </w:r>
          </w:p>
        </w:tc>
        <w:tc>
          <w:tcPr>
            <w:tcW w:w="180" w:type="dxa"/>
          </w:tcPr>
          <w:p w:rsidR="00F6215C" w:rsidRPr="00EF6F39" w:rsidRDefault="00F6215C" w:rsidP="00F6215C">
            <w:pPr>
              <w:spacing w:line="240" w:lineRule="atLeast"/>
              <w:jc w:val="center"/>
              <w:rPr>
                <w:i/>
                <w:iCs/>
                <w:sz w:val="18"/>
                <w:szCs w:val="18"/>
              </w:rPr>
            </w:pPr>
          </w:p>
        </w:tc>
        <w:tc>
          <w:tcPr>
            <w:tcW w:w="776" w:type="dxa"/>
          </w:tcPr>
          <w:p w:rsidR="00F6215C" w:rsidRPr="00EF6F39" w:rsidRDefault="00F6215C" w:rsidP="00F6215C">
            <w:pPr>
              <w:pStyle w:val="acctfourfigures"/>
              <w:tabs>
                <w:tab w:val="clear" w:pos="765"/>
              </w:tabs>
              <w:spacing w:line="240" w:lineRule="atLeast"/>
              <w:jc w:val="center"/>
              <w:rPr>
                <w:sz w:val="18"/>
                <w:szCs w:val="18"/>
              </w:rPr>
            </w:pPr>
            <w:r>
              <w:rPr>
                <w:sz w:val="18"/>
                <w:szCs w:val="18"/>
              </w:rPr>
              <w:t>202</w:t>
            </w:r>
            <w:r w:rsidR="00E30838">
              <w:rPr>
                <w:sz w:val="18"/>
                <w:szCs w:val="18"/>
              </w:rPr>
              <w:t>3</w:t>
            </w:r>
          </w:p>
        </w:tc>
      </w:tr>
      <w:tr w:rsidR="00F6215C" w:rsidRPr="0077796A" w:rsidTr="00272B3D">
        <w:trPr>
          <w:cantSplit/>
        </w:trPr>
        <w:tc>
          <w:tcPr>
            <w:tcW w:w="1800" w:type="dxa"/>
          </w:tcPr>
          <w:p w:rsidR="00F6215C" w:rsidRPr="00EF6F39" w:rsidRDefault="00F6215C" w:rsidP="00F6215C">
            <w:pPr>
              <w:spacing w:line="240" w:lineRule="atLeast"/>
              <w:rPr>
                <w:b/>
                <w:bCs/>
                <w:sz w:val="18"/>
                <w:szCs w:val="18"/>
              </w:rPr>
            </w:pPr>
          </w:p>
        </w:tc>
        <w:tc>
          <w:tcPr>
            <w:tcW w:w="1440" w:type="dxa"/>
          </w:tcPr>
          <w:p w:rsidR="00F6215C" w:rsidRPr="00F4497E" w:rsidRDefault="00F6215C" w:rsidP="00F6215C">
            <w:pPr>
              <w:pStyle w:val="acctfourfigures"/>
              <w:tabs>
                <w:tab w:val="clear" w:pos="765"/>
              </w:tabs>
              <w:spacing w:line="240" w:lineRule="atLeast"/>
              <w:jc w:val="center"/>
              <w:rPr>
                <w:b/>
                <w:bCs/>
                <w:sz w:val="18"/>
                <w:szCs w:val="18"/>
                <w:lang w:val="en-US" w:bidi="th-TH"/>
              </w:rPr>
            </w:pPr>
          </w:p>
        </w:tc>
        <w:tc>
          <w:tcPr>
            <w:tcW w:w="181" w:type="dxa"/>
          </w:tcPr>
          <w:p w:rsidR="00F6215C" w:rsidRPr="00F4497E" w:rsidRDefault="00F6215C" w:rsidP="00F6215C">
            <w:pPr>
              <w:spacing w:line="240" w:lineRule="atLeast"/>
              <w:jc w:val="center"/>
              <w:rPr>
                <w:b/>
                <w:bCs/>
                <w:sz w:val="18"/>
                <w:szCs w:val="18"/>
              </w:rPr>
            </w:pPr>
          </w:p>
        </w:tc>
        <w:tc>
          <w:tcPr>
            <w:tcW w:w="2792" w:type="dxa"/>
            <w:gridSpan w:val="3"/>
          </w:tcPr>
          <w:p w:rsidR="00F6215C" w:rsidRPr="00F4497E" w:rsidRDefault="00F6215C" w:rsidP="00F6215C">
            <w:pPr>
              <w:pStyle w:val="acctfourfigures"/>
              <w:tabs>
                <w:tab w:val="clear" w:pos="765"/>
              </w:tabs>
              <w:spacing w:line="240" w:lineRule="atLeast"/>
              <w:ind w:right="11"/>
              <w:jc w:val="center"/>
              <w:rPr>
                <w:i/>
                <w:iCs/>
                <w:sz w:val="18"/>
                <w:szCs w:val="18"/>
                <w:lang w:val="en-US" w:bidi="th-TH"/>
              </w:rPr>
            </w:pPr>
            <w:r w:rsidRPr="00EF6F39">
              <w:rPr>
                <w:i/>
                <w:iCs/>
                <w:sz w:val="18"/>
                <w:szCs w:val="18"/>
              </w:rPr>
              <w:t>(%)</w:t>
            </w:r>
          </w:p>
        </w:tc>
        <w:tc>
          <w:tcPr>
            <w:tcW w:w="179" w:type="dxa"/>
          </w:tcPr>
          <w:p w:rsidR="00F6215C" w:rsidRPr="00F4497E" w:rsidRDefault="00F6215C" w:rsidP="00F6215C">
            <w:pPr>
              <w:pStyle w:val="acctfourfigures"/>
              <w:spacing w:line="240" w:lineRule="atLeast"/>
              <w:ind w:right="11"/>
              <w:jc w:val="center"/>
              <w:rPr>
                <w:i/>
                <w:iCs/>
                <w:sz w:val="18"/>
                <w:szCs w:val="18"/>
                <w:lang w:val="en-US" w:bidi="th-TH"/>
              </w:rPr>
            </w:pPr>
          </w:p>
        </w:tc>
        <w:tc>
          <w:tcPr>
            <w:tcW w:w="8553" w:type="dxa"/>
            <w:gridSpan w:val="15"/>
            <w:tcBorders>
              <w:left w:val="nil"/>
            </w:tcBorders>
          </w:tcPr>
          <w:p w:rsidR="00F6215C" w:rsidRPr="00A3241A" w:rsidRDefault="00F6215C" w:rsidP="00F6215C">
            <w:pPr>
              <w:pStyle w:val="acctfourfigures"/>
              <w:tabs>
                <w:tab w:val="clear" w:pos="765"/>
              </w:tabs>
              <w:spacing w:line="240" w:lineRule="atLeast"/>
              <w:ind w:left="-349" w:right="11"/>
              <w:jc w:val="center"/>
              <w:rPr>
                <w:i/>
                <w:iCs/>
                <w:sz w:val="18"/>
                <w:szCs w:val="18"/>
              </w:rPr>
            </w:pPr>
            <w:r w:rsidRPr="00EF6F39">
              <w:rPr>
                <w:i/>
                <w:iCs/>
                <w:sz w:val="18"/>
                <w:szCs w:val="18"/>
              </w:rPr>
              <w:t>(</w:t>
            </w:r>
            <w:r w:rsidRPr="00A3241A">
              <w:rPr>
                <w:i/>
                <w:iCs/>
                <w:sz w:val="18"/>
                <w:szCs w:val="18"/>
              </w:rPr>
              <w:t>in thousand Baht)</w:t>
            </w:r>
          </w:p>
        </w:tc>
      </w:tr>
      <w:tr w:rsidR="00E30838" w:rsidRPr="0077796A" w:rsidTr="00272B3D">
        <w:trPr>
          <w:cantSplit/>
        </w:trPr>
        <w:tc>
          <w:tcPr>
            <w:tcW w:w="1800" w:type="dxa"/>
          </w:tcPr>
          <w:p w:rsidR="00E30838" w:rsidRPr="00EF6F39" w:rsidRDefault="00E30838" w:rsidP="00E30838">
            <w:pPr>
              <w:spacing w:line="240" w:lineRule="atLeast"/>
              <w:rPr>
                <w:sz w:val="18"/>
                <w:szCs w:val="18"/>
              </w:rPr>
            </w:pPr>
            <w:r w:rsidRPr="00EF6F39">
              <w:rPr>
                <w:sz w:val="18"/>
                <w:szCs w:val="18"/>
              </w:rPr>
              <w:t>KCE Taiwan Co., Ltd.</w:t>
            </w:r>
          </w:p>
        </w:tc>
        <w:tc>
          <w:tcPr>
            <w:tcW w:w="1440" w:type="dxa"/>
          </w:tcPr>
          <w:p w:rsidR="00E30838" w:rsidRPr="0077796A" w:rsidRDefault="00E30838" w:rsidP="00E30838">
            <w:pPr>
              <w:pStyle w:val="acctfourfigures"/>
              <w:tabs>
                <w:tab w:val="clear" w:pos="765"/>
              </w:tabs>
              <w:spacing w:line="240" w:lineRule="atLeast"/>
              <w:ind w:right="11"/>
              <w:jc w:val="center"/>
              <w:rPr>
                <w:sz w:val="18"/>
                <w:szCs w:val="18"/>
              </w:rPr>
            </w:pPr>
            <w:r w:rsidRPr="0077796A">
              <w:rPr>
                <w:sz w:val="18"/>
                <w:szCs w:val="18"/>
              </w:rPr>
              <w:t>31 December</w:t>
            </w:r>
          </w:p>
        </w:tc>
        <w:tc>
          <w:tcPr>
            <w:tcW w:w="181" w:type="dxa"/>
          </w:tcPr>
          <w:p w:rsidR="00E30838" w:rsidRPr="00EF6F39" w:rsidRDefault="00E30838" w:rsidP="00E30838">
            <w:pPr>
              <w:tabs>
                <w:tab w:val="decimal" w:pos="461"/>
              </w:tabs>
              <w:spacing w:line="240" w:lineRule="atLeast"/>
              <w:rPr>
                <w:sz w:val="18"/>
                <w:szCs w:val="18"/>
              </w:rPr>
            </w:pPr>
          </w:p>
        </w:tc>
        <w:tc>
          <w:tcPr>
            <w:tcW w:w="1262" w:type="dxa"/>
          </w:tcPr>
          <w:p w:rsidR="00E30838" w:rsidRPr="0077796A" w:rsidRDefault="00CF3201" w:rsidP="00A6089F">
            <w:pPr>
              <w:pStyle w:val="acctfourfigures"/>
              <w:tabs>
                <w:tab w:val="clear" w:pos="765"/>
              </w:tabs>
              <w:spacing w:line="240" w:lineRule="atLeast"/>
              <w:jc w:val="center"/>
              <w:rPr>
                <w:sz w:val="18"/>
                <w:szCs w:val="18"/>
              </w:rPr>
            </w:pPr>
            <w:r w:rsidRPr="00666EA8">
              <w:rPr>
                <w:sz w:val="18"/>
                <w:szCs w:val="18"/>
              </w:rPr>
              <w:t>49.00</w:t>
            </w:r>
          </w:p>
        </w:tc>
        <w:tc>
          <w:tcPr>
            <w:tcW w:w="246" w:type="dxa"/>
          </w:tcPr>
          <w:p w:rsidR="00E30838" w:rsidRPr="00EF6F39" w:rsidRDefault="00E30838" w:rsidP="00E30838">
            <w:pPr>
              <w:pStyle w:val="acctfourfigures"/>
              <w:tabs>
                <w:tab w:val="decimal" w:pos="461"/>
              </w:tabs>
              <w:spacing w:line="240" w:lineRule="atLeast"/>
              <w:rPr>
                <w:sz w:val="18"/>
                <w:szCs w:val="18"/>
              </w:rPr>
            </w:pPr>
          </w:p>
        </w:tc>
        <w:tc>
          <w:tcPr>
            <w:tcW w:w="1284" w:type="dxa"/>
          </w:tcPr>
          <w:p w:rsidR="00E30838" w:rsidRPr="0077796A" w:rsidRDefault="00E30838" w:rsidP="00A6089F">
            <w:pPr>
              <w:pStyle w:val="acctfourfigures"/>
              <w:tabs>
                <w:tab w:val="clear" w:pos="765"/>
              </w:tabs>
              <w:spacing w:line="240" w:lineRule="atLeast"/>
              <w:jc w:val="center"/>
              <w:rPr>
                <w:sz w:val="18"/>
                <w:szCs w:val="18"/>
              </w:rPr>
            </w:pPr>
            <w:r w:rsidRPr="00666EA8">
              <w:rPr>
                <w:sz w:val="18"/>
                <w:szCs w:val="18"/>
              </w:rPr>
              <w:t>49.00</w:t>
            </w:r>
          </w:p>
        </w:tc>
        <w:tc>
          <w:tcPr>
            <w:tcW w:w="179" w:type="dxa"/>
          </w:tcPr>
          <w:p w:rsidR="00E30838" w:rsidRPr="00EF6F39" w:rsidRDefault="00E30838" w:rsidP="00E30838">
            <w:pPr>
              <w:pStyle w:val="acctfourfigures"/>
              <w:spacing w:line="240" w:lineRule="atLeast"/>
              <w:rPr>
                <w:sz w:val="18"/>
                <w:szCs w:val="18"/>
              </w:rPr>
            </w:pPr>
          </w:p>
        </w:tc>
        <w:tc>
          <w:tcPr>
            <w:tcW w:w="901" w:type="dxa"/>
            <w:tcBorders>
              <w:left w:val="nil"/>
              <w:bottom w:val="single" w:sz="4" w:space="0" w:color="auto"/>
            </w:tcBorders>
          </w:tcPr>
          <w:p w:rsidR="00E30838" w:rsidRPr="00024F14" w:rsidRDefault="00CF3201" w:rsidP="00E30838">
            <w:pPr>
              <w:pStyle w:val="acctfourfigures"/>
              <w:tabs>
                <w:tab w:val="clear" w:pos="765"/>
                <w:tab w:val="decimal" w:pos="729"/>
              </w:tabs>
              <w:spacing w:line="240" w:lineRule="atLeast"/>
              <w:ind w:right="11"/>
              <w:rPr>
                <w:sz w:val="18"/>
                <w:szCs w:val="18"/>
              </w:rPr>
            </w:pPr>
            <w:r w:rsidRPr="00CF3201">
              <w:rPr>
                <w:sz w:val="18"/>
                <w:szCs w:val="18"/>
              </w:rPr>
              <w:t>111,065</w:t>
            </w:r>
          </w:p>
        </w:tc>
        <w:tc>
          <w:tcPr>
            <w:tcW w:w="180" w:type="dxa"/>
          </w:tcPr>
          <w:p w:rsidR="00E30838" w:rsidRPr="00EF6F39" w:rsidRDefault="00E30838" w:rsidP="00E30838">
            <w:pPr>
              <w:pStyle w:val="acctfourfigures"/>
              <w:tabs>
                <w:tab w:val="decimal" w:pos="551"/>
              </w:tabs>
              <w:spacing w:line="240" w:lineRule="atLeast"/>
              <w:rPr>
                <w:sz w:val="18"/>
                <w:szCs w:val="18"/>
              </w:rPr>
            </w:pPr>
          </w:p>
        </w:tc>
        <w:tc>
          <w:tcPr>
            <w:tcW w:w="990" w:type="dxa"/>
            <w:tcBorders>
              <w:bottom w:val="single" w:sz="4" w:space="0" w:color="auto"/>
            </w:tcBorders>
          </w:tcPr>
          <w:p w:rsidR="00E30838" w:rsidRPr="00024F14" w:rsidRDefault="00E30838" w:rsidP="00272B3D">
            <w:pPr>
              <w:pStyle w:val="acctfourfigures"/>
              <w:tabs>
                <w:tab w:val="clear" w:pos="765"/>
                <w:tab w:val="decimal" w:pos="820"/>
              </w:tabs>
              <w:spacing w:line="240" w:lineRule="atLeast"/>
              <w:ind w:right="-70"/>
              <w:rPr>
                <w:sz w:val="18"/>
                <w:szCs w:val="18"/>
              </w:rPr>
            </w:pPr>
            <w:r w:rsidRPr="005F230E">
              <w:rPr>
                <w:sz w:val="18"/>
                <w:szCs w:val="18"/>
              </w:rPr>
              <w:t>94,201</w:t>
            </w:r>
          </w:p>
        </w:tc>
        <w:tc>
          <w:tcPr>
            <w:tcW w:w="180" w:type="dxa"/>
          </w:tcPr>
          <w:p w:rsidR="00E30838" w:rsidRPr="00EF6F39" w:rsidRDefault="00E30838" w:rsidP="00E30838">
            <w:pPr>
              <w:pStyle w:val="acctfourfigures"/>
              <w:tabs>
                <w:tab w:val="decimal" w:pos="551"/>
              </w:tabs>
              <w:spacing w:line="240" w:lineRule="atLeast"/>
              <w:rPr>
                <w:sz w:val="18"/>
                <w:szCs w:val="18"/>
              </w:rPr>
            </w:pPr>
          </w:p>
        </w:tc>
        <w:tc>
          <w:tcPr>
            <w:tcW w:w="902" w:type="dxa"/>
            <w:tcBorders>
              <w:bottom w:val="single" w:sz="4" w:space="0" w:color="auto"/>
            </w:tcBorders>
          </w:tcPr>
          <w:p w:rsidR="00E30838" w:rsidRPr="00024F14" w:rsidRDefault="00CF3201" w:rsidP="00E30838">
            <w:pPr>
              <w:pStyle w:val="acctfourfigures"/>
              <w:tabs>
                <w:tab w:val="clear" w:pos="765"/>
                <w:tab w:val="decimal" w:pos="647"/>
              </w:tabs>
              <w:spacing w:line="240" w:lineRule="atLeast"/>
              <w:ind w:right="11"/>
              <w:rPr>
                <w:sz w:val="18"/>
                <w:szCs w:val="18"/>
              </w:rPr>
            </w:pPr>
            <w:r w:rsidRPr="00CF3201">
              <w:rPr>
                <w:sz w:val="18"/>
                <w:szCs w:val="18"/>
              </w:rPr>
              <w:t>44,696</w:t>
            </w:r>
          </w:p>
        </w:tc>
        <w:tc>
          <w:tcPr>
            <w:tcW w:w="180" w:type="dxa"/>
          </w:tcPr>
          <w:p w:rsidR="00E30838" w:rsidRPr="00024F14" w:rsidRDefault="00E30838" w:rsidP="00E30838">
            <w:pPr>
              <w:pStyle w:val="acctfourfigures"/>
              <w:tabs>
                <w:tab w:val="decimal" w:pos="732"/>
              </w:tabs>
              <w:spacing w:line="240" w:lineRule="atLeast"/>
              <w:ind w:right="11"/>
              <w:jc w:val="right"/>
              <w:rPr>
                <w:sz w:val="18"/>
                <w:szCs w:val="18"/>
              </w:rPr>
            </w:pPr>
          </w:p>
        </w:tc>
        <w:tc>
          <w:tcPr>
            <w:tcW w:w="934" w:type="dxa"/>
            <w:tcBorders>
              <w:bottom w:val="single" w:sz="4" w:space="0" w:color="auto"/>
            </w:tcBorders>
          </w:tcPr>
          <w:p w:rsidR="00E30838" w:rsidRPr="00024F14" w:rsidRDefault="00E30838" w:rsidP="00E30838">
            <w:pPr>
              <w:pStyle w:val="acctfourfigures"/>
              <w:tabs>
                <w:tab w:val="clear" w:pos="765"/>
                <w:tab w:val="decimal" w:pos="732"/>
              </w:tabs>
              <w:spacing w:line="240" w:lineRule="atLeast"/>
              <w:ind w:right="11"/>
              <w:rPr>
                <w:sz w:val="18"/>
                <w:szCs w:val="18"/>
              </w:rPr>
            </w:pPr>
            <w:r w:rsidRPr="005F230E">
              <w:rPr>
                <w:sz w:val="18"/>
                <w:szCs w:val="18"/>
              </w:rPr>
              <w:t>29,958</w:t>
            </w:r>
          </w:p>
        </w:tc>
        <w:tc>
          <w:tcPr>
            <w:tcW w:w="180" w:type="dxa"/>
          </w:tcPr>
          <w:p w:rsidR="00E30838" w:rsidRPr="00024F14" w:rsidRDefault="00E30838" w:rsidP="00E30838">
            <w:pPr>
              <w:pStyle w:val="acctfourfigures"/>
              <w:tabs>
                <w:tab w:val="decimal" w:pos="732"/>
              </w:tabs>
              <w:spacing w:line="240" w:lineRule="atLeast"/>
              <w:ind w:right="11"/>
              <w:jc w:val="right"/>
              <w:rPr>
                <w:sz w:val="18"/>
                <w:szCs w:val="18"/>
              </w:rPr>
            </w:pPr>
          </w:p>
        </w:tc>
        <w:tc>
          <w:tcPr>
            <w:tcW w:w="954" w:type="dxa"/>
            <w:tcBorders>
              <w:bottom w:val="single" w:sz="4" w:space="0" w:color="auto"/>
            </w:tcBorders>
          </w:tcPr>
          <w:p w:rsidR="00E30838" w:rsidRPr="00024F14" w:rsidRDefault="00CF3201" w:rsidP="00E30838">
            <w:pPr>
              <w:pStyle w:val="acctfourfigures"/>
              <w:tabs>
                <w:tab w:val="decimal" w:pos="732"/>
              </w:tabs>
              <w:spacing w:line="240" w:lineRule="atLeast"/>
              <w:ind w:right="11"/>
              <w:jc w:val="right"/>
              <w:rPr>
                <w:sz w:val="18"/>
                <w:szCs w:val="18"/>
              </w:rPr>
            </w:pPr>
            <w:r w:rsidRPr="00CF3201">
              <w:rPr>
                <w:sz w:val="18"/>
                <w:szCs w:val="18"/>
              </w:rPr>
              <w:t>158,194</w:t>
            </w:r>
          </w:p>
        </w:tc>
        <w:tc>
          <w:tcPr>
            <w:tcW w:w="180" w:type="dxa"/>
          </w:tcPr>
          <w:p w:rsidR="00E30838" w:rsidRPr="00024F14" w:rsidRDefault="00E30838" w:rsidP="00E30838">
            <w:pPr>
              <w:pStyle w:val="acctfourfigures"/>
              <w:tabs>
                <w:tab w:val="decimal" w:pos="732"/>
              </w:tabs>
              <w:spacing w:line="240" w:lineRule="atLeast"/>
              <w:ind w:right="11"/>
              <w:jc w:val="right"/>
              <w:rPr>
                <w:sz w:val="18"/>
                <w:szCs w:val="18"/>
              </w:rPr>
            </w:pPr>
          </w:p>
        </w:tc>
        <w:tc>
          <w:tcPr>
            <w:tcW w:w="990" w:type="dxa"/>
            <w:tcBorders>
              <w:bottom w:val="single" w:sz="4" w:space="0" w:color="auto"/>
            </w:tcBorders>
          </w:tcPr>
          <w:p w:rsidR="00E30838" w:rsidRPr="00024F14" w:rsidRDefault="00E30838" w:rsidP="00272B3D">
            <w:pPr>
              <w:pStyle w:val="acctfourfigures"/>
              <w:tabs>
                <w:tab w:val="clear" w:pos="765"/>
                <w:tab w:val="decimal" w:pos="824"/>
              </w:tabs>
              <w:spacing w:line="240" w:lineRule="atLeast"/>
              <w:ind w:right="-75"/>
              <w:rPr>
                <w:sz w:val="18"/>
                <w:szCs w:val="18"/>
              </w:rPr>
            </w:pPr>
            <w:r w:rsidRPr="005F230E">
              <w:rPr>
                <w:sz w:val="18"/>
                <w:szCs w:val="18"/>
              </w:rPr>
              <w:t>129,331</w:t>
            </w:r>
          </w:p>
        </w:tc>
        <w:tc>
          <w:tcPr>
            <w:tcW w:w="178" w:type="dxa"/>
          </w:tcPr>
          <w:p w:rsidR="00E30838" w:rsidRPr="00024F14" w:rsidRDefault="00E30838" w:rsidP="00E30838">
            <w:pPr>
              <w:pStyle w:val="acctfourfigures"/>
              <w:tabs>
                <w:tab w:val="decimal" w:pos="732"/>
              </w:tabs>
              <w:spacing w:line="240" w:lineRule="atLeast"/>
              <w:ind w:right="11"/>
              <w:jc w:val="right"/>
              <w:rPr>
                <w:sz w:val="18"/>
                <w:szCs w:val="18"/>
              </w:rPr>
            </w:pPr>
          </w:p>
        </w:tc>
        <w:tc>
          <w:tcPr>
            <w:tcW w:w="848" w:type="dxa"/>
            <w:tcBorders>
              <w:bottom w:val="single" w:sz="4" w:space="0" w:color="auto"/>
            </w:tcBorders>
          </w:tcPr>
          <w:p w:rsidR="00E30838" w:rsidRPr="00024F14" w:rsidRDefault="00CF3201" w:rsidP="00E30838">
            <w:pPr>
              <w:pStyle w:val="acctfourfigures"/>
              <w:tabs>
                <w:tab w:val="decimal" w:pos="732"/>
              </w:tabs>
              <w:spacing w:line="240" w:lineRule="atLeast"/>
              <w:ind w:right="11"/>
              <w:jc w:val="right"/>
              <w:rPr>
                <w:sz w:val="18"/>
                <w:szCs w:val="18"/>
              </w:rPr>
            </w:pPr>
            <w:r w:rsidRPr="00CF3201">
              <w:rPr>
                <w:sz w:val="18"/>
                <w:szCs w:val="18"/>
              </w:rPr>
              <w:t>35,497</w:t>
            </w:r>
          </w:p>
        </w:tc>
        <w:tc>
          <w:tcPr>
            <w:tcW w:w="180" w:type="dxa"/>
          </w:tcPr>
          <w:p w:rsidR="00E30838" w:rsidRPr="00024F14" w:rsidRDefault="00E30838" w:rsidP="00E30838">
            <w:pPr>
              <w:pStyle w:val="acctfourfigures"/>
              <w:tabs>
                <w:tab w:val="decimal" w:pos="732"/>
              </w:tabs>
              <w:spacing w:line="240" w:lineRule="atLeast"/>
              <w:ind w:right="11"/>
              <w:jc w:val="center"/>
              <w:rPr>
                <w:sz w:val="18"/>
                <w:szCs w:val="18"/>
              </w:rPr>
            </w:pPr>
          </w:p>
        </w:tc>
        <w:tc>
          <w:tcPr>
            <w:tcW w:w="776" w:type="dxa"/>
            <w:tcBorders>
              <w:bottom w:val="single" w:sz="4" w:space="0" w:color="auto"/>
            </w:tcBorders>
          </w:tcPr>
          <w:p w:rsidR="00E30838" w:rsidRPr="00024F14" w:rsidRDefault="00E30838" w:rsidP="00E30838">
            <w:pPr>
              <w:pStyle w:val="acctfourfigures"/>
              <w:tabs>
                <w:tab w:val="decimal" w:pos="732"/>
              </w:tabs>
              <w:spacing w:line="240" w:lineRule="atLeast"/>
              <w:ind w:right="11"/>
              <w:jc w:val="right"/>
              <w:rPr>
                <w:sz w:val="18"/>
                <w:szCs w:val="18"/>
              </w:rPr>
            </w:pPr>
            <w:r w:rsidRPr="005F230E">
              <w:rPr>
                <w:sz w:val="18"/>
                <w:szCs w:val="18"/>
              </w:rPr>
              <w:t>28,930</w:t>
            </w:r>
          </w:p>
        </w:tc>
      </w:tr>
      <w:tr w:rsidR="00E30838" w:rsidRPr="0077796A" w:rsidTr="00272B3D">
        <w:trPr>
          <w:cantSplit/>
        </w:trPr>
        <w:tc>
          <w:tcPr>
            <w:tcW w:w="1800" w:type="dxa"/>
          </w:tcPr>
          <w:p w:rsidR="00E30838" w:rsidRPr="00EF6F39" w:rsidRDefault="00E30838" w:rsidP="00E30838">
            <w:pPr>
              <w:spacing w:line="240" w:lineRule="atLeast"/>
              <w:rPr>
                <w:b/>
                <w:bCs/>
                <w:sz w:val="18"/>
                <w:szCs w:val="18"/>
              </w:rPr>
            </w:pPr>
            <w:r w:rsidRPr="00EF6F39">
              <w:rPr>
                <w:b/>
                <w:bCs/>
                <w:sz w:val="18"/>
                <w:szCs w:val="18"/>
              </w:rPr>
              <w:t>Total</w:t>
            </w:r>
          </w:p>
        </w:tc>
        <w:tc>
          <w:tcPr>
            <w:tcW w:w="1440" w:type="dxa"/>
          </w:tcPr>
          <w:p w:rsidR="00E30838" w:rsidRPr="00EF6F39" w:rsidRDefault="00E30838" w:rsidP="00E30838">
            <w:pPr>
              <w:tabs>
                <w:tab w:val="decimal" w:pos="461"/>
              </w:tabs>
              <w:spacing w:line="240" w:lineRule="atLeast"/>
              <w:rPr>
                <w:b/>
                <w:bCs/>
                <w:sz w:val="18"/>
                <w:szCs w:val="18"/>
              </w:rPr>
            </w:pPr>
          </w:p>
        </w:tc>
        <w:tc>
          <w:tcPr>
            <w:tcW w:w="181" w:type="dxa"/>
          </w:tcPr>
          <w:p w:rsidR="00E30838" w:rsidRPr="00EF6F39" w:rsidRDefault="00E30838" w:rsidP="00E30838">
            <w:pPr>
              <w:tabs>
                <w:tab w:val="decimal" w:pos="461"/>
              </w:tabs>
              <w:spacing w:line="240" w:lineRule="atLeast"/>
              <w:rPr>
                <w:b/>
                <w:bCs/>
                <w:sz w:val="18"/>
                <w:szCs w:val="18"/>
              </w:rPr>
            </w:pPr>
          </w:p>
        </w:tc>
        <w:tc>
          <w:tcPr>
            <w:tcW w:w="1262" w:type="dxa"/>
          </w:tcPr>
          <w:p w:rsidR="00E30838" w:rsidRPr="0077796A" w:rsidRDefault="00E30838" w:rsidP="00465836">
            <w:pPr>
              <w:pStyle w:val="acctfourfigures"/>
              <w:tabs>
                <w:tab w:val="clear" w:pos="765"/>
              </w:tabs>
              <w:spacing w:line="240" w:lineRule="atLeast"/>
              <w:ind w:left="-224"/>
              <w:jc w:val="right"/>
              <w:rPr>
                <w:sz w:val="18"/>
                <w:szCs w:val="18"/>
              </w:rPr>
            </w:pPr>
          </w:p>
        </w:tc>
        <w:tc>
          <w:tcPr>
            <w:tcW w:w="246" w:type="dxa"/>
          </w:tcPr>
          <w:p w:rsidR="00E30838" w:rsidRPr="00EF6F39" w:rsidRDefault="00E30838" w:rsidP="00E30838">
            <w:pPr>
              <w:pStyle w:val="acctfourfigures"/>
              <w:tabs>
                <w:tab w:val="decimal" w:pos="461"/>
              </w:tabs>
              <w:spacing w:line="240" w:lineRule="atLeast"/>
              <w:rPr>
                <w:b/>
                <w:bCs/>
                <w:sz w:val="18"/>
                <w:szCs w:val="18"/>
              </w:rPr>
            </w:pPr>
          </w:p>
        </w:tc>
        <w:tc>
          <w:tcPr>
            <w:tcW w:w="1284" w:type="dxa"/>
          </w:tcPr>
          <w:p w:rsidR="00E30838" w:rsidRPr="0077796A" w:rsidRDefault="00E30838" w:rsidP="00E30838">
            <w:pPr>
              <w:pStyle w:val="acctfourfigures"/>
              <w:tabs>
                <w:tab w:val="clear" w:pos="765"/>
                <w:tab w:val="decimal" w:pos="553"/>
              </w:tabs>
              <w:spacing w:line="240" w:lineRule="atLeast"/>
              <w:rPr>
                <w:sz w:val="18"/>
                <w:szCs w:val="18"/>
              </w:rPr>
            </w:pPr>
          </w:p>
        </w:tc>
        <w:tc>
          <w:tcPr>
            <w:tcW w:w="179" w:type="dxa"/>
          </w:tcPr>
          <w:p w:rsidR="00E30838" w:rsidRPr="00EF6F39" w:rsidRDefault="00E30838" w:rsidP="00E30838">
            <w:pPr>
              <w:pStyle w:val="acctfourfigures"/>
              <w:spacing w:line="240" w:lineRule="atLeast"/>
              <w:rPr>
                <w:sz w:val="18"/>
                <w:szCs w:val="18"/>
              </w:rPr>
            </w:pPr>
          </w:p>
        </w:tc>
        <w:tc>
          <w:tcPr>
            <w:tcW w:w="901" w:type="dxa"/>
            <w:tcBorders>
              <w:top w:val="single" w:sz="4" w:space="0" w:color="auto"/>
              <w:bottom w:val="double" w:sz="4" w:space="0" w:color="auto"/>
            </w:tcBorders>
          </w:tcPr>
          <w:p w:rsidR="00E30838" w:rsidRPr="00666EA8" w:rsidRDefault="00CF3201" w:rsidP="00E30838">
            <w:pPr>
              <w:pStyle w:val="acctfourfigures"/>
              <w:tabs>
                <w:tab w:val="clear" w:pos="765"/>
                <w:tab w:val="decimal" w:pos="732"/>
              </w:tabs>
              <w:spacing w:line="240" w:lineRule="atLeast"/>
              <w:ind w:right="11"/>
              <w:rPr>
                <w:b/>
                <w:bCs/>
                <w:sz w:val="18"/>
                <w:szCs w:val="18"/>
              </w:rPr>
            </w:pPr>
            <w:r w:rsidRPr="00CF3201">
              <w:rPr>
                <w:b/>
                <w:bCs/>
                <w:sz w:val="18"/>
                <w:szCs w:val="18"/>
              </w:rPr>
              <w:t>111,065</w:t>
            </w:r>
          </w:p>
        </w:tc>
        <w:tc>
          <w:tcPr>
            <w:tcW w:w="180" w:type="dxa"/>
          </w:tcPr>
          <w:p w:rsidR="00E30838" w:rsidRPr="00024F14" w:rsidRDefault="00E30838" w:rsidP="00E30838">
            <w:pPr>
              <w:pStyle w:val="acctfourfigures"/>
              <w:tabs>
                <w:tab w:val="decimal" w:pos="551"/>
              </w:tabs>
              <w:spacing w:line="240" w:lineRule="atLeast"/>
              <w:rPr>
                <w:b/>
                <w:bCs/>
                <w:sz w:val="18"/>
                <w:szCs w:val="18"/>
              </w:rPr>
            </w:pPr>
          </w:p>
        </w:tc>
        <w:tc>
          <w:tcPr>
            <w:tcW w:w="990" w:type="dxa"/>
            <w:tcBorders>
              <w:top w:val="single" w:sz="4" w:space="0" w:color="auto"/>
              <w:bottom w:val="double" w:sz="4" w:space="0" w:color="auto"/>
            </w:tcBorders>
          </w:tcPr>
          <w:p w:rsidR="00E30838" w:rsidRPr="00024F14" w:rsidRDefault="00E30838" w:rsidP="00272B3D">
            <w:pPr>
              <w:pStyle w:val="acctfourfigures"/>
              <w:tabs>
                <w:tab w:val="clear" w:pos="765"/>
                <w:tab w:val="decimal" w:pos="820"/>
              </w:tabs>
              <w:spacing w:line="240" w:lineRule="atLeast"/>
              <w:ind w:right="-70"/>
              <w:rPr>
                <w:b/>
                <w:bCs/>
                <w:sz w:val="18"/>
                <w:szCs w:val="18"/>
              </w:rPr>
            </w:pPr>
            <w:r w:rsidRPr="005F230E">
              <w:rPr>
                <w:b/>
                <w:bCs/>
                <w:sz w:val="18"/>
                <w:szCs w:val="18"/>
              </w:rPr>
              <w:t>94,201</w:t>
            </w:r>
          </w:p>
        </w:tc>
        <w:tc>
          <w:tcPr>
            <w:tcW w:w="180" w:type="dxa"/>
          </w:tcPr>
          <w:p w:rsidR="00E30838" w:rsidRPr="00024F14" w:rsidRDefault="00E30838" w:rsidP="00E30838">
            <w:pPr>
              <w:pStyle w:val="acctfourfigures"/>
              <w:tabs>
                <w:tab w:val="decimal" w:pos="551"/>
              </w:tabs>
              <w:spacing w:line="240" w:lineRule="atLeast"/>
              <w:rPr>
                <w:b/>
                <w:bCs/>
                <w:sz w:val="18"/>
                <w:szCs w:val="18"/>
              </w:rPr>
            </w:pPr>
          </w:p>
        </w:tc>
        <w:tc>
          <w:tcPr>
            <w:tcW w:w="902" w:type="dxa"/>
            <w:tcBorders>
              <w:top w:val="single" w:sz="4" w:space="0" w:color="auto"/>
              <w:bottom w:val="double" w:sz="4" w:space="0" w:color="auto"/>
            </w:tcBorders>
          </w:tcPr>
          <w:p w:rsidR="00E30838" w:rsidRPr="00666EA8" w:rsidRDefault="00CF3201" w:rsidP="00E30838">
            <w:pPr>
              <w:pStyle w:val="acctfourfigures"/>
              <w:tabs>
                <w:tab w:val="clear" w:pos="765"/>
                <w:tab w:val="decimal" w:pos="647"/>
              </w:tabs>
              <w:spacing w:line="240" w:lineRule="atLeast"/>
              <w:ind w:right="11"/>
              <w:rPr>
                <w:b/>
                <w:bCs/>
                <w:sz w:val="18"/>
                <w:szCs w:val="18"/>
              </w:rPr>
            </w:pPr>
            <w:r w:rsidRPr="00CF3201">
              <w:rPr>
                <w:b/>
                <w:bCs/>
                <w:sz w:val="18"/>
                <w:szCs w:val="18"/>
              </w:rPr>
              <w:t>44,696</w:t>
            </w:r>
          </w:p>
        </w:tc>
        <w:tc>
          <w:tcPr>
            <w:tcW w:w="180" w:type="dxa"/>
          </w:tcPr>
          <w:p w:rsidR="00E30838" w:rsidRPr="00024F14" w:rsidRDefault="00E30838" w:rsidP="00E30838">
            <w:pPr>
              <w:pStyle w:val="acctfourfigures"/>
              <w:tabs>
                <w:tab w:val="decimal" w:pos="732"/>
              </w:tabs>
              <w:spacing w:line="240" w:lineRule="atLeast"/>
              <w:ind w:right="11"/>
              <w:jc w:val="right"/>
              <w:rPr>
                <w:b/>
                <w:bCs/>
                <w:sz w:val="18"/>
                <w:szCs w:val="18"/>
              </w:rPr>
            </w:pPr>
          </w:p>
        </w:tc>
        <w:tc>
          <w:tcPr>
            <w:tcW w:w="934" w:type="dxa"/>
            <w:tcBorders>
              <w:top w:val="single" w:sz="4" w:space="0" w:color="auto"/>
              <w:bottom w:val="double" w:sz="4" w:space="0" w:color="auto"/>
            </w:tcBorders>
          </w:tcPr>
          <w:p w:rsidR="00E30838" w:rsidRPr="00024F14" w:rsidRDefault="00E30838" w:rsidP="00E30838">
            <w:pPr>
              <w:pStyle w:val="acctfourfigures"/>
              <w:tabs>
                <w:tab w:val="clear" w:pos="765"/>
                <w:tab w:val="decimal" w:pos="732"/>
              </w:tabs>
              <w:spacing w:line="240" w:lineRule="atLeast"/>
              <w:ind w:right="11"/>
              <w:rPr>
                <w:b/>
                <w:bCs/>
                <w:sz w:val="18"/>
                <w:szCs w:val="18"/>
              </w:rPr>
            </w:pPr>
            <w:r w:rsidRPr="005F230E">
              <w:rPr>
                <w:b/>
                <w:bCs/>
                <w:sz w:val="18"/>
                <w:szCs w:val="18"/>
              </w:rPr>
              <w:t>29,958</w:t>
            </w:r>
          </w:p>
        </w:tc>
        <w:tc>
          <w:tcPr>
            <w:tcW w:w="180" w:type="dxa"/>
          </w:tcPr>
          <w:p w:rsidR="00E30838" w:rsidRPr="00024F14" w:rsidRDefault="00E30838" w:rsidP="00E30838">
            <w:pPr>
              <w:pStyle w:val="acctfourfigures"/>
              <w:tabs>
                <w:tab w:val="decimal" w:pos="732"/>
              </w:tabs>
              <w:spacing w:line="240" w:lineRule="atLeast"/>
              <w:ind w:right="11"/>
              <w:jc w:val="right"/>
              <w:rPr>
                <w:b/>
                <w:bCs/>
                <w:sz w:val="18"/>
                <w:szCs w:val="18"/>
              </w:rPr>
            </w:pPr>
          </w:p>
        </w:tc>
        <w:tc>
          <w:tcPr>
            <w:tcW w:w="954" w:type="dxa"/>
            <w:tcBorders>
              <w:top w:val="single" w:sz="4" w:space="0" w:color="auto"/>
              <w:bottom w:val="double" w:sz="4" w:space="0" w:color="auto"/>
            </w:tcBorders>
          </w:tcPr>
          <w:p w:rsidR="00E30838" w:rsidRPr="00666EA8" w:rsidRDefault="00CF3201" w:rsidP="00E30838">
            <w:pPr>
              <w:pStyle w:val="acctfourfigures"/>
              <w:tabs>
                <w:tab w:val="decimal" w:pos="732"/>
              </w:tabs>
              <w:spacing w:line="240" w:lineRule="atLeast"/>
              <w:ind w:right="11"/>
              <w:jc w:val="right"/>
              <w:rPr>
                <w:b/>
                <w:bCs/>
                <w:sz w:val="18"/>
                <w:szCs w:val="18"/>
              </w:rPr>
            </w:pPr>
            <w:r w:rsidRPr="00CF3201">
              <w:rPr>
                <w:b/>
                <w:bCs/>
                <w:sz w:val="18"/>
                <w:szCs w:val="18"/>
              </w:rPr>
              <w:t>158,194</w:t>
            </w:r>
          </w:p>
        </w:tc>
        <w:tc>
          <w:tcPr>
            <w:tcW w:w="180" w:type="dxa"/>
          </w:tcPr>
          <w:p w:rsidR="00E30838" w:rsidRPr="00024F14" w:rsidRDefault="00E30838" w:rsidP="00E30838">
            <w:pPr>
              <w:pStyle w:val="acctfourfigures"/>
              <w:tabs>
                <w:tab w:val="decimal" w:pos="732"/>
              </w:tabs>
              <w:spacing w:line="240" w:lineRule="atLeast"/>
              <w:ind w:right="11"/>
              <w:jc w:val="right"/>
              <w:rPr>
                <w:b/>
                <w:bCs/>
                <w:sz w:val="18"/>
                <w:szCs w:val="18"/>
              </w:rPr>
            </w:pPr>
          </w:p>
        </w:tc>
        <w:tc>
          <w:tcPr>
            <w:tcW w:w="990" w:type="dxa"/>
            <w:tcBorders>
              <w:top w:val="single" w:sz="4" w:space="0" w:color="auto"/>
              <w:bottom w:val="double" w:sz="4" w:space="0" w:color="auto"/>
            </w:tcBorders>
          </w:tcPr>
          <w:p w:rsidR="00E30838" w:rsidRPr="00024F14" w:rsidRDefault="00E30838" w:rsidP="00272B3D">
            <w:pPr>
              <w:pStyle w:val="acctfourfigures"/>
              <w:tabs>
                <w:tab w:val="clear" w:pos="765"/>
                <w:tab w:val="decimal" w:pos="824"/>
              </w:tabs>
              <w:spacing w:line="240" w:lineRule="atLeast"/>
              <w:ind w:right="-75"/>
              <w:rPr>
                <w:b/>
                <w:bCs/>
                <w:sz w:val="18"/>
                <w:szCs w:val="18"/>
              </w:rPr>
            </w:pPr>
            <w:r w:rsidRPr="005F230E">
              <w:rPr>
                <w:b/>
                <w:bCs/>
                <w:sz w:val="18"/>
                <w:szCs w:val="18"/>
              </w:rPr>
              <w:t>129,331</w:t>
            </w:r>
          </w:p>
        </w:tc>
        <w:tc>
          <w:tcPr>
            <w:tcW w:w="178" w:type="dxa"/>
          </w:tcPr>
          <w:p w:rsidR="00E30838" w:rsidRPr="00024F14" w:rsidRDefault="00E30838" w:rsidP="00E30838">
            <w:pPr>
              <w:pStyle w:val="acctfourfigures"/>
              <w:tabs>
                <w:tab w:val="decimal" w:pos="732"/>
              </w:tabs>
              <w:spacing w:line="240" w:lineRule="atLeast"/>
              <w:ind w:right="11"/>
              <w:jc w:val="center"/>
              <w:rPr>
                <w:b/>
                <w:bCs/>
                <w:sz w:val="18"/>
                <w:szCs w:val="18"/>
              </w:rPr>
            </w:pPr>
          </w:p>
        </w:tc>
        <w:tc>
          <w:tcPr>
            <w:tcW w:w="848" w:type="dxa"/>
            <w:tcBorders>
              <w:top w:val="single" w:sz="4" w:space="0" w:color="auto"/>
              <w:bottom w:val="double" w:sz="4" w:space="0" w:color="auto"/>
            </w:tcBorders>
          </w:tcPr>
          <w:p w:rsidR="00E30838" w:rsidRPr="00666EA8" w:rsidRDefault="00CF3201" w:rsidP="00E30838">
            <w:pPr>
              <w:pStyle w:val="acctfourfigures"/>
              <w:tabs>
                <w:tab w:val="decimal" w:pos="732"/>
              </w:tabs>
              <w:spacing w:line="240" w:lineRule="atLeast"/>
              <w:ind w:right="11"/>
              <w:jc w:val="right"/>
              <w:rPr>
                <w:b/>
                <w:bCs/>
                <w:sz w:val="18"/>
                <w:szCs w:val="18"/>
              </w:rPr>
            </w:pPr>
            <w:r w:rsidRPr="00CF3201">
              <w:rPr>
                <w:b/>
                <w:bCs/>
                <w:sz w:val="18"/>
                <w:szCs w:val="18"/>
              </w:rPr>
              <w:t>35,497</w:t>
            </w:r>
          </w:p>
        </w:tc>
        <w:tc>
          <w:tcPr>
            <w:tcW w:w="180" w:type="dxa"/>
          </w:tcPr>
          <w:p w:rsidR="00E30838" w:rsidRPr="00024F14" w:rsidRDefault="00E30838" w:rsidP="00E30838">
            <w:pPr>
              <w:pStyle w:val="acctfourfigures"/>
              <w:tabs>
                <w:tab w:val="decimal" w:pos="732"/>
              </w:tabs>
              <w:spacing w:line="240" w:lineRule="atLeast"/>
              <w:ind w:right="11"/>
              <w:jc w:val="center"/>
              <w:rPr>
                <w:b/>
                <w:bCs/>
                <w:sz w:val="18"/>
                <w:szCs w:val="18"/>
              </w:rPr>
            </w:pPr>
          </w:p>
        </w:tc>
        <w:tc>
          <w:tcPr>
            <w:tcW w:w="776" w:type="dxa"/>
            <w:tcBorders>
              <w:top w:val="single" w:sz="4" w:space="0" w:color="auto"/>
              <w:bottom w:val="double" w:sz="4" w:space="0" w:color="auto"/>
            </w:tcBorders>
          </w:tcPr>
          <w:p w:rsidR="00E30838" w:rsidRPr="00024F14" w:rsidRDefault="00E30838" w:rsidP="00E30838">
            <w:pPr>
              <w:pStyle w:val="acctfourfigures"/>
              <w:tabs>
                <w:tab w:val="decimal" w:pos="732"/>
              </w:tabs>
              <w:spacing w:line="240" w:lineRule="atLeast"/>
              <w:ind w:right="11"/>
              <w:jc w:val="right"/>
              <w:rPr>
                <w:b/>
                <w:bCs/>
                <w:sz w:val="18"/>
                <w:szCs w:val="18"/>
              </w:rPr>
            </w:pPr>
            <w:r w:rsidRPr="005F230E">
              <w:rPr>
                <w:b/>
                <w:bCs/>
                <w:sz w:val="18"/>
                <w:szCs w:val="18"/>
              </w:rPr>
              <w:t>28,930</w:t>
            </w:r>
          </w:p>
        </w:tc>
      </w:tr>
    </w:tbl>
    <w:p w:rsidR="00A35803" w:rsidRDefault="00A35803" w:rsidP="00A35803">
      <w:pPr>
        <w:rPr>
          <w:rFonts w:eastAsia="Arial Unicode MS" w:cs="Angsana New"/>
          <w:szCs w:val="25"/>
        </w:rPr>
      </w:pPr>
    </w:p>
    <w:p w:rsidR="003B7580" w:rsidRDefault="003B7580" w:rsidP="006B0344">
      <w:pPr>
        <w:ind w:left="-90"/>
        <w:rPr>
          <w:rFonts w:eastAsia="Arial Unicode MS" w:cs="Angsana New"/>
          <w:sz w:val="22"/>
          <w:szCs w:val="28"/>
        </w:rPr>
      </w:pPr>
    </w:p>
    <w:p w:rsidR="003B7580" w:rsidRDefault="003B7580">
      <w:pPr>
        <w:rPr>
          <w:rFonts w:eastAsia="Arial Unicode MS" w:cs="Angsana New"/>
          <w:sz w:val="22"/>
          <w:szCs w:val="28"/>
        </w:rPr>
      </w:pPr>
      <w:r>
        <w:rPr>
          <w:rFonts w:eastAsia="Arial Unicode MS" w:cs="Angsana New"/>
          <w:sz w:val="22"/>
          <w:szCs w:val="28"/>
        </w:rPr>
        <w:br w:type="page"/>
      </w:r>
    </w:p>
    <w:p w:rsidR="00A35803" w:rsidRPr="000211AE" w:rsidRDefault="00A35803" w:rsidP="006B0344">
      <w:pPr>
        <w:ind w:left="-90"/>
        <w:rPr>
          <w:rFonts w:eastAsia="Arial Unicode MS" w:cs="Angsana New"/>
          <w:sz w:val="22"/>
          <w:szCs w:val="28"/>
        </w:rPr>
        <w:sectPr w:rsidR="00A35803" w:rsidRPr="000211AE" w:rsidSect="00C401E7">
          <w:headerReference w:type="default" r:id="rId12"/>
          <w:footerReference w:type="default" r:id="rId13"/>
          <w:pgSz w:w="16834" w:h="11909" w:orient="landscape" w:code="9"/>
          <w:pgMar w:top="691" w:right="1152" w:bottom="576" w:left="1152" w:header="720" w:footer="720" w:gutter="0"/>
          <w:cols w:space="720"/>
        </w:sectPr>
      </w:pPr>
    </w:p>
    <w:p w:rsidR="00334715" w:rsidRDefault="00564716" w:rsidP="00334715">
      <w:pPr>
        <w:pStyle w:val="Heading1"/>
        <w:ind w:left="540" w:hanging="540"/>
        <w:jc w:val="left"/>
        <w:rPr>
          <w:rStyle w:val="Heading1Char"/>
          <w:b/>
          <w:bCs/>
          <w:iCs/>
          <w:sz w:val="24"/>
          <w:szCs w:val="24"/>
        </w:rPr>
      </w:pPr>
      <w:r>
        <w:rPr>
          <w:rStyle w:val="Heading1Char"/>
          <w:b/>
          <w:bCs/>
          <w:iCs/>
          <w:sz w:val="24"/>
          <w:szCs w:val="24"/>
        </w:rPr>
        <w:lastRenderedPageBreak/>
        <w:t>10</w:t>
      </w:r>
      <w:r w:rsidR="00334715" w:rsidRPr="0077796A">
        <w:rPr>
          <w:rStyle w:val="Heading1Char"/>
          <w:b/>
          <w:bCs/>
          <w:iCs/>
          <w:sz w:val="24"/>
          <w:szCs w:val="24"/>
        </w:rPr>
        <w:tab/>
        <w:t>Investments in subsidiaries</w:t>
      </w:r>
    </w:p>
    <w:p w:rsidR="00B67D70" w:rsidRPr="00C11F3C" w:rsidRDefault="00B67D70" w:rsidP="00B67D70">
      <w:pPr>
        <w:rPr>
          <w:sz w:val="22"/>
          <w:szCs w:val="22"/>
        </w:rPr>
      </w:pPr>
    </w:p>
    <w:p w:rsidR="00F6215C" w:rsidRPr="0082381A" w:rsidRDefault="00B67D70" w:rsidP="00772FF2">
      <w:pPr>
        <w:pStyle w:val="BodyText"/>
        <w:spacing w:line="240" w:lineRule="auto"/>
        <w:ind w:left="540"/>
        <w:rPr>
          <w:b/>
          <w:bCs/>
          <w:i/>
          <w:iCs/>
          <w:sz w:val="22"/>
          <w:szCs w:val="28"/>
        </w:rPr>
      </w:pPr>
      <w:r w:rsidRPr="0082381A">
        <w:rPr>
          <w:b/>
          <w:bCs/>
          <w:i/>
          <w:iCs/>
          <w:sz w:val="22"/>
          <w:szCs w:val="28"/>
        </w:rPr>
        <w:t xml:space="preserve">Accounting policy </w:t>
      </w:r>
    </w:p>
    <w:p w:rsidR="00B67D70" w:rsidRPr="0082381A" w:rsidRDefault="00155486" w:rsidP="00C11F3C">
      <w:pPr>
        <w:pStyle w:val="BodyText"/>
        <w:shd w:val="clear" w:color="auto" w:fill="FFFFFF"/>
        <w:spacing w:line="240" w:lineRule="auto"/>
        <w:ind w:left="540"/>
        <w:rPr>
          <w:rFonts w:cs="Times New Roman"/>
          <w:color w:val="auto"/>
          <w:spacing w:val="-4"/>
          <w:sz w:val="22"/>
          <w:szCs w:val="22"/>
        </w:rPr>
      </w:pPr>
      <w:r w:rsidRPr="00155486">
        <w:rPr>
          <w:rFonts w:cs="Times New Roman"/>
          <w:color w:val="auto"/>
          <w:spacing w:val="-4"/>
          <w:sz w:val="22"/>
          <w:szCs w:val="22"/>
        </w:rPr>
        <w:t>Investments in subsidiaries in the separate financial statements are measuredat cost less allowance for impairment losses. Dividend income is recognised in profit or loss on the date on which the Company’s right to receive payment is established. If the Company disposes of part of its investment, the deemed cost of the part sold is determined using the weighted average method. Gains and losses on disposal of the investments are recognised in profit or loss. The Company considers impairment of investments in subsidiaries as disclosed in note 1</w:t>
      </w:r>
      <w:r w:rsidR="00413F5A">
        <w:rPr>
          <w:rFonts w:cs="Times New Roman"/>
          <w:color w:val="auto"/>
          <w:spacing w:val="-4"/>
          <w:sz w:val="22"/>
          <w:szCs w:val="22"/>
        </w:rPr>
        <w:t>2</w:t>
      </w:r>
      <w:r w:rsidRPr="00155486">
        <w:rPr>
          <w:rFonts w:cs="Times New Roman"/>
          <w:color w:val="auto"/>
          <w:spacing w:val="-4"/>
          <w:sz w:val="22"/>
          <w:szCs w:val="22"/>
        </w:rPr>
        <w:t>.</w:t>
      </w:r>
    </w:p>
    <w:p w:rsidR="00B67D70" w:rsidRDefault="00B67D70" w:rsidP="00C11F3C">
      <w:pPr>
        <w:jc w:val="both"/>
        <w:rPr>
          <w:spacing w:val="-4"/>
          <w:sz w:val="22"/>
          <w:szCs w:val="22"/>
        </w:rPr>
      </w:pPr>
    </w:p>
    <w:p w:rsidR="003F45B2" w:rsidRDefault="003F45B2" w:rsidP="003F45B2">
      <w:pPr>
        <w:autoSpaceDE w:val="0"/>
        <w:autoSpaceDN w:val="0"/>
        <w:adjustRightInd w:val="0"/>
        <w:ind w:left="540"/>
        <w:jc w:val="both"/>
        <w:rPr>
          <w:spacing w:val="-4"/>
          <w:sz w:val="22"/>
          <w:szCs w:val="22"/>
        </w:rPr>
      </w:pPr>
      <w:r w:rsidRPr="003F45B2">
        <w:rPr>
          <w:spacing w:val="-4"/>
          <w:sz w:val="22"/>
          <w:szCs w:val="22"/>
        </w:rPr>
        <w:t>The consolidated financial statements relate to the Company and its subsidiaries (together referred to as the “Group”) and the Group’s interests in associates. The financial statements of subsidiaries are included in the consolidated financial statements from the date on which control commences until the date on which control ceases. Intra-group balances and transactions, and any unrealised income or expenses arising from intra-group transactions, are eliminated on consolidation. Unrealised losses are eliminated in the same way as unrealised gains, but only to the extent that there is no evidence of impairment.</w:t>
      </w:r>
    </w:p>
    <w:p w:rsidR="003F45B2" w:rsidRPr="0082381A" w:rsidRDefault="003F45B2" w:rsidP="00C11F3C">
      <w:pPr>
        <w:jc w:val="both"/>
        <w:rPr>
          <w:spacing w:val="-4"/>
          <w:sz w:val="22"/>
          <w:szCs w:val="22"/>
        </w:rPr>
      </w:pPr>
    </w:p>
    <w:p w:rsidR="00B67D70" w:rsidRPr="0082381A" w:rsidRDefault="00B67D70" w:rsidP="00C11F3C">
      <w:pPr>
        <w:autoSpaceDE w:val="0"/>
        <w:autoSpaceDN w:val="0"/>
        <w:adjustRightInd w:val="0"/>
        <w:ind w:left="540"/>
        <w:jc w:val="both"/>
        <w:rPr>
          <w:spacing w:val="-4"/>
          <w:sz w:val="22"/>
          <w:szCs w:val="22"/>
        </w:rPr>
      </w:pPr>
      <w:r w:rsidRPr="0082381A">
        <w:rPr>
          <w:spacing w:val="-4"/>
          <w:sz w:val="22"/>
          <w:szCs w:val="22"/>
        </w:rPr>
        <w:t>At the acquisition date, t</w:t>
      </w:r>
      <w:r w:rsidRPr="0082381A" w:rsidDel="00E00E25">
        <w:rPr>
          <w:spacing w:val="-4"/>
          <w:sz w:val="22"/>
          <w:szCs w:val="22"/>
        </w:rPr>
        <w:t>he Group measures any non-controlling interest at its proportionate interest in the identifiable net assets of the acquiree.</w:t>
      </w:r>
      <w:r w:rsidRPr="0082381A">
        <w:rPr>
          <w:spacing w:val="-4"/>
          <w:sz w:val="22"/>
          <w:szCs w:val="22"/>
        </w:rPr>
        <w:t xml:space="preserve"> In addition, when there is a change in the Group’s interest in a subsidiary that do not result in a loss of control, any difference between the amount by which the non-controlling interests are adjusted and the fair value of the consideration paid from the acquisitionof the non-controlling interests with no change in control are accounted for as other in shareholders’ equity. </w:t>
      </w:r>
    </w:p>
    <w:p w:rsidR="00B67D70" w:rsidRPr="0082381A" w:rsidRDefault="00B67D70" w:rsidP="00C11F3C">
      <w:pPr>
        <w:ind w:left="540"/>
        <w:jc w:val="both"/>
        <w:rPr>
          <w:spacing w:val="-4"/>
          <w:sz w:val="22"/>
          <w:szCs w:val="22"/>
        </w:rPr>
      </w:pPr>
    </w:p>
    <w:p w:rsidR="00B67D70" w:rsidRPr="0082381A" w:rsidRDefault="00B67D70" w:rsidP="00C11F3C">
      <w:pPr>
        <w:pStyle w:val="BodyText"/>
        <w:shd w:val="clear" w:color="auto" w:fill="FFFFFF"/>
        <w:spacing w:line="240" w:lineRule="auto"/>
        <w:ind w:left="540"/>
        <w:rPr>
          <w:rFonts w:cs="Times New Roman"/>
          <w:color w:val="auto"/>
          <w:spacing w:val="-4"/>
          <w:sz w:val="22"/>
          <w:szCs w:val="22"/>
        </w:rPr>
      </w:pPr>
      <w:r w:rsidRPr="0082381A">
        <w:rPr>
          <w:rFonts w:cs="Times New Roman"/>
          <w:color w:val="auto"/>
          <w:spacing w:val="-4"/>
          <w:sz w:val="22"/>
          <w:szCs w:val="22"/>
        </w:rPr>
        <w:t>When the Group loses control over a subsidiary, it derecognises the assets and liabilities, any related non-controlling interests and other components of equity of the subsidiary. Any resulting gain or loss is recognised in profit or loss. Any interest retained in the former subsidiary is measured at fair value when control is lost.</w:t>
      </w:r>
    </w:p>
    <w:p w:rsidR="00B67D70" w:rsidRPr="0082381A" w:rsidRDefault="00B67D70" w:rsidP="00C11F3C">
      <w:pPr>
        <w:jc w:val="both"/>
        <w:rPr>
          <w:spacing w:val="-4"/>
          <w:sz w:val="22"/>
          <w:szCs w:val="22"/>
        </w:rPr>
      </w:pPr>
    </w:p>
    <w:p w:rsidR="002A14B1" w:rsidRPr="001851BB" w:rsidRDefault="002A14B1" w:rsidP="001851BB">
      <w:pPr>
        <w:pStyle w:val="BodyText"/>
        <w:spacing w:line="240" w:lineRule="auto"/>
        <w:ind w:left="540"/>
        <w:rPr>
          <w:rFonts w:cstheme="minorBidi"/>
          <w:i/>
          <w:iCs/>
          <w:color w:val="auto"/>
          <w:spacing w:val="-4"/>
          <w:sz w:val="22"/>
          <w:szCs w:val="22"/>
          <w:cs/>
        </w:rPr>
      </w:pPr>
      <w:r w:rsidRPr="002A14B1">
        <w:rPr>
          <w:rFonts w:cs="Times New Roman"/>
          <w:i/>
          <w:iCs/>
          <w:color w:val="auto"/>
          <w:spacing w:val="-4"/>
          <w:sz w:val="22"/>
          <w:szCs w:val="22"/>
        </w:rPr>
        <w:t>Foreign operations</w:t>
      </w:r>
    </w:p>
    <w:p w:rsidR="002A14B1" w:rsidRDefault="002E1EBC" w:rsidP="00C11F3C">
      <w:pPr>
        <w:pStyle w:val="BodyText"/>
        <w:spacing w:line="240" w:lineRule="auto"/>
        <w:ind w:left="540"/>
        <w:rPr>
          <w:rFonts w:cs="Times New Roman"/>
          <w:color w:val="auto"/>
          <w:spacing w:val="-4"/>
          <w:sz w:val="22"/>
          <w:szCs w:val="22"/>
        </w:rPr>
      </w:pPr>
      <w:r w:rsidRPr="002E1EBC">
        <w:rPr>
          <w:rFonts w:cs="Times New Roman"/>
          <w:color w:val="auto"/>
          <w:spacing w:val="-4"/>
          <w:sz w:val="22"/>
          <w:szCs w:val="22"/>
        </w:rPr>
        <w:t>The assets and liabilities of foreign operations, including goodwill and fair value adjustments arising on acquisition,are translated to Thai Baht at the exchange rates at the reporting date. The revenues and expenses of foreign operations are translated to Thai Baht at rates approximating the exchange rates at the dates of the transactions.</w:t>
      </w:r>
    </w:p>
    <w:p w:rsidR="002A14B1" w:rsidRDefault="002A14B1" w:rsidP="00C11F3C">
      <w:pPr>
        <w:pStyle w:val="BodyText"/>
        <w:spacing w:line="240" w:lineRule="auto"/>
        <w:ind w:left="540"/>
        <w:rPr>
          <w:rFonts w:cs="Times New Roman"/>
          <w:color w:val="auto"/>
          <w:spacing w:val="-4"/>
          <w:sz w:val="22"/>
          <w:szCs w:val="22"/>
        </w:rPr>
      </w:pPr>
    </w:p>
    <w:p w:rsidR="002E1EBC" w:rsidRDefault="002E1EBC" w:rsidP="00C11F3C">
      <w:pPr>
        <w:pStyle w:val="BodyText"/>
        <w:spacing w:line="240" w:lineRule="auto"/>
        <w:ind w:left="540"/>
        <w:rPr>
          <w:rFonts w:cs="Times New Roman"/>
          <w:color w:val="auto"/>
          <w:spacing w:val="-4"/>
          <w:sz w:val="22"/>
          <w:szCs w:val="22"/>
        </w:rPr>
      </w:pPr>
      <w:r w:rsidRPr="002E1EBC">
        <w:rPr>
          <w:rFonts w:cs="Times New Roman"/>
          <w:color w:val="auto"/>
          <w:spacing w:val="-4"/>
          <w:sz w:val="22"/>
          <w:szCs w:val="22"/>
        </w:rPr>
        <w:t>Foreign currency differences are recognised in other comprehensive income and accumulated in the translation reserve until disposal of the investment</w:t>
      </w:r>
      <w:r>
        <w:rPr>
          <w:rFonts w:cs="Times New Roman"/>
          <w:color w:val="auto"/>
          <w:spacing w:val="-4"/>
          <w:sz w:val="22"/>
          <w:szCs w:val="22"/>
        </w:rPr>
        <w:t>.</w:t>
      </w:r>
    </w:p>
    <w:p w:rsidR="002E1EBC" w:rsidRDefault="002E1EBC" w:rsidP="00C11F3C">
      <w:pPr>
        <w:pStyle w:val="BodyText"/>
        <w:spacing w:line="240" w:lineRule="auto"/>
        <w:ind w:left="540"/>
        <w:rPr>
          <w:rFonts w:cs="Times New Roman"/>
          <w:color w:val="auto"/>
          <w:spacing w:val="-4"/>
          <w:sz w:val="22"/>
          <w:szCs w:val="22"/>
        </w:rPr>
      </w:pPr>
    </w:p>
    <w:p w:rsidR="00B67D70" w:rsidRPr="002E1EBC" w:rsidRDefault="002E1EBC" w:rsidP="002E1EBC">
      <w:pPr>
        <w:ind w:left="540"/>
        <w:jc w:val="both"/>
        <w:rPr>
          <w:spacing w:val="-4"/>
          <w:sz w:val="22"/>
          <w:szCs w:val="22"/>
        </w:rPr>
      </w:pPr>
      <w:r w:rsidRPr="002E1EBC">
        <w:rPr>
          <w:spacing w:val="-4"/>
          <w:sz w:val="22"/>
          <w:szCs w:val="22"/>
        </w:rPr>
        <w:t>When a foreign operation is disposed of in its entirety or partially such that controlis lost, the cumulative amount in the translation reserve related to that foreign operation is reclassified to profit or loss as part of the gain or loss on disposal.</w:t>
      </w:r>
    </w:p>
    <w:p w:rsidR="00B67D70" w:rsidRDefault="00B67D70" w:rsidP="00B67D70"/>
    <w:p w:rsidR="00B67D70" w:rsidRDefault="00B67D70" w:rsidP="00B67D70"/>
    <w:p w:rsidR="00B67D70" w:rsidRDefault="00B67D70" w:rsidP="00B67D70"/>
    <w:p w:rsidR="00B67D70" w:rsidRDefault="00B67D70" w:rsidP="00B67D70"/>
    <w:p w:rsidR="0082381A" w:rsidRDefault="0082381A" w:rsidP="00B67D70"/>
    <w:p w:rsidR="0082381A" w:rsidRDefault="0082381A" w:rsidP="00B67D70"/>
    <w:p w:rsidR="0082381A" w:rsidRDefault="0082381A" w:rsidP="00B67D70"/>
    <w:p w:rsidR="0082381A" w:rsidRDefault="0082381A" w:rsidP="00B67D70"/>
    <w:p w:rsidR="0082381A" w:rsidRDefault="0082381A" w:rsidP="00B67D70"/>
    <w:p w:rsidR="0082381A" w:rsidRDefault="0082381A" w:rsidP="00B67D70"/>
    <w:p w:rsidR="0082381A" w:rsidRPr="00B67D70" w:rsidRDefault="0082381A" w:rsidP="00B67D70"/>
    <w:p w:rsidR="003B7580" w:rsidRDefault="003B7580">
      <w:pPr>
        <w:rPr>
          <w:sz w:val="22"/>
          <w:szCs w:val="22"/>
        </w:rPr>
        <w:sectPr w:rsidR="003B7580" w:rsidSect="007F0B05">
          <w:headerReference w:type="default" r:id="rId14"/>
          <w:pgSz w:w="11909" w:h="16834" w:code="9"/>
          <w:pgMar w:top="691" w:right="1152" w:bottom="576" w:left="1152" w:header="706" w:footer="662" w:gutter="0"/>
          <w:cols w:space="720"/>
          <w:docGrid w:linePitch="272"/>
        </w:sectPr>
      </w:pPr>
      <w:r>
        <w:rPr>
          <w:sz w:val="22"/>
          <w:szCs w:val="22"/>
        </w:rPr>
        <w:br w:type="page"/>
      </w:r>
    </w:p>
    <w:p w:rsidR="00A35803" w:rsidRPr="004931E3" w:rsidRDefault="00A35803" w:rsidP="00A35803">
      <w:pPr>
        <w:spacing w:line="240" w:lineRule="atLeast"/>
        <w:ind w:right="-50" w:firstLine="540"/>
        <w:jc w:val="both"/>
        <w:rPr>
          <w:rFonts w:cs="Cordia New"/>
          <w:sz w:val="22"/>
          <w:szCs w:val="22"/>
        </w:rPr>
      </w:pPr>
      <w:r w:rsidRPr="0077796A">
        <w:rPr>
          <w:sz w:val="22"/>
          <w:szCs w:val="22"/>
        </w:rPr>
        <w:lastRenderedPageBreak/>
        <w:t xml:space="preserve">Investments in subsidiaries as at 31 December </w:t>
      </w:r>
      <w:r w:rsidR="002644A6">
        <w:rPr>
          <w:sz w:val="22"/>
          <w:szCs w:val="22"/>
        </w:rPr>
        <w:t>202</w:t>
      </w:r>
      <w:r w:rsidR="00E30838">
        <w:rPr>
          <w:sz w:val="22"/>
          <w:szCs w:val="22"/>
        </w:rPr>
        <w:t>4</w:t>
      </w:r>
      <w:r w:rsidR="002644A6">
        <w:rPr>
          <w:sz w:val="22"/>
          <w:szCs w:val="22"/>
        </w:rPr>
        <w:t xml:space="preserve"> and 202</w:t>
      </w:r>
      <w:r w:rsidR="00E30838">
        <w:rPr>
          <w:sz w:val="22"/>
          <w:szCs w:val="22"/>
        </w:rPr>
        <w:t>3</w:t>
      </w:r>
      <w:r w:rsidRPr="0077796A">
        <w:rPr>
          <w:sz w:val="22"/>
          <w:szCs w:val="22"/>
        </w:rPr>
        <w:t>, and dividend income from those investments for the years then ended, were as follows:</w:t>
      </w:r>
    </w:p>
    <w:p w:rsidR="00A35803" w:rsidRPr="004931E3" w:rsidRDefault="00A35803" w:rsidP="00A35803">
      <w:pPr>
        <w:spacing w:line="240" w:lineRule="atLeast"/>
        <w:ind w:right="-50" w:firstLine="360"/>
        <w:jc w:val="both"/>
        <w:rPr>
          <w:rFonts w:cs="Cordia New"/>
          <w:sz w:val="22"/>
          <w:szCs w:val="22"/>
        </w:rPr>
      </w:pPr>
    </w:p>
    <w:tbl>
      <w:tblPr>
        <w:tblW w:w="14771" w:type="dxa"/>
        <w:tblInd w:w="439" w:type="dxa"/>
        <w:tblLayout w:type="fixed"/>
        <w:tblCellMar>
          <w:left w:w="79" w:type="dxa"/>
          <w:right w:w="79" w:type="dxa"/>
        </w:tblCellMar>
        <w:tblLook w:val="0000"/>
      </w:tblPr>
      <w:tblGrid>
        <w:gridCol w:w="2171"/>
        <w:gridCol w:w="630"/>
        <w:gridCol w:w="675"/>
        <w:gridCol w:w="185"/>
        <w:gridCol w:w="625"/>
        <w:gridCol w:w="972"/>
        <w:gridCol w:w="178"/>
        <w:gridCol w:w="8"/>
        <w:gridCol w:w="984"/>
        <w:gridCol w:w="180"/>
        <w:gridCol w:w="861"/>
        <w:gridCol w:w="180"/>
        <w:gridCol w:w="914"/>
        <w:gridCol w:w="180"/>
        <w:gridCol w:w="6"/>
        <w:gridCol w:w="808"/>
        <w:gridCol w:w="180"/>
        <w:gridCol w:w="6"/>
        <w:gridCol w:w="849"/>
        <w:gridCol w:w="180"/>
        <w:gridCol w:w="849"/>
        <w:gridCol w:w="180"/>
        <w:gridCol w:w="900"/>
        <w:gridCol w:w="180"/>
        <w:gridCol w:w="810"/>
        <w:gridCol w:w="180"/>
        <w:gridCol w:w="900"/>
      </w:tblGrid>
      <w:tr w:rsidR="00A35803" w:rsidRPr="0077796A" w:rsidTr="00AA7912">
        <w:trPr>
          <w:cantSplit/>
        </w:trPr>
        <w:tc>
          <w:tcPr>
            <w:tcW w:w="2171" w:type="dxa"/>
          </w:tcPr>
          <w:p w:rsidR="00A35803" w:rsidRPr="0077796A" w:rsidRDefault="00A35803" w:rsidP="006E1F99">
            <w:pPr>
              <w:spacing w:line="240" w:lineRule="atLeast"/>
              <w:ind w:right="-529"/>
              <w:rPr>
                <w:sz w:val="16"/>
                <w:szCs w:val="16"/>
              </w:rPr>
            </w:pPr>
          </w:p>
        </w:tc>
        <w:tc>
          <w:tcPr>
            <w:tcW w:w="12600" w:type="dxa"/>
            <w:gridSpan w:val="26"/>
          </w:tcPr>
          <w:p w:rsidR="00A35803" w:rsidRPr="0077796A" w:rsidRDefault="00A35803" w:rsidP="006E1F99">
            <w:pPr>
              <w:pStyle w:val="acctmergecolhdg"/>
              <w:spacing w:line="240" w:lineRule="atLeast"/>
              <w:ind w:left="-79" w:right="-79"/>
              <w:rPr>
                <w:b w:val="0"/>
                <w:bCs/>
                <w:sz w:val="16"/>
                <w:szCs w:val="16"/>
              </w:rPr>
            </w:pPr>
            <w:r w:rsidRPr="0077796A">
              <w:rPr>
                <w:sz w:val="16"/>
                <w:szCs w:val="16"/>
              </w:rPr>
              <w:t>Separate financial statements</w:t>
            </w:r>
          </w:p>
        </w:tc>
      </w:tr>
      <w:tr w:rsidR="00A35803" w:rsidRPr="0077796A" w:rsidTr="00AA7912">
        <w:trPr>
          <w:cantSplit/>
        </w:trPr>
        <w:tc>
          <w:tcPr>
            <w:tcW w:w="2171" w:type="dxa"/>
          </w:tcPr>
          <w:p w:rsidR="00A35803" w:rsidRPr="0077796A" w:rsidRDefault="00A35803" w:rsidP="006E1F99">
            <w:pPr>
              <w:spacing w:line="240" w:lineRule="atLeast"/>
              <w:ind w:right="-529"/>
              <w:rPr>
                <w:sz w:val="16"/>
                <w:szCs w:val="16"/>
              </w:rPr>
            </w:pPr>
          </w:p>
          <w:p w:rsidR="00A35803" w:rsidRPr="0077796A" w:rsidRDefault="00A35803" w:rsidP="006E1F99">
            <w:pPr>
              <w:spacing w:line="240" w:lineRule="atLeast"/>
              <w:ind w:right="-529"/>
              <w:rPr>
                <w:sz w:val="16"/>
                <w:szCs w:val="16"/>
              </w:rPr>
            </w:pPr>
          </w:p>
        </w:tc>
        <w:tc>
          <w:tcPr>
            <w:tcW w:w="630" w:type="dxa"/>
          </w:tcPr>
          <w:p w:rsidR="00A35803" w:rsidRPr="0077796A" w:rsidRDefault="00A35803" w:rsidP="006E1F99">
            <w:pPr>
              <w:spacing w:line="240" w:lineRule="atLeast"/>
              <w:ind w:left="-79" w:right="-79"/>
              <w:jc w:val="center"/>
              <w:rPr>
                <w:sz w:val="16"/>
                <w:szCs w:val="16"/>
              </w:rPr>
            </w:pPr>
          </w:p>
          <w:p w:rsidR="00A35803" w:rsidRPr="0077796A" w:rsidRDefault="00A35803" w:rsidP="006E1F99">
            <w:pPr>
              <w:spacing w:line="240" w:lineRule="atLeast"/>
              <w:ind w:left="-79" w:right="-79"/>
              <w:jc w:val="center"/>
              <w:rPr>
                <w:sz w:val="16"/>
                <w:szCs w:val="16"/>
              </w:rPr>
            </w:pPr>
            <w:r w:rsidRPr="0077796A">
              <w:rPr>
                <w:sz w:val="16"/>
                <w:szCs w:val="16"/>
              </w:rPr>
              <w:t>Type of business</w:t>
            </w:r>
          </w:p>
        </w:tc>
        <w:tc>
          <w:tcPr>
            <w:tcW w:w="1485" w:type="dxa"/>
            <w:gridSpan w:val="3"/>
            <w:vAlign w:val="bottom"/>
          </w:tcPr>
          <w:p w:rsidR="00A35803" w:rsidRPr="0077796A" w:rsidRDefault="00A35803" w:rsidP="006E1F99">
            <w:pPr>
              <w:spacing w:line="240" w:lineRule="atLeast"/>
              <w:ind w:left="-79" w:right="-79"/>
              <w:jc w:val="center"/>
              <w:rPr>
                <w:sz w:val="16"/>
                <w:szCs w:val="16"/>
              </w:rPr>
            </w:pPr>
          </w:p>
          <w:p w:rsidR="00A35803" w:rsidRPr="0077796A" w:rsidRDefault="00A35803" w:rsidP="006E1F99">
            <w:pPr>
              <w:spacing w:line="240" w:lineRule="atLeast"/>
              <w:ind w:left="-79" w:right="-79"/>
              <w:jc w:val="center"/>
              <w:rPr>
                <w:sz w:val="16"/>
                <w:szCs w:val="16"/>
              </w:rPr>
            </w:pPr>
            <w:r w:rsidRPr="0077796A">
              <w:rPr>
                <w:sz w:val="16"/>
                <w:szCs w:val="16"/>
              </w:rPr>
              <w:t>Ownership</w:t>
            </w:r>
          </w:p>
          <w:p w:rsidR="00A35803" w:rsidRPr="0077796A" w:rsidRDefault="00A35803" w:rsidP="006E1F99">
            <w:pPr>
              <w:spacing w:line="240" w:lineRule="atLeast"/>
              <w:ind w:left="-79" w:right="-79"/>
              <w:jc w:val="center"/>
              <w:rPr>
                <w:sz w:val="16"/>
                <w:szCs w:val="16"/>
              </w:rPr>
            </w:pPr>
            <w:r w:rsidRPr="0077796A">
              <w:rPr>
                <w:sz w:val="16"/>
                <w:szCs w:val="16"/>
              </w:rPr>
              <w:t>Interest</w:t>
            </w:r>
          </w:p>
        </w:tc>
        <w:tc>
          <w:tcPr>
            <w:tcW w:w="2142" w:type="dxa"/>
            <w:gridSpan w:val="4"/>
            <w:vAlign w:val="bottom"/>
          </w:tcPr>
          <w:p w:rsidR="00A35803" w:rsidRPr="0077796A" w:rsidRDefault="00A35803" w:rsidP="006E1F99">
            <w:pPr>
              <w:pStyle w:val="acctmergecolhdg"/>
              <w:spacing w:line="240" w:lineRule="atLeast"/>
              <w:ind w:left="-79" w:right="-79"/>
              <w:rPr>
                <w:b w:val="0"/>
                <w:bCs/>
                <w:sz w:val="16"/>
                <w:szCs w:val="16"/>
              </w:rPr>
            </w:pPr>
          </w:p>
          <w:p w:rsidR="00A35803" w:rsidRPr="0077796A" w:rsidRDefault="00A35803" w:rsidP="006E1F99">
            <w:pPr>
              <w:pStyle w:val="acctmergecolhdg"/>
              <w:spacing w:line="240" w:lineRule="atLeast"/>
              <w:ind w:left="-79" w:right="-79"/>
              <w:rPr>
                <w:b w:val="0"/>
                <w:bCs/>
                <w:sz w:val="16"/>
                <w:szCs w:val="16"/>
              </w:rPr>
            </w:pPr>
            <w:r w:rsidRPr="0077796A">
              <w:rPr>
                <w:b w:val="0"/>
                <w:bCs/>
                <w:sz w:val="16"/>
                <w:szCs w:val="16"/>
              </w:rPr>
              <w:t>Paid-up capital</w:t>
            </w:r>
          </w:p>
        </w:tc>
        <w:tc>
          <w:tcPr>
            <w:tcW w:w="180" w:type="dxa"/>
            <w:vAlign w:val="bottom"/>
          </w:tcPr>
          <w:p w:rsidR="00A35803" w:rsidRPr="0077796A" w:rsidRDefault="00A35803" w:rsidP="006E1F99">
            <w:pPr>
              <w:pStyle w:val="acctmergecolhdg"/>
              <w:spacing w:line="240" w:lineRule="atLeast"/>
              <w:ind w:left="-79" w:right="-79"/>
              <w:rPr>
                <w:b w:val="0"/>
                <w:bCs/>
                <w:sz w:val="16"/>
                <w:szCs w:val="16"/>
              </w:rPr>
            </w:pPr>
          </w:p>
        </w:tc>
        <w:tc>
          <w:tcPr>
            <w:tcW w:w="1955" w:type="dxa"/>
            <w:gridSpan w:val="3"/>
            <w:vAlign w:val="bottom"/>
          </w:tcPr>
          <w:p w:rsidR="00A35803" w:rsidRPr="0077796A" w:rsidRDefault="00A35803" w:rsidP="006E1F99">
            <w:pPr>
              <w:pStyle w:val="acctmergecolhdg"/>
              <w:spacing w:line="240" w:lineRule="atLeast"/>
              <w:ind w:left="-79" w:right="-79"/>
              <w:rPr>
                <w:b w:val="0"/>
                <w:bCs/>
                <w:sz w:val="16"/>
                <w:szCs w:val="16"/>
              </w:rPr>
            </w:pPr>
          </w:p>
          <w:p w:rsidR="00A35803" w:rsidRPr="0077796A" w:rsidRDefault="00A35803" w:rsidP="006E1F99">
            <w:pPr>
              <w:pStyle w:val="acctmergecolhdg"/>
              <w:spacing w:line="240" w:lineRule="atLeast"/>
              <w:ind w:left="-79" w:right="-79"/>
              <w:rPr>
                <w:b w:val="0"/>
                <w:bCs/>
                <w:sz w:val="16"/>
                <w:szCs w:val="16"/>
              </w:rPr>
            </w:pPr>
            <w:r w:rsidRPr="0077796A">
              <w:rPr>
                <w:b w:val="0"/>
                <w:bCs/>
                <w:sz w:val="16"/>
                <w:szCs w:val="16"/>
              </w:rPr>
              <w:t>Cost</w:t>
            </w:r>
          </w:p>
        </w:tc>
        <w:tc>
          <w:tcPr>
            <w:tcW w:w="180" w:type="dxa"/>
            <w:vAlign w:val="bottom"/>
          </w:tcPr>
          <w:p w:rsidR="00A35803" w:rsidRPr="0077796A" w:rsidRDefault="00A35803" w:rsidP="006E1F99">
            <w:pPr>
              <w:pStyle w:val="acctmergecolhdg"/>
              <w:spacing w:line="240" w:lineRule="atLeast"/>
              <w:ind w:left="-79" w:right="-79"/>
              <w:rPr>
                <w:b w:val="0"/>
                <w:bCs/>
                <w:sz w:val="16"/>
                <w:szCs w:val="16"/>
              </w:rPr>
            </w:pPr>
          </w:p>
        </w:tc>
        <w:tc>
          <w:tcPr>
            <w:tcW w:w="1849" w:type="dxa"/>
            <w:gridSpan w:val="5"/>
            <w:vAlign w:val="bottom"/>
          </w:tcPr>
          <w:p w:rsidR="00A35803" w:rsidRPr="0077796A" w:rsidRDefault="00A35803" w:rsidP="006E1F99">
            <w:pPr>
              <w:pStyle w:val="acctmergecolhdg"/>
              <w:spacing w:line="240" w:lineRule="atLeast"/>
              <w:ind w:left="-79" w:right="-79"/>
              <w:rPr>
                <w:b w:val="0"/>
                <w:bCs/>
                <w:sz w:val="16"/>
                <w:szCs w:val="16"/>
              </w:rPr>
            </w:pPr>
            <w:r w:rsidRPr="0077796A">
              <w:rPr>
                <w:b w:val="0"/>
                <w:bCs/>
                <w:sz w:val="16"/>
                <w:szCs w:val="16"/>
              </w:rPr>
              <w:t>Warrant granted to subsidiaries’ directors and employees</w:t>
            </w:r>
          </w:p>
        </w:tc>
        <w:tc>
          <w:tcPr>
            <w:tcW w:w="180" w:type="dxa"/>
            <w:vAlign w:val="bottom"/>
          </w:tcPr>
          <w:p w:rsidR="00A35803" w:rsidRPr="0077796A" w:rsidRDefault="00A35803" w:rsidP="006E1F99">
            <w:pPr>
              <w:pStyle w:val="acctmergecolhdg"/>
              <w:spacing w:line="240" w:lineRule="atLeast"/>
              <w:ind w:left="-79" w:right="-79"/>
              <w:rPr>
                <w:b w:val="0"/>
                <w:bCs/>
                <w:sz w:val="16"/>
                <w:szCs w:val="16"/>
              </w:rPr>
            </w:pPr>
          </w:p>
        </w:tc>
        <w:tc>
          <w:tcPr>
            <w:tcW w:w="1929" w:type="dxa"/>
            <w:gridSpan w:val="3"/>
            <w:vAlign w:val="bottom"/>
          </w:tcPr>
          <w:p w:rsidR="00A35803" w:rsidRPr="0077796A" w:rsidRDefault="00A35803" w:rsidP="006E1F99">
            <w:pPr>
              <w:pStyle w:val="acctmergecolhdg"/>
              <w:spacing w:line="240" w:lineRule="atLeast"/>
              <w:ind w:left="-79" w:right="-79"/>
              <w:rPr>
                <w:b w:val="0"/>
                <w:bCs/>
                <w:sz w:val="16"/>
                <w:szCs w:val="16"/>
              </w:rPr>
            </w:pPr>
          </w:p>
          <w:p w:rsidR="00A35803" w:rsidRPr="0077796A" w:rsidRDefault="00A35803" w:rsidP="006E1F99">
            <w:pPr>
              <w:pStyle w:val="acctmergecolhdg"/>
              <w:spacing w:line="240" w:lineRule="atLeast"/>
              <w:ind w:left="-79" w:right="-79"/>
              <w:rPr>
                <w:b w:val="0"/>
                <w:bCs/>
                <w:sz w:val="16"/>
                <w:szCs w:val="16"/>
              </w:rPr>
            </w:pPr>
            <w:r w:rsidRPr="0077796A">
              <w:rPr>
                <w:b w:val="0"/>
                <w:bCs/>
                <w:sz w:val="16"/>
                <w:szCs w:val="16"/>
              </w:rPr>
              <w:t>Total</w:t>
            </w:r>
          </w:p>
        </w:tc>
        <w:tc>
          <w:tcPr>
            <w:tcW w:w="180" w:type="dxa"/>
          </w:tcPr>
          <w:p w:rsidR="00A35803" w:rsidRPr="0077796A" w:rsidRDefault="00A35803" w:rsidP="006E1F99">
            <w:pPr>
              <w:pStyle w:val="acctmergecolhdg"/>
              <w:spacing w:line="240" w:lineRule="atLeast"/>
              <w:ind w:left="-79" w:right="-79"/>
              <w:rPr>
                <w:b w:val="0"/>
                <w:bCs/>
                <w:sz w:val="16"/>
                <w:szCs w:val="16"/>
              </w:rPr>
            </w:pPr>
          </w:p>
        </w:tc>
        <w:tc>
          <w:tcPr>
            <w:tcW w:w="1890" w:type="dxa"/>
            <w:gridSpan w:val="3"/>
            <w:vAlign w:val="bottom"/>
          </w:tcPr>
          <w:p w:rsidR="00A35803" w:rsidRPr="0077796A" w:rsidRDefault="00A35803" w:rsidP="006E1F99">
            <w:pPr>
              <w:pStyle w:val="acctmergecolhdg"/>
              <w:spacing w:line="240" w:lineRule="atLeast"/>
              <w:ind w:left="-79" w:right="-79"/>
              <w:rPr>
                <w:b w:val="0"/>
                <w:bCs/>
                <w:sz w:val="16"/>
                <w:szCs w:val="16"/>
              </w:rPr>
            </w:pPr>
            <w:r w:rsidRPr="0077796A">
              <w:rPr>
                <w:b w:val="0"/>
                <w:bCs/>
                <w:sz w:val="16"/>
                <w:szCs w:val="16"/>
              </w:rPr>
              <w:t>Dividend income</w:t>
            </w:r>
          </w:p>
        </w:tc>
      </w:tr>
      <w:tr w:rsidR="00912E27" w:rsidRPr="0077796A" w:rsidTr="00AA7912">
        <w:trPr>
          <w:cantSplit/>
        </w:trPr>
        <w:tc>
          <w:tcPr>
            <w:tcW w:w="2171" w:type="dxa"/>
          </w:tcPr>
          <w:p w:rsidR="00912E27" w:rsidRPr="0077796A" w:rsidRDefault="00912E27" w:rsidP="00912E27">
            <w:pPr>
              <w:pStyle w:val="acctfourfigures"/>
              <w:spacing w:line="240" w:lineRule="atLeast"/>
              <w:ind w:right="-529"/>
              <w:rPr>
                <w:sz w:val="16"/>
                <w:szCs w:val="16"/>
              </w:rPr>
            </w:pPr>
          </w:p>
        </w:tc>
        <w:tc>
          <w:tcPr>
            <w:tcW w:w="630" w:type="dxa"/>
          </w:tcPr>
          <w:p w:rsidR="00912E27" w:rsidRPr="0077796A" w:rsidRDefault="00912E27" w:rsidP="00912E27">
            <w:pPr>
              <w:pStyle w:val="acctmergecolhdg"/>
              <w:spacing w:line="240" w:lineRule="atLeast"/>
              <w:ind w:left="-79" w:right="-79"/>
              <w:rPr>
                <w:b w:val="0"/>
                <w:bCs/>
                <w:sz w:val="16"/>
                <w:szCs w:val="16"/>
              </w:rPr>
            </w:pPr>
          </w:p>
        </w:tc>
        <w:tc>
          <w:tcPr>
            <w:tcW w:w="675"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30838">
              <w:rPr>
                <w:b w:val="0"/>
                <w:bCs/>
                <w:sz w:val="16"/>
                <w:szCs w:val="16"/>
              </w:rPr>
              <w:t>4</w:t>
            </w:r>
          </w:p>
        </w:tc>
        <w:tc>
          <w:tcPr>
            <w:tcW w:w="185" w:type="dxa"/>
            <w:vAlign w:val="bottom"/>
          </w:tcPr>
          <w:p w:rsidR="00912E27" w:rsidRPr="0077796A" w:rsidRDefault="00912E27" w:rsidP="00912E27">
            <w:pPr>
              <w:pStyle w:val="acctmergecolhdg"/>
              <w:spacing w:line="240" w:lineRule="atLeast"/>
              <w:ind w:left="-79" w:right="-79"/>
              <w:rPr>
                <w:b w:val="0"/>
                <w:bCs/>
                <w:sz w:val="16"/>
                <w:szCs w:val="16"/>
              </w:rPr>
            </w:pPr>
          </w:p>
        </w:tc>
        <w:tc>
          <w:tcPr>
            <w:tcW w:w="625"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30838">
              <w:rPr>
                <w:b w:val="0"/>
                <w:bCs/>
                <w:sz w:val="16"/>
                <w:szCs w:val="16"/>
              </w:rPr>
              <w:t>3</w:t>
            </w:r>
          </w:p>
        </w:tc>
        <w:tc>
          <w:tcPr>
            <w:tcW w:w="972"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30838">
              <w:rPr>
                <w:b w:val="0"/>
                <w:bCs/>
                <w:sz w:val="16"/>
                <w:szCs w:val="16"/>
              </w:rPr>
              <w:t>4</w:t>
            </w:r>
          </w:p>
        </w:tc>
        <w:tc>
          <w:tcPr>
            <w:tcW w:w="178" w:type="dxa"/>
            <w:vAlign w:val="bottom"/>
          </w:tcPr>
          <w:p w:rsidR="00912E27" w:rsidRPr="0077796A" w:rsidRDefault="00912E27" w:rsidP="00912E27">
            <w:pPr>
              <w:pStyle w:val="acctmergecolhdg"/>
              <w:spacing w:line="240" w:lineRule="atLeast"/>
              <w:ind w:left="-79" w:right="-79"/>
              <w:rPr>
                <w:b w:val="0"/>
                <w:bCs/>
                <w:sz w:val="16"/>
                <w:szCs w:val="16"/>
              </w:rPr>
            </w:pPr>
          </w:p>
        </w:tc>
        <w:tc>
          <w:tcPr>
            <w:tcW w:w="992" w:type="dxa"/>
            <w:gridSpan w:val="2"/>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30838">
              <w:rPr>
                <w:b w:val="0"/>
                <w:bCs/>
                <w:sz w:val="16"/>
                <w:szCs w:val="16"/>
              </w:rPr>
              <w:t>3</w:t>
            </w:r>
          </w:p>
        </w:tc>
        <w:tc>
          <w:tcPr>
            <w:tcW w:w="180" w:type="dxa"/>
            <w:vAlign w:val="bottom"/>
          </w:tcPr>
          <w:p w:rsidR="00912E27" w:rsidRPr="0077796A" w:rsidRDefault="00912E27" w:rsidP="00912E27">
            <w:pPr>
              <w:pStyle w:val="acctfourfigures"/>
              <w:spacing w:line="240" w:lineRule="atLeast"/>
              <w:ind w:left="-79" w:right="-79"/>
              <w:jc w:val="center"/>
              <w:rPr>
                <w:sz w:val="16"/>
                <w:szCs w:val="16"/>
              </w:rPr>
            </w:pPr>
          </w:p>
        </w:tc>
        <w:tc>
          <w:tcPr>
            <w:tcW w:w="861"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4</w:t>
            </w:r>
          </w:p>
        </w:tc>
        <w:tc>
          <w:tcPr>
            <w:tcW w:w="180" w:type="dxa"/>
            <w:vAlign w:val="bottom"/>
          </w:tcPr>
          <w:p w:rsidR="00912E27" w:rsidRPr="0077796A" w:rsidRDefault="00912E27" w:rsidP="00912E27">
            <w:pPr>
              <w:pStyle w:val="acctmergecolhdg"/>
              <w:spacing w:line="240" w:lineRule="atLeast"/>
              <w:ind w:left="-79" w:right="-79"/>
              <w:rPr>
                <w:b w:val="0"/>
                <w:bCs/>
                <w:sz w:val="16"/>
                <w:szCs w:val="16"/>
              </w:rPr>
            </w:pPr>
          </w:p>
        </w:tc>
        <w:tc>
          <w:tcPr>
            <w:tcW w:w="914"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3</w:t>
            </w:r>
          </w:p>
        </w:tc>
        <w:tc>
          <w:tcPr>
            <w:tcW w:w="186" w:type="dxa"/>
            <w:gridSpan w:val="2"/>
            <w:vAlign w:val="bottom"/>
          </w:tcPr>
          <w:p w:rsidR="00912E27" w:rsidRPr="0077796A" w:rsidRDefault="00912E27" w:rsidP="00912E27">
            <w:pPr>
              <w:pStyle w:val="acctmergecolhdg"/>
              <w:spacing w:line="240" w:lineRule="atLeast"/>
              <w:ind w:left="-79" w:right="-79"/>
              <w:rPr>
                <w:b w:val="0"/>
                <w:bCs/>
                <w:sz w:val="16"/>
                <w:szCs w:val="16"/>
              </w:rPr>
            </w:pPr>
          </w:p>
        </w:tc>
        <w:tc>
          <w:tcPr>
            <w:tcW w:w="808"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4</w:t>
            </w:r>
          </w:p>
        </w:tc>
        <w:tc>
          <w:tcPr>
            <w:tcW w:w="180" w:type="dxa"/>
            <w:vAlign w:val="bottom"/>
          </w:tcPr>
          <w:p w:rsidR="00912E27" w:rsidRPr="0077796A" w:rsidRDefault="00912E27" w:rsidP="00912E27">
            <w:pPr>
              <w:pStyle w:val="acctmergecolhdg"/>
              <w:spacing w:line="240" w:lineRule="atLeast"/>
              <w:ind w:left="-79" w:right="-79"/>
              <w:rPr>
                <w:b w:val="0"/>
                <w:bCs/>
                <w:sz w:val="16"/>
                <w:szCs w:val="16"/>
              </w:rPr>
            </w:pPr>
          </w:p>
        </w:tc>
        <w:tc>
          <w:tcPr>
            <w:tcW w:w="855" w:type="dxa"/>
            <w:gridSpan w:val="2"/>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3</w:t>
            </w:r>
          </w:p>
        </w:tc>
        <w:tc>
          <w:tcPr>
            <w:tcW w:w="180" w:type="dxa"/>
            <w:vAlign w:val="bottom"/>
          </w:tcPr>
          <w:p w:rsidR="00912E27" w:rsidRPr="0077796A" w:rsidRDefault="00912E27" w:rsidP="00912E27">
            <w:pPr>
              <w:pStyle w:val="acctfourfigures"/>
              <w:spacing w:line="240" w:lineRule="atLeast"/>
              <w:ind w:left="-79" w:right="-79"/>
              <w:jc w:val="center"/>
              <w:rPr>
                <w:sz w:val="16"/>
                <w:szCs w:val="16"/>
              </w:rPr>
            </w:pPr>
          </w:p>
        </w:tc>
        <w:tc>
          <w:tcPr>
            <w:tcW w:w="849"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4</w:t>
            </w:r>
          </w:p>
        </w:tc>
        <w:tc>
          <w:tcPr>
            <w:tcW w:w="180" w:type="dxa"/>
            <w:vAlign w:val="bottom"/>
          </w:tcPr>
          <w:p w:rsidR="00912E27" w:rsidRPr="0077796A" w:rsidRDefault="00912E27" w:rsidP="00912E27">
            <w:pPr>
              <w:pStyle w:val="acctmergecolhdg"/>
              <w:spacing w:line="240" w:lineRule="atLeast"/>
              <w:ind w:left="-79" w:right="-79"/>
              <w:rPr>
                <w:b w:val="0"/>
                <w:bCs/>
                <w:sz w:val="16"/>
                <w:szCs w:val="16"/>
              </w:rPr>
            </w:pPr>
          </w:p>
        </w:tc>
        <w:tc>
          <w:tcPr>
            <w:tcW w:w="900"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3</w:t>
            </w:r>
          </w:p>
        </w:tc>
        <w:tc>
          <w:tcPr>
            <w:tcW w:w="180" w:type="dxa"/>
          </w:tcPr>
          <w:p w:rsidR="00912E27" w:rsidRPr="0077796A" w:rsidRDefault="00912E27" w:rsidP="00912E27">
            <w:pPr>
              <w:pStyle w:val="acctmergecolhdg"/>
              <w:tabs>
                <w:tab w:val="left" w:pos="-161"/>
              </w:tabs>
              <w:spacing w:line="240" w:lineRule="atLeast"/>
              <w:ind w:left="-79" w:right="-79"/>
              <w:rPr>
                <w:b w:val="0"/>
                <w:bCs/>
                <w:sz w:val="16"/>
                <w:szCs w:val="16"/>
              </w:rPr>
            </w:pPr>
          </w:p>
        </w:tc>
        <w:tc>
          <w:tcPr>
            <w:tcW w:w="810"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4</w:t>
            </w:r>
          </w:p>
        </w:tc>
        <w:tc>
          <w:tcPr>
            <w:tcW w:w="180" w:type="dxa"/>
            <w:vAlign w:val="bottom"/>
          </w:tcPr>
          <w:p w:rsidR="00912E27" w:rsidRPr="0077796A" w:rsidRDefault="00912E27" w:rsidP="00912E27">
            <w:pPr>
              <w:pStyle w:val="acctmergecolhdg"/>
              <w:spacing w:line="240" w:lineRule="atLeast"/>
              <w:ind w:left="-79" w:right="-79"/>
              <w:rPr>
                <w:b w:val="0"/>
                <w:bCs/>
                <w:sz w:val="16"/>
                <w:szCs w:val="16"/>
              </w:rPr>
            </w:pPr>
          </w:p>
        </w:tc>
        <w:tc>
          <w:tcPr>
            <w:tcW w:w="900" w:type="dxa"/>
            <w:vAlign w:val="bottom"/>
          </w:tcPr>
          <w:p w:rsidR="00912E27" w:rsidRPr="0077796A" w:rsidRDefault="00912E27" w:rsidP="00912E27">
            <w:pPr>
              <w:pStyle w:val="acctmergecolhdg"/>
              <w:spacing w:line="240" w:lineRule="atLeast"/>
              <w:ind w:left="-79" w:right="-79"/>
              <w:rPr>
                <w:b w:val="0"/>
                <w:bCs/>
                <w:sz w:val="16"/>
                <w:szCs w:val="16"/>
              </w:rPr>
            </w:pPr>
            <w:r>
              <w:rPr>
                <w:b w:val="0"/>
                <w:bCs/>
                <w:sz w:val="16"/>
                <w:szCs w:val="16"/>
              </w:rPr>
              <w:t>202</w:t>
            </w:r>
            <w:r w:rsidR="00EC2501">
              <w:rPr>
                <w:b w:val="0"/>
                <w:bCs/>
                <w:sz w:val="16"/>
                <w:szCs w:val="16"/>
              </w:rPr>
              <w:t>3</w:t>
            </w:r>
          </w:p>
        </w:tc>
      </w:tr>
      <w:tr w:rsidR="00912E27" w:rsidRPr="0077796A" w:rsidTr="00AA7912">
        <w:trPr>
          <w:cantSplit/>
        </w:trPr>
        <w:tc>
          <w:tcPr>
            <w:tcW w:w="2171" w:type="dxa"/>
          </w:tcPr>
          <w:p w:rsidR="00912E27" w:rsidRPr="0077796A" w:rsidRDefault="00912E27" w:rsidP="00912E27">
            <w:pPr>
              <w:spacing w:line="240" w:lineRule="atLeast"/>
              <w:ind w:right="-529"/>
              <w:rPr>
                <w:b/>
                <w:bCs/>
                <w:sz w:val="16"/>
                <w:szCs w:val="16"/>
              </w:rPr>
            </w:pPr>
          </w:p>
        </w:tc>
        <w:tc>
          <w:tcPr>
            <w:tcW w:w="630" w:type="dxa"/>
          </w:tcPr>
          <w:p w:rsidR="00912E27" w:rsidRPr="0077796A" w:rsidRDefault="00912E27" w:rsidP="00912E27">
            <w:pPr>
              <w:spacing w:line="240" w:lineRule="atLeast"/>
              <w:ind w:left="-79" w:right="-79"/>
              <w:jc w:val="center"/>
              <w:rPr>
                <w:i/>
                <w:iCs/>
                <w:sz w:val="16"/>
                <w:szCs w:val="16"/>
              </w:rPr>
            </w:pPr>
          </w:p>
        </w:tc>
        <w:tc>
          <w:tcPr>
            <w:tcW w:w="1485" w:type="dxa"/>
            <w:gridSpan w:val="3"/>
          </w:tcPr>
          <w:p w:rsidR="00912E27" w:rsidRPr="0077796A" w:rsidRDefault="00912E27" w:rsidP="00912E27">
            <w:pPr>
              <w:spacing w:line="240" w:lineRule="atLeast"/>
              <w:ind w:left="-79" w:right="-79"/>
              <w:jc w:val="center"/>
              <w:rPr>
                <w:i/>
                <w:iCs/>
                <w:sz w:val="16"/>
                <w:szCs w:val="16"/>
              </w:rPr>
            </w:pPr>
            <w:r w:rsidRPr="0077796A">
              <w:rPr>
                <w:i/>
                <w:iCs/>
                <w:sz w:val="16"/>
                <w:szCs w:val="16"/>
              </w:rPr>
              <w:t>(%)</w:t>
            </w:r>
          </w:p>
        </w:tc>
        <w:tc>
          <w:tcPr>
            <w:tcW w:w="10485" w:type="dxa"/>
            <w:gridSpan w:val="22"/>
          </w:tcPr>
          <w:p w:rsidR="00912E27" w:rsidRPr="0077796A" w:rsidRDefault="00912E27" w:rsidP="00912E27">
            <w:pPr>
              <w:pStyle w:val="acctfourfigures"/>
              <w:tabs>
                <w:tab w:val="clear" w:pos="765"/>
                <w:tab w:val="decimal" w:pos="731"/>
              </w:tabs>
              <w:spacing w:line="240" w:lineRule="atLeast"/>
              <w:ind w:left="-79" w:right="-79"/>
              <w:jc w:val="center"/>
              <w:rPr>
                <w:i/>
                <w:iCs/>
                <w:sz w:val="16"/>
                <w:szCs w:val="16"/>
              </w:rPr>
            </w:pPr>
            <w:r w:rsidRPr="0077796A">
              <w:rPr>
                <w:i/>
                <w:iCs/>
                <w:sz w:val="16"/>
                <w:szCs w:val="16"/>
              </w:rPr>
              <w:t>(in thousand Baht)</w:t>
            </w:r>
          </w:p>
        </w:tc>
      </w:tr>
      <w:tr w:rsidR="00912E27" w:rsidRPr="0077796A" w:rsidTr="00AA7912">
        <w:trPr>
          <w:cantSplit/>
        </w:trPr>
        <w:tc>
          <w:tcPr>
            <w:tcW w:w="2171" w:type="dxa"/>
          </w:tcPr>
          <w:p w:rsidR="00912E27" w:rsidRPr="007E597C" w:rsidRDefault="00912E27" w:rsidP="00912E27">
            <w:pPr>
              <w:spacing w:line="240" w:lineRule="atLeast"/>
              <w:ind w:left="90" w:right="-529" w:hanging="90"/>
              <w:rPr>
                <w:rFonts w:eastAsia="Arial Unicode MS"/>
                <w:b/>
                <w:bCs/>
                <w:sz w:val="16"/>
                <w:szCs w:val="16"/>
              </w:rPr>
            </w:pPr>
            <w:r w:rsidRPr="007E597C">
              <w:rPr>
                <w:rFonts w:eastAsia="Arial Unicode MS"/>
                <w:b/>
                <w:bCs/>
                <w:sz w:val="16"/>
                <w:szCs w:val="16"/>
              </w:rPr>
              <w:t>Direct subsidiaries</w:t>
            </w:r>
          </w:p>
        </w:tc>
        <w:tc>
          <w:tcPr>
            <w:tcW w:w="630" w:type="dxa"/>
          </w:tcPr>
          <w:p w:rsidR="00912E27" w:rsidRPr="0077796A" w:rsidRDefault="00912E27" w:rsidP="00912E27">
            <w:pPr>
              <w:spacing w:line="240" w:lineRule="atLeast"/>
              <w:jc w:val="center"/>
              <w:rPr>
                <w:sz w:val="16"/>
                <w:szCs w:val="16"/>
              </w:rPr>
            </w:pPr>
          </w:p>
        </w:tc>
        <w:tc>
          <w:tcPr>
            <w:tcW w:w="675" w:type="dxa"/>
          </w:tcPr>
          <w:p w:rsidR="00912E27" w:rsidRPr="0077796A" w:rsidRDefault="00912E27" w:rsidP="00912E27">
            <w:pPr>
              <w:spacing w:line="240" w:lineRule="atLeast"/>
              <w:jc w:val="center"/>
              <w:rPr>
                <w:sz w:val="16"/>
                <w:szCs w:val="16"/>
              </w:rPr>
            </w:pPr>
          </w:p>
        </w:tc>
        <w:tc>
          <w:tcPr>
            <w:tcW w:w="185" w:type="dxa"/>
          </w:tcPr>
          <w:p w:rsidR="00912E27" w:rsidRPr="0077796A" w:rsidRDefault="00912E27" w:rsidP="00912E27">
            <w:pPr>
              <w:spacing w:line="240" w:lineRule="atLeast"/>
              <w:rPr>
                <w:sz w:val="16"/>
                <w:szCs w:val="16"/>
              </w:rPr>
            </w:pPr>
          </w:p>
        </w:tc>
        <w:tc>
          <w:tcPr>
            <w:tcW w:w="625" w:type="dxa"/>
          </w:tcPr>
          <w:p w:rsidR="00912E27" w:rsidRPr="0077796A" w:rsidRDefault="00912E27" w:rsidP="00912E27">
            <w:pPr>
              <w:spacing w:line="240" w:lineRule="atLeast"/>
              <w:jc w:val="center"/>
              <w:rPr>
                <w:sz w:val="16"/>
                <w:szCs w:val="16"/>
              </w:rPr>
            </w:pPr>
          </w:p>
        </w:tc>
        <w:tc>
          <w:tcPr>
            <w:tcW w:w="972"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186" w:type="dxa"/>
            <w:gridSpan w:val="2"/>
          </w:tcPr>
          <w:p w:rsidR="00912E27" w:rsidRPr="0077796A" w:rsidRDefault="00912E27" w:rsidP="00912E27">
            <w:pPr>
              <w:pStyle w:val="acctfourfigures"/>
              <w:spacing w:line="240" w:lineRule="atLeast"/>
              <w:rPr>
                <w:sz w:val="16"/>
                <w:szCs w:val="16"/>
              </w:rPr>
            </w:pPr>
          </w:p>
        </w:tc>
        <w:tc>
          <w:tcPr>
            <w:tcW w:w="984"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180" w:type="dxa"/>
          </w:tcPr>
          <w:p w:rsidR="00912E27" w:rsidRPr="0077796A" w:rsidRDefault="00912E27" w:rsidP="00912E27">
            <w:pPr>
              <w:pStyle w:val="acctfourfigures"/>
              <w:spacing w:line="240" w:lineRule="atLeast"/>
              <w:rPr>
                <w:sz w:val="16"/>
                <w:szCs w:val="16"/>
              </w:rPr>
            </w:pPr>
          </w:p>
        </w:tc>
        <w:tc>
          <w:tcPr>
            <w:tcW w:w="861"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180" w:type="dxa"/>
          </w:tcPr>
          <w:p w:rsidR="00912E27" w:rsidRPr="0077796A" w:rsidRDefault="00912E27" w:rsidP="00912E27">
            <w:pPr>
              <w:pStyle w:val="acctfourfigures"/>
              <w:spacing w:line="240" w:lineRule="atLeast"/>
              <w:rPr>
                <w:sz w:val="16"/>
                <w:szCs w:val="16"/>
              </w:rPr>
            </w:pPr>
          </w:p>
        </w:tc>
        <w:tc>
          <w:tcPr>
            <w:tcW w:w="914"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180" w:type="dxa"/>
          </w:tcPr>
          <w:p w:rsidR="00912E27" w:rsidRPr="0077796A" w:rsidRDefault="00912E27" w:rsidP="00912E27">
            <w:pPr>
              <w:pStyle w:val="acctfourfigures"/>
              <w:spacing w:line="240" w:lineRule="atLeast"/>
              <w:rPr>
                <w:sz w:val="16"/>
                <w:szCs w:val="16"/>
              </w:rPr>
            </w:pPr>
          </w:p>
        </w:tc>
        <w:tc>
          <w:tcPr>
            <w:tcW w:w="814" w:type="dxa"/>
            <w:gridSpan w:val="2"/>
          </w:tcPr>
          <w:p w:rsidR="00912E27" w:rsidRPr="0077796A" w:rsidRDefault="00912E27" w:rsidP="00912E27">
            <w:pPr>
              <w:pStyle w:val="acctfourfigures"/>
              <w:tabs>
                <w:tab w:val="clear" w:pos="765"/>
              </w:tabs>
              <w:spacing w:line="240" w:lineRule="atLeast"/>
              <w:ind w:right="11"/>
              <w:jc w:val="right"/>
              <w:rPr>
                <w:sz w:val="16"/>
                <w:szCs w:val="16"/>
              </w:rPr>
            </w:pPr>
          </w:p>
        </w:tc>
        <w:tc>
          <w:tcPr>
            <w:tcW w:w="186" w:type="dxa"/>
            <w:gridSpan w:val="2"/>
          </w:tcPr>
          <w:p w:rsidR="00912E27" w:rsidRPr="0077796A" w:rsidRDefault="00912E27" w:rsidP="00912E27">
            <w:pPr>
              <w:pStyle w:val="acctfourfigures"/>
              <w:spacing w:line="240" w:lineRule="atLeast"/>
              <w:rPr>
                <w:sz w:val="16"/>
                <w:szCs w:val="16"/>
              </w:rPr>
            </w:pPr>
          </w:p>
        </w:tc>
        <w:tc>
          <w:tcPr>
            <w:tcW w:w="849" w:type="dxa"/>
          </w:tcPr>
          <w:p w:rsidR="00912E27" w:rsidRPr="0077796A" w:rsidRDefault="00912E27" w:rsidP="00912E27">
            <w:pPr>
              <w:pStyle w:val="acctfourfigures"/>
              <w:tabs>
                <w:tab w:val="clear" w:pos="765"/>
              </w:tabs>
              <w:spacing w:line="240" w:lineRule="atLeast"/>
              <w:ind w:right="11"/>
              <w:jc w:val="center"/>
              <w:rPr>
                <w:sz w:val="16"/>
                <w:szCs w:val="16"/>
              </w:rPr>
            </w:pPr>
          </w:p>
        </w:tc>
        <w:tc>
          <w:tcPr>
            <w:tcW w:w="180" w:type="dxa"/>
          </w:tcPr>
          <w:p w:rsidR="00912E27" w:rsidRPr="0077796A" w:rsidRDefault="00912E27" w:rsidP="00912E27">
            <w:pPr>
              <w:pStyle w:val="acctfourfigures"/>
              <w:spacing w:line="240" w:lineRule="atLeast"/>
              <w:rPr>
                <w:sz w:val="16"/>
                <w:szCs w:val="16"/>
              </w:rPr>
            </w:pPr>
          </w:p>
        </w:tc>
        <w:tc>
          <w:tcPr>
            <w:tcW w:w="849"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180" w:type="dxa"/>
          </w:tcPr>
          <w:p w:rsidR="00912E27" w:rsidRPr="0077796A" w:rsidRDefault="00912E27" w:rsidP="00912E27">
            <w:pPr>
              <w:pStyle w:val="acctfourfigures"/>
              <w:spacing w:line="240" w:lineRule="atLeast"/>
              <w:rPr>
                <w:sz w:val="16"/>
                <w:szCs w:val="16"/>
              </w:rPr>
            </w:pPr>
          </w:p>
        </w:tc>
        <w:tc>
          <w:tcPr>
            <w:tcW w:w="900"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180"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810"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180" w:type="dxa"/>
          </w:tcPr>
          <w:p w:rsidR="00912E27" w:rsidRPr="0077796A" w:rsidRDefault="00912E27" w:rsidP="00912E27">
            <w:pPr>
              <w:pStyle w:val="acctfourfigures"/>
              <w:tabs>
                <w:tab w:val="clear" w:pos="765"/>
              </w:tabs>
              <w:spacing w:line="240" w:lineRule="atLeast"/>
              <w:ind w:right="11"/>
              <w:jc w:val="right"/>
              <w:rPr>
                <w:sz w:val="16"/>
                <w:szCs w:val="16"/>
              </w:rPr>
            </w:pPr>
          </w:p>
        </w:tc>
        <w:tc>
          <w:tcPr>
            <w:tcW w:w="900" w:type="dxa"/>
          </w:tcPr>
          <w:p w:rsidR="00912E27" w:rsidRPr="0077796A" w:rsidRDefault="00912E27" w:rsidP="00912E27">
            <w:pPr>
              <w:pStyle w:val="acctfourfigures"/>
              <w:tabs>
                <w:tab w:val="clear" w:pos="765"/>
                <w:tab w:val="decimal" w:pos="521"/>
              </w:tabs>
              <w:spacing w:line="240" w:lineRule="atLeast"/>
              <w:ind w:right="11"/>
              <w:rPr>
                <w:sz w:val="16"/>
                <w:szCs w:val="16"/>
              </w:rPr>
            </w:pPr>
          </w:p>
        </w:tc>
      </w:tr>
      <w:tr w:rsidR="00C55C3D" w:rsidRPr="0077796A" w:rsidTr="00AA7912">
        <w:trPr>
          <w:cantSplit/>
          <w:trHeight w:val="70"/>
        </w:trPr>
        <w:tc>
          <w:tcPr>
            <w:tcW w:w="2171" w:type="dxa"/>
          </w:tcPr>
          <w:p w:rsidR="00C55C3D" w:rsidRPr="0077796A" w:rsidRDefault="00C55C3D" w:rsidP="00C55C3D">
            <w:pPr>
              <w:spacing w:line="240" w:lineRule="atLeast"/>
              <w:ind w:left="90" w:right="-529" w:hanging="90"/>
              <w:rPr>
                <w:rFonts w:eastAsia="Arial Unicode MS"/>
                <w:sz w:val="16"/>
                <w:szCs w:val="16"/>
              </w:rPr>
            </w:pPr>
            <w:r w:rsidRPr="0077796A">
              <w:rPr>
                <w:rFonts w:eastAsia="Arial Unicode MS"/>
                <w:sz w:val="16"/>
                <w:szCs w:val="16"/>
              </w:rPr>
              <w:t>KCE Technology Co., Ltd.</w:t>
            </w:r>
          </w:p>
        </w:tc>
        <w:tc>
          <w:tcPr>
            <w:tcW w:w="630" w:type="dxa"/>
          </w:tcPr>
          <w:p w:rsidR="00C55C3D" w:rsidRPr="0077796A" w:rsidRDefault="00C55C3D" w:rsidP="00C55C3D">
            <w:pPr>
              <w:spacing w:line="240" w:lineRule="atLeast"/>
              <w:jc w:val="center"/>
              <w:rPr>
                <w:sz w:val="16"/>
                <w:szCs w:val="16"/>
              </w:rPr>
            </w:pPr>
            <w:r w:rsidRPr="0077796A">
              <w:rPr>
                <w:sz w:val="16"/>
                <w:szCs w:val="16"/>
              </w:rPr>
              <w:t>(1)</w:t>
            </w:r>
          </w:p>
        </w:tc>
        <w:tc>
          <w:tcPr>
            <w:tcW w:w="675" w:type="dxa"/>
          </w:tcPr>
          <w:p w:rsidR="00C55C3D" w:rsidRPr="00B33B6E" w:rsidRDefault="00C55C3D" w:rsidP="00C55C3D">
            <w:pPr>
              <w:spacing w:line="240" w:lineRule="atLeast"/>
              <w:jc w:val="right"/>
              <w:rPr>
                <w:sz w:val="16"/>
                <w:szCs w:val="16"/>
              </w:rPr>
            </w:pPr>
            <w:r w:rsidRPr="00B33B6E">
              <w:rPr>
                <w:sz w:val="16"/>
                <w:szCs w:val="16"/>
              </w:rPr>
              <w:t>100.00</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100.00</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1,600,000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1,600,000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B33B6E"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1,6</w:t>
            </w:r>
            <w:r w:rsidR="00945131">
              <w:rPr>
                <w:sz w:val="16"/>
                <w:szCs w:val="16"/>
              </w:rPr>
              <w:t>25</w:t>
            </w:r>
            <w:r w:rsidRPr="00B33B6E">
              <w:rPr>
                <w:sz w:val="16"/>
                <w:szCs w:val="16"/>
              </w:rPr>
              <w:t>,</w:t>
            </w:r>
            <w:r w:rsidR="00945131">
              <w:rPr>
                <w:sz w:val="16"/>
                <w:szCs w:val="16"/>
              </w:rPr>
              <w:t>324</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1,600,000</w:t>
            </w: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sidRPr="00AA7FC3">
              <w:rPr>
                <w:sz w:val="16"/>
                <w:szCs w:val="16"/>
              </w:rPr>
              <w:t xml:space="preserve">    -</w:t>
            </w:r>
          </w:p>
        </w:tc>
        <w:tc>
          <w:tcPr>
            <w:tcW w:w="186" w:type="dxa"/>
            <w:gridSpan w:val="2"/>
          </w:tcPr>
          <w:p w:rsidR="00C55C3D" w:rsidRPr="00AA7FC3" w:rsidRDefault="00C55C3D" w:rsidP="00C55C3D">
            <w:pPr>
              <w:pStyle w:val="acctfourfigure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r w:rsidRPr="00C167FF">
              <w:rPr>
                <w:sz w:val="16"/>
                <w:szCs w:val="16"/>
              </w:rPr>
              <w:t>25,324</w:t>
            </w: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1,625,324</w:t>
            </w:r>
          </w:p>
        </w:tc>
        <w:tc>
          <w:tcPr>
            <w:tcW w:w="180" w:type="dxa"/>
          </w:tcPr>
          <w:p w:rsidR="00C55C3D" w:rsidRPr="00AA7FC3" w:rsidRDefault="00C55C3D" w:rsidP="00C55C3D">
            <w:pPr>
              <w:pStyle w:val="acctfourfigures"/>
              <w:tabs>
                <w:tab w:val="clear" w:pos="765"/>
                <w:tab w:val="decimal" w:pos="706"/>
              </w:tabs>
              <w:spacing w:line="240" w:lineRule="atLeast"/>
              <w:ind w:left="-104" w:right="-169"/>
              <w:rPr>
                <w:sz w:val="16"/>
                <w:szCs w:val="16"/>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1,625,324</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400,000</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r w:rsidRPr="00760836">
              <w:rPr>
                <w:sz w:val="16"/>
                <w:szCs w:val="16"/>
              </w:rPr>
              <w:t>696,000</w:t>
            </w:r>
          </w:p>
        </w:tc>
      </w:tr>
      <w:tr w:rsidR="00C55C3D" w:rsidRPr="0077796A" w:rsidTr="00AA7912">
        <w:trPr>
          <w:cantSplit/>
        </w:trPr>
        <w:tc>
          <w:tcPr>
            <w:tcW w:w="2171" w:type="dxa"/>
          </w:tcPr>
          <w:p w:rsidR="00C55C3D" w:rsidRPr="0077796A" w:rsidRDefault="00C55C3D" w:rsidP="00C55C3D">
            <w:pPr>
              <w:spacing w:line="240" w:lineRule="atLeast"/>
              <w:ind w:left="90" w:right="-529" w:hanging="90"/>
              <w:rPr>
                <w:rFonts w:eastAsia="Arial Unicode MS"/>
                <w:sz w:val="16"/>
                <w:szCs w:val="16"/>
              </w:rPr>
            </w:pPr>
            <w:r w:rsidRPr="0077796A">
              <w:rPr>
                <w:rFonts w:eastAsia="Arial Unicode MS"/>
                <w:sz w:val="16"/>
                <w:szCs w:val="16"/>
              </w:rPr>
              <w:t>K.C.E. International Co., Ltd.</w:t>
            </w:r>
          </w:p>
        </w:tc>
        <w:tc>
          <w:tcPr>
            <w:tcW w:w="630" w:type="dxa"/>
          </w:tcPr>
          <w:p w:rsidR="00C55C3D" w:rsidRPr="0077796A" w:rsidRDefault="00C55C3D" w:rsidP="00C55C3D">
            <w:pPr>
              <w:spacing w:line="240" w:lineRule="atLeast"/>
              <w:jc w:val="center"/>
              <w:rPr>
                <w:sz w:val="16"/>
                <w:szCs w:val="16"/>
              </w:rPr>
            </w:pPr>
            <w:r w:rsidRPr="0077796A">
              <w:rPr>
                <w:sz w:val="16"/>
                <w:szCs w:val="16"/>
              </w:rPr>
              <w:t>(1)</w:t>
            </w:r>
          </w:p>
        </w:tc>
        <w:tc>
          <w:tcPr>
            <w:tcW w:w="675" w:type="dxa"/>
          </w:tcPr>
          <w:p w:rsidR="00C55C3D" w:rsidRPr="00B33B6E" w:rsidRDefault="00C55C3D" w:rsidP="00C55C3D">
            <w:pPr>
              <w:spacing w:line="240" w:lineRule="atLeast"/>
              <w:jc w:val="right"/>
              <w:rPr>
                <w:sz w:val="16"/>
                <w:szCs w:val="16"/>
              </w:rPr>
            </w:pPr>
            <w:r w:rsidRPr="00B33B6E">
              <w:rPr>
                <w:sz w:val="16"/>
                <w:szCs w:val="16"/>
              </w:rPr>
              <w:t>99.99</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99.99</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100,000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100,000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B33B6E" w:rsidRDefault="00945131" w:rsidP="00C55C3D">
            <w:pPr>
              <w:pStyle w:val="acctfourfigures"/>
              <w:tabs>
                <w:tab w:val="clear" w:pos="765"/>
                <w:tab w:val="decimal" w:pos="704"/>
              </w:tabs>
              <w:spacing w:line="240" w:lineRule="atLeast"/>
              <w:ind w:left="-85" w:right="-124"/>
              <w:rPr>
                <w:sz w:val="16"/>
                <w:szCs w:val="16"/>
              </w:rPr>
            </w:pPr>
            <w:r w:rsidRPr="00945131">
              <w:rPr>
                <w:sz w:val="16"/>
                <w:szCs w:val="16"/>
              </w:rPr>
              <w:t>199,879</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185,395</w:t>
            </w: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sidRPr="00AA7FC3">
              <w:rPr>
                <w:sz w:val="16"/>
                <w:szCs w:val="16"/>
              </w:rPr>
              <w:t>-</w:t>
            </w:r>
          </w:p>
        </w:tc>
        <w:tc>
          <w:tcPr>
            <w:tcW w:w="186" w:type="dxa"/>
            <w:gridSpan w:val="2"/>
          </w:tcPr>
          <w:p w:rsidR="00C55C3D" w:rsidRPr="00AA7FC3" w:rsidRDefault="00C55C3D" w:rsidP="00C55C3D">
            <w:pPr>
              <w:pStyle w:val="acctfourfigure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r w:rsidRPr="00C167FF">
              <w:rPr>
                <w:sz w:val="16"/>
                <w:szCs w:val="16"/>
              </w:rPr>
              <w:t>14,477</w:t>
            </w: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199,879</w:t>
            </w:r>
          </w:p>
        </w:tc>
        <w:tc>
          <w:tcPr>
            <w:tcW w:w="180" w:type="dxa"/>
          </w:tcPr>
          <w:p w:rsidR="00C55C3D" w:rsidRPr="00AA7FC3" w:rsidRDefault="00C55C3D" w:rsidP="00C55C3D">
            <w:pPr>
              <w:pStyle w:val="acctfourfigures"/>
              <w:tabs>
                <w:tab w:val="clear" w:pos="765"/>
                <w:tab w:val="decimal" w:pos="706"/>
              </w:tabs>
              <w:spacing w:line="240" w:lineRule="atLeast"/>
              <w:ind w:left="-104" w:right="-169"/>
              <w:rPr>
                <w:sz w:val="16"/>
                <w:szCs w:val="16"/>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199,872</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289,994</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r w:rsidRPr="00760836">
              <w:rPr>
                <w:sz w:val="16"/>
                <w:szCs w:val="16"/>
              </w:rPr>
              <w:t>174,989</w:t>
            </w:r>
          </w:p>
        </w:tc>
      </w:tr>
      <w:tr w:rsidR="00CF3201" w:rsidRPr="0077796A" w:rsidTr="00AA7912">
        <w:trPr>
          <w:cantSplit/>
        </w:trPr>
        <w:tc>
          <w:tcPr>
            <w:tcW w:w="2171" w:type="dxa"/>
          </w:tcPr>
          <w:p w:rsidR="00CF3201" w:rsidRPr="0077796A" w:rsidRDefault="00CF3201" w:rsidP="00CF3201">
            <w:pPr>
              <w:tabs>
                <w:tab w:val="left" w:pos="2494"/>
              </w:tabs>
              <w:spacing w:line="240" w:lineRule="atLeast"/>
              <w:ind w:left="90" w:right="-529" w:hanging="90"/>
              <w:rPr>
                <w:rFonts w:eastAsia="Arial Unicode MS"/>
                <w:sz w:val="16"/>
                <w:szCs w:val="16"/>
              </w:rPr>
            </w:pPr>
            <w:r w:rsidRPr="0077796A">
              <w:rPr>
                <w:rFonts w:eastAsia="Arial Unicode MS"/>
                <w:sz w:val="16"/>
                <w:szCs w:val="16"/>
              </w:rPr>
              <w:t xml:space="preserve">Chemtronic Technology </w:t>
            </w:r>
          </w:p>
        </w:tc>
        <w:tc>
          <w:tcPr>
            <w:tcW w:w="630" w:type="dxa"/>
          </w:tcPr>
          <w:p w:rsidR="00CF3201" w:rsidRPr="0077796A" w:rsidRDefault="00CF3201" w:rsidP="00CF3201">
            <w:pPr>
              <w:spacing w:line="240" w:lineRule="atLeast"/>
              <w:jc w:val="center"/>
              <w:rPr>
                <w:sz w:val="16"/>
                <w:szCs w:val="16"/>
              </w:rPr>
            </w:pPr>
          </w:p>
        </w:tc>
        <w:tc>
          <w:tcPr>
            <w:tcW w:w="675" w:type="dxa"/>
          </w:tcPr>
          <w:p w:rsidR="00CF3201" w:rsidRPr="00B33B6E" w:rsidRDefault="00CF3201" w:rsidP="00CF3201">
            <w:pPr>
              <w:spacing w:line="240" w:lineRule="atLeast"/>
              <w:jc w:val="right"/>
              <w:rPr>
                <w:sz w:val="16"/>
                <w:szCs w:val="16"/>
              </w:rPr>
            </w:pPr>
          </w:p>
        </w:tc>
        <w:tc>
          <w:tcPr>
            <w:tcW w:w="185" w:type="dxa"/>
          </w:tcPr>
          <w:p w:rsidR="00CF3201" w:rsidRPr="0077796A" w:rsidRDefault="00CF3201" w:rsidP="00CF3201">
            <w:pPr>
              <w:spacing w:line="240" w:lineRule="atLeast"/>
              <w:rPr>
                <w:sz w:val="16"/>
                <w:szCs w:val="16"/>
              </w:rPr>
            </w:pPr>
          </w:p>
        </w:tc>
        <w:tc>
          <w:tcPr>
            <w:tcW w:w="625" w:type="dxa"/>
          </w:tcPr>
          <w:p w:rsidR="00CF3201" w:rsidRPr="00782A3E" w:rsidRDefault="00CF3201" w:rsidP="00CF3201">
            <w:pPr>
              <w:spacing w:line="240" w:lineRule="atLeast"/>
              <w:jc w:val="right"/>
              <w:rPr>
                <w:sz w:val="16"/>
                <w:szCs w:val="16"/>
              </w:rPr>
            </w:pPr>
          </w:p>
        </w:tc>
        <w:tc>
          <w:tcPr>
            <w:tcW w:w="972" w:type="dxa"/>
          </w:tcPr>
          <w:p w:rsidR="00CF3201" w:rsidRPr="00B33B6E" w:rsidRDefault="00CF3201" w:rsidP="00CF3201">
            <w:pPr>
              <w:pStyle w:val="acctfourfigures"/>
              <w:tabs>
                <w:tab w:val="clear" w:pos="765"/>
              </w:tabs>
              <w:spacing w:line="240" w:lineRule="atLeast"/>
              <w:ind w:left="-85" w:right="11"/>
              <w:jc w:val="right"/>
              <w:rPr>
                <w:sz w:val="16"/>
                <w:szCs w:val="16"/>
              </w:rPr>
            </w:pPr>
          </w:p>
        </w:tc>
        <w:tc>
          <w:tcPr>
            <w:tcW w:w="186" w:type="dxa"/>
            <w:gridSpan w:val="2"/>
          </w:tcPr>
          <w:p w:rsidR="00CF3201" w:rsidRPr="0077796A" w:rsidRDefault="00CF3201" w:rsidP="00CF3201">
            <w:pPr>
              <w:pStyle w:val="acctfourfigures"/>
              <w:tabs>
                <w:tab w:val="clear" w:pos="765"/>
                <w:tab w:val="decimal" w:pos="781"/>
              </w:tabs>
              <w:spacing w:line="240" w:lineRule="atLeast"/>
              <w:ind w:left="-85" w:right="-124"/>
              <w:rPr>
                <w:sz w:val="16"/>
                <w:szCs w:val="16"/>
              </w:rPr>
            </w:pPr>
          </w:p>
        </w:tc>
        <w:tc>
          <w:tcPr>
            <w:tcW w:w="984" w:type="dxa"/>
          </w:tcPr>
          <w:p w:rsidR="00CF3201" w:rsidRPr="00782A3E" w:rsidRDefault="00CF3201" w:rsidP="00CF3201">
            <w:pPr>
              <w:pStyle w:val="acctfourfigures"/>
              <w:tabs>
                <w:tab w:val="clear" w:pos="765"/>
              </w:tabs>
              <w:spacing w:line="240" w:lineRule="atLeast"/>
              <w:ind w:left="-85" w:right="11"/>
              <w:jc w:val="right"/>
              <w:rPr>
                <w:sz w:val="16"/>
                <w:szCs w:val="16"/>
              </w:rPr>
            </w:pPr>
          </w:p>
        </w:tc>
        <w:tc>
          <w:tcPr>
            <w:tcW w:w="180" w:type="dxa"/>
          </w:tcPr>
          <w:p w:rsidR="00CF3201" w:rsidRPr="0077796A" w:rsidRDefault="00CF3201" w:rsidP="00CF3201">
            <w:pPr>
              <w:pStyle w:val="acctfourfigures"/>
              <w:tabs>
                <w:tab w:val="clear" w:pos="765"/>
                <w:tab w:val="decimal" w:pos="781"/>
              </w:tabs>
              <w:spacing w:line="240" w:lineRule="atLeast"/>
              <w:ind w:left="-85" w:right="-124"/>
              <w:rPr>
                <w:sz w:val="16"/>
                <w:szCs w:val="16"/>
              </w:rPr>
            </w:pPr>
          </w:p>
        </w:tc>
        <w:tc>
          <w:tcPr>
            <w:tcW w:w="861" w:type="dxa"/>
          </w:tcPr>
          <w:p w:rsidR="00CF3201" w:rsidRPr="00B33B6E" w:rsidRDefault="00CF3201" w:rsidP="00CF3201">
            <w:pPr>
              <w:pStyle w:val="acctfourfigures"/>
              <w:tabs>
                <w:tab w:val="clear" w:pos="765"/>
                <w:tab w:val="decimal" w:pos="704"/>
              </w:tabs>
              <w:spacing w:line="240" w:lineRule="atLeast"/>
              <w:ind w:left="-85" w:right="-124"/>
              <w:rPr>
                <w:sz w:val="16"/>
                <w:szCs w:val="16"/>
              </w:rPr>
            </w:pPr>
          </w:p>
        </w:tc>
        <w:tc>
          <w:tcPr>
            <w:tcW w:w="180" w:type="dxa"/>
          </w:tcPr>
          <w:p w:rsidR="00CF3201" w:rsidRPr="00AA7FC3" w:rsidRDefault="00CF3201" w:rsidP="00CF3201">
            <w:pPr>
              <w:pStyle w:val="acctfourfigures"/>
              <w:spacing w:line="240" w:lineRule="atLeast"/>
              <w:rPr>
                <w:sz w:val="16"/>
                <w:szCs w:val="16"/>
              </w:rPr>
            </w:pPr>
          </w:p>
        </w:tc>
        <w:tc>
          <w:tcPr>
            <w:tcW w:w="914" w:type="dxa"/>
          </w:tcPr>
          <w:p w:rsidR="00CF3201" w:rsidRPr="00AA7FC3" w:rsidRDefault="00CF3201" w:rsidP="00CF3201">
            <w:pPr>
              <w:pStyle w:val="acctfourfigures"/>
              <w:tabs>
                <w:tab w:val="clear" w:pos="765"/>
                <w:tab w:val="decimal" w:pos="704"/>
              </w:tabs>
              <w:spacing w:line="240" w:lineRule="atLeast"/>
              <w:ind w:left="-85" w:right="-124"/>
              <w:rPr>
                <w:sz w:val="16"/>
                <w:szCs w:val="16"/>
              </w:rPr>
            </w:pPr>
          </w:p>
        </w:tc>
        <w:tc>
          <w:tcPr>
            <w:tcW w:w="180" w:type="dxa"/>
          </w:tcPr>
          <w:p w:rsidR="00CF3201" w:rsidRPr="00AA7FC3" w:rsidRDefault="00CF3201" w:rsidP="00CF3201">
            <w:pPr>
              <w:pStyle w:val="acctfourfigures"/>
              <w:spacing w:line="240" w:lineRule="atLeast"/>
              <w:rPr>
                <w:sz w:val="16"/>
                <w:szCs w:val="16"/>
              </w:rPr>
            </w:pPr>
          </w:p>
        </w:tc>
        <w:tc>
          <w:tcPr>
            <w:tcW w:w="814" w:type="dxa"/>
            <w:gridSpan w:val="2"/>
          </w:tcPr>
          <w:p w:rsidR="00CF3201" w:rsidRPr="00B33B6E" w:rsidRDefault="00CF3201" w:rsidP="00CF3201">
            <w:pPr>
              <w:pStyle w:val="acctfourfigures"/>
              <w:tabs>
                <w:tab w:val="clear" w:pos="765"/>
                <w:tab w:val="decimal" w:pos="492"/>
              </w:tabs>
              <w:spacing w:line="240" w:lineRule="atLeast"/>
              <w:ind w:left="-85" w:right="-124"/>
              <w:rPr>
                <w:sz w:val="16"/>
                <w:szCs w:val="16"/>
              </w:rPr>
            </w:pPr>
          </w:p>
        </w:tc>
        <w:tc>
          <w:tcPr>
            <w:tcW w:w="186" w:type="dxa"/>
            <w:gridSpan w:val="2"/>
          </w:tcPr>
          <w:p w:rsidR="00CF3201" w:rsidRPr="00AA7FC3" w:rsidRDefault="00CF3201" w:rsidP="00CF3201">
            <w:pPr>
              <w:pStyle w:val="acctfourfigures"/>
              <w:spacing w:line="240" w:lineRule="atLeast"/>
              <w:rPr>
                <w:sz w:val="16"/>
                <w:szCs w:val="16"/>
              </w:rPr>
            </w:pPr>
          </w:p>
        </w:tc>
        <w:tc>
          <w:tcPr>
            <w:tcW w:w="849" w:type="dxa"/>
          </w:tcPr>
          <w:p w:rsidR="00CF3201" w:rsidRPr="00AA7FC3" w:rsidRDefault="00CF3201" w:rsidP="00CF3201">
            <w:pPr>
              <w:pStyle w:val="acctfourfigures"/>
              <w:tabs>
                <w:tab w:val="clear" w:pos="765"/>
                <w:tab w:val="decimal" w:pos="639"/>
              </w:tabs>
              <w:spacing w:line="240" w:lineRule="atLeast"/>
              <w:ind w:left="-85" w:right="-124"/>
              <w:rPr>
                <w:sz w:val="16"/>
                <w:szCs w:val="16"/>
              </w:rPr>
            </w:pPr>
          </w:p>
        </w:tc>
        <w:tc>
          <w:tcPr>
            <w:tcW w:w="180" w:type="dxa"/>
          </w:tcPr>
          <w:p w:rsidR="00CF3201" w:rsidRPr="00AA7FC3" w:rsidRDefault="00CF3201" w:rsidP="00CF3201">
            <w:pPr>
              <w:pStyle w:val="acctfourfigures"/>
              <w:spacing w:line="240" w:lineRule="atLeast"/>
              <w:rPr>
                <w:sz w:val="16"/>
                <w:szCs w:val="16"/>
              </w:rPr>
            </w:pPr>
          </w:p>
        </w:tc>
        <w:tc>
          <w:tcPr>
            <w:tcW w:w="849" w:type="dxa"/>
          </w:tcPr>
          <w:p w:rsidR="00CF3201" w:rsidRPr="00C55C3D" w:rsidRDefault="00CF3201" w:rsidP="00CF3201">
            <w:pPr>
              <w:pStyle w:val="acctfourfigures"/>
              <w:tabs>
                <w:tab w:val="clear" w:pos="765"/>
                <w:tab w:val="decimal" w:pos="680"/>
              </w:tabs>
              <w:spacing w:line="240" w:lineRule="atLeast"/>
              <w:ind w:left="-104" w:right="-169"/>
              <w:rPr>
                <w:sz w:val="16"/>
                <w:szCs w:val="16"/>
              </w:rPr>
            </w:pPr>
          </w:p>
        </w:tc>
        <w:tc>
          <w:tcPr>
            <w:tcW w:w="180" w:type="dxa"/>
          </w:tcPr>
          <w:p w:rsidR="00CF3201" w:rsidRPr="00AA7FC3" w:rsidRDefault="00CF3201" w:rsidP="00CF3201">
            <w:pPr>
              <w:pStyle w:val="acctfourfigures"/>
              <w:tabs>
                <w:tab w:val="clear" w:pos="765"/>
                <w:tab w:val="decimal" w:pos="706"/>
              </w:tabs>
              <w:spacing w:line="240" w:lineRule="atLeast"/>
              <w:ind w:left="-104" w:right="-169"/>
              <w:rPr>
                <w:sz w:val="16"/>
                <w:szCs w:val="16"/>
              </w:rPr>
            </w:pPr>
          </w:p>
        </w:tc>
        <w:tc>
          <w:tcPr>
            <w:tcW w:w="900" w:type="dxa"/>
          </w:tcPr>
          <w:p w:rsidR="00CF3201" w:rsidRPr="00AA7FC3" w:rsidRDefault="00CF3201" w:rsidP="00CF3201">
            <w:pPr>
              <w:pStyle w:val="acctfourfigures"/>
              <w:tabs>
                <w:tab w:val="clear" w:pos="765"/>
                <w:tab w:val="decimal" w:pos="680"/>
              </w:tabs>
              <w:spacing w:line="240" w:lineRule="atLeast"/>
              <w:ind w:left="-104" w:right="-169"/>
              <w:rPr>
                <w:sz w:val="16"/>
                <w:szCs w:val="16"/>
              </w:rPr>
            </w:pPr>
          </w:p>
        </w:tc>
        <w:tc>
          <w:tcPr>
            <w:tcW w:w="180" w:type="dxa"/>
          </w:tcPr>
          <w:p w:rsidR="00CF3201" w:rsidRPr="00AA7FC3" w:rsidRDefault="00CF3201" w:rsidP="00CF3201">
            <w:pPr>
              <w:pStyle w:val="acctfourfigures"/>
              <w:tabs>
                <w:tab w:val="clear" w:pos="765"/>
                <w:tab w:val="decimal" w:pos="521"/>
              </w:tabs>
              <w:spacing w:line="240" w:lineRule="atLeast"/>
              <w:ind w:right="11"/>
              <w:rPr>
                <w:sz w:val="16"/>
                <w:szCs w:val="16"/>
              </w:rPr>
            </w:pPr>
          </w:p>
        </w:tc>
        <w:tc>
          <w:tcPr>
            <w:tcW w:w="810" w:type="dxa"/>
          </w:tcPr>
          <w:p w:rsidR="00CF3201" w:rsidRPr="00B33B6E" w:rsidRDefault="00CF3201" w:rsidP="00C55C3D">
            <w:pPr>
              <w:pStyle w:val="acctfourfigures"/>
              <w:tabs>
                <w:tab w:val="clear" w:pos="765"/>
                <w:tab w:val="decimal" w:pos="680"/>
              </w:tabs>
              <w:spacing w:line="240" w:lineRule="atLeast"/>
              <w:ind w:left="-104" w:right="-169"/>
              <w:rPr>
                <w:sz w:val="16"/>
                <w:szCs w:val="16"/>
              </w:rPr>
            </w:pPr>
          </w:p>
        </w:tc>
        <w:tc>
          <w:tcPr>
            <w:tcW w:w="180" w:type="dxa"/>
          </w:tcPr>
          <w:p w:rsidR="00CF3201" w:rsidRPr="00AA7FC3" w:rsidRDefault="00CF3201" w:rsidP="00CF3201">
            <w:pPr>
              <w:pStyle w:val="acctfourfigures"/>
              <w:tabs>
                <w:tab w:val="clear" w:pos="765"/>
                <w:tab w:val="decimal" w:pos="551"/>
              </w:tabs>
              <w:spacing w:line="240" w:lineRule="atLeast"/>
              <w:ind w:right="-142"/>
              <w:rPr>
                <w:sz w:val="16"/>
                <w:szCs w:val="16"/>
              </w:rPr>
            </w:pPr>
          </w:p>
        </w:tc>
        <w:tc>
          <w:tcPr>
            <w:tcW w:w="900" w:type="dxa"/>
          </w:tcPr>
          <w:p w:rsidR="00CF3201" w:rsidRPr="00AA7FC3" w:rsidRDefault="00CF3201" w:rsidP="00CF3201">
            <w:pPr>
              <w:pStyle w:val="acctfourfigures"/>
              <w:tabs>
                <w:tab w:val="clear" w:pos="765"/>
                <w:tab w:val="decimal" w:pos="652"/>
              </w:tabs>
              <w:spacing w:line="240" w:lineRule="atLeast"/>
              <w:ind w:right="-142"/>
              <w:rPr>
                <w:sz w:val="16"/>
                <w:szCs w:val="16"/>
              </w:rPr>
            </w:pPr>
          </w:p>
        </w:tc>
      </w:tr>
      <w:tr w:rsidR="00C55C3D" w:rsidRPr="0077796A" w:rsidTr="00AA7912">
        <w:trPr>
          <w:cantSplit/>
        </w:trPr>
        <w:tc>
          <w:tcPr>
            <w:tcW w:w="2171" w:type="dxa"/>
          </w:tcPr>
          <w:p w:rsidR="00C55C3D" w:rsidRPr="0077796A" w:rsidRDefault="00C55C3D" w:rsidP="00C55C3D">
            <w:pPr>
              <w:tabs>
                <w:tab w:val="left" w:pos="2494"/>
              </w:tabs>
              <w:spacing w:line="240" w:lineRule="atLeast"/>
              <w:ind w:left="90" w:right="-529" w:hanging="90"/>
              <w:rPr>
                <w:rFonts w:eastAsia="Arial Unicode MS"/>
                <w:sz w:val="16"/>
                <w:szCs w:val="16"/>
              </w:rPr>
            </w:pPr>
            <w:r w:rsidRPr="0077796A">
              <w:rPr>
                <w:rFonts w:eastAsia="Arial Unicode MS"/>
                <w:sz w:val="16"/>
                <w:szCs w:val="16"/>
              </w:rPr>
              <w:t xml:space="preserve">  (Thailand) Co., Ltd.</w:t>
            </w:r>
          </w:p>
        </w:tc>
        <w:tc>
          <w:tcPr>
            <w:tcW w:w="630" w:type="dxa"/>
          </w:tcPr>
          <w:p w:rsidR="00C55C3D" w:rsidRPr="0077796A" w:rsidRDefault="00C55C3D" w:rsidP="00C55C3D">
            <w:pPr>
              <w:pStyle w:val="BodyText"/>
              <w:jc w:val="center"/>
              <w:rPr>
                <w:rFonts w:cs="Times New Roman"/>
                <w:sz w:val="16"/>
                <w:szCs w:val="16"/>
              </w:rPr>
            </w:pPr>
            <w:r w:rsidRPr="0077796A">
              <w:rPr>
                <w:rFonts w:cs="Times New Roman"/>
                <w:sz w:val="16"/>
                <w:szCs w:val="16"/>
              </w:rPr>
              <w:t>(2)</w:t>
            </w:r>
          </w:p>
        </w:tc>
        <w:tc>
          <w:tcPr>
            <w:tcW w:w="675" w:type="dxa"/>
          </w:tcPr>
          <w:p w:rsidR="00C55C3D" w:rsidRPr="00B33B6E" w:rsidRDefault="00C55C3D" w:rsidP="00C55C3D">
            <w:pPr>
              <w:spacing w:line="240" w:lineRule="atLeast"/>
              <w:jc w:val="right"/>
              <w:rPr>
                <w:sz w:val="16"/>
                <w:szCs w:val="16"/>
              </w:rPr>
            </w:pPr>
            <w:r w:rsidRPr="00B33B6E">
              <w:rPr>
                <w:sz w:val="16"/>
                <w:szCs w:val="16"/>
              </w:rPr>
              <w:t>94.75</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94.75</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48,000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48,000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B33B6E" w:rsidRDefault="007D10E7" w:rsidP="00C55C3D">
            <w:pPr>
              <w:pStyle w:val="acctfourfigures"/>
              <w:tabs>
                <w:tab w:val="clear" w:pos="765"/>
                <w:tab w:val="decimal" w:pos="704"/>
              </w:tabs>
              <w:spacing w:line="240" w:lineRule="atLeast"/>
              <w:ind w:left="-85" w:right="-124"/>
              <w:rPr>
                <w:sz w:val="16"/>
                <w:szCs w:val="16"/>
              </w:rPr>
            </w:pPr>
            <w:r w:rsidRPr="00C55C3D">
              <w:rPr>
                <w:sz w:val="16"/>
                <w:szCs w:val="16"/>
              </w:rPr>
              <w:t>230,166</w:t>
            </w:r>
          </w:p>
        </w:tc>
        <w:tc>
          <w:tcPr>
            <w:tcW w:w="180" w:type="dxa"/>
          </w:tcPr>
          <w:p w:rsidR="00C55C3D" w:rsidRPr="00AA7FC3" w:rsidRDefault="00C55C3D" w:rsidP="00C55C3D">
            <w:pPr>
              <w:tabs>
                <w:tab w:val="decimal" w:pos="775"/>
              </w:tabs>
              <w:spacing w:line="240" w:lineRule="atLeast"/>
              <w:ind w:left="-130" w:right="-127"/>
              <w:rPr>
                <w:rFonts w:eastAsia="MS Mincho"/>
                <w:sz w:val="16"/>
                <w:szCs w:val="16"/>
                <w:lang w:val="en-GB"/>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227,810</w:t>
            </w:r>
          </w:p>
        </w:tc>
        <w:tc>
          <w:tcPr>
            <w:tcW w:w="180" w:type="dxa"/>
          </w:tcPr>
          <w:p w:rsidR="00C55C3D" w:rsidRPr="00AA7FC3" w:rsidRDefault="00C55C3D" w:rsidP="00C55C3D">
            <w:pPr>
              <w:tabs>
                <w:tab w:val="left" w:pos="360"/>
                <w:tab w:val="decimal" w:pos="585"/>
                <w:tab w:val="left" w:pos="720"/>
                <w:tab w:val="left" w:pos="1080"/>
              </w:tabs>
              <w:spacing w:line="240" w:lineRule="atLeast"/>
              <w:ind w:right="-45"/>
              <w:rPr>
                <w:rFonts w:eastAsia="MS Mincho"/>
                <w:sz w:val="16"/>
                <w:szCs w:val="16"/>
                <w:lang w:val="en-GB"/>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sidRPr="00AA7FC3">
              <w:rPr>
                <w:sz w:val="16"/>
                <w:szCs w:val="16"/>
              </w:rPr>
              <w:t xml:space="preserve">    -</w:t>
            </w:r>
          </w:p>
        </w:tc>
        <w:tc>
          <w:tcPr>
            <w:tcW w:w="186" w:type="dxa"/>
            <w:gridSpan w:val="2"/>
          </w:tcPr>
          <w:p w:rsidR="00C55C3D" w:rsidRPr="00AA7FC3" w:rsidRDefault="00C55C3D" w:rsidP="00C55C3D">
            <w:pPr>
              <w:pStyle w:val="acctfourfigure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r w:rsidRPr="00C167FF">
              <w:rPr>
                <w:sz w:val="16"/>
                <w:szCs w:val="16"/>
              </w:rPr>
              <w:t>2,356</w:t>
            </w: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39"/>
              </w:tabs>
              <w:spacing w:line="240" w:lineRule="atLeast"/>
              <w:ind w:left="-85" w:right="-124"/>
              <w:rPr>
                <w:sz w:val="14"/>
                <w:szCs w:val="12"/>
              </w:rPr>
            </w:pPr>
            <w:r w:rsidRPr="00C55C3D">
              <w:rPr>
                <w:sz w:val="16"/>
                <w:szCs w:val="16"/>
              </w:rPr>
              <w:t>230,166</w:t>
            </w:r>
          </w:p>
        </w:tc>
        <w:tc>
          <w:tcPr>
            <w:tcW w:w="180" w:type="dxa"/>
          </w:tcPr>
          <w:p w:rsidR="00C55C3D" w:rsidRPr="00AA7FC3" w:rsidRDefault="00C55C3D" w:rsidP="00C55C3D">
            <w:pPr>
              <w:tabs>
                <w:tab w:val="decimal" w:pos="775"/>
              </w:tabs>
              <w:spacing w:line="240" w:lineRule="atLeast"/>
              <w:ind w:left="-130" w:right="-127"/>
              <w:rPr>
                <w:rFonts w:eastAsia="MS Mincho"/>
                <w:sz w:val="16"/>
                <w:szCs w:val="16"/>
                <w:lang w:val="en-GB"/>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230,166</w:t>
            </w:r>
          </w:p>
        </w:tc>
        <w:tc>
          <w:tcPr>
            <w:tcW w:w="180" w:type="dxa"/>
          </w:tcPr>
          <w:p w:rsidR="00C55C3D" w:rsidRPr="00AA7FC3" w:rsidRDefault="00C55C3D" w:rsidP="00C55C3D">
            <w:pPr>
              <w:tabs>
                <w:tab w:val="left" w:pos="-3402"/>
                <w:tab w:val="left" w:pos="-2694"/>
                <w:tab w:val="left" w:pos="-2268"/>
                <w:tab w:val="left" w:pos="-1985"/>
                <w:tab w:val="left" w:pos="-1843"/>
                <w:tab w:val="left" w:pos="-1701"/>
                <w:tab w:val="left" w:pos="-1560"/>
                <w:tab w:val="decimal" w:pos="541"/>
              </w:tabs>
              <w:spacing w:line="240" w:lineRule="atLeast"/>
              <w:ind w:left="-143" w:right="-92"/>
              <w:rPr>
                <w:rFonts w:eastAsia="MS Mincho"/>
                <w:sz w:val="16"/>
                <w:szCs w:val="16"/>
                <w:lang w:val="en-GB"/>
              </w:rPr>
            </w:pPr>
          </w:p>
        </w:tc>
        <w:tc>
          <w:tcPr>
            <w:tcW w:w="810" w:type="dxa"/>
          </w:tcPr>
          <w:p w:rsidR="00C55C3D" w:rsidRPr="00B33B6E" w:rsidRDefault="00C55C3D" w:rsidP="00C55C3D">
            <w:pPr>
              <w:pStyle w:val="acctfourfigures"/>
              <w:tabs>
                <w:tab w:val="clear" w:pos="765"/>
                <w:tab w:val="decimal" w:pos="506"/>
              </w:tabs>
              <w:spacing w:line="240" w:lineRule="atLeast"/>
              <w:ind w:left="-104" w:right="-169"/>
              <w:rPr>
                <w:sz w:val="16"/>
                <w:szCs w:val="16"/>
              </w:rPr>
            </w:pPr>
            <w:r w:rsidRPr="00C55C3D">
              <w:rPr>
                <w:sz w:val="16"/>
                <w:szCs w:val="16"/>
              </w:rPr>
              <w:t>-</w:t>
            </w:r>
          </w:p>
        </w:tc>
        <w:tc>
          <w:tcPr>
            <w:tcW w:w="180" w:type="dxa"/>
          </w:tcPr>
          <w:p w:rsidR="00C55C3D" w:rsidRPr="00AA7FC3" w:rsidRDefault="00C55C3D" w:rsidP="00C55C3D">
            <w:pPr>
              <w:tabs>
                <w:tab w:val="decimal" w:pos="775"/>
              </w:tabs>
              <w:spacing w:line="240" w:lineRule="atLeast"/>
              <w:ind w:left="-130" w:right="-127"/>
              <w:rPr>
                <w:rFonts w:eastAsia="MS Mincho"/>
                <w:sz w:val="16"/>
                <w:szCs w:val="16"/>
                <w:lang w:val="en-GB"/>
              </w:rPr>
            </w:pPr>
          </w:p>
        </w:tc>
        <w:tc>
          <w:tcPr>
            <w:tcW w:w="900" w:type="dxa"/>
          </w:tcPr>
          <w:p w:rsidR="00C55C3D" w:rsidRPr="00AA7FC3" w:rsidRDefault="00C55C3D" w:rsidP="00C55C3D">
            <w:pPr>
              <w:pStyle w:val="acctfourfigures"/>
              <w:tabs>
                <w:tab w:val="clear" w:pos="765"/>
                <w:tab w:val="decimal" w:pos="494"/>
              </w:tabs>
              <w:spacing w:line="240" w:lineRule="atLeast"/>
              <w:ind w:right="-142"/>
              <w:rPr>
                <w:sz w:val="16"/>
                <w:szCs w:val="16"/>
              </w:rPr>
            </w:pPr>
            <w:r>
              <w:rPr>
                <w:sz w:val="16"/>
                <w:szCs w:val="16"/>
              </w:rPr>
              <w:t>-</w:t>
            </w:r>
          </w:p>
        </w:tc>
      </w:tr>
      <w:tr w:rsidR="00C55C3D" w:rsidRPr="0077796A" w:rsidTr="00AA7912">
        <w:trPr>
          <w:cantSplit/>
        </w:trPr>
        <w:tc>
          <w:tcPr>
            <w:tcW w:w="2171" w:type="dxa"/>
          </w:tcPr>
          <w:p w:rsidR="00C55C3D" w:rsidRPr="0077796A" w:rsidRDefault="00C55C3D" w:rsidP="00C55C3D">
            <w:pPr>
              <w:tabs>
                <w:tab w:val="left" w:pos="2494"/>
              </w:tabs>
              <w:spacing w:line="240" w:lineRule="atLeast"/>
              <w:ind w:left="90" w:right="-529" w:hanging="90"/>
              <w:rPr>
                <w:rFonts w:eastAsia="Arial Unicode MS"/>
                <w:sz w:val="16"/>
                <w:szCs w:val="16"/>
              </w:rPr>
            </w:pPr>
            <w:r w:rsidRPr="0077796A">
              <w:rPr>
                <w:rFonts w:eastAsia="Arial Unicode MS"/>
                <w:sz w:val="16"/>
                <w:szCs w:val="16"/>
              </w:rPr>
              <w:t>Chemtronic Product</w:t>
            </w:r>
            <w:r>
              <w:rPr>
                <w:rFonts w:eastAsia="Arial Unicode MS"/>
                <w:sz w:val="16"/>
                <w:szCs w:val="16"/>
              </w:rPr>
              <w:t>s Co., Ltd.</w:t>
            </w:r>
          </w:p>
        </w:tc>
        <w:tc>
          <w:tcPr>
            <w:tcW w:w="630" w:type="dxa"/>
          </w:tcPr>
          <w:p w:rsidR="00C55C3D" w:rsidRPr="0077796A" w:rsidRDefault="00C55C3D" w:rsidP="00C55C3D">
            <w:pPr>
              <w:pStyle w:val="BodyText"/>
              <w:jc w:val="center"/>
              <w:rPr>
                <w:rFonts w:cs="Times New Roman"/>
                <w:sz w:val="16"/>
                <w:szCs w:val="16"/>
              </w:rPr>
            </w:pPr>
            <w:r>
              <w:rPr>
                <w:rFonts w:cs="Times New Roman"/>
                <w:sz w:val="16"/>
                <w:szCs w:val="16"/>
              </w:rPr>
              <w:t>(2)</w:t>
            </w:r>
          </w:p>
        </w:tc>
        <w:tc>
          <w:tcPr>
            <w:tcW w:w="675" w:type="dxa"/>
          </w:tcPr>
          <w:p w:rsidR="00C55C3D" w:rsidRPr="00B33B6E" w:rsidRDefault="00C55C3D" w:rsidP="00C55C3D">
            <w:pPr>
              <w:spacing w:line="240" w:lineRule="atLeast"/>
              <w:jc w:val="right"/>
              <w:rPr>
                <w:sz w:val="16"/>
                <w:szCs w:val="16"/>
              </w:rPr>
            </w:pPr>
            <w:r w:rsidRPr="00B33B6E">
              <w:rPr>
                <w:sz w:val="16"/>
                <w:szCs w:val="16"/>
              </w:rPr>
              <w:t>94.96</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94.96</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80,000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80,000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B33B6E"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75,968</w:t>
            </w:r>
          </w:p>
        </w:tc>
        <w:tc>
          <w:tcPr>
            <w:tcW w:w="180" w:type="dxa"/>
          </w:tcPr>
          <w:p w:rsidR="00C55C3D" w:rsidRPr="00AA7FC3" w:rsidRDefault="00C55C3D" w:rsidP="00C55C3D">
            <w:pPr>
              <w:tabs>
                <w:tab w:val="decimal" w:pos="775"/>
              </w:tabs>
              <w:spacing w:line="240" w:lineRule="atLeast"/>
              <w:ind w:left="-130" w:right="-127"/>
              <w:rPr>
                <w:rFonts w:eastAsia="MS Mincho"/>
                <w:sz w:val="16"/>
                <w:szCs w:val="16"/>
                <w:lang w:val="en-GB"/>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75,968</w:t>
            </w:r>
          </w:p>
        </w:tc>
        <w:tc>
          <w:tcPr>
            <w:tcW w:w="180" w:type="dxa"/>
          </w:tcPr>
          <w:p w:rsidR="00C55C3D" w:rsidRPr="00AA7FC3" w:rsidRDefault="00C55C3D" w:rsidP="00C55C3D">
            <w:pPr>
              <w:pStyle w:val="acctfourfigures"/>
              <w:tabs>
                <w:tab w:val="clear" w:pos="765"/>
                <w:tab w:val="decimal" w:pos="434"/>
              </w:tabs>
              <w:spacing w:line="240" w:lineRule="atLeast"/>
              <w:ind w:left="-429" w:right="-439"/>
              <w:rPr>
                <w:sz w:val="16"/>
                <w:szCs w:val="16"/>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sidRPr="00AA7FC3">
              <w:rPr>
                <w:sz w:val="16"/>
                <w:szCs w:val="16"/>
              </w:rPr>
              <w:t>-</w:t>
            </w:r>
          </w:p>
        </w:tc>
        <w:tc>
          <w:tcPr>
            <w:tcW w:w="186" w:type="dxa"/>
            <w:gridSpan w:val="2"/>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460"/>
              </w:tabs>
              <w:spacing w:line="240" w:lineRule="atLeast"/>
              <w:ind w:left="-429" w:right="-439"/>
              <w:rPr>
                <w:sz w:val="16"/>
                <w:szCs w:val="16"/>
              </w:rPr>
            </w:pPr>
            <w:r>
              <w:rPr>
                <w:sz w:val="16"/>
                <w:szCs w:val="16"/>
              </w:rPr>
              <w:t>-</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75,968</w:t>
            </w:r>
          </w:p>
        </w:tc>
        <w:tc>
          <w:tcPr>
            <w:tcW w:w="180" w:type="dxa"/>
          </w:tcPr>
          <w:p w:rsidR="00C55C3D" w:rsidRPr="00AA7FC3" w:rsidRDefault="00C55C3D" w:rsidP="00C55C3D">
            <w:pPr>
              <w:tabs>
                <w:tab w:val="decimal" w:pos="775"/>
              </w:tabs>
              <w:spacing w:line="240" w:lineRule="atLeast"/>
              <w:ind w:left="-130" w:right="-127"/>
              <w:rPr>
                <w:rFonts w:eastAsia="MS Mincho"/>
                <w:sz w:val="16"/>
                <w:szCs w:val="16"/>
                <w:lang w:val="en-GB"/>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75,968</w:t>
            </w:r>
          </w:p>
        </w:tc>
        <w:tc>
          <w:tcPr>
            <w:tcW w:w="180" w:type="dxa"/>
          </w:tcPr>
          <w:p w:rsidR="00C55C3D" w:rsidRPr="00AA7FC3" w:rsidRDefault="00C55C3D" w:rsidP="00C55C3D">
            <w:pPr>
              <w:tabs>
                <w:tab w:val="left" w:pos="-3402"/>
                <w:tab w:val="left" w:pos="-2694"/>
                <w:tab w:val="left" w:pos="-2268"/>
                <w:tab w:val="left" w:pos="-1985"/>
                <w:tab w:val="left" w:pos="-1843"/>
                <w:tab w:val="left" w:pos="-1701"/>
                <w:tab w:val="left" w:pos="-1560"/>
                <w:tab w:val="decimal" w:pos="541"/>
              </w:tabs>
              <w:spacing w:line="240" w:lineRule="atLeast"/>
              <w:ind w:left="-143" w:right="-92"/>
              <w:rPr>
                <w:rFonts w:eastAsia="MS Mincho"/>
                <w:sz w:val="16"/>
                <w:szCs w:val="16"/>
                <w:lang w:val="en-GB"/>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227,904</w:t>
            </w:r>
          </w:p>
        </w:tc>
        <w:tc>
          <w:tcPr>
            <w:tcW w:w="180" w:type="dxa"/>
          </w:tcPr>
          <w:p w:rsidR="00C55C3D" w:rsidRPr="00AA7FC3" w:rsidRDefault="00C55C3D" w:rsidP="00C55C3D">
            <w:pPr>
              <w:tabs>
                <w:tab w:val="decimal" w:pos="775"/>
              </w:tabs>
              <w:spacing w:line="240" w:lineRule="atLeast"/>
              <w:ind w:left="-130" w:right="-127"/>
              <w:rPr>
                <w:rFonts w:eastAsia="MS Mincho"/>
                <w:sz w:val="16"/>
                <w:szCs w:val="16"/>
                <w:lang w:val="en-GB"/>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r w:rsidRPr="00760836">
              <w:rPr>
                <w:sz w:val="16"/>
                <w:szCs w:val="16"/>
              </w:rPr>
              <w:t>189,920</w:t>
            </w:r>
          </w:p>
        </w:tc>
      </w:tr>
      <w:tr w:rsidR="00C55C3D" w:rsidRPr="0077796A" w:rsidTr="00AA7912">
        <w:trPr>
          <w:cantSplit/>
        </w:trPr>
        <w:tc>
          <w:tcPr>
            <w:tcW w:w="2171" w:type="dxa"/>
          </w:tcPr>
          <w:p w:rsidR="00C55C3D" w:rsidRPr="0077796A" w:rsidRDefault="00C55C3D" w:rsidP="00C55C3D">
            <w:pPr>
              <w:spacing w:line="240" w:lineRule="atLeast"/>
              <w:ind w:left="90" w:right="-529" w:hanging="90"/>
              <w:rPr>
                <w:rFonts w:eastAsia="Arial Unicode MS"/>
                <w:sz w:val="16"/>
                <w:szCs w:val="16"/>
              </w:rPr>
            </w:pPr>
            <w:r w:rsidRPr="0077796A">
              <w:rPr>
                <w:rFonts w:eastAsia="Arial Unicode MS"/>
                <w:sz w:val="16"/>
                <w:szCs w:val="16"/>
              </w:rPr>
              <w:t>Thai Laminate Manufacturer</w:t>
            </w:r>
          </w:p>
        </w:tc>
        <w:tc>
          <w:tcPr>
            <w:tcW w:w="630" w:type="dxa"/>
          </w:tcPr>
          <w:p w:rsidR="00C55C3D" w:rsidRPr="0077796A" w:rsidRDefault="00C55C3D" w:rsidP="00C55C3D">
            <w:pPr>
              <w:spacing w:line="240" w:lineRule="atLeast"/>
              <w:jc w:val="center"/>
              <w:rPr>
                <w:sz w:val="16"/>
                <w:szCs w:val="16"/>
              </w:rPr>
            </w:pPr>
          </w:p>
        </w:tc>
        <w:tc>
          <w:tcPr>
            <w:tcW w:w="675" w:type="dxa"/>
          </w:tcPr>
          <w:p w:rsidR="00C55C3D" w:rsidRPr="00B33B6E" w:rsidRDefault="00C55C3D" w:rsidP="00C55C3D">
            <w:pPr>
              <w:spacing w:line="240" w:lineRule="atLeast"/>
              <w:jc w:val="right"/>
              <w:rPr>
                <w:sz w:val="16"/>
                <w:szCs w:val="16"/>
              </w:rPr>
            </w:pP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B33B6E" w:rsidRDefault="00C55C3D" w:rsidP="00C55C3D">
            <w:pPr>
              <w:pStyle w:val="acctfourfigures"/>
              <w:tabs>
                <w:tab w:val="clear" w:pos="765"/>
                <w:tab w:val="decimal" w:pos="704"/>
              </w:tabs>
              <w:spacing w:line="240" w:lineRule="atLeast"/>
              <w:ind w:left="-85" w:right="-124"/>
              <w:rPr>
                <w:sz w:val="16"/>
                <w:szCs w:val="16"/>
              </w:rPr>
            </w:pP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Pr>
          <w:p w:rsidR="00C55C3D" w:rsidRPr="00B33B6E" w:rsidRDefault="00C55C3D" w:rsidP="007E597C">
            <w:pPr>
              <w:pStyle w:val="acctfourfigures"/>
              <w:tabs>
                <w:tab w:val="clear" w:pos="765"/>
                <w:tab w:val="decimal" w:pos="492"/>
              </w:tabs>
              <w:spacing w:line="240" w:lineRule="atLeast"/>
              <w:ind w:right="-124"/>
              <w:rPr>
                <w:sz w:val="16"/>
                <w:szCs w:val="16"/>
              </w:rPr>
            </w:pPr>
          </w:p>
        </w:tc>
        <w:tc>
          <w:tcPr>
            <w:tcW w:w="186" w:type="dxa"/>
            <w:gridSpan w:val="2"/>
          </w:tcPr>
          <w:p w:rsidR="00C55C3D" w:rsidRPr="00AA7FC3" w:rsidRDefault="00C55C3D" w:rsidP="00C55C3D">
            <w:pPr>
              <w:pStyle w:val="acctfourfigure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p>
        </w:tc>
        <w:tc>
          <w:tcPr>
            <w:tcW w:w="180" w:type="dxa"/>
          </w:tcPr>
          <w:p w:rsidR="00C55C3D" w:rsidRPr="00AA7FC3" w:rsidRDefault="00C55C3D" w:rsidP="00C55C3D">
            <w:pPr>
              <w:pStyle w:val="acctfourfigures"/>
              <w:tabs>
                <w:tab w:val="clear" w:pos="765"/>
                <w:tab w:val="decimal" w:pos="706"/>
              </w:tabs>
              <w:spacing w:line="240" w:lineRule="atLeast"/>
              <w:ind w:left="-104" w:right="-169"/>
              <w:rPr>
                <w:sz w:val="16"/>
                <w:szCs w:val="16"/>
              </w:rPr>
            </w:pPr>
          </w:p>
        </w:tc>
        <w:tc>
          <w:tcPr>
            <w:tcW w:w="900" w:type="dxa"/>
          </w:tcPr>
          <w:p w:rsidR="00C55C3D" w:rsidRPr="00AA7FC3" w:rsidRDefault="00C55C3D" w:rsidP="00C55C3D">
            <w:pPr>
              <w:pStyle w:val="acctfourfigures"/>
              <w:tabs>
                <w:tab w:val="clear" w:pos="765"/>
                <w:tab w:val="decimal" w:pos="506"/>
              </w:tabs>
              <w:spacing w:line="240" w:lineRule="atLeast"/>
              <w:ind w:left="-104" w:right="-169"/>
              <w:rPr>
                <w:sz w:val="16"/>
                <w:szCs w:val="16"/>
              </w:rPr>
            </w:pP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p>
        </w:tc>
      </w:tr>
      <w:tr w:rsidR="00C55C3D" w:rsidRPr="0077796A" w:rsidTr="00AA7912">
        <w:trPr>
          <w:cantSplit/>
        </w:trPr>
        <w:tc>
          <w:tcPr>
            <w:tcW w:w="2171" w:type="dxa"/>
          </w:tcPr>
          <w:p w:rsidR="00C55C3D" w:rsidRPr="0077796A" w:rsidRDefault="00C55C3D" w:rsidP="00C55C3D">
            <w:pPr>
              <w:spacing w:line="240" w:lineRule="atLeast"/>
              <w:ind w:left="90" w:right="-529" w:hanging="90"/>
              <w:rPr>
                <w:rFonts w:eastAsia="Arial Unicode MS"/>
                <w:sz w:val="16"/>
                <w:szCs w:val="16"/>
              </w:rPr>
            </w:pPr>
            <w:r w:rsidRPr="0077796A">
              <w:rPr>
                <w:rFonts w:eastAsia="Arial Unicode MS"/>
                <w:sz w:val="16"/>
                <w:szCs w:val="16"/>
              </w:rPr>
              <w:t xml:space="preserve">   Co., Ltd.</w:t>
            </w:r>
          </w:p>
        </w:tc>
        <w:tc>
          <w:tcPr>
            <w:tcW w:w="630" w:type="dxa"/>
          </w:tcPr>
          <w:p w:rsidR="00C55C3D" w:rsidRPr="0077796A" w:rsidRDefault="00C55C3D" w:rsidP="00C55C3D">
            <w:pPr>
              <w:spacing w:line="240" w:lineRule="atLeast"/>
              <w:jc w:val="center"/>
              <w:rPr>
                <w:sz w:val="16"/>
                <w:szCs w:val="16"/>
              </w:rPr>
            </w:pPr>
            <w:r w:rsidRPr="0077796A">
              <w:rPr>
                <w:sz w:val="16"/>
                <w:szCs w:val="16"/>
              </w:rPr>
              <w:t>(3)</w:t>
            </w:r>
          </w:p>
        </w:tc>
        <w:tc>
          <w:tcPr>
            <w:tcW w:w="675" w:type="dxa"/>
          </w:tcPr>
          <w:p w:rsidR="00C55C3D" w:rsidRPr="00B33B6E" w:rsidRDefault="007E597C" w:rsidP="00C55C3D">
            <w:pPr>
              <w:spacing w:line="240" w:lineRule="atLeast"/>
              <w:jc w:val="right"/>
              <w:rPr>
                <w:sz w:val="16"/>
                <w:szCs w:val="16"/>
              </w:rPr>
            </w:pPr>
            <w:r>
              <w:rPr>
                <w:rFonts w:cs="Angsana New"/>
                <w:sz w:val="16"/>
              </w:rPr>
              <w:t>100.0</w:t>
            </w:r>
            <w:r w:rsidR="00C55C3D" w:rsidRPr="00B33B6E">
              <w:rPr>
                <w:sz w:val="16"/>
                <w:szCs w:val="16"/>
              </w:rPr>
              <w:t>0</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74.80</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250,000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250,000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B33B6E" w:rsidRDefault="00C55C3D" w:rsidP="00C55C3D">
            <w:pPr>
              <w:pStyle w:val="acctfourfigures"/>
              <w:tabs>
                <w:tab w:val="clear" w:pos="765"/>
                <w:tab w:val="decimal" w:pos="704"/>
              </w:tabs>
              <w:spacing w:line="240" w:lineRule="atLeast"/>
              <w:ind w:left="-85" w:right="-124"/>
              <w:rPr>
                <w:sz w:val="16"/>
                <w:szCs w:val="16"/>
              </w:rPr>
            </w:pPr>
            <w:r>
              <w:rPr>
                <w:sz w:val="16"/>
                <w:szCs w:val="16"/>
              </w:rPr>
              <w:t>5</w:t>
            </w:r>
            <w:r w:rsidR="00945131">
              <w:rPr>
                <w:sz w:val="16"/>
                <w:szCs w:val="16"/>
              </w:rPr>
              <w:t>31,526</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368,460</w:t>
            </w: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sidRPr="00AA7FC3">
              <w:rPr>
                <w:sz w:val="16"/>
                <w:szCs w:val="16"/>
              </w:rPr>
              <w:t xml:space="preserve">    -</w:t>
            </w:r>
          </w:p>
        </w:tc>
        <w:tc>
          <w:tcPr>
            <w:tcW w:w="186" w:type="dxa"/>
            <w:gridSpan w:val="2"/>
          </w:tcPr>
          <w:p w:rsidR="00C55C3D" w:rsidRPr="00AA7FC3" w:rsidRDefault="00C55C3D" w:rsidP="00C55C3D">
            <w:pPr>
              <w:pStyle w:val="acctfourfigure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r w:rsidRPr="00C167FF">
              <w:rPr>
                <w:sz w:val="16"/>
                <w:szCs w:val="16"/>
              </w:rPr>
              <w:t>15,596</w:t>
            </w: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531,526</w:t>
            </w:r>
          </w:p>
        </w:tc>
        <w:tc>
          <w:tcPr>
            <w:tcW w:w="180" w:type="dxa"/>
          </w:tcPr>
          <w:p w:rsidR="00C55C3D" w:rsidRPr="00AA7FC3" w:rsidRDefault="00C55C3D" w:rsidP="00C55C3D">
            <w:pPr>
              <w:pStyle w:val="acctfourfigures"/>
              <w:tabs>
                <w:tab w:val="clear" w:pos="765"/>
                <w:tab w:val="decimal" w:pos="706"/>
              </w:tabs>
              <w:spacing w:line="240" w:lineRule="atLeast"/>
              <w:ind w:left="-104" w:right="-169"/>
              <w:rPr>
                <w:sz w:val="16"/>
                <w:szCs w:val="16"/>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384,056</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374,400</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r w:rsidRPr="00760836">
              <w:rPr>
                <w:sz w:val="16"/>
                <w:szCs w:val="16"/>
              </w:rPr>
              <w:t>448,800</w:t>
            </w:r>
          </w:p>
        </w:tc>
      </w:tr>
      <w:tr w:rsidR="00C55C3D" w:rsidRPr="0077796A" w:rsidTr="00AA7912">
        <w:trPr>
          <w:cantSplit/>
        </w:trPr>
        <w:tc>
          <w:tcPr>
            <w:tcW w:w="2171" w:type="dxa"/>
          </w:tcPr>
          <w:p w:rsidR="00C55C3D" w:rsidRPr="0077796A" w:rsidRDefault="00C55C3D" w:rsidP="00C55C3D">
            <w:pPr>
              <w:spacing w:line="240" w:lineRule="atLeast"/>
              <w:ind w:left="90" w:right="-529" w:hanging="90"/>
              <w:rPr>
                <w:rFonts w:eastAsia="Arial Unicode MS"/>
                <w:sz w:val="16"/>
                <w:szCs w:val="16"/>
              </w:rPr>
            </w:pPr>
            <w:r w:rsidRPr="0077796A">
              <w:rPr>
                <w:rFonts w:eastAsia="Arial Unicode MS"/>
                <w:sz w:val="16"/>
                <w:szCs w:val="16"/>
              </w:rPr>
              <w:t>KCE (Thailand) Co., Ltd.</w:t>
            </w:r>
          </w:p>
        </w:tc>
        <w:tc>
          <w:tcPr>
            <w:tcW w:w="630" w:type="dxa"/>
          </w:tcPr>
          <w:p w:rsidR="00C55C3D" w:rsidRPr="0077796A" w:rsidRDefault="00C55C3D" w:rsidP="00C55C3D">
            <w:pPr>
              <w:spacing w:line="240" w:lineRule="atLeast"/>
              <w:jc w:val="center"/>
              <w:rPr>
                <w:sz w:val="16"/>
                <w:szCs w:val="16"/>
              </w:rPr>
            </w:pPr>
            <w:r w:rsidRPr="0077796A">
              <w:rPr>
                <w:sz w:val="16"/>
                <w:szCs w:val="16"/>
              </w:rPr>
              <w:t>(4)</w:t>
            </w:r>
          </w:p>
        </w:tc>
        <w:tc>
          <w:tcPr>
            <w:tcW w:w="675" w:type="dxa"/>
          </w:tcPr>
          <w:p w:rsidR="00C55C3D" w:rsidRPr="00B33B6E" w:rsidRDefault="00C55C3D" w:rsidP="00C55C3D">
            <w:pPr>
              <w:spacing w:line="240" w:lineRule="atLeast"/>
              <w:jc w:val="right"/>
              <w:rPr>
                <w:sz w:val="16"/>
                <w:szCs w:val="16"/>
              </w:rPr>
            </w:pPr>
            <w:r w:rsidRPr="00B33B6E">
              <w:rPr>
                <w:sz w:val="16"/>
                <w:szCs w:val="16"/>
              </w:rPr>
              <w:t>60.00</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60.00</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3,600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3,600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B33B6E" w:rsidRDefault="00945131" w:rsidP="00C55C3D">
            <w:pPr>
              <w:pStyle w:val="acctfourfigures"/>
              <w:tabs>
                <w:tab w:val="clear" w:pos="765"/>
                <w:tab w:val="decimal" w:pos="704"/>
              </w:tabs>
              <w:spacing w:line="240" w:lineRule="atLeast"/>
              <w:ind w:left="-85" w:right="-124"/>
              <w:rPr>
                <w:sz w:val="16"/>
                <w:szCs w:val="16"/>
              </w:rPr>
            </w:pPr>
            <w:r>
              <w:rPr>
                <w:sz w:val="16"/>
                <w:szCs w:val="16"/>
              </w:rPr>
              <w:t>3,526</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2,160</w:t>
            </w: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sidRPr="00AA7FC3">
              <w:rPr>
                <w:sz w:val="16"/>
                <w:szCs w:val="16"/>
              </w:rPr>
              <w:t>-</w:t>
            </w:r>
          </w:p>
        </w:tc>
        <w:tc>
          <w:tcPr>
            <w:tcW w:w="186" w:type="dxa"/>
            <w:gridSpan w:val="2"/>
          </w:tcPr>
          <w:p w:rsidR="00C55C3D" w:rsidRPr="00AA7FC3" w:rsidRDefault="00C55C3D" w:rsidP="00C55C3D">
            <w:pPr>
              <w:pStyle w:val="acctfourfigure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r w:rsidRPr="00C167FF">
              <w:rPr>
                <w:sz w:val="16"/>
                <w:szCs w:val="16"/>
              </w:rPr>
              <w:t>1,366</w:t>
            </w: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3,526</w:t>
            </w:r>
          </w:p>
        </w:tc>
        <w:tc>
          <w:tcPr>
            <w:tcW w:w="180" w:type="dxa"/>
          </w:tcPr>
          <w:p w:rsidR="00C55C3D" w:rsidRPr="00AA7FC3" w:rsidRDefault="00C55C3D" w:rsidP="00C55C3D">
            <w:pPr>
              <w:pStyle w:val="acctfourfigures"/>
              <w:tabs>
                <w:tab w:val="clear" w:pos="765"/>
                <w:tab w:val="decimal" w:pos="706"/>
              </w:tabs>
              <w:spacing w:line="240" w:lineRule="atLeast"/>
              <w:ind w:left="-104" w:right="-169"/>
              <w:rPr>
                <w:sz w:val="16"/>
                <w:szCs w:val="16"/>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3,526</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23,112</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r w:rsidRPr="00760836">
              <w:rPr>
                <w:sz w:val="16"/>
                <w:szCs w:val="16"/>
              </w:rPr>
              <w:t>16,632</w:t>
            </w:r>
          </w:p>
        </w:tc>
      </w:tr>
      <w:tr w:rsidR="00C55C3D" w:rsidRPr="0077796A" w:rsidTr="00AA7912">
        <w:trPr>
          <w:cantSplit/>
        </w:trPr>
        <w:tc>
          <w:tcPr>
            <w:tcW w:w="2171" w:type="dxa"/>
          </w:tcPr>
          <w:p w:rsidR="00C55C3D" w:rsidRPr="0077796A" w:rsidRDefault="00C55C3D" w:rsidP="00C55C3D">
            <w:pPr>
              <w:spacing w:line="240" w:lineRule="atLeast"/>
              <w:ind w:right="-529"/>
              <w:rPr>
                <w:rFonts w:eastAsia="Arial Unicode MS"/>
                <w:sz w:val="16"/>
                <w:szCs w:val="16"/>
              </w:rPr>
            </w:pPr>
            <w:r w:rsidRPr="0077796A">
              <w:rPr>
                <w:rFonts w:eastAsia="Arial Unicode MS"/>
                <w:sz w:val="16"/>
                <w:szCs w:val="16"/>
              </w:rPr>
              <w:t>KCE Singapore Pte., Ltd.</w:t>
            </w:r>
          </w:p>
        </w:tc>
        <w:tc>
          <w:tcPr>
            <w:tcW w:w="630" w:type="dxa"/>
          </w:tcPr>
          <w:p w:rsidR="00C55C3D" w:rsidRPr="0077796A" w:rsidRDefault="00C55C3D" w:rsidP="00C55C3D">
            <w:pPr>
              <w:spacing w:line="240" w:lineRule="atLeast"/>
              <w:jc w:val="center"/>
              <w:rPr>
                <w:sz w:val="16"/>
                <w:szCs w:val="16"/>
              </w:rPr>
            </w:pPr>
            <w:r w:rsidRPr="0077796A">
              <w:rPr>
                <w:sz w:val="16"/>
                <w:szCs w:val="16"/>
              </w:rPr>
              <w:t>(5)</w:t>
            </w:r>
          </w:p>
        </w:tc>
        <w:tc>
          <w:tcPr>
            <w:tcW w:w="675" w:type="dxa"/>
          </w:tcPr>
          <w:p w:rsidR="00C55C3D" w:rsidRPr="00B33B6E" w:rsidRDefault="00C55C3D" w:rsidP="00C55C3D">
            <w:pPr>
              <w:spacing w:line="240" w:lineRule="atLeast"/>
              <w:jc w:val="right"/>
              <w:rPr>
                <w:sz w:val="16"/>
                <w:szCs w:val="16"/>
              </w:rPr>
            </w:pPr>
            <w:r>
              <w:rPr>
                <w:sz w:val="16"/>
                <w:szCs w:val="16"/>
              </w:rPr>
              <w:t>100.00</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75.00</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SGD 500,000</w:t>
            </w:r>
          </w:p>
        </w:tc>
        <w:tc>
          <w:tcPr>
            <w:tcW w:w="186" w:type="dxa"/>
            <w:gridSpan w:val="2"/>
          </w:tcPr>
          <w:p w:rsidR="00C55C3D" w:rsidRPr="0077796A" w:rsidRDefault="00C55C3D" w:rsidP="00C55C3D">
            <w:pPr>
              <w:pStyle w:val="acctfourfigures"/>
              <w:tabs>
                <w:tab w:val="clear" w:pos="765"/>
                <w:tab w:val="decimal" w:pos="-98"/>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SGD 500,000</w:t>
            </w:r>
          </w:p>
        </w:tc>
        <w:tc>
          <w:tcPr>
            <w:tcW w:w="180" w:type="dxa"/>
          </w:tcPr>
          <w:p w:rsidR="00C55C3D" w:rsidRPr="0077796A" w:rsidRDefault="00C55C3D" w:rsidP="00C55C3D">
            <w:pPr>
              <w:pStyle w:val="acctfourfigures"/>
              <w:tabs>
                <w:tab w:val="clear" w:pos="765"/>
                <w:tab w:val="decimal" w:pos="-98"/>
              </w:tabs>
              <w:spacing w:line="240" w:lineRule="atLeast"/>
              <w:ind w:left="-85" w:right="-124"/>
              <w:rPr>
                <w:sz w:val="16"/>
                <w:szCs w:val="16"/>
              </w:rPr>
            </w:pPr>
          </w:p>
        </w:tc>
        <w:tc>
          <w:tcPr>
            <w:tcW w:w="861" w:type="dxa"/>
          </w:tcPr>
          <w:p w:rsidR="00C55C3D" w:rsidRPr="00B33B6E" w:rsidRDefault="00C55C3D" w:rsidP="00C55C3D">
            <w:pPr>
              <w:pStyle w:val="acctfourfigures"/>
              <w:tabs>
                <w:tab w:val="clear" w:pos="765"/>
                <w:tab w:val="decimal" w:pos="704"/>
              </w:tabs>
              <w:spacing w:line="240" w:lineRule="atLeast"/>
              <w:ind w:left="-85" w:right="-124"/>
              <w:rPr>
                <w:sz w:val="16"/>
                <w:szCs w:val="16"/>
              </w:rPr>
            </w:pPr>
            <w:r>
              <w:rPr>
                <w:sz w:val="16"/>
                <w:szCs w:val="16"/>
              </w:rPr>
              <w:t>17</w:t>
            </w:r>
            <w:r w:rsidR="00945131">
              <w:rPr>
                <w:sz w:val="16"/>
                <w:szCs w:val="16"/>
              </w:rPr>
              <w:t>2,086</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168,267</w:t>
            </w: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sidRPr="00AA7FC3">
              <w:rPr>
                <w:sz w:val="16"/>
                <w:szCs w:val="16"/>
              </w:rPr>
              <w:t>-</w:t>
            </w:r>
          </w:p>
        </w:tc>
        <w:tc>
          <w:tcPr>
            <w:tcW w:w="186" w:type="dxa"/>
            <w:gridSpan w:val="2"/>
          </w:tcPr>
          <w:p w:rsidR="00C55C3D" w:rsidRPr="00AA7FC3" w:rsidRDefault="00C55C3D" w:rsidP="00C55C3D">
            <w:pPr>
              <w:pStyle w:val="acctfourfigures"/>
              <w:tabs>
                <w:tab w:val="decimal" w:pos="434"/>
              </w:tab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r w:rsidRPr="00C167FF">
              <w:rPr>
                <w:sz w:val="16"/>
                <w:szCs w:val="16"/>
              </w:rPr>
              <w:t>675</w:t>
            </w: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172,086</w:t>
            </w:r>
          </w:p>
        </w:tc>
        <w:tc>
          <w:tcPr>
            <w:tcW w:w="180" w:type="dxa"/>
          </w:tcPr>
          <w:p w:rsidR="00C55C3D" w:rsidRPr="00AA7FC3" w:rsidRDefault="00C55C3D" w:rsidP="00C55C3D">
            <w:pPr>
              <w:pStyle w:val="acctfourfigures"/>
              <w:spacing w:line="240" w:lineRule="atLeast"/>
              <w:rPr>
                <w:sz w:val="16"/>
                <w:szCs w:val="16"/>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168,942</w:t>
            </w:r>
          </w:p>
        </w:tc>
        <w:tc>
          <w:tcPr>
            <w:tcW w:w="180" w:type="dxa"/>
          </w:tcPr>
          <w:p w:rsidR="00C55C3D" w:rsidRPr="00AA7FC3" w:rsidRDefault="00C55C3D" w:rsidP="00C55C3D">
            <w:pPr>
              <w:pStyle w:val="acctfourfigures"/>
              <w:tabs>
                <w:tab w:val="clear" w:pos="765"/>
                <w:tab w:val="decimal" w:pos="521"/>
              </w:tabs>
              <w:spacing w:line="240" w:lineRule="atLeast"/>
              <w:ind w:right="101"/>
              <w:rPr>
                <w:sz w:val="16"/>
                <w:szCs w:val="16"/>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41,678</w:t>
            </w:r>
          </w:p>
        </w:tc>
        <w:tc>
          <w:tcPr>
            <w:tcW w:w="180" w:type="dxa"/>
          </w:tcPr>
          <w:p w:rsidR="00C55C3D" w:rsidRPr="00AA7FC3" w:rsidRDefault="00C55C3D" w:rsidP="00C55C3D">
            <w:pPr>
              <w:pStyle w:val="acctfourfigures"/>
              <w:spacing w:line="240" w:lineRule="atLeast"/>
              <w:rPr>
                <w:sz w:val="16"/>
                <w:szCs w:val="16"/>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r w:rsidRPr="00760836">
              <w:rPr>
                <w:sz w:val="16"/>
                <w:szCs w:val="16"/>
              </w:rPr>
              <w:t>51,666</w:t>
            </w:r>
          </w:p>
        </w:tc>
      </w:tr>
      <w:tr w:rsidR="00C55C3D" w:rsidRPr="0077796A" w:rsidTr="00AA7912">
        <w:trPr>
          <w:cantSplit/>
        </w:trPr>
        <w:tc>
          <w:tcPr>
            <w:tcW w:w="2171" w:type="dxa"/>
          </w:tcPr>
          <w:p w:rsidR="00C55C3D" w:rsidRPr="00374727" w:rsidRDefault="00C55C3D" w:rsidP="00C55C3D">
            <w:pPr>
              <w:spacing w:line="240" w:lineRule="atLeast"/>
              <w:ind w:right="-529"/>
              <w:rPr>
                <w:rFonts w:eastAsia="Arial Unicode MS" w:cs="Angsana New"/>
                <w:sz w:val="16"/>
              </w:rPr>
            </w:pPr>
            <w:r w:rsidRPr="00EE46AF">
              <w:rPr>
                <w:rFonts w:eastAsia="Arial Unicode MS" w:cs="Angsana New"/>
                <w:sz w:val="16"/>
              </w:rPr>
              <w:t>KCE America, Inc.</w:t>
            </w:r>
          </w:p>
        </w:tc>
        <w:tc>
          <w:tcPr>
            <w:tcW w:w="630" w:type="dxa"/>
          </w:tcPr>
          <w:p w:rsidR="00C55C3D" w:rsidRPr="0077796A" w:rsidRDefault="00C55C3D" w:rsidP="00C55C3D">
            <w:pPr>
              <w:spacing w:line="240" w:lineRule="atLeast"/>
              <w:jc w:val="center"/>
              <w:rPr>
                <w:sz w:val="16"/>
                <w:szCs w:val="16"/>
              </w:rPr>
            </w:pPr>
            <w:r>
              <w:rPr>
                <w:sz w:val="16"/>
                <w:szCs w:val="16"/>
              </w:rPr>
              <w:t>(5)</w:t>
            </w:r>
          </w:p>
        </w:tc>
        <w:tc>
          <w:tcPr>
            <w:tcW w:w="675" w:type="dxa"/>
          </w:tcPr>
          <w:p w:rsidR="00C55C3D" w:rsidRPr="00B33B6E" w:rsidRDefault="00C55C3D" w:rsidP="00C55C3D">
            <w:pPr>
              <w:spacing w:line="240" w:lineRule="atLeast"/>
              <w:jc w:val="right"/>
              <w:rPr>
                <w:sz w:val="16"/>
                <w:szCs w:val="16"/>
              </w:rPr>
            </w:pPr>
            <w:r>
              <w:rPr>
                <w:sz w:val="16"/>
                <w:szCs w:val="16"/>
              </w:rPr>
              <w:t>95.00</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70.00</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USD 50,000</w:t>
            </w:r>
          </w:p>
        </w:tc>
        <w:tc>
          <w:tcPr>
            <w:tcW w:w="186" w:type="dxa"/>
            <w:gridSpan w:val="2"/>
          </w:tcPr>
          <w:p w:rsidR="00C55C3D" w:rsidRPr="0077796A" w:rsidRDefault="00C55C3D" w:rsidP="00C55C3D">
            <w:pPr>
              <w:pStyle w:val="acctfourfigures"/>
              <w:tabs>
                <w:tab w:val="clear" w:pos="765"/>
                <w:tab w:val="decimal" w:pos="-98"/>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USD 50,000</w:t>
            </w:r>
          </w:p>
        </w:tc>
        <w:tc>
          <w:tcPr>
            <w:tcW w:w="180" w:type="dxa"/>
          </w:tcPr>
          <w:p w:rsidR="00C55C3D" w:rsidRPr="0077796A" w:rsidRDefault="00C55C3D" w:rsidP="00C55C3D">
            <w:pPr>
              <w:pStyle w:val="acctfourfigures"/>
              <w:tabs>
                <w:tab w:val="clear" w:pos="765"/>
                <w:tab w:val="decimal" w:pos="-98"/>
              </w:tabs>
              <w:spacing w:line="240" w:lineRule="atLeast"/>
              <w:ind w:left="-85" w:right="-124"/>
              <w:rPr>
                <w:sz w:val="16"/>
                <w:szCs w:val="16"/>
              </w:rPr>
            </w:pPr>
          </w:p>
        </w:tc>
        <w:tc>
          <w:tcPr>
            <w:tcW w:w="861" w:type="dxa"/>
          </w:tcPr>
          <w:p w:rsidR="00C55C3D" w:rsidRPr="00945131" w:rsidRDefault="00C55C3D" w:rsidP="00C55C3D">
            <w:pPr>
              <w:pStyle w:val="acctfourfigures"/>
              <w:tabs>
                <w:tab w:val="clear" w:pos="765"/>
                <w:tab w:val="decimal" w:pos="704"/>
              </w:tabs>
              <w:spacing w:line="240" w:lineRule="atLeast"/>
              <w:ind w:left="-85" w:right="-124"/>
              <w:rPr>
                <w:rFonts w:cs="Angsana New"/>
                <w:sz w:val="16"/>
                <w:lang w:val="en-US" w:bidi="th-TH"/>
              </w:rPr>
            </w:pPr>
            <w:r>
              <w:rPr>
                <w:sz w:val="16"/>
                <w:szCs w:val="16"/>
              </w:rPr>
              <w:t>161,</w:t>
            </w:r>
            <w:r w:rsidR="00945131">
              <w:rPr>
                <w:rFonts w:cs="Angsana New"/>
                <w:sz w:val="16"/>
                <w:lang w:bidi="th-TH"/>
              </w:rPr>
              <w:t>944</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704"/>
              </w:tabs>
              <w:spacing w:line="240" w:lineRule="atLeast"/>
              <w:ind w:left="-85" w:right="-124"/>
              <w:rPr>
                <w:sz w:val="16"/>
                <w:szCs w:val="16"/>
              </w:rPr>
            </w:pPr>
            <w:r w:rsidRPr="00B33B6E">
              <w:rPr>
                <w:sz w:val="16"/>
                <w:szCs w:val="16"/>
              </w:rPr>
              <w:t>161,009</w:t>
            </w: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Pr>
          <w:p w:rsidR="00C55C3D" w:rsidRPr="00B33B6E" w:rsidRDefault="00C55C3D" w:rsidP="00C55C3D">
            <w:pPr>
              <w:pStyle w:val="acctfourfigures"/>
              <w:tabs>
                <w:tab w:val="clear" w:pos="765"/>
                <w:tab w:val="decimal" w:pos="492"/>
              </w:tabs>
              <w:spacing w:line="240" w:lineRule="atLeast"/>
              <w:ind w:left="-85" w:right="-124"/>
              <w:rPr>
                <w:sz w:val="16"/>
                <w:szCs w:val="16"/>
              </w:rPr>
            </w:pPr>
            <w:r>
              <w:rPr>
                <w:sz w:val="16"/>
                <w:szCs w:val="16"/>
              </w:rPr>
              <w:t>-</w:t>
            </w:r>
          </w:p>
        </w:tc>
        <w:tc>
          <w:tcPr>
            <w:tcW w:w="186" w:type="dxa"/>
            <w:gridSpan w:val="2"/>
          </w:tcPr>
          <w:p w:rsidR="00C55C3D" w:rsidRPr="00AA7FC3" w:rsidRDefault="00C55C3D" w:rsidP="00C55C3D">
            <w:pPr>
              <w:pStyle w:val="acctfourfigures"/>
              <w:tabs>
                <w:tab w:val="decimal" w:pos="434"/>
              </w:tabs>
              <w:spacing w:line="240" w:lineRule="atLeast"/>
              <w:rPr>
                <w:sz w:val="16"/>
                <w:szCs w:val="16"/>
              </w:rPr>
            </w:pPr>
          </w:p>
        </w:tc>
        <w:tc>
          <w:tcPr>
            <w:tcW w:w="849" w:type="dxa"/>
          </w:tcPr>
          <w:p w:rsidR="00C55C3D" w:rsidRPr="00AA7FC3" w:rsidRDefault="00C55C3D" w:rsidP="00C55C3D">
            <w:pPr>
              <w:pStyle w:val="acctfourfigures"/>
              <w:tabs>
                <w:tab w:val="clear" w:pos="765"/>
                <w:tab w:val="decimal" w:pos="639"/>
              </w:tabs>
              <w:spacing w:line="240" w:lineRule="atLeast"/>
              <w:ind w:left="-85" w:right="-124"/>
              <w:rPr>
                <w:sz w:val="16"/>
                <w:szCs w:val="16"/>
              </w:rPr>
            </w:pPr>
            <w:r w:rsidRPr="00C167FF">
              <w:rPr>
                <w:sz w:val="16"/>
                <w:szCs w:val="16"/>
              </w:rPr>
              <w:t>613</w:t>
            </w:r>
          </w:p>
        </w:tc>
        <w:tc>
          <w:tcPr>
            <w:tcW w:w="180" w:type="dxa"/>
          </w:tcPr>
          <w:p w:rsidR="00C55C3D" w:rsidRPr="00AA7FC3" w:rsidRDefault="00C55C3D" w:rsidP="00C55C3D">
            <w:pPr>
              <w:pStyle w:val="acctfourfigures"/>
              <w:spacing w:line="240" w:lineRule="atLeast"/>
              <w:rPr>
                <w:sz w:val="16"/>
                <w:szCs w:val="16"/>
              </w:rPr>
            </w:pPr>
          </w:p>
        </w:tc>
        <w:tc>
          <w:tcPr>
            <w:tcW w:w="849" w:type="dxa"/>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161,944</w:t>
            </w:r>
          </w:p>
        </w:tc>
        <w:tc>
          <w:tcPr>
            <w:tcW w:w="180" w:type="dxa"/>
          </w:tcPr>
          <w:p w:rsidR="00C55C3D" w:rsidRPr="00AA7FC3" w:rsidRDefault="00C55C3D" w:rsidP="00C55C3D">
            <w:pPr>
              <w:pStyle w:val="acctfourfigures"/>
              <w:spacing w:line="240" w:lineRule="atLeast"/>
              <w:rPr>
                <w:sz w:val="16"/>
                <w:szCs w:val="16"/>
              </w:rPr>
            </w:pPr>
          </w:p>
        </w:tc>
        <w:tc>
          <w:tcPr>
            <w:tcW w:w="900" w:type="dxa"/>
          </w:tcPr>
          <w:p w:rsidR="00C55C3D" w:rsidRPr="00AA7FC3" w:rsidRDefault="00C55C3D" w:rsidP="00C55C3D">
            <w:pPr>
              <w:pStyle w:val="acctfourfigures"/>
              <w:tabs>
                <w:tab w:val="clear" w:pos="765"/>
                <w:tab w:val="decimal" w:pos="680"/>
              </w:tabs>
              <w:spacing w:line="240" w:lineRule="atLeast"/>
              <w:ind w:left="-104" w:right="-169"/>
              <w:rPr>
                <w:sz w:val="16"/>
                <w:szCs w:val="16"/>
              </w:rPr>
            </w:pPr>
            <w:r w:rsidRPr="00760836">
              <w:rPr>
                <w:sz w:val="16"/>
                <w:szCs w:val="16"/>
              </w:rPr>
              <w:t>161,622</w:t>
            </w:r>
          </w:p>
        </w:tc>
        <w:tc>
          <w:tcPr>
            <w:tcW w:w="180" w:type="dxa"/>
          </w:tcPr>
          <w:p w:rsidR="00C55C3D" w:rsidRPr="00AA7FC3" w:rsidRDefault="00C55C3D" w:rsidP="00C55C3D">
            <w:pPr>
              <w:pStyle w:val="acctfourfigures"/>
              <w:tabs>
                <w:tab w:val="clear" w:pos="765"/>
                <w:tab w:val="decimal" w:pos="521"/>
              </w:tabs>
              <w:spacing w:line="240" w:lineRule="atLeast"/>
              <w:ind w:right="101"/>
              <w:rPr>
                <w:sz w:val="16"/>
                <w:szCs w:val="16"/>
              </w:rPr>
            </w:pPr>
          </w:p>
        </w:tc>
        <w:tc>
          <w:tcPr>
            <w:tcW w:w="810" w:type="dxa"/>
          </w:tcPr>
          <w:p w:rsidR="00C55C3D" w:rsidRPr="00B33B6E"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15,498</w:t>
            </w:r>
          </w:p>
        </w:tc>
        <w:tc>
          <w:tcPr>
            <w:tcW w:w="180" w:type="dxa"/>
          </w:tcPr>
          <w:p w:rsidR="00C55C3D" w:rsidRPr="00AA7FC3" w:rsidRDefault="00C55C3D" w:rsidP="00C55C3D">
            <w:pPr>
              <w:pStyle w:val="acctfourfigures"/>
              <w:spacing w:line="240" w:lineRule="atLeast"/>
              <w:rPr>
                <w:sz w:val="16"/>
                <w:szCs w:val="16"/>
              </w:rPr>
            </w:pPr>
          </w:p>
        </w:tc>
        <w:tc>
          <w:tcPr>
            <w:tcW w:w="900" w:type="dxa"/>
          </w:tcPr>
          <w:p w:rsidR="00C55C3D" w:rsidRPr="00AA7FC3" w:rsidRDefault="00C55C3D" w:rsidP="00C55C3D">
            <w:pPr>
              <w:pStyle w:val="acctfourfigures"/>
              <w:tabs>
                <w:tab w:val="clear" w:pos="765"/>
                <w:tab w:val="decimal" w:pos="652"/>
              </w:tabs>
              <w:spacing w:line="240" w:lineRule="atLeast"/>
              <w:ind w:right="-142"/>
              <w:rPr>
                <w:sz w:val="16"/>
                <w:szCs w:val="16"/>
              </w:rPr>
            </w:pPr>
            <w:r w:rsidRPr="00760836">
              <w:rPr>
                <w:sz w:val="16"/>
                <w:szCs w:val="16"/>
              </w:rPr>
              <w:t>23,695</w:t>
            </w:r>
          </w:p>
        </w:tc>
      </w:tr>
      <w:tr w:rsidR="00C55C3D" w:rsidRPr="0077796A" w:rsidTr="00AA7912">
        <w:trPr>
          <w:cantSplit/>
        </w:trPr>
        <w:tc>
          <w:tcPr>
            <w:tcW w:w="2171" w:type="dxa"/>
          </w:tcPr>
          <w:p w:rsidR="00C55C3D" w:rsidRPr="00EE46AF" w:rsidRDefault="00C55C3D" w:rsidP="00C55C3D">
            <w:pPr>
              <w:spacing w:line="240" w:lineRule="atLeast"/>
              <w:ind w:right="-529"/>
              <w:rPr>
                <w:rFonts w:eastAsia="Arial Unicode MS" w:cs="Angsana New"/>
                <w:sz w:val="16"/>
              </w:rPr>
            </w:pPr>
            <w:r w:rsidRPr="00CF3201">
              <w:rPr>
                <w:rFonts w:eastAsia="Arial Unicode MS" w:cs="Angsana New"/>
                <w:sz w:val="16"/>
              </w:rPr>
              <w:t>Circuit Holding Co., Ltd</w:t>
            </w:r>
            <w:r>
              <w:rPr>
                <w:rFonts w:eastAsia="Arial Unicode MS" w:cs="Angsana New"/>
                <w:sz w:val="16"/>
              </w:rPr>
              <w:t>.</w:t>
            </w:r>
          </w:p>
        </w:tc>
        <w:tc>
          <w:tcPr>
            <w:tcW w:w="630" w:type="dxa"/>
          </w:tcPr>
          <w:p w:rsidR="00C55C3D" w:rsidRDefault="00C55C3D" w:rsidP="00C55C3D">
            <w:pPr>
              <w:spacing w:line="240" w:lineRule="atLeast"/>
              <w:jc w:val="center"/>
              <w:rPr>
                <w:sz w:val="16"/>
                <w:szCs w:val="16"/>
              </w:rPr>
            </w:pPr>
            <w:r>
              <w:rPr>
                <w:sz w:val="16"/>
                <w:szCs w:val="16"/>
              </w:rPr>
              <w:t>(7)</w:t>
            </w:r>
          </w:p>
        </w:tc>
        <w:tc>
          <w:tcPr>
            <w:tcW w:w="675" w:type="dxa"/>
          </w:tcPr>
          <w:p w:rsidR="00C55C3D" w:rsidRPr="00B33B6E" w:rsidRDefault="00B23C90" w:rsidP="00C55C3D">
            <w:pPr>
              <w:spacing w:line="240" w:lineRule="atLeast"/>
              <w:jc w:val="right"/>
              <w:rPr>
                <w:sz w:val="16"/>
                <w:szCs w:val="16"/>
              </w:rPr>
            </w:pPr>
            <w:r>
              <w:rPr>
                <w:sz w:val="16"/>
                <w:szCs w:val="16"/>
              </w:rPr>
              <w:t>100.00</w:t>
            </w:r>
          </w:p>
        </w:tc>
        <w:tc>
          <w:tcPr>
            <w:tcW w:w="185" w:type="dxa"/>
          </w:tcPr>
          <w:p w:rsidR="00C55C3D" w:rsidRPr="0077796A" w:rsidRDefault="00C55C3D" w:rsidP="00C55C3D">
            <w:pPr>
              <w:spacing w:line="240" w:lineRule="atLeast"/>
              <w:rPr>
                <w:sz w:val="16"/>
                <w:szCs w:val="16"/>
              </w:rPr>
            </w:pPr>
          </w:p>
        </w:tc>
        <w:tc>
          <w:tcPr>
            <w:tcW w:w="625" w:type="dxa"/>
          </w:tcPr>
          <w:p w:rsidR="00C55C3D" w:rsidRPr="00B33B6E" w:rsidRDefault="00C55C3D" w:rsidP="00C55C3D">
            <w:pPr>
              <w:pStyle w:val="acctfourfigures"/>
              <w:tabs>
                <w:tab w:val="clear" w:pos="765"/>
                <w:tab w:val="decimal" w:pos="353"/>
              </w:tabs>
              <w:spacing w:line="240" w:lineRule="atLeast"/>
              <w:ind w:right="-439"/>
              <w:rPr>
                <w:sz w:val="16"/>
                <w:szCs w:val="16"/>
              </w:rPr>
            </w:pPr>
            <w:r>
              <w:rPr>
                <w:sz w:val="16"/>
                <w:szCs w:val="16"/>
              </w:rPr>
              <w:t>-</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Pr>
                <w:sz w:val="16"/>
                <w:szCs w:val="16"/>
              </w:rPr>
              <w:t>200,000</w:t>
            </w:r>
          </w:p>
        </w:tc>
        <w:tc>
          <w:tcPr>
            <w:tcW w:w="186" w:type="dxa"/>
            <w:gridSpan w:val="2"/>
          </w:tcPr>
          <w:p w:rsidR="00C55C3D" w:rsidRPr="0077796A" w:rsidRDefault="00C55C3D" w:rsidP="00C55C3D">
            <w:pPr>
              <w:pStyle w:val="acctfourfigures"/>
              <w:tabs>
                <w:tab w:val="clear" w:pos="765"/>
                <w:tab w:val="decimal" w:pos="-98"/>
              </w:tabs>
              <w:spacing w:line="240" w:lineRule="atLeast"/>
              <w:ind w:left="-85" w:right="-124"/>
              <w:rPr>
                <w:sz w:val="16"/>
                <w:szCs w:val="16"/>
              </w:rPr>
            </w:pPr>
          </w:p>
        </w:tc>
        <w:tc>
          <w:tcPr>
            <w:tcW w:w="984" w:type="dxa"/>
          </w:tcPr>
          <w:p w:rsidR="00C55C3D" w:rsidRPr="00B33B6E" w:rsidRDefault="00C55C3D" w:rsidP="00C55C3D">
            <w:pPr>
              <w:pStyle w:val="acctfourfigures"/>
              <w:tabs>
                <w:tab w:val="clear" w:pos="765"/>
                <w:tab w:val="decimal" w:pos="651"/>
              </w:tabs>
              <w:spacing w:line="240" w:lineRule="atLeast"/>
              <w:ind w:right="-439"/>
              <w:rPr>
                <w:sz w:val="16"/>
                <w:szCs w:val="16"/>
              </w:rPr>
            </w:pPr>
            <w:r>
              <w:rPr>
                <w:sz w:val="16"/>
                <w:szCs w:val="16"/>
              </w:rPr>
              <w:t>-</w:t>
            </w:r>
          </w:p>
        </w:tc>
        <w:tc>
          <w:tcPr>
            <w:tcW w:w="180" w:type="dxa"/>
          </w:tcPr>
          <w:p w:rsidR="00C55C3D" w:rsidRPr="0077796A" w:rsidRDefault="00C55C3D" w:rsidP="00C55C3D">
            <w:pPr>
              <w:pStyle w:val="acctfourfigures"/>
              <w:tabs>
                <w:tab w:val="clear" w:pos="765"/>
                <w:tab w:val="decimal" w:pos="-98"/>
              </w:tabs>
              <w:spacing w:line="240" w:lineRule="atLeast"/>
              <w:ind w:left="-85" w:right="-124"/>
              <w:rPr>
                <w:sz w:val="16"/>
                <w:szCs w:val="16"/>
              </w:rPr>
            </w:pPr>
          </w:p>
        </w:tc>
        <w:tc>
          <w:tcPr>
            <w:tcW w:w="861" w:type="dxa"/>
            <w:tcBorders>
              <w:bottom w:val="single" w:sz="4" w:space="0" w:color="auto"/>
            </w:tcBorders>
          </w:tcPr>
          <w:p w:rsidR="00C55C3D" w:rsidRPr="00B33B6E" w:rsidRDefault="00C55C3D" w:rsidP="00C55C3D">
            <w:pPr>
              <w:pStyle w:val="acctfourfigures"/>
              <w:tabs>
                <w:tab w:val="clear" w:pos="765"/>
                <w:tab w:val="decimal" w:pos="704"/>
              </w:tabs>
              <w:spacing w:line="240" w:lineRule="atLeast"/>
              <w:ind w:left="-85" w:right="-124"/>
              <w:rPr>
                <w:sz w:val="16"/>
                <w:szCs w:val="16"/>
              </w:rPr>
            </w:pPr>
            <w:r w:rsidRPr="00CF3201">
              <w:rPr>
                <w:sz w:val="16"/>
                <w:szCs w:val="16"/>
              </w:rPr>
              <w:t>199,999</w:t>
            </w:r>
          </w:p>
        </w:tc>
        <w:tc>
          <w:tcPr>
            <w:tcW w:w="180" w:type="dxa"/>
          </w:tcPr>
          <w:p w:rsidR="00C55C3D" w:rsidRPr="00AA7FC3" w:rsidRDefault="00C55C3D" w:rsidP="00C55C3D">
            <w:pPr>
              <w:pStyle w:val="acctfourfigures"/>
              <w:spacing w:line="240" w:lineRule="atLeast"/>
              <w:rPr>
                <w:sz w:val="16"/>
                <w:szCs w:val="16"/>
              </w:rPr>
            </w:pPr>
          </w:p>
        </w:tc>
        <w:tc>
          <w:tcPr>
            <w:tcW w:w="914" w:type="dxa"/>
            <w:tcBorders>
              <w:bottom w:val="single" w:sz="4" w:space="0" w:color="auto"/>
            </w:tcBorders>
          </w:tcPr>
          <w:p w:rsidR="00C55C3D" w:rsidRPr="00B33B6E" w:rsidRDefault="00C55C3D" w:rsidP="00C55C3D">
            <w:pPr>
              <w:pStyle w:val="acctfourfigures"/>
              <w:tabs>
                <w:tab w:val="clear" w:pos="765"/>
                <w:tab w:val="decimal" w:pos="520"/>
              </w:tabs>
              <w:spacing w:line="240" w:lineRule="atLeast"/>
              <w:ind w:right="-439"/>
              <w:rPr>
                <w:sz w:val="16"/>
                <w:szCs w:val="16"/>
              </w:rPr>
            </w:pPr>
            <w:r>
              <w:rPr>
                <w:sz w:val="16"/>
                <w:szCs w:val="16"/>
              </w:rPr>
              <w:t>-</w:t>
            </w:r>
          </w:p>
        </w:tc>
        <w:tc>
          <w:tcPr>
            <w:tcW w:w="180" w:type="dxa"/>
          </w:tcPr>
          <w:p w:rsidR="00C55C3D" w:rsidRPr="00AA7FC3" w:rsidRDefault="00C55C3D" w:rsidP="00C55C3D">
            <w:pPr>
              <w:pStyle w:val="acctfourfigures"/>
              <w:spacing w:line="240" w:lineRule="atLeast"/>
              <w:rPr>
                <w:sz w:val="16"/>
                <w:szCs w:val="16"/>
              </w:rPr>
            </w:pPr>
          </w:p>
        </w:tc>
        <w:tc>
          <w:tcPr>
            <w:tcW w:w="814" w:type="dxa"/>
            <w:gridSpan w:val="2"/>
            <w:tcBorders>
              <w:bottom w:val="single" w:sz="4" w:space="0" w:color="auto"/>
            </w:tcBorders>
          </w:tcPr>
          <w:p w:rsidR="00C55C3D" w:rsidRPr="00B33B6E" w:rsidRDefault="00C55C3D" w:rsidP="00C55C3D">
            <w:pPr>
              <w:pStyle w:val="acctfourfigures"/>
              <w:tabs>
                <w:tab w:val="clear" w:pos="765"/>
                <w:tab w:val="decimal" w:pos="492"/>
              </w:tabs>
              <w:spacing w:line="240" w:lineRule="atLeast"/>
              <w:ind w:left="-85" w:right="-124"/>
              <w:rPr>
                <w:sz w:val="16"/>
                <w:szCs w:val="16"/>
              </w:rPr>
            </w:pPr>
            <w:r>
              <w:rPr>
                <w:sz w:val="16"/>
                <w:szCs w:val="16"/>
              </w:rPr>
              <w:t>-</w:t>
            </w:r>
          </w:p>
        </w:tc>
        <w:tc>
          <w:tcPr>
            <w:tcW w:w="186" w:type="dxa"/>
            <w:gridSpan w:val="2"/>
          </w:tcPr>
          <w:p w:rsidR="00C55C3D" w:rsidRPr="00AA7FC3" w:rsidRDefault="00C55C3D" w:rsidP="00C55C3D">
            <w:pPr>
              <w:pStyle w:val="acctfourfigures"/>
              <w:tabs>
                <w:tab w:val="decimal" w:pos="434"/>
              </w:tabs>
              <w:spacing w:line="240" w:lineRule="atLeast"/>
              <w:rPr>
                <w:sz w:val="16"/>
                <w:szCs w:val="16"/>
              </w:rPr>
            </w:pPr>
          </w:p>
        </w:tc>
        <w:tc>
          <w:tcPr>
            <w:tcW w:w="849" w:type="dxa"/>
            <w:tcBorders>
              <w:bottom w:val="single" w:sz="4" w:space="0" w:color="auto"/>
            </w:tcBorders>
          </w:tcPr>
          <w:p w:rsidR="00C55C3D" w:rsidRPr="00C167FF" w:rsidRDefault="00C55C3D" w:rsidP="00C55C3D">
            <w:pPr>
              <w:pStyle w:val="acctfourfigures"/>
              <w:tabs>
                <w:tab w:val="clear" w:pos="765"/>
                <w:tab w:val="decimal" w:pos="485"/>
              </w:tabs>
              <w:spacing w:line="240" w:lineRule="atLeast"/>
              <w:ind w:left="-85" w:right="-124"/>
              <w:rPr>
                <w:sz w:val="16"/>
                <w:szCs w:val="16"/>
              </w:rPr>
            </w:pPr>
            <w:r>
              <w:rPr>
                <w:sz w:val="16"/>
                <w:szCs w:val="16"/>
              </w:rPr>
              <w:t>-</w:t>
            </w:r>
          </w:p>
        </w:tc>
        <w:tc>
          <w:tcPr>
            <w:tcW w:w="180" w:type="dxa"/>
          </w:tcPr>
          <w:p w:rsidR="00C55C3D" w:rsidRPr="00AA7FC3" w:rsidRDefault="00C55C3D" w:rsidP="00C55C3D">
            <w:pPr>
              <w:pStyle w:val="acctfourfigures"/>
              <w:spacing w:line="240" w:lineRule="atLeast"/>
              <w:rPr>
                <w:sz w:val="16"/>
                <w:szCs w:val="16"/>
              </w:rPr>
            </w:pPr>
          </w:p>
        </w:tc>
        <w:tc>
          <w:tcPr>
            <w:tcW w:w="849" w:type="dxa"/>
            <w:tcBorders>
              <w:bottom w:val="single" w:sz="4" w:space="0" w:color="auto"/>
            </w:tcBorders>
          </w:tcPr>
          <w:p w:rsidR="00C55C3D" w:rsidRPr="00C55C3D" w:rsidRDefault="00C55C3D" w:rsidP="00C55C3D">
            <w:pPr>
              <w:pStyle w:val="acctfourfigures"/>
              <w:tabs>
                <w:tab w:val="clear" w:pos="765"/>
                <w:tab w:val="decimal" w:pos="680"/>
              </w:tabs>
              <w:spacing w:line="240" w:lineRule="atLeast"/>
              <w:ind w:left="-104" w:right="-169"/>
              <w:rPr>
                <w:sz w:val="16"/>
                <w:szCs w:val="16"/>
              </w:rPr>
            </w:pPr>
            <w:r w:rsidRPr="00C55C3D">
              <w:rPr>
                <w:sz w:val="16"/>
                <w:szCs w:val="16"/>
              </w:rPr>
              <w:t>199,999</w:t>
            </w:r>
          </w:p>
        </w:tc>
        <w:tc>
          <w:tcPr>
            <w:tcW w:w="180" w:type="dxa"/>
          </w:tcPr>
          <w:p w:rsidR="00C55C3D" w:rsidRPr="00AA7FC3" w:rsidRDefault="00C55C3D" w:rsidP="00C55C3D">
            <w:pPr>
              <w:pStyle w:val="acctfourfigures"/>
              <w:spacing w:line="240" w:lineRule="atLeast"/>
              <w:rPr>
                <w:sz w:val="16"/>
                <w:szCs w:val="16"/>
              </w:rPr>
            </w:pPr>
          </w:p>
        </w:tc>
        <w:tc>
          <w:tcPr>
            <w:tcW w:w="900" w:type="dxa"/>
            <w:tcBorders>
              <w:bottom w:val="single" w:sz="4" w:space="0" w:color="auto"/>
            </w:tcBorders>
          </w:tcPr>
          <w:p w:rsidR="00C55C3D" w:rsidRPr="00760836" w:rsidRDefault="00C55C3D" w:rsidP="00C55C3D">
            <w:pPr>
              <w:pStyle w:val="acctfourfigures"/>
              <w:tabs>
                <w:tab w:val="clear" w:pos="765"/>
                <w:tab w:val="decimal" w:pos="506"/>
              </w:tabs>
              <w:spacing w:line="240" w:lineRule="atLeast"/>
              <w:ind w:left="-104" w:right="-169"/>
              <w:rPr>
                <w:sz w:val="16"/>
                <w:szCs w:val="16"/>
              </w:rPr>
            </w:pPr>
            <w:r>
              <w:rPr>
                <w:sz w:val="16"/>
                <w:szCs w:val="16"/>
              </w:rPr>
              <w:t>-</w:t>
            </w:r>
          </w:p>
        </w:tc>
        <w:tc>
          <w:tcPr>
            <w:tcW w:w="180" w:type="dxa"/>
          </w:tcPr>
          <w:p w:rsidR="00C55C3D" w:rsidRPr="00AA7FC3" w:rsidRDefault="00C55C3D" w:rsidP="00C55C3D">
            <w:pPr>
              <w:pStyle w:val="acctfourfigures"/>
              <w:tabs>
                <w:tab w:val="clear" w:pos="765"/>
                <w:tab w:val="decimal" w:pos="521"/>
              </w:tabs>
              <w:spacing w:line="240" w:lineRule="atLeast"/>
              <w:ind w:right="101"/>
              <w:rPr>
                <w:sz w:val="16"/>
                <w:szCs w:val="16"/>
              </w:rPr>
            </w:pPr>
          </w:p>
        </w:tc>
        <w:tc>
          <w:tcPr>
            <w:tcW w:w="810" w:type="dxa"/>
            <w:tcBorders>
              <w:bottom w:val="single" w:sz="4" w:space="0" w:color="auto"/>
            </w:tcBorders>
          </w:tcPr>
          <w:p w:rsidR="00C55C3D" w:rsidRPr="00B33B6E" w:rsidRDefault="00C55C3D" w:rsidP="00C55C3D">
            <w:pPr>
              <w:pStyle w:val="acctfourfigures"/>
              <w:tabs>
                <w:tab w:val="clear" w:pos="765"/>
                <w:tab w:val="decimal" w:pos="506"/>
              </w:tabs>
              <w:spacing w:line="240" w:lineRule="atLeast"/>
              <w:ind w:left="-104" w:right="-169"/>
              <w:rPr>
                <w:sz w:val="16"/>
                <w:szCs w:val="16"/>
              </w:rPr>
            </w:pPr>
            <w:r w:rsidRPr="00C55C3D">
              <w:rPr>
                <w:sz w:val="16"/>
                <w:szCs w:val="16"/>
              </w:rPr>
              <w:t>-</w:t>
            </w:r>
          </w:p>
        </w:tc>
        <w:tc>
          <w:tcPr>
            <w:tcW w:w="180" w:type="dxa"/>
          </w:tcPr>
          <w:p w:rsidR="00C55C3D" w:rsidRPr="00AA7FC3" w:rsidRDefault="00C55C3D" w:rsidP="00C55C3D">
            <w:pPr>
              <w:pStyle w:val="acctfourfigures"/>
              <w:spacing w:line="240" w:lineRule="atLeast"/>
              <w:rPr>
                <w:sz w:val="16"/>
                <w:szCs w:val="16"/>
              </w:rPr>
            </w:pPr>
          </w:p>
        </w:tc>
        <w:tc>
          <w:tcPr>
            <w:tcW w:w="900" w:type="dxa"/>
            <w:tcBorders>
              <w:bottom w:val="single" w:sz="4" w:space="0" w:color="auto"/>
            </w:tcBorders>
          </w:tcPr>
          <w:p w:rsidR="00C55C3D" w:rsidRPr="00760836" w:rsidRDefault="00DC6857" w:rsidP="00DC6857">
            <w:pPr>
              <w:pStyle w:val="acctfourfigures"/>
              <w:tabs>
                <w:tab w:val="clear" w:pos="765"/>
                <w:tab w:val="decimal" w:pos="506"/>
              </w:tabs>
              <w:spacing w:line="240" w:lineRule="atLeast"/>
              <w:ind w:left="-104" w:right="-169"/>
              <w:rPr>
                <w:sz w:val="16"/>
                <w:szCs w:val="16"/>
              </w:rPr>
            </w:pPr>
            <w:r w:rsidRPr="00C55C3D">
              <w:rPr>
                <w:sz w:val="16"/>
                <w:szCs w:val="16"/>
              </w:rPr>
              <w:t>-</w:t>
            </w:r>
          </w:p>
        </w:tc>
      </w:tr>
      <w:tr w:rsidR="00CF3201" w:rsidRPr="0077796A" w:rsidTr="00AA7912">
        <w:trPr>
          <w:cantSplit/>
        </w:trPr>
        <w:tc>
          <w:tcPr>
            <w:tcW w:w="2171" w:type="dxa"/>
          </w:tcPr>
          <w:p w:rsidR="00CF3201" w:rsidRPr="0077796A" w:rsidRDefault="00CF3201" w:rsidP="00CF3201">
            <w:pPr>
              <w:spacing w:line="240" w:lineRule="atLeast"/>
              <w:ind w:right="-529"/>
              <w:rPr>
                <w:b/>
                <w:bCs/>
                <w:sz w:val="16"/>
                <w:szCs w:val="16"/>
              </w:rPr>
            </w:pPr>
            <w:r w:rsidRPr="0077796A">
              <w:rPr>
                <w:b/>
                <w:bCs/>
                <w:sz w:val="16"/>
                <w:szCs w:val="16"/>
              </w:rPr>
              <w:t>Total</w:t>
            </w:r>
          </w:p>
        </w:tc>
        <w:tc>
          <w:tcPr>
            <w:tcW w:w="630" w:type="dxa"/>
          </w:tcPr>
          <w:p w:rsidR="00CF3201" w:rsidRPr="0077796A" w:rsidRDefault="00CF3201" w:rsidP="00CF3201">
            <w:pPr>
              <w:spacing w:line="240" w:lineRule="atLeast"/>
              <w:rPr>
                <w:b/>
                <w:bCs/>
                <w:sz w:val="16"/>
                <w:szCs w:val="16"/>
              </w:rPr>
            </w:pPr>
          </w:p>
        </w:tc>
        <w:tc>
          <w:tcPr>
            <w:tcW w:w="675" w:type="dxa"/>
          </w:tcPr>
          <w:p w:rsidR="00CF3201" w:rsidRPr="00B33B6E" w:rsidRDefault="00CF3201" w:rsidP="00CF3201">
            <w:pPr>
              <w:spacing w:line="240" w:lineRule="atLeast"/>
              <w:jc w:val="right"/>
              <w:rPr>
                <w:sz w:val="16"/>
                <w:szCs w:val="16"/>
              </w:rPr>
            </w:pPr>
          </w:p>
        </w:tc>
        <w:tc>
          <w:tcPr>
            <w:tcW w:w="185" w:type="dxa"/>
          </w:tcPr>
          <w:p w:rsidR="00CF3201" w:rsidRPr="0077796A" w:rsidRDefault="00CF3201" w:rsidP="00CF3201">
            <w:pPr>
              <w:spacing w:line="240" w:lineRule="atLeast"/>
              <w:rPr>
                <w:b/>
                <w:bCs/>
                <w:sz w:val="16"/>
                <w:szCs w:val="16"/>
              </w:rPr>
            </w:pPr>
          </w:p>
        </w:tc>
        <w:tc>
          <w:tcPr>
            <w:tcW w:w="625" w:type="dxa"/>
          </w:tcPr>
          <w:p w:rsidR="00CF3201" w:rsidRPr="00782A3E" w:rsidRDefault="00CF3201" w:rsidP="00CF3201">
            <w:pPr>
              <w:spacing w:line="240" w:lineRule="atLeast"/>
              <w:jc w:val="right"/>
              <w:rPr>
                <w:sz w:val="16"/>
                <w:szCs w:val="16"/>
              </w:rPr>
            </w:pPr>
          </w:p>
        </w:tc>
        <w:tc>
          <w:tcPr>
            <w:tcW w:w="972" w:type="dxa"/>
          </w:tcPr>
          <w:p w:rsidR="00CF3201" w:rsidRPr="00B33B6E" w:rsidRDefault="00CF3201" w:rsidP="00CF3201">
            <w:pPr>
              <w:pStyle w:val="acctfourfigures"/>
              <w:tabs>
                <w:tab w:val="clear" w:pos="765"/>
              </w:tabs>
              <w:spacing w:line="240" w:lineRule="atLeast"/>
              <w:ind w:left="-85" w:right="11"/>
              <w:jc w:val="right"/>
              <w:rPr>
                <w:sz w:val="16"/>
                <w:szCs w:val="16"/>
              </w:rPr>
            </w:pPr>
          </w:p>
        </w:tc>
        <w:tc>
          <w:tcPr>
            <w:tcW w:w="186" w:type="dxa"/>
            <w:gridSpan w:val="2"/>
          </w:tcPr>
          <w:p w:rsidR="00CF3201" w:rsidRPr="0077796A" w:rsidRDefault="00CF3201" w:rsidP="00CF3201">
            <w:pPr>
              <w:pStyle w:val="acctfourfigures"/>
              <w:tabs>
                <w:tab w:val="clear" w:pos="765"/>
                <w:tab w:val="decimal" w:pos="781"/>
              </w:tabs>
              <w:spacing w:line="240" w:lineRule="atLeast"/>
              <w:ind w:left="-85" w:right="-124"/>
              <w:rPr>
                <w:b/>
                <w:bCs/>
                <w:sz w:val="16"/>
                <w:szCs w:val="16"/>
              </w:rPr>
            </w:pPr>
          </w:p>
        </w:tc>
        <w:tc>
          <w:tcPr>
            <w:tcW w:w="984" w:type="dxa"/>
          </w:tcPr>
          <w:p w:rsidR="00CF3201" w:rsidRPr="00782A3E" w:rsidRDefault="00CF3201" w:rsidP="00CF3201">
            <w:pPr>
              <w:pStyle w:val="acctfourfigures"/>
              <w:tabs>
                <w:tab w:val="clear" w:pos="765"/>
              </w:tabs>
              <w:spacing w:line="240" w:lineRule="atLeast"/>
              <w:ind w:left="-85" w:right="11"/>
              <w:jc w:val="right"/>
              <w:rPr>
                <w:sz w:val="16"/>
                <w:szCs w:val="16"/>
              </w:rPr>
            </w:pPr>
          </w:p>
        </w:tc>
        <w:tc>
          <w:tcPr>
            <w:tcW w:w="180" w:type="dxa"/>
          </w:tcPr>
          <w:p w:rsidR="00CF3201" w:rsidRPr="0077796A" w:rsidRDefault="00CF3201" w:rsidP="00CF3201">
            <w:pPr>
              <w:pStyle w:val="acctfourfigures"/>
              <w:tabs>
                <w:tab w:val="clear" w:pos="765"/>
                <w:tab w:val="decimal" w:pos="781"/>
              </w:tabs>
              <w:spacing w:line="240" w:lineRule="atLeast"/>
              <w:ind w:left="-85" w:right="-124"/>
              <w:rPr>
                <w:b/>
                <w:bCs/>
                <w:sz w:val="16"/>
                <w:szCs w:val="16"/>
              </w:rPr>
            </w:pPr>
          </w:p>
        </w:tc>
        <w:tc>
          <w:tcPr>
            <w:tcW w:w="861" w:type="dxa"/>
            <w:tcBorders>
              <w:top w:val="single" w:sz="4" w:space="0" w:color="auto"/>
              <w:bottom w:val="double" w:sz="4" w:space="0" w:color="auto"/>
            </w:tcBorders>
          </w:tcPr>
          <w:p w:rsidR="00CF3201" w:rsidRPr="000D3E40" w:rsidRDefault="00CF3201" w:rsidP="00CF3201">
            <w:pPr>
              <w:pStyle w:val="acctfourfigures"/>
              <w:tabs>
                <w:tab w:val="clear" w:pos="765"/>
                <w:tab w:val="decimal" w:pos="704"/>
              </w:tabs>
              <w:spacing w:line="240" w:lineRule="atLeast"/>
              <w:ind w:left="-85" w:right="-124"/>
              <w:rPr>
                <w:rFonts w:cstheme="minorBidi"/>
                <w:b/>
                <w:bCs/>
                <w:sz w:val="16"/>
                <w:cs/>
                <w:lang w:val="en-US" w:bidi="th-TH"/>
              </w:rPr>
            </w:pPr>
            <w:r w:rsidRPr="00CF3201">
              <w:rPr>
                <w:b/>
                <w:bCs/>
                <w:sz w:val="16"/>
                <w:szCs w:val="16"/>
              </w:rPr>
              <w:t>3,</w:t>
            </w:r>
            <w:r w:rsidR="007D10E7">
              <w:rPr>
                <w:b/>
                <w:bCs/>
                <w:sz w:val="16"/>
                <w:szCs w:val="16"/>
              </w:rPr>
              <w:t>200,418</w:t>
            </w:r>
          </w:p>
        </w:tc>
        <w:tc>
          <w:tcPr>
            <w:tcW w:w="180" w:type="dxa"/>
          </w:tcPr>
          <w:p w:rsidR="00CF3201" w:rsidRPr="00EB6E03" w:rsidRDefault="00CF3201" w:rsidP="00CF3201">
            <w:pPr>
              <w:pStyle w:val="acctfourfigures"/>
              <w:spacing w:line="240" w:lineRule="atLeast"/>
              <w:rPr>
                <w:b/>
                <w:bCs/>
                <w:sz w:val="16"/>
                <w:szCs w:val="16"/>
              </w:rPr>
            </w:pPr>
          </w:p>
        </w:tc>
        <w:tc>
          <w:tcPr>
            <w:tcW w:w="914" w:type="dxa"/>
            <w:tcBorders>
              <w:top w:val="single" w:sz="4" w:space="0" w:color="auto"/>
              <w:bottom w:val="double" w:sz="4" w:space="0" w:color="auto"/>
            </w:tcBorders>
          </w:tcPr>
          <w:p w:rsidR="00CF3201" w:rsidRPr="00EB6E03" w:rsidRDefault="00CF3201" w:rsidP="00CF3201">
            <w:pPr>
              <w:pStyle w:val="acctfourfigures"/>
              <w:tabs>
                <w:tab w:val="clear" w:pos="765"/>
                <w:tab w:val="decimal" w:pos="704"/>
              </w:tabs>
              <w:spacing w:line="240" w:lineRule="atLeast"/>
              <w:ind w:left="-85" w:right="-124"/>
              <w:rPr>
                <w:b/>
                <w:bCs/>
                <w:sz w:val="16"/>
                <w:szCs w:val="16"/>
              </w:rPr>
            </w:pPr>
            <w:r w:rsidRPr="00B33B6E">
              <w:rPr>
                <w:b/>
                <w:bCs/>
                <w:sz w:val="16"/>
                <w:szCs w:val="16"/>
              </w:rPr>
              <w:t>2,789,069</w:t>
            </w:r>
          </w:p>
        </w:tc>
        <w:tc>
          <w:tcPr>
            <w:tcW w:w="180" w:type="dxa"/>
          </w:tcPr>
          <w:p w:rsidR="00CF3201" w:rsidRPr="00EB6E03" w:rsidRDefault="00CF3201" w:rsidP="00CF3201">
            <w:pPr>
              <w:pStyle w:val="acctfourfigures"/>
              <w:spacing w:line="240" w:lineRule="atLeast"/>
              <w:rPr>
                <w:b/>
                <w:bCs/>
                <w:sz w:val="16"/>
                <w:szCs w:val="16"/>
              </w:rPr>
            </w:pPr>
          </w:p>
        </w:tc>
        <w:tc>
          <w:tcPr>
            <w:tcW w:w="814" w:type="dxa"/>
            <w:gridSpan w:val="2"/>
            <w:tcBorders>
              <w:top w:val="single" w:sz="4" w:space="0" w:color="auto"/>
              <w:bottom w:val="double" w:sz="4" w:space="0" w:color="auto"/>
            </w:tcBorders>
          </w:tcPr>
          <w:p w:rsidR="00CF3201" w:rsidRPr="00187A7C" w:rsidRDefault="00CF3201" w:rsidP="00CF3201">
            <w:pPr>
              <w:pStyle w:val="acctfourfigures"/>
              <w:tabs>
                <w:tab w:val="clear" w:pos="765"/>
                <w:tab w:val="decimal" w:pos="492"/>
              </w:tabs>
              <w:spacing w:line="240" w:lineRule="atLeast"/>
              <w:ind w:left="-85" w:right="-124"/>
              <w:rPr>
                <w:b/>
                <w:bCs/>
                <w:sz w:val="16"/>
                <w:szCs w:val="16"/>
              </w:rPr>
            </w:pPr>
            <w:r>
              <w:rPr>
                <w:b/>
                <w:bCs/>
                <w:sz w:val="16"/>
                <w:szCs w:val="16"/>
              </w:rPr>
              <w:t>-</w:t>
            </w:r>
          </w:p>
        </w:tc>
        <w:tc>
          <w:tcPr>
            <w:tcW w:w="186" w:type="dxa"/>
            <w:gridSpan w:val="2"/>
          </w:tcPr>
          <w:p w:rsidR="00CF3201" w:rsidRPr="00EB6E03" w:rsidRDefault="00CF3201" w:rsidP="00CF3201">
            <w:pPr>
              <w:pStyle w:val="acctfourfigures"/>
              <w:spacing w:line="240" w:lineRule="atLeast"/>
              <w:rPr>
                <w:b/>
                <w:bCs/>
                <w:sz w:val="16"/>
                <w:szCs w:val="16"/>
              </w:rPr>
            </w:pPr>
          </w:p>
        </w:tc>
        <w:tc>
          <w:tcPr>
            <w:tcW w:w="849" w:type="dxa"/>
            <w:tcBorders>
              <w:top w:val="single" w:sz="4" w:space="0" w:color="auto"/>
              <w:bottom w:val="double" w:sz="4" w:space="0" w:color="auto"/>
            </w:tcBorders>
          </w:tcPr>
          <w:p w:rsidR="00CF3201" w:rsidRPr="00EB6E03" w:rsidRDefault="00CF3201" w:rsidP="00CF3201">
            <w:pPr>
              <w:pStyle w:val="acctfourfigures"/>
              <w:tabs>
                <w:tab w:val="clear" w:pos="765"/>
                <w:tab w:val="decimal" w:pos="639"/>
              </w:tabs>
              <w:spacing w:line="240" w:lineRule="atLeast"/>
              <w:ind w:left="-85" w:right="-124"/>
              <w:rPr>
                <w:b/>
                <w:bCs/>
                <w:sz w:val="16"/>
                <w:szCs w:val="16"/>
              </w:rPr>
            </w:pPr>
            <w:r w:rsidRPr="00C167FF">
              <w:rPr>
                <w:b/>
                <w:bCs/>
                <w:sz w:val="16"/>
                <w:szCs w:val="16"/>
              </w:rPr>
              <w:t>60,407</w:t>
            </w:r>
          </w:p>
        </w:tc>
        <w:tc>
          <w:tcPr>
            <w:tcW w:w="180" w:type="dxa"/>
          </w:tcPr>
          <w:p w:rsidR="00CF3201" w:rsidRPr="00EB6E03" w:rsidRDefault="00CF3201" w:rsidP="00CF3201">
            <w:pPr>
              <w:pStyle w:val="acctfourfigures"/>
              <w:tabs>
                <w:tab w:val="clear" w:pos="765"/>
                <w:tab w:val="decimal" w:pos="706"/>
              </w:tabs>
              <w:spacing w:line="240" w:lineRule="atLeast"/>
              <w:ind w:left="-104" w:right="-169"/>
              <w:rPr>
                <w:b/>
                <w:bCs/>
                <w:sz w:val="16"/>
                <w:szCs w:val="16"/>
              </w:rPr>
            </w:pPr>
          </w:p>
        </w:tc>
        <w:tc>
          <w:tcPr>
            <w:tcW w:w="849" w:type="dxa"/>
            <w:tcBorders>
              <w:top w:val="single" w:sz="4" w:space="0" w:color="auto"/>
              <w:bottom w:val="double" w:sz="4" w:space="0" w:color="auto"/>
            </w:tcBorders>
          </w:tcPr>
          <w:p w:rsidR="00CF3201" w:rsidRPr="00C55C3D" w:rsidRDefault="00C55C3D" w:rsidP="00CF3201">
            <w:pPr>
              <w:pStyle w:val="acctfourfigures"/>
              <w:tabs>
                <w:tab w:val="clear" w:pos="765"/>
                <w:tab w:val="decimal" w:pos="680"/>
              </w:tabs>
              <w:spacing w:line="240" w:lineRule="atLeast"/>
              <w:ind w:left="-104" w:right="-169"/>
              <w:rPr>
                <w:b/>
                <w:bCs/>
                <w:sz w:val="16"/>
                <w:szCs w:val="16"/>
              </w:rPr>
            </w:pPr>
            <w:r w:rsidRPr="00C55C3D">
              <w:rPr>
                <w:b/>
                <w:bCs/>
                <w:sz w:val="16"/>
                <w:szCs w:val="16"/>
              </w:rPr>
              <w:t>3,200,418</w:t>
            </w:r>
          </w:p>
        </w:tc>
        <w:tc>
          <w:tcPr>
            <w:tcW w:w="180" w:type="dxa"/>
          </w:tcPr>
          <w:p w:rsidR="00CF3201" w:rsidRPr="00EB6E03" w:rsidRDefault="00CF3201" w:rsidP="00CF3201">
            <w:pPr>
              <w:pStyle w:val="acctfourfigures"/>
              <w:tabs>
                <w:tab w:val="clear" w:pos="765"/>
                <w:tab w:val="decimal" w:pos="706"/>
              </w:tabs>
              <w:spacing w:line="240" w:lineRule="atLeast"/>
              <w:ind w:left="-104" w:right="-169"/>
              <w:rPr>
                <w:b/>
                <w:bCs/>
                <w:sz w:val="16"/>
                <w:szCs w:val="16"/>
              </w:rPr>
            </w:pPr>
          </w:p>
        </w:tc>
        <w:tc>
          <w:tcPr>
            <w:tcW w:w="900" w:type="dxa"/>
            <w:tcBorders>
              <w:top w:val="single" w:sz="4" w:space="0" w:color="auto"/>
              <w:bottom w:val="double" w:sz="4" w:space="0" w:color="auto"/>
            </w:tcBorders>
          </w:tcPr>
          <w:p w:rsidR="00CF3201" w:rsidRPr="00EB6E03" w:rsidRDefault="00CF3201" w:rsidP="00CF3201">
            <w:pPr>
              <w:pStyle w:val="acctfourfigures"/>
              <w:tabs>
                <w:tab w:val="clear" w:pos="765"/>
                <w:tab w:val="decimal" w:pos="680"/>
              </w:tabs>
              <w:spacing w:line="240" w:lineRule="atLeast"/>
              <w:ind w:left="-104" w:right="-169"/>
              <w:rPr>
                <w:b/>
                <w:bCs/>
                <w:sz w:val="16"/>
                <w:szCs w:val="16"/>
              </w:rPr>
            </w:pPr>
            <w:r w:rsidRPr="00760836">
              <w:rPr>
                <w:b/>
                <w:bCs/>
                <w:sz w:val="16"/>
                <w:szCs w:val="16"/>
              </w:rPr>
              <w:t>2,849,476</w:t>
            </w:r>
          </w:p>
        </w:tc>
        <w:tc>
          <w:tcPr>
            <w:tcW w:w="180" w:type="dxa"/>
          </w:tcPr>
          <w:p w:rsidR="00CF3201" w:rsidRPr="00EB6E03" w:rsidRDefault="00CF3201" w:rsidP="00CF3201">
            <w:pPr>
              <w:pStyle w:val="acctfourfigures"/>
              <w:tabs>
                <w:tab w:val="clear" w:pos="765"/>
                <w:tab w:val="decimal" w:pos="521"/>
              </w:tabs>
              <w:spacing w:line="240" w:lineRule="atLeast"/>
              <w:ind w:right="11"/>
              <w:rPr>
                <w:b/>
                <w:bCs/>
                <w:sz w:val="16"/>
                <w:szCs w:val="16"/>
              </w:rPr>
            </w:pPr>
          </w:p>
        </w:tc>
        <w:tc>
          <w:tcPr>
            <w:tcW w:w="810" w:type="dxa"/>
            <w:tcBorders>
              <w:top w:val="single" w:sz="4" w:space="0" w:color="auto"/>
              <w:bottom w:val="double" w:sz="4" w:space="0" w:color="auto"/>
            </w:tcBorders>
          </w:tcPr>
          <w:p w:rsidR="00CF3201" w:rsidRPr="00187A7C" w:rsidRDefault="00C55C3D" w:rsidP="00CF3201">
            <w:pPr>
              <w:pStyle w:val="acctfourfigures"/>
              <w:tabs>
                <w:tab w:val="clear" w:pos="765"/>
                <w:tab w:val="decimal" w:pos="652"/>
              </w:tabs>
              <w:spacing w:line="240" w:lineRule="atLeast"/>
              <w:ind w:right="-142"/>
              <w:rPr>
                <w:b/>
                <w:bCs/>
                <w:sz w:val="16"/>
                <w:szCs w:val="16"/>
              </w:rPr>
            </w:pPr>
            <w:r w:rsidRPr="00C55C3D">
              <w:rPr>
                <w:b/>
                <w:bCs/>
                <w:sz w:val="16"/>
                <w:szCs w:val="16"/>
              </w:rPr>
              <w:t>1,372,586</w:t>
            </w:r>
          </w:p>
        </w:tc>
        <w:tc>
          <w:tcPr>
            <w:tcW w:w="180" w:type="dxa"/>
          </w:tcPr>
          <w:p w:rsidR="00CF3201" w:rsidRPr="00EB6E03" w:rsidRDefault="00CF3201" w:rsidP="00CF3201">
            <w:pPr>
              <w:pStyle w:val="acctfourfigures"/>
              <w:tabs>
                <w:tab w:val="clear" w:pos="765"/>
                <w:tab w:val="decimal" w:pos="551"/>
              </w:tabs>
              <w:spacing w:line="240" w:lineRule="atLeast"/>
              <w:ind w:right="-142"/>
              <w:rPr>
                <w:b/>
                <w:bCs/>
                <w:strike/>
                <w:sz w:val="16"/>
                <w:szCs w:val="16"/>
              </w:rPr>
            </w:pPr>
          </w:p>
        </w:tc>
        <w:tc>
          <w:tcPr>
            <w:tcW w:w="900" w:type="dxa"/>
            <w:tcBorders>
              <w:top w:val="single" w:sz="4" w:space="0" w:color="auto"/>
              <w:bottom w:val="double" w:sz="4" w:space="0" w:color="auto"/>
            </w:tcBorders>
          </w:tcPr>
          <w:p w:rsidR="00CF3201" w:rsidRPr="00680BD4" w:rsidRDefault="00CF3201" w:rsidP="00CF3201">
            <w:pPr>
              <w:pStyle w:val="acctfourfigures"/>
              <w:tabs>
                <w:tab w:val="clear" w:pos="765"/>
                <w:tab w:val="decimal" w:pos="652"/>
              </w:tabs>
              <w:spacing w:line="240" w:lineRule="atLeast"/>
              <w:ind w:right="-142"/>
              <w:rPr>
                <w:b/>
                <w:bCs/>
                <w:sz w:val="16"/>
                <w:szCs w:val="16"/>
              </w:rPr>
            </w:pPr>
            <w:r w:rsidRPr="00760836">
              <w:rPr>
                <w:b/>
                <w:bCs/>
                <w:sz w:val="16"/>
                <w:szCs w:val="16"/>
              </w:rPr>
              <w:t>1,601,702</w:t>
            </w:r>
          </w:p>
        </w:tc>
      </w:tr>
      <w:tr w:rsidR="00CF3201" w:rsidRPr="0077796A" w:rsidTr="00AA7912">
        <w:trPr>
          <w:cantSplit/>
        </w:trPr>
        <w:tc>
          <w:tcPr>
            <w:tcW w:w="2171" w:type="dxa"/>
          </w:tcPr>
          <w:p w:rsidR="00CF3201" w:rsidRPr="007E597C" w:rsidRDefault="00CF3201" w:rsidP="00CF3201">
            <w:pPr>
              <w:spacing w:line="240" w:lineRule="atLeast"/>
              <w:ind w:right="-529"/>
              <w:rPr>
                <w:b/>
                <w:bCs/>
                <w:sz w:val="16"/>
                <w:szCs w:val="16"/>
              </w:rPr>
            </w:pPr>
            <w:r w:rsidRPr="007E597C">
              <w:rPr>
                <w:b/>
                <w:bCs/>
                <w:sz w:val="16"/>
                <w:szCs w:val="16"/>
              </w:rPr>
              <w:t>Indirect s</w:t>
            </w:r>
            <w:r w:rsidRPr="007E597C">
              <w:rPr>
                <w:rFonts w:eastAsia="Arial Unicode MS"/>
                <w:b/>
                <w:bCs/>
                <w:sz w:val="16"/>
                <w:szCs w:val="16"/>
              </w:rPr>
              <w:t>ubsidiaries</w:t>
            </w:r>
          </w:p>
        </w:tc>
        <w:tc>
          <w:tcPr>
            <w:tcW w:w="630" w:type="dxa"/>
          </w:tcPr>
          <w:p w:rsidR="00CF3201" w:rsidRPr="0077796A" w:rsidRDefault="00CF3201" w:rsidP="00CF3201">
            <w:pPr>
              <w:spacing w:line="240" w:lineRule="atLeast"/>
              <w:rPr>
                <w:b/>
                <w:bCs/>
                <w:sz w:val="16"/>
                <w:szCs w:val="16"/>
              </w:rPr>
            </w:pPr>
          </w:p>
        </w:tc>
        <w:tc>
          <w:tcPr>
            <w:tcW w:w="675" w:type="dxa"/>
          </w:tcPr>
          <w:p w:rsidR="00CF3201" w:rsidRPr="00B33B6E" w:rsidRDefault="00CF3201" w:rsidP="00CF3201">
            <w:pPr>
              <w:spacing w:line="240" w:lineRule="atLeast"/>
              <w:jc w:val="right"/>
              <w:rPr>
                <w:sz w:val="16"/>
                <w:szCs w:val="16"/>
              </w:rPr>
            </w:pPr>
          </w:p>
        </w:tc>
        <w:tc>
          <w:tcPr>
            <w:tcW w:w="185" w:type="dxa"/>
          </w:tcPr>
          <w:p w:rsidR="00CF3201" w:rsidRPr="0077796A" w:rsidRDefault="00CF3201" w:rsidP="00CF3201">
            <w:pPr>
              <w:spacing w:line="240" w:lineRule="atLeast"/>
              <w:rPr>
                <w:b/>
                <w:bCs/>
                <w:sz w:val="16"/>
                <w:szCs w:val="16"/>
              </w:rPr>
            </w:pPr>
          </w:p>
        </w:tc>
        <w:tc>
          <w:tcPr>
            <w:tcW w:w="625" w:type="dxa"/>
          </w:tcPr>
          <w:p w:rsidR="00CF3201" w:rsidRPr="00782A3E" w:rsidRDefault="00CF3201" w:rsidP="00CF3201">
            <w:pPr>
              <w:spacing w:line="240" w:lineRule="atLeast"/>
              <w:jc w:val="right"/>
              <w:rPr>
                <w:sz w:val="16"/>
                <w:szCs w:val="16"/>
              </w:rPr>
            </w:pPr>
          </w:p>
        </w:tc>
        <w:tc>
          <w:tcPr>
            <w:tcW w:w="972" w:type="dxa"/>
          </w:tcPr>
          <w:p w:rsidR="00CF3201" w:rsidRPr="00B33B6E" w:rsidRDefault="00CF3201" w:rsidP="00CF3201">
            <w:pPr>
              <w:pStyle w:val="acctfourfigures"/>
              <w:tabs>
                <w:tab w:val="clear" w:pos="765"/>
              </w:tabs>
              <w:spacing w:line="240" w:lineRule="atLeast"/>
              <w:ind w:left="-85" w:right="11"/>
              <w:jc w:val="right"/>
              <w:rPr>
                <w:sz w:val="16"/>
                <w:szCs w:val="16"/>
              </w:rPr>
            </w:pPr>
          </w:p>
        </w:tc>
        <w:tc>
          <w:tcPr>
            <w:tcW w:w="186" w:type="dxa"/>
            <w:gridSpan w:val="2"/>
          </w:tcPr>
          <w:p w:rsidR="00CF3201" w:rsidRPr="0077796A" w:rsidRDefault="00CF3201" w:rsidP="00CF3201">
            <w:pPr>
              <w:pStyle w:val="acctfourfigures"/>
              <w:tabs>
                <w:tab w:val="clear" w:pos="765"/>
                <w:tab w:val="decimal" w:pos="781"/>
              </w:tabs>
              <w:spacing w:line="240" w:lineRule="atLeast"/>
              <w:ind w:left="-85" w:right="-124"/>
              <w:rPr>
                <w:b/>
                <w:bCs/>
                <w:sz w:val="16"/>
                <w:szCs w:val="16"/>
              </w:rPr>
            </w:pPr>
          </w:p>
        </w:tc>
        <w:tc>
          <w:tcPr>
            <w:tcW w:w="984" w:type="dxa"/>
          </w:tcPr>
          <w:p w:rsidR="00CF3201" w:rsidRPr="00782A3E" w:rsidRDefault="00CF3201" w:rsidP="00CF3201">
            <w:pPr>
              <w:pStyle w:val="acctfourfigures"/>
              <w:tabs>
                <w:tab w:val="clear" w:pos="765"/>
              </w:tabs>
              <w:spacing w:line="240" w:lineRule="atLeast"/>
              <w:ind w:left="-85" w:right="11"/>
              <w:jc w:val="right"/>
              <w:rPr>
                <w:sz w:val="16"/>
                <w:szCs w:val="16"/>
              </w:rPr>
            </w:pPr>
          </w:p>
        </w:tc>
        <w:tc>
          <w:tcPr>
            <w:tcW w:w="180" w:type="dxa"/>
          </w:tcPr>
          <w:p w:rsidR="00CF3201" w:rsidRPr="0077796A" w:rsidRDefault="00CF3201" w:rsidP="00CF3201">
            <w:pPr>
              <w:pStyle w:val="acctfourfigures"/>
              <w:tabs>
                <w:tab w:val="clear" w:pos="765"/>
                <w:tab w:val="decimal" w:pos="781"/>
              </w:tabs>
              <w:spacing w:line="240" w:lineRule="atLeast"/>
              <w:ind w:left="-85" w:right="-124"/>
              <w:rPr>
                <w:b/>
                <w:bCs/>
                <w:sz w:val="16"/>
                <w:szCs w:val="16"/>
              </w:rPr>
            </w:pPr>
          </w:p>
        </w:tc>
        <w:tc>
          <w:tcPr>
            <w:tcW w:w="861" w:type="dxa"/>
            <w:tcBorders>
              <w:top w:val="double" w:sz="4" w:space="0" w:color="auto"/>
            </w:tcBorders>
          </w:tcPr>
          <w:p w:rsidR="00CF3201" w:rsidRPr="0077796A" w:rsidRDefault="00CF3201" w:rsidP="00CF3201">
            <w:pPr>
              <w:pStyle w:val="acctfourfigures"/>
              <w:tabs>
                <w:tab w:val="clear" w:pos="765"/>
                <w:tab w:val="decimal" w:pos="614"/>
                <w:tab w:val="decimal" w:pos="704"/>
              </w:tabs>
              <w:spacing w:line="240" w:lineRule="atLeast"/>
              <w:ind w:left="-429" w:right="-439"/>
              <w:rPr>
                <w:b/>
                <w:bCs/>
                <w:sz w:val="16"/>
                <w:szCs w:val="16"/>
              </w:rPr>
            </w:pPr>
          </w:p>
        </w:tc>
        <w:tc>
          <w:tcPr>
            <w:tcW w:w="180" w:type="dxa"/>
          </w:tcPr>
          <w:p w:rsidR="00CF3201" w:rsidRPr="0077796A" w:rsidRDefault="00CF3201" w:rsidP="00CF3201">
            <w:pPr>
              <w:pStyle w:val="acctfourfigures"/>
              <w:spacing w:line="240" w:lineRule="atLeast"/>
              <w:rPr>
                <w:b/>
                <w:bCs/>
                <w:sz w:val="16"/>
                <w:szCs w:val="16"/>
              </w:rPr>
            </w:pPr>
          </w:p>
        </w:tc>
        <w:tc>
          <w:tcPr>
            <w:tcW w:w="914" w:type="dxa"/>
            <w:tcBorders>
              <w:top w:val="double" w:sz="4" w:space="0" w:color="auto"/>
            </w:tcBorders>
          </w:tcPr>
          <w:p w:rsidR="00CF3201" w:rsidRPr="0077796A" w:rsidRDefault="00CF3201" w:rsidP="00CF3201">
            <w:pPr>
              <w:pStyle w:val="acctfourfigures"/>
              <w:tabs>
                <w:tab w:val="clear" w:pos="765"/>
                <w:tab w:val="decimal" w:pos="614"/>
                <w:tab w:val="decimal" w:pos="704"/>
              </w:tabs>
              <w:spacing w:line="240" w:lineRule="atLeast"/>
              <w:ind w:left="-429" w:right="-439"/>
              <w:rPr>
                <w:b/>
                <w:bCs/>
                <w:sz w:val="16"/>
                <w:szCs w:val="16"/>
              </w:rPr>
            </w:pPr>
          </w:p>
        </w:tc>
        <w:tc>
          <w:tcPr>
            <w:tcW w:w="180" w:type="dxa"/>
          </w:tcPr>
          <w:p w:rsidR="00CF3201" w:rsidRPr="0077796A" w:rsidRDefault="00CF3201" w:rsidP="00CF3201">
            <w:pPr>
              <w:pStyle w:val="acctfourfigures"/>
              <w:spacing w:line="240" w:lineRule="atLeast"/>
              <w:rPr>
                <w:b/>
                <w:bCs/>
                <w:sz w:val="16"/>
                <w:szCs w:val="16"/>
              </w:rPr>
            </w:pPr>
          </w:p>
        </w:tc>
        <w:tc>
          <w:tcPr>
            <w:tcW w:w="814" w:type="dxa"/>
            <w:gridSpan w:val="2"/>
            <w:tcBorders>
              <w:top w:val="double" w:sz="4" w:space="0" w:color="auto"/>
            </w:tcBorders>
          </w:tcPr>
          <w:p w:rsidR="00CF3201" w:rsidRPr="0077796A" w:rsidRDefault="00CF3201" w:rsidP="00CF3201">
            <w:pPr>
              <w:pStyle w:val="acctfourfigures"/>
              <w:tabs>
                <w:tab w:val="clear" w:pos="765"/>
                <w:tab w:val="decimal" w:pos="639"/>
                <w:tab w:val="decimal" w:pos="795"/>
              </w:tabs>
              <w:spacing w:line="240" w:lineRule="atLeast"/>
              <w:ind w:left="-429" w:right="-439"/>
              <w:rPr>
                <w:b/>
                <w:bCs/>
                <w:sz w:val="16"/>
                <w:szCs w:val="16"/>
              </w:rPr>
            </w:pPr>
          </w:p>
        </w:tc>
        <w:tc>
          <w:tcPr>
            <w:tcW w:w="186" w:type="dxa"/>
            <w:gridSpan w:val="2"/>
          </w:tcPr>
          <w:p w:rsidR="00CF3201" w:rsidRPr="0077796A" w:rsidRDefault="00CF3201" w:rsidP="00CF3201">
            <w:pPr>
              <w:pStyle w:val="acctfourfigures"/>
              <w:spacing w:line="240" w:lineRule="atLeast"/>
              <w:rPr>
                <w:b/>
                <w:bCs/>
                <w:sz w:val="16"/>
                <w:szCs w:val="16"/>
              </w:rPr>
            </w:pPr>
          </w:p>
        </w:tc>
        <w:tc>
          <w:tcPr>
            <w:tcW w:w="849" w:type="dxa"/>
            <w:tcBorders>
              <w:top w:val="double" w:sz="4" w:space="0" w:color="auto"/>
            </w:tcBorders>
          </w:tcPr>
          <w:p w:rsidR="00CF3201" w:rsidRPr="0077796A" w:rsidRDefault="00CF3201" w:rsidP="00CF3201">
            <w:pPr>
              <w:pStyle w:val="acctfourfigures"/>
              <w:tabs>
                <w:tab w:val="clear" w:pos="765"/>
                <w:tab w:val="decimal" w:pos="639"/>
                <w:tab w:val="decimal" w:pos="795"/>
              </w:tabs>
              <w:spacing w:line="240" w:lineRule="atLeast"/>
              <w:ind w:left="-429" w:right="-439"/>
              <w:rPr>
                <w:b/>
                <w:bCs/>
                <w:sz w:val="16"/>
                <w:szCs w:val="16"/>
              </w:rPr>
            </w:pPr>
          </w:p>
        </w:tc>
        <w:tc>
          <w:tcPr>
            <w:tcW w:w="180" w:type="dxa"/>
          </w:tcPr>
          <w:p w:rsidR="00CF3201" w:rsidRPr="0077796A" w:rsidRDefault="00CF3201" w:rsidP="00CF3201">
            <w:pPr>
              <w:pStyle w:val="acctfourfigures"/>
              <w:spacing w:line="240" w:lineRule="atLeast"/>
              <w:rPr>
                <w:b/>
                <w:bCs/>
                <w:sz w:val="16"/>
                <w:szCs w:val="16"/>
              </w:rPr>
            </w:pPr>
          </w:p>
        </w:tc>
        <w:tc>
          <w:tcPr>
            <w:tcW w:w="849" w:type="dxa"/>
            <w:tcBorders>
              <w:top w:val="double" w:sz="4" w:space="0" w:color="auto"/>
            </w:tcBorders>
          </w:tcPr>
          <w:p w:rsidR="00CF3201" w:rsidRPr="0077796A" w:rsidRDefault="00CF3201" w:rsidP="00CF3201">
            <w:pPr>
              <w:pStyle w:val="acctfourfigures"/>
              <w:tabs>
                <w:tab w:val="clear" w:pos="765"/>
                <w:tab w:val="decimal" w:pos="807"/>
              </w:tabs>
              <w:spacing w:line="240" w:lineRule="atLeast"/>
              <w:ind w:left="-104" w:right="-169"/>
              <w:rPr>
                <w:b/>
                <w:bCs/>
                <w:sz w:val="16"/>
                <w:szCs w:val="16"/>
              </w:rPr>
            </w:pPr>
          </w:p>
        </w:tc>
        <w:tc>
          <w:tcPr>
            <w:tcW w:w="180" w:type="dxa"/>
          </w:tcPr>
          <w:p w:rsidR="00CF3201" w:rsidRPr="0077796A" w:rsidRDefault="00CF3201" w:rsidP="00CF3201">
            <w:pPr>
              <w:pStyle w:val="acctfourfigures"/>
              <w:tabs>
                <w:tab w:val="clear" w:pos="765"/>
                <w:tab w:val="decimal" w:pos="706"/>
              </w:tabs>
              <w:spacing w:line="240" w:lineRule="atLeast"/>
              <w:ind w:left="-104" w:right="-169"/>
              <w:rPr>
                <w:b/>
                <w:bCs/>
                <w:sz w:val="16"/>
                <w:szCs w:val="16"/>
              </w:rPr>
            </w:pPr>
          </w:p>
        </w:tc>
        <w:tc>
          <w:tcPr>
            <w:tcW w:w="900" w:type="dxa"/>
            <w:tcBorders>
              <w:top w:val="double" w:sz="4" w:space="0" w:color="auto"/>
            </w:tcBorders>
          </w:tcPr>
          <w:p w:rsidR="00CF3201" w:rsidRPr="0077796A" w:rsidRDefault="00CF3201" w:rsidP="00CF3201">
            <w:pPr>
              <w:pStyle w:val="acctfourfigures"/>
              <w:tabs>
                <w:tab w:val="clear" w:pos="765"/>
                <w:tab w:val="decimal" w:pos="807"/>
              </w:tabs>
              <w:spacing w:line="240" w:lineRule="atLeast"/>
              <w:ind w:left="-104" w:right="-169"/>
              <w:rPr>
                <w:b/>
                <w:bCs/>
                <w:sz w:val="16"/>
                <w:szCs w:val="16"/>
              </w:rPr>
            </w:pPr>
          </w:p>
        </w:tc>
        <w:tc>
          <w:tcPr>
            <w:tcW w:w="180" w:type="dxa"/>
          </w:tcPr>
          <w:p w:rsidR="00CF3201" w:rsidRPr="0077796A" w:rsidRDefault="00CF3201" w:rsidP="00CF3201">
            <w:pPr>
              <w:pStyle w:val="acctfourfigures"/>
              <w:tabs>
                <w:tab w:val="clear" w:pos="765"/>
                <w:tab w:val="decimal" w:pos="521"/>
              </w:tabs>
              <w:spacing w:line="240" w:lineRule="atLeast"/>
              <w:ind w:right="11"/>
              <w:rPr>
                <w:b/>
                <w:bCs/>
                <w:sz w:val="16"/>
                <w:szCs w:val="16"/>
              </w:rPr>
            </w:pPr>
          </w:p>
        </w:tc>
        <w:tc>
          <w:tcPr>
            <w:tcW w:w="810" w:type="dxa"/>
            <w:tcBorders>
              <w:top w:val="double" w:sz="4" w:space="0" w:color="auto"/>
            </w:tcBorders>
          </w:tcPr>
          <w:p w:rsidR="00CF3201" w:rsidRPr="00680BD4" w:rsidRDefault="00CF3201" w:rsidP="00CF3201">
            <w:pPr>
              <w:pStyle w:val="acctfourfigures"/>
              <w:tabs>
                <w:tab w:val="clear" w:pos="765"/>
                <w:tab w:val="decimal" w:pos="652"/>
              </w:tabs>
              <w:spacing w:line="240" w:lineRule="atLeast"/>
              <w:ind w:right="-142"/>
              <w:rPr>
                <w:b/>
                <w:bCs/>
                <w:sz w:val="16"/>
                <w:szCs w:val="16"/>
              </w:rPr>
            </w:pPr>
          </w:p>
        </w:tc>
        <w:tc>
          <w:tcPr>
            <w:tcW w:w="180" w:type="dxa"/>
          </w:tcPr>
          <w:p w:rsidR="00CF3201" w:rsidRPr="0077796A" w:rsidRDefault="00CF3201" w:rsidP="00CF3201">
            <w:pPr>
              <w:pStyle w:val="acctfourfigures"/>
              <w:tabs>
                <w:tab w:val="clear" w:pos="765"/>
                <w:tab w:val="decimal" w:pos="551"/>
              </w:tabs>
              <w:spacing w:line="240" w:lineRule="atLeast"/>
              <w:ind w:right="-142"/>
              <w:rPr>
                <w:b/>
                <w:bCs/>
                <w:strike/>
                <w:sz w:val="16"/>
                <w:szCs w:val="16"/>
              </w:rPr>
            </w:pPr>
          </w:p>
        </w:tc>
        <w:tc>
          <w:tcPr>
            <w:tcW w:w="900" w:type="dxa"/>
            <w:tcBorders>
              <w:top w:val="double" w:sz="4" w:space="0" w:color="auto"/>
            </w:tcBorders>
          </w:tcPr>
          <w:p w:rsidR="00CF3201" w:rsidRPr="00680BD4" w:rsidRDefault="00CF3201" w:rsidP="00CF3201">
            <w:pPr>
              <w:pStyle w:val="acctfourfigures"/>
              <w:tabs>
                <w:tab w:val="clear" w:pos="765"/>
                <w:tab w:val="decimal" w:pos="652"/>
              </w:tabs>
              <w:spacing w:line="240" w:lineRule="atLeast"/>
              <w:ind w:right="-142"/>
              <w:rPr>
                <w:b/>
                <w:bCs/>
                <w:sz w:val="16"/>
                <w:szCs w:val="16"/>
              </w:rPr>
            </w:pPr>
          </w:p>
        </w:tc>
      </w:tr>
      <w:tr w:rsidR="00C55C3D" w:rsidRPr="0077796A" w:rsidTr="00AA7912">
        <w:trPr>
          <w:cantSplit/>
        </w:trPr>
        <w:tc>
          <w:tcPr>
            <w:tcW w:w="2171" w:type="dxa"/>
          </w:tcPr>
          <w:p w:rsidR="00C55C3D" w:rsidRPr="0077796A" w:rsidRDefault="00C55C3D" w:rsidP="00C55C3D">
            <w:pPr>
              <w:spacing w:line="240" w:lineRule="atLeast"/>
              <w:ind w:right="-529"/>
              <w:rPr>
                <w:sz w:val="16"/>
                <w:szCs w:val="16"/>
              </w:rPr>
            </w:pPr>
            <w:r w:rsidRPr="0077796A">
              <w:rPr>
                <w:rFonts w:eastAsia="Arial Unicode MS"/>
                <w:sz w:val="16"/>
                <w:szCs w:val="16"/>
              </w:rPr>
              <w:t>Chemtronic Chemical Co., Ltd.</w:t>
            </w:r>
          </w:p>
        </w:tc>
        <w:tc>
          <w:tcPr>
            <w:tcW w:w="630" w:type="dxa"/>
          </w:tcPr>
          <w:p w:rsidR="00C55C3D" w:rsidRPr="0077796A" w:rsidRDefault="00C55C3D" w:rsidP="00C55C3D">
            <w:pPr>
              <w:spacing w:line="240" w:lineRule="atLeast"/>
              <w:jc w:val="center"/>
              <w:rPr>
                <w:b/>
                <w:bCs/>
                <w:sz w:val="16"/>
                <w:szCs w:val="16"/>
              </w:rPr>
            </w:pPr>
            <w:r w:rsidRPr="0077796A">
              <w:rPr>
                <w:sz w:val="16"/>
                <w:szCs w:val="16"/>
              </w:rPr>
              <w:t>(2)</w:t>
            </w:r>
          </w:p>
        </w:tc>
        <w:tc>
          <w:tcPr>
            <w:tcW w:w="675" w:type="dxa"/>
          </w:tcPr>
          <w:p w:rsidR="00C55C3D" w:rsidRPr="00B33B6E" w:rsidRDefault="00C55C3D" w:rsidP="00C55C3D">
            <w:pPr>
              <w:spacing w:line="240" w:lineRule="atLeast"/>
              <w:jc w:val="right"/>
              <w:rPr>
                <w:sz w:val="16"/>
                <w:szCs w:val="16"/>
              </w:rPr>
            </w:pPr>
            <w:r w:rsidRPr="00B33B6E">
              <w:rPr>
                <w:sz w:val="16"/>
                <w:szCs w:val="16"/>
              </w:rPr>
              <w:t>93.57</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93.57</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4,800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4,800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AA7FC3" w:rsidRDefault="00C55C3D" w:rsidP="00C55C3D">
            <w:pPr>
              <w:pStyle w:val="acctfourfigures"/>
              <w:tabs>
                <w:tab w:val="clear" w:pos="765"/>
                <w:tab w:val="decimal" w:pos="520"/>
              </w:tabs>
              <w:spacing w:line="240" w:lineRule="atLeast"/>
              <w:ind w:right="-439"/>
              <w:rPr>
                <w:sz w:val="16"/>
                <w:szCs w:val="16"/>
              </w:rPr>
            </w:pPr>
            <w:r w:rsidRPr="00AA7FC3">
              <w:rPr>
                <w:sz w:val="16"/>
                <w:szCs w:val="16"/>
              </w:rPr>
              <w:t xml:space="preserve">    -</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520"/>
              </w:tabs>
              <w:spacing w:line="240" w:lineRule="atLeast"/>
              <w:ind w:right="-439"/>
              <w:rPr>
                <w:sz w:val="16"/>
                <w:szCs w:val="16"/>
              </w:rPr>
            </w:pPr>
            <w:r w:rsidRPr="00AA7FC3">
              <w:rPr>
                <w:sz w:val="16"/>
                <w:szCs w:val="16"/>
              </w:rPr>
              <w:t xml:space="preserve">    -</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14" w:type="dxa"/>
            <w:gridSpan w:val="2"/>
          </w:tcPr>
          <w:p w:rsidR="00C55C3D" w:rsidRPr="00AA7FC3" w:rsidRDefault="00C55C3D" w:rsidP="00C55C3D">
            <w:pPr>
              <w:pStyle w:val="acctfourfigures"/>
              <w:tabs>
                <w:tab w:val="clear" w:pos="765"/>
                <w:tab w:val="decimal" w:pos="490"/>
              </w:tabs>
              <w:spacing w:line="240" w:lineRule="atLeast"/>
              <w:ind w:right="-439"/>
              <w:rPr>
                <w:sz w:val="16"/>
                <w:szCs w:val="16"/>
              </w:rPr>
            </w:pPr>
            <w:r w:rsidRPr="00AA7FC3">
              <w:rPr>
                <w:sz w:val="16"/>
                <w:szCs w:val="16"/>
              </w:rPr>
              <w:t xml:space="preserve">    -</w:t>
            </w:r>
          </w:p>
        </w:tc>
        <w:tc>
          <w:tcPr>
            <w:tcW w:w="186" w:type="dxa"/>
            <w:gridSpan w:val="2"/>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460"/>
              </w:tabs>
              <w:spacing w:line="240" w:lineRule="atLeast"/>
              <w:ind w:left="-429" w:right="-439"/>
              <w:rPr>
                <w:sz w:val="16"/>
                <w:szCs w:val="16"/>
              </w:rPr>
            </w:pPr>
            <w:r w:rsidRPr="00AA7FC3">
              <w:rPr>
                <w:sz w:val="16"/>
                <w:szCs w:val="16"/>
              </w:rPr>
              <w:t xml:space="preserve">    -</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520"/>
              </w:tabs>
              <w:spacing w:line="240" w:lineRule="atLeast"/>
              <w:ind w:right="-439"/>
              <w:rPr>
                <w:sz w:val="16"/>
                <w:szCs w:val="16"/>
              </w:rPr>
            </w:pPr>
            <w:r w:rsidRPr="00AA7FC3">
              <w:rPr>
                <w:sz w:val="16"/>
                <w:szCs w:val="16"/>
              </w:rPr>
              <w:t xml:space="preserve">    -</w:t>
            </w:r>
          </w:p>
        </w:tc>
        <w:tc>
          <w:tcPr>
            <w:tcW w:w="180" w:type="dxa"/>
          </w:tcPr>
          <w:p w:rsidR="00C55C3D" w:rsidRPr="00AA7FC3" w:rsidRDefault="00C55C3D" w:rsidP="00C55C3D">
            <w:pPr>
              <w:pStyle w:val="acctfourfigures"/>
              <w:tabs>
                <w:tab w:val="clear" w:pos="765"/>
                <w:tab w:val="decimal" w:pos="521"/>
                <w:tab w:val="decimal" w:pos="706"/>
              </w:tabs>
              <w:spacing w:line="240" w:lineRule="atLeast"/>
              <w:ind w:right="11"/>
              <w:rPr>
                <w:sz w:val="16"/>
                <w:szCs w:val="16"/>
              </w:rPr>
            </w:pPr>
          </w:p>
        </w:tc>
        <w:tc>
          <w:tcPr>
            <w:tcW w:w="900" w:type="dxa"/>
          </w:tcPr>
          <w:p w:rsidR="00C55C3D" w:rsidRPr="00AA7FC3" w:rsidRDefault="00C55C3D" w:rsidP="00C55C3D">
            <w:pPr>
              <w:pStyle w:val="acctfourfigures"/>
              <w:tabs>
                <w:tab w:val="clear" w:pos="765"/>
                <w:tab w:val="decimal" w:pos="500"/>
              </w:tabs>
              <w:spacing w:line="240" w:lineRule="atLeast"/>
              <w:ind w:right="11"/>
              <w:rPr>
                <w:sz w:val="16"/>
                <w:szCs w:val="16"/>
              </w:rPr>
            </w:pPr>
            <w:r w:rsidRPr="00AA7FC3">
              <w:rPr>
                <w:sz w:val="16"/>
                <w:szCs w:val="16"/>
              </w:rPr>
              <w:t xml:space="preserve">    -</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AA7FC3" w:rsidRDefault="00C55C3D" w:rsidP="00C55C3D">
            <w:pPr>
              <w:pStyle w:val="acctfourfigures"/>
              <w:tabs>
                <w:tab w:val="clear" w:pos="765"/>
                <w:tab w:val="decimal" w:pos="520"/>
              </w:tabs>
              <w:spacing w:line="240" w:lineRule="atLeast"/>
              <w:ind w:right="-439"/>
              <w:rPr>
                <w:sz w:val="16"/>
                <w:szCs w:val="16"/>
              </w:rPr>
            </w:pPr>
            <w:r w:rsidRPr="00AA7FC3">
              <w:rPr>
                <w:sz w:val="16"/>
                <w:szCs w:val="16"/>
              </w:rPr>
              <w:t xml:space="preserve">    -</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467"/>
              </w:tabs>
              <w:spacing w:line="240" w:lineRule="atLeast"/>
              <w:ind w:right="-142"/>
              <w:rPr>
                <w:sz w:val="16"/>
                <w:szCs w:val="16"/>
              </w:rPr>
            </w:pPr>
            <w:r w:rsidRPr="00AA7FC3">
              <w:rPr>
                <w:sz w:val="16"/>
                <w:szCs w:val="16"/>
              </w:rPr>
              <w:t xml:space="preserve">    -</w:t>
            </w:r>
          </w:p>
        </w:tc>
      </w:tr>
      <w:tr w:rsidR="00C55C3D" w:rsidRPr="0077796A" w:rsidTr="00AA7912">
        <w:trPr>
          <w:cantSplit/>
        </w:trPr>
        <w:tc>
          <w:tcPr>
            <w:tcW w:w="2171" w:type="dxa"/>
          </w:tcPr>
          <w:p w:rsidR="00C55C3D" w:rsidRPr="0077796A" w:rsidRDefault="00C55C3D" w:rsidP="00C55C3D">
            <w:pPr>
              <w:spacing w:line="240" w:lineRule="atLeast"/>
              <w:ind w:right="-529"/>
              <w:rPr>
                <w:rFonts w:eastAsia="Arial Unicode MS"/>
                <w:sz w:val="16"/>
                <w:szCs w:val="16"/>
              </w:rPr>
            </w:pPr>
            <w:r w:rsidRPr="0077796A">
              <w:rPr>
                <w:rFonts w:eastAsia="Arial Unicode MS"/>
                <w:sz w:val="16"/>
                <w:szCs w:val="16"/>
              </w:rPr>
              <w:t>CTC Chemical</w:t>
            </w:r>
            <w:r>
              <w:rPr>
                <w:rFonts w:eastAsia="Arial Unicode MS"/>
                <w:sz w:val="16"/>
                <w:szCs w:val="16"/>
              </w:rPr>
              <w:t xml:space="preserve"> Co., Ltd.</w:t>
            </w:r>
          </w:p>
        </w:tc>
        <w:tc>
          <w:tcPr>
            <w:tcW w:w="630" w:type="dxa"/>
          </w:tcPr>
          <w:p w:rsidR="00C55C3D" w:rsidRPr="0077796A" w:rsidRDefault="00C55C3D" w:rsidP="00C55C3D">
            <w:pPr>
              <w:spacing w:line="240" w:lineRule="atLeast"/>
              <w:jc w:val="center"/>
              <w:rPr>
                <w:sz w:val="16"/>
                <w:szCs w:val="16"/>
              </w:rPr>
            </w:pPr>
            <w:r>
              <w:rPr>
                <w:sz w:val="16"/>
                <w:szCs w:val="16"/>
              </w:rPr>
              <w:t>(2)</w:t>
            </w:r>
          </w:p>
        </w:tc>
        <w:tc>
          <w:tcPr>
            <w:tcW w:w="675" w:type="dxa"/>
          </w:tcPr>
          <w:p w:rsidR="00C55C3D" w:rsidRPr="00B33B6E" w:rsidRDefault="00C55C3D" w:rsidP="00C55C3D">
            <w:pPr>
              <w:spacing w:line="240" w:lineRule="atLeast"/>
              <w:jc w:val="right"/>
              <w:rPr>
                <w:sz w:val="16"/>
                <w:szCs w:val="16"/>
              </w:rPr>
            </w:pPr>
            <w:r w:rsidRPr="00B33B6E">
              <w:rPr>
                <w:sz w:val="16"/>
                <w:szCs w:val="16"/>
              </w:rPr>
              <w:t>94.35</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94.35</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4,800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4,800</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14" w:type="dxa"/>
            <w:gridSpan w:val="2"/>
          </w:tcPr>
          <w:p w:rsidR="00C55C3D" w:rsidRPr="00AA7FC3" w:rsidRDefault="00C55C3D" w:rsidP="00C55C3D">
            <w:pPr>
              <w:pStyle w:val="acctfourfigures"/>
              <w:tabs>
                <w:tab w:val="clear" w:pos="765"/>
                <w:tab w:val="decimal" w:pos="490"/>
              </w:tabs>
              <w:spacing w:line="240" w:lineRule="atLeast"/>
              <w:ind w:left="-429" w:right="-439"/>
              <w:rPr>
                <w:sz w:val="16"/>
                <w:szCs w:val="16"/>
              </w:rPr>
            </w:pPr>
            <w:r w:rsidRPr="00AA7FC3">
              <w:rPr>
                <w:sz w:val="16"/>
                <w:szCs w:val="16"/>
              </w:rPr>
              <w:t>-</w:t>
            </w:r>
          </w:p>
        </w:tc>
        <w:tc>
          <w:tcPr>
            <w:tcW w:w="186" w:type="dxa"/>
            <w:gridSpan w:val="2"/>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46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21"/>
                <w:tab w:val="decimal" w:pos="706"/>
              </w:tabs>
              <w:spacing w:line="240" w:lineRule="atLeast"/>
              <w:ind w:right="11"/>
              <w:rPr>
                <w:sz w:val="16"/>
                <w:szCs w:val="16"/>
              </w:rPr>
            </w:pPr>
          </w:p>
        </w:tc>
        <w:tc>
          <w:tcPr>
            <w:tcW w:w="900" w:type="dxa"/>
          </w:tcPr>
          <w:p w:rsidR="00C55C3D" w:rsidRPr="00AA7FC3" w:rsidRDefault="00C55C3D" w:rsidP="00C55C3D">
            <w:pPr>
              <w:pStyle w:val="acctfourfigures"/>
              <w:tabs>
                <w:tab w:val="clear" w:pos="765"/>
                <w:tab w:val="decimal" w:pos="500"/>
              </w:tabs>
              <w:spacing w:line="240" w:lineRule="atLeast"/>
              <w:ind w:right="11"/>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467"/>
              </w:tabs>
              <w:spacing w:line="240" w:lineRule="atLeast"/>
              <w:ind w:right="-142"/>
              <w:rPr>
                <w:sz w:val="16"/>
                <w:szCs w:val="16"/>
              </w:rPr>
            </w:pPr>
            <w:r w:rsidRPr="00AA7FC3">
              <w:rPr>
                <w:sz w:val="16"/>
                <w:szCs w:val="16"/>
              </w:rPr>
              <w:t>-</w:t>
            </w:r>
          </w:p>
        </w:tc>
      </w:tr>
      <w:tr w:rsidR="00C55C3D" w:rsidRPr="0077796A" w:rsidTr="00AA7912">
        <w:trPr>
          <w:cantSplit/>
        </w:trPr>
        <w:tc>
          <w:tcPr>
            <w:tcW w:w="2171" w:type="dxa"/>
          </w:tcPr>
          <w:p w:rsidR="00C55C3D" w:rsidRPr="0077796A" w:rsidRDefault="00C55C3D" w:rsidP="00C55C3D">
            <w:pPr>
              <w:spacing w:line="240" w:lineRule="atLeast"/>
              <w:ind w:right="-529"/>
              <w:rPr>
                <w:rFonts w:eastAsia="Arial Unicode MS"/>
                <w:sz w:val="16"/>
                <w:szCs w:val="16"/>
              </w:rPr>
            </w:pPr>
            <w:r>
              <w:rPr>
                <w:rFonts w:eastAsia="Arial Unicode MS" w:cs="Angsana New"/>
                <w:sz w:val="16"/>
              </w:rPr>
              <w:t xml:space="preserve">KCE </w:t>
            </w:r>
            <w:r w:rsidRPr="00EE46AF">
              <w:rPr>
                <w:rFonts w:eastAsia="Arial Unicode MS" w:cs="Angsana New"/>
                <w:sz w:val="16"/>
              </w:rPr>
              <w:t>America</w:t>
            </w:r>
            <w:r>
              <w:rPr>
                <w:rFonts w:eastAsia="Arial Unicode MS" w:cs="Angsana New"/>
                <w:sz w:val="16"/>
              </w:rPr>
              <w:t xml:space="preserve"> Partner Co., Ltd.</w:t>
            </w:r>
          </w:p>
        </w:tc>
        <w:tc>
          <w:tcPr>
            <w:tcW w:w="630" w:type="dxa"/>
          </w:tcPr>
          <w:p w:rsidR="00C55C3D" w:rsidRDefault="00C55C3D" w:rsidP="00C55C3D">
            <w:pPr>
              <w:spacing w:line="240" w:lineRule="atLeast"/>
              <w:jc w:val="center"/>
              <w:rPr>
                <w:sz w:val="16"/>
                <w:szCs w:val="16"/>
              </w:rPr>
            </w:pPr>
            <w:r>
              <w:rPr>
                <w:sz w:val="16"/>
                <w:szCs w:val="16"/>
              </w:rPr>
              <w:t>(6)</w:t>
            </w:r>
          </w:p>
        </w:tc>
        <w:tc>
          <w:tcPr>
            <w:tcW w:w="675" w:type="dxa"/>
          </w:tcPr>
          <w:p w:rsidR="00C55C3D" w:rsidRPr="00B33B6E" w:rsidRDefault="00C55C3D" w:rsidP="00C55C3D">
            <w:pPr>
              <w:spacing w:line="240" w:lineRule="atLeast"/>
              <w:jc w:val="right"/>
              <w:rPr>
                <w:sz w:val="16"/>
                <w:szCs w:val="16"/>
              </w:rPr>
            </w:pPr>
            <w:r>
              <w:rPr>
                <w:sz w:val="16"/>
                <w:szCs w:val="16"/>
              </w:rPr>
              <w:t>95.00</w:t>
            </w:r>
          </w:p>
        </w:tc>
        <w:tc>
          <w:tcPr>
            <w:tcW w:w="185" w:type="dxa"/>
          </w:tcPr>
          <w:p w:rsidR="00C55C3D" w:rsidRPr="0077796A" w:rsidRDefault="00C55C3D" w:rsidP="00C55C3D">
            <w:pPr>
              <w:spacing w:line="240" w:lineRule="atLeast"/>
              <w:rPr>
                <w:sz w:val="16"/>
                <w:szCs w:val="16"/>
              </w:rPr>
            </w:pPr>
          </w:p>
        </w:tc>
        <w:tc>
          <w:tcPr>
            <w:tcW w:w="625" w:type="dxa"/>
          </w:tcPr>
          <w:p w:rsidR="00C55C3D" w:rsidRPr="00782A3E" w:rsidRDefault="00C55C3D" w:rsidP="00C55C3D">
            <w:pPr>
              <w:spacing w:line="240" w:lineRule="atLeast"/>
              <w:jc w:val="right"/>
              <w:rPr>
                <w:sz w:val="16"/>
                <w:szCs w:val="16"/>
              </w:rPr>
            </w:pPr>
            <w:r w:rsidRPr="00B33B6E">
              <w:rPr>
                <w:sz w:val="16"/>
                <w:szCs w:val="16"/>
              </w:rPr>
              <w:t>70.00</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B33B6E">
              <w:rPr>
                <w:sz w:val="16"/>
                <w:szCs w:val="16"/>
              </w:rPr>
              <w:t>USD 302,257</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782A3E" w:rsidRDefault="00C55C3D" w:rsidP="00C55C3D">
            <w:pPr>
              <w:pStyle w:val="acctfourfigures"/>
              <w:tabs>
                <w:tab w:val="clear" w:pos="765"/>
              </w:tabs>
              <w:spacing w:line="240" w:lineRule="atLeast"/>
              <w:ind w:left="-85" w:right="11"/>
              <w:jc w:val="right"/>
              <w:rPr>
                <w:sz w:val="16"/>
                <w:szCs w:val="16"/>
              </w:rPr>
            </w:pPr>
            <w:r w:rsidRPr="00B33B6E">
              <w:rPr>
                <w:sz w:val="16"/>
                <w:szCs w:val="16"/>
              </w:rPr>
              <w:t>USD 302,257</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14" w:type="dxa"/>
            <w:gridSpan w:val="2"/>
          </w:tcPr>
          <w:p w:rsidR="00C55C3D" w:rsidRPr="00AA7FC3" w:rsidRDefault="00C55C3D" w:rsidP="00C55C3D">
            <w:pPr>
              <w:pStyle w:val="acctfourfigures"/>
              <w:tabs>
                <w:tab w:val="clear" w:pos="765"/>
                <w:tab w:val="decimal" w:pos="490"/>
              </w:tabs>
              <w:spacing w:line="240" w:lineRule="atLeast"/>
              <w:ind w:left="-429" w:right="-439"/>
              <w:rPr>
                <w:sz w:val="16"/>
                <w:szCs w:val="16"/>
              </w:rPr>
            </w:pPr>
            <w:r w:rsidRPr="00AA7FC3">
              <w:rPr>
                <w:sz w:val="16"/>
                <w:szCs w:val="16"/>
              </w:rPr>
              <w:t>-</w:t>
            </w:r>
          </w:p>
        </w:tc>
        <w:tc>
          <w:tcPr>
            <w:tcW w:w="186" w:type="dxa"/>
            <w:gridSpan w:val="2"/>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46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21"/>
                <w:tab w:val="decimal" w:pos="706"/>
              </w:tabs>
              <w:spacing w:line="240" w:lineRule="atLeast"/>
              <w:ind w:right="11"/>
              <w:rPr>
                <w:sz w:val="16"/>
                <w:szCs w:val="16"/>
              </w:rPr>
            </w:pPr>
          </w:p>
        </w:tc>
        <w:tc>
          <w:tcPr>
            <w:tcW w:w="900" w:type="dxa"/>
          </w:tcPr>
          <w:p w:rsidR="00C55C3D" w:rsidRPr="00AA7FC3" w:rsidRDefault="00C55C3D" w:rsidP="00C55C3D">
            <w:pPr>
              <w:pStyle w:val="acctfourfigures"/>
              <w:tabs>
                <w:tab w:val="clear" w:pos="765"/>
                <w:tab w:val="decimal" w:pos="500"/>
              </w:tabs>
              <w:spacing w:line="240" w:lineRule="atLeast"/>
              <w:ind w:right="11"/>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467"/>
              </w:tabs>
              <w:spacing w:line="240" w:lineRule="atLeast"/>
              <w:ind w:right="-142"/>
              <w:rPr>
                <w:sz w:val="16"/>
                <w:szCs w:val="16"/>
              </w:rPr>
            </w:pPr>
            <w:r w:rsidRPr="00AA7FC3">
              <w:rPr>
                <w:sz w:val="16"/>
                <w:szCs w:val="16"/>
              </w:rPr>
              <w:t>-</w:t>
            </w:r>
          </w:p>
        </w:tc>
      </w:tr>
      <w:tr w:rsidR="00C55C3D" w:rsidRPr="0077796A" w:rsidTr="00AA7912">
        <w:trPr>
          <w:cantSplit/>
          <w:trHeight w:val="209"/>
        </w:trPr>
        <w:tc>
          <w:tcPr>
            <w:tcW w:w="2171" w:type="dxa"/>
          </w:tcPr>
          <w:p w:rsidR="00C55C3D" w:rsidRDefault="00C55C3D" w:rsidP="00C55C3D">
            <w:pPr>
              <w:spacing w:line="240" w:lineRule="atLeast"/>
              <w:ind w:right="-529"/>
              <w:rPr>
                <w:rFonts w:eastAsia="Arial Unicode MS" w:cs="Angsana New"/>
                <w:sz w:val="16"/>
              </w:rPr>
            </w:pPr>
            <w:r w:rsidRPr="00CF3201">
              <w:rPr>
                <w:rFonts w:eastAsia="Arial Unicode MS" w:cs="Angsana New"/>
                <w:sz w:val="16"/>
              </w:rPr>
              <w:t>International Circuits Limited</w:t>
            </w:r>
          </w:p>
        </w:tc>
        <w:tc>
          <w:tcPr>
            <w:tcW w:w="630" w:type="dxa"/>
          </w:tcPr>
          <w:p w:rsidR="00C55C3D" w:rsidRDefault="00C55C3D" w:rsidP="00C55C3D">
            <w:pPr>
              <w:spacing w:line="240" w:lineRule="atLeast"/>
              <w:jc w:val="center"/>
              <w:rPr>
                <w:sz w:val="16"/>
                <w:szCs w:val="16"/>
              </w:rPr>
            </w:pPr>
            <w:r>
              <w:rPr>
                <w:sz w:val="16"/>
                <w:szCs w:val="16"/>
              </w:rPr>
              <w:t>(5)</w:t>
            </w:r>
          </w:p>
        </w:tc>
        <w:tc>
          <w:tcPr>
            <w:tcW w:w="675" w:type="dxa"/>
          </w:tcPr>
          <w:p w:rsidR="00C55C3D" w:rsidRPr="00B33B6E" w:rsidRDefault="00B23C90" w:rsidP="00C55C3D">
            <w:pPr>
              <w:spacing w:line="240" w:lineRule="atLeast"/>
              <w:jc w:val="right"/>
              <w:rPr>
                <w:sz w:val="16"/>
                <w:szCs w:val="16"/>
              </w:rPr>
            </w:pPr>
            <w:r>
              <w:rPr>
                <w:sz w:val="16"/>
                <w:szCs w:val="16"/>
              </w:rPr>
              <w:t>100.00</w:t>
            </w:r>
          </w:p>
        </w:tc>
        <w:tc>
          <w:tcPr>
            <w:tcW w:w="185" w:type="dxa"/>
          </w:tcPr>
          <w:p w:rsidR="00C55C3D" w:rsidRPr="0077796A" w:rsidRDefault="00C55C3D" w:rsidP="00C55C3D">
            <w:pPr>
              <w:spacing w:line="240" w:lineRule="atLeast"/>
              <w:rPr>
                <w:sz w:val="16"/>
                <w:szCs w:val="16"/>
              </w:rPr>
            </w:pPr>
          </w:p>
        </w:tc>
        <w:tc>
          <w:tcPr>
            <w:tcW w:w="625" w:type="dxa"/>
          </w:tcPr>
          <w:p w:rsidR="00C55C3D" w:rsidRPr="00B33B6E" w:rsidRDefault="00C55C3D" w:rsidP="00C55C3D">
            <w:pPr>
              <w:pStyle w:val="acctfourfigures"/>
              <w:tabs>
                <w:tab w:val="clear" w:pos="765"/>
                <w:tab w:val="decimal" w:pos="353"/>
              </w:tabs>
              <w:spacing w:line="240" w:lineRule="atLeast"/>
              <w:ind w:right="-439"/>
              <w:rPr>
                <w:sz w:val="16"/>
                <w:szCs w:val="16"/>
              </w:rPr>
            </w:pPr>
            <w:r>
              <w:rPr>
                <w:sz w:val="16"/>
                <w:szCs w:val="16"/>
              </w:rPr>
              <w:t>-</w:t>
            </w:r>
          </w:p>
        </w:tc>
        <w:tc>
          <w:tcPr>
            <w:tcW w:w="972" w:type="dxa"/>
          </w:tcPr>
          <w:p w:rsidR="00C55C3D" w:rsidRPr="00B33B6E" w:rsidRDefault="00C55C3D" w:rsidP="00C55C3D">
            <w:pPr>
              <w:pStyle w:val="acctfourfigures"/>
              <w:tabs>
                <w:tab w:val="clear" w:pos="765"/>
              </w:tabs>
              <w:spacing w:line="240" w:lineRule="atLeast"/>
              <w:ind w:left="-85" w:right="11"/>
              <w:jc w:val="right"/>
              <w:rPr>
                <w:sz w:val="16"/>
                <w:szCs w:val="16"/>
              </w:rPr>
            </w:pPr>
            <w:r w:rsidRPr="00CF3201">
              <w:rPr>
                <w:sz w:val="16"/>
                <w:szCs w:val="16"/>
              </w:rPr>
              <w:t>GBP 100,000</w:t>
            </w:r>
          </w:p>
        </w:tc>
        <w:tc>
          <w:tcPr>
            <w:tcW w:w="186" w:type="dxa"/>
            <w:gridSpan w:val="2"/>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984" w:type="dxa"/>
          </w:tcPr>
          <w:p w:rsidR="00C55C3D" w:rsidRPr="00B33B6E" w:rsidRDefault="00C55C3D" w:rsidP="00C55C3D">
            <w:pPr>
              <w:pStyle w:val="acctfourfigures"/>
              <w:tabs>
                <w:tab w:val="clear" w:pos="765"/>
                <w:tab w:val="decimal" w:pos="651"/>
              </w:tabs>
              <w:spacing w:line="240" w:lineRule="atLeast"/>
              <w:ind w:right="-439"/>
              <w:rPr>
                <w:sz w:val="16"/>
                <w:szCs w:val="16"/>
              </w:rPr>
            </w:pPr>
            <w:r>
              <w:rPr>
                <w:sz w:val="16"/>
                <w:szCs w:val="16"/>
              </w:rPr>
              <w:t>-</w:t>
            </w:r>
          </w:p>
        </w:tc>
        <w:tc>
          <w:tcPr>
            <w:tcW w:w="180" w:type="dxa"/>
          </w:tcPr>
          <w:p w:rsidR="00C55C3D" w:rsidRPr="0077796A" w:rsidRDefault="00C55C3D" w:rsidP="00C55C3D">
            <w:pPr>
              <w:pStyle w:val="acctfourfigures"/>
              <w:tabs>
                <w:tab w:val="clear" w:pos="765"/>
                <w:tab w:val="decimal" w:pos="781"/>
              </w:tabs>
              <w:spacing w:line="240" w:lineRule="atLeast"/>
              <w:ind w:left="-85" w:right="-124"/>
              <w:rPr>
                <w:sz w:val="16"/>
                <w:szCs w:val="16"/>
              </w:rPr>
            </w:pPr>
          </w:p>
        </w:tc>
        <w:tc>
          <w:tcPr>
            <w:tcW w:w="861"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spacing w:line="240" w:lineRule="atLeast"/>
              <w:rPr>
                <w:sz w:val="16"/>
                <w:szCs w:val="16"/>
              </w:rPr>
            </w:pPr>
          </w:p>
        </w:tc>
        <w:tc>
          <w:tcPr>
            <w:tcW w:w="914"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14" w:type="dxa"/>
            <w:gridSpan w:val="2"/>
          </w:tcPr>
          <w:p w:rsidR="00C55C3D" w:rsidRPr="00AA7FC3" w:rsidRDefault="00C55C3D" w:rsidP="00C55C3D">
            <w:pPr>
              <w:pStyle w:val="acctfourfigures"/>
              <w:tabs>
                <w:tab w:val="clear" w:pos="765"/>
                <w:tab w:val="decimal" w:pos="490"/>
              </w:tabs>
              <w:spacing w:line="240" w:lineRule="atLeast"/>
              <w:ind w:left="-429" w:right="-439"/>
              <w:rPr>
                <w:sz w:val="16"/>
                <w:szCs w:val="16"/>
              </w:rPr>
            </w:pPr>
            <w:r w:rsidRPr="00AA7FC3">
              <w:rPr>
                <w:sz w:val="16"/>
                <w:szCs w:val="16"/>
              </w:rPr>
              <w:t>-</w:t>
            </w:r>
          </w:p>
        </w:tc>
        <w:tc>
          <w:tcPr>
            <w:tcW w:w="186" w:type="dxa"/>
            <w:gridSpan w:val="2"/>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46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decimal" w:pos="521"/>
              </w:tabs>
              <w:spacing w:line="240" w:lineRule="atLeast"/>
              <w:ind w:right="11"/>
              <w:rPr>
                <w:sz w:val="16"/>
                <w:szCs w:val="16"/>
              </w:rPr>
            </w:pPr>
          </w:p>
        </w:tc>
        <w:tc>
          <w:tcPr>
            <w:tcW w:w="849"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21"/>
                <w:tab w:val="decimal" w:pos="706"/>
              </w:tabs>
              <w:spacing w:line="240" w:lineRule="atLeast"/>
              <w:ind w:right="11"/>
              <w:rPr>
                <w:sz w:val="16"/>
                <w:szCs w:val="16"/>
              </w:rPr>
            </w:pPr>
          </w:p>
        </w:tc>
        <w:tc>
          <w:tcPr>
            <w:tcW w:w="900" w:type="dxa"/>
          </w:tcPr>
          <w:p w:rsidR="00C55C3D" w:rsidRPr="00AA7FC3" w:rsidRDefault="00C55C3D" w:rsidP="00C55C3D">
            <w:pPr>
              <w:pStyle w:val="acctfourfigures"/>
              <w:tabs>
                <w:tab w:val="clear" w:pos="765"/>
                <w:tab w:val="decimal" w:pos="500"/>
              </w:tabs>
              <w:spacing w:line="240" w:lineRule="atLeast"/>
              <w:ind w:right="11"/>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21"/>
              </w:tabs>
              <w:spacing w:line="240" w:lineRule="atLeast"/>
              <w:ind w:right="11"/>
              <w:rPr>
                <w:sz w:val="16"/>
                <w:szCs w:val="16"/>
              </w:rPr>
            </w:pPr>
          </w:p>
        </w:tc>
        <w:tc>
          <w:tcPr>
            <w:tcW w:w="810" w:type="dxa"/>
          </w:tcPr>
          <w:p w:rsidR="00C55C3D" w:rsidRPr="00AA7FC3" w:rsidRDefault="00C55C3D" w:rsidP="00C55C3D">
            <w:pPr>
              <w:pStyle w:val="acctfourfigures"/>
              <w:tabs>
                <w:tab w:val="clear" w:pos="765"/>
                <w:tab w:val="decimal" w:pos="520"/>
              </w:tabs>
              <w:spacing w:line="240" w:lineRule="atLeast"/>
              <w:ind w:left="-429" w:right="-439"/>
              <w:rPr>
                <w:sz w:val="16"/>
                <w:szCs w:val="16"/>
              </w:rPr>
            </w:pPr>
            <w:r w:rsidRPr="00AA7FC3">
              <w:rPr>
                <w:sz w:val="16"/>
                <w:szCs w:val="16"/>
              </w:rPr>
              <w:t>-</w:t>
            </w:r>
          </w:p>
        </w:tc>
        <w:tc>
          <w:tcPr>
            <w:tcW w:w="180" w:type="dxa"/>
          </w:tcPr>
          <w:p w:rsidR="00C55C3D" w:rsidRPr="00AA7FC3" w:rsidRDefault="00C55C3D" w:rsidP="00C55C3D">
            <w:pPr>
              <w:pStyle w:val="acctfourfigures"/>
              <w:tabs>
                <w:tab w:val="clear" w:pos="765"/>
                <w:tab w:val="decimal" w:pos="551"/>
              </w:tabs>
              <w:spacing w:line="240" w:lineRule="atLeast"/>
              <w:ind w:right="-142"/>
              <w:rPr>
                <w:sz w:val="16"/>
                <w:szCs w:val="16"/>
              </w:rPr>
            </w:pPr>
          </w:p>
        </w:tc>
        <w:tc>
          <w:tcPr>
            <w:tcW w:w="900" w:type="dxa"/>
          </w:tcPr>
          <w:p w:rsidR="00C55C3D" w:rsidRPr="00AA7FC3" w:rsidRDefault="00C55C3D" w:rsidP="00C55C3D">
            <w:pPr>
              <w:pStyle w:val="acctfourfigures"/>
              <w:tabs>
                <w:tab w:val="clear" w:pos="765"/>
                <w:tab w:val="decimal" w:pos="467"/>
              </w:tabs>
              <w:spacing w:line="240" w:lineRule="atLeast"/>
              <w:ind w:right="-142"/>
              <w:rPr>
                <w:sz w:val="16"/>
                <w:szCs w:val="16"/>
              </w:rPr>
            </w:pPr>
            <w:r w:rsidRPr="00AA7FC3">
              <w:rPr>
                <w:sz w:val="16"/>
                <w:szCs w:val="16"/>
              </w:rPr>
              <w:t>-</w:t>
            </w:r>
          </w:p>
        </w:tc>
      </w:tr>
    </w:tbl>
    <w:p w:rsidR="00A35803" w:rsidRDefault="00A35803" w:rsidP="00A35803">
      <w:pPr>
        <w:pStyle w:val="ListParagraph"/>
        <w:tabs>
          <w:tab w:val="left" w:pos="720"/>
          <w:tab w:val="left" w:pos="2160"/>
          <w:tab w:val="left" w:pos="2880"/>
        </w:tabs>
        <w:spacing w:line="240" w:lineRule="atLeast"/>
        <w:ind w:left="360" w:right="-43"/>
        <w:rPr>
          <w:rFonts w:hAnsi="Times New Roman" w:cs="Times New Roman"/>
          <w:sz w:val="20"/>
          <w:szCs w:val="20"/>
        </w:rPr>
      </w:pPr>
    </w:p>
    <w:p w:rsidR="00A35803" w:rsidRPr="00A602EE" w:rsidRDefault="00A35803" w:rsidP="00A35803">
      <w:pPr>
        <w:pStyle w:val="ListParagraph"/>
        <w:tabs>
          <w:tab w:val="left" w:pos="720"/>
          <w:tab w:val="left" w:pos="2160"/>
          <w:tab w:val="left" w:pos="2880"/>
        </w:tabs>
        <w:spacing w:line="240" w:lineRule="atLeast"/>
        <w:ind w:left="360" w:right="-43"/>
        <w:rPr>
          <w:rFonts w:hAnsi="Times New Roman" w:cs="Times New Roman"/>
          <w:sz w:val="20"/>
          <w:szCs w:val="20"/>
        </w:rPr>
      </w:pPr>
      <w:r w:rsidRPr="00A602EE">
        <w:rPr>
          <w:rFonts w:hAnsi="Times New Roman" w:cs="Times New Roman"/>
          <w:sz w:val="20"/>
          <w:szCs w:val="20"/>
        </w:rPr>
        <w:t>(1) The manufacture and distribution of electric printed circuit board products</w:t>
      </w:r>
      <w:r w:rsidRPr="00A602EE">
        <w:rPr>
          <w:rFonts w:hAnsi="Times New Roman" w:cs="Times New Roman"/>
          <w:sz w:val="20"/>
          <w:szCs w:val="20"/>
        </w:rPr>
        <w:tab/>
        <w:t>(2) The manufacture and distribution of chemicals products</w:t>
      </w:r>
    </w:p>
    <w:p w:rsidR="00A35803" w:rsidRPr="00A602EE" w:rsidRDefault="00A35803" w:rsidP="00A35803">
      <w:pPr>
        <w:pStyle w:val="acctfourfigures"/>
        <w:shd w:val="clear" w:color="auto" w:fill="FFFFFF"/>
        <w:tabs>
          <w:tab w:val="left" w:pos="720"/>
        </w:tabs>
        <w:spacing w:line="240" w:lineRule="atLeast"/>
        <w:ind w:left="360"/>
        <w:rPr>
          <w:sz w:val="20"/>
        </w:rPr>
      </w:pPr>
      <w:r w:rsidRPr="00A602EE">
        <w:rPr>
          <w:sz w:val="20"/>
        </w:rPr>
        <w:t>(3) The manufacture and distribution of prepreg and laminate products</w:t>
      </w:r>
      <w:r w:rsidRPr="00A602EE">
        <w:rPr>
          <w:sz w:val="20"/>
        </w:rPr>
        <w:tab/>
      </w:r>
      <w:r w:rsidRPr="00A602EE">
        <w:rPr>
          <w:sz w:val="20"/>
        </w:rPr>
        <w:tab/>
        <w:t>(4) The domestic sale representative</w:t>
      </w:r>
    </w:p>
    <w:p w:rsidR="00A35803" w:rsidRPr="00A602EE" w:rsidRDefault="00A35803" w:rsidP="00A35803">
      <w:pPr>
        <w:pStyle w:val="ListParagraph"/>
        <w:tabs>
          <w:tab w:val="left" w:pos="720"/>
          <w:tab w:val="left" w:pos="900"/>
          <w:tab w:val="left" w:pos="2160"/>
          <w:tab w:val="left" w:pos="2880"/>
        </w:tabs>
        <w:spacing w:line="240" w:lineRule="atLeast"/>
        <w:ind w:left="360" w:right="-43"/>
        <w:rPr>
          <w:rFonts w:hAnsi="Times New Roman" w:cs="Times New Roman"/>
          <w:sz w:val="20"/>
          <w:szCs w:val="20"/>
        </w:rPr>
      </w:pPr>
      <w:r w:rsidRPr="00A602EE">
        <w:rPr>
          <w:rFonts w:hAnsi="Times New Roman" w:cs="Times New Roman"/>
          <w:sz w:val="20"/>
          <w:szCs w:val="20"/>
        </w:rPr>
        <w:t>(5) The foreign sale representative</w:t>
      </w:r>
      <w:r w:rsidRPr="00A602EE">
        <w:rPr>
          <w:rFonts w:hAnsi="Times New Roman" w:cs="Times New Roman"/>
          <w:sz w:val="20"/>
          <w:szCs w:val="20"/>
        </w:rPr>
        <w:tab/>
      </w:r>
      <w:r w:rsidRPr="00A602EE">
        <w:rPr>
          <w:rFonts w:hAnsi="Times New Roman" w:cs="Times New Roman"/>
          <w:sz w:val="20"/>
          <w:szCs w:val="20"/>
        </w:rPr>
        <w:tab/>
      </w:r>
      <w:r w:rsidRPr="00A602EE">
        <w:rPr>
          <w:rFonts w:hAnsi="Times New Roman" w:cs="Times New Roman"/>
          <w:sz w:val="20"/>
          <w:szCs w:val="20"/>
        </w:rPr>
        <w:tab/>
      </w:r>
      <w:r w:rsidRPr="00A602EE">
        <w:rPr>
          <w:rFonts w:hAnsi="Times New Roman" w:cs="Times New Roman"/>
          <w:sz w:val="20"/>
          <w:szCs w:val="20"/>
        </w:rPr>
        <w:tab/>
      </w:r>
      <w:r w:rsidRPr="00A602EE">
        <w:rPr>
          <w:rFonts w:hAnsi="Times New Roman" w:cs="Times New Roman"/>
          <w:sz w:val="20"/>
          <w:szCs w:val="20"/>
        </w:rPr>
        <w:tab/>
      </w:r>
      <w:r w:rsidRPr="00A602EE">
        <w:rPr>
          <w:rFonts w:hAnsi="Times New Roman" w:cs="Times New Roman"/>
          <w:sz w:val="20"/>
          <w:szCs w:val="20"/>
        </w:rPr>
        <w:tab/>
        <w:t>(6) Rental building</w:t>
      </w:r>
    </w:p>
    <w:p w:rsidR="00A35803" w:rsidRPr="00A602EE" w:rsidRDefault="00E61508" w:rsidP="00A35803">
      <w:pPr>
        <w:pStyle w:val="ListParagraph"/>
        <w:tabs>
          <w:tab w:val="left" w:pos="720"/>
          <w:tab w:val="left" w:pos="900"/>
          <w:tab w:val="left" w:pos="2160"/>
          <w:tab w:val="left" w:pos="2880"/>
        </w:tabs>
        <w:spacing w:line="240" w:lineRule="atLeast"/>
        <w:ind w:left="360" w:right="-43"/>
        <w:rPr>
          <w:rFonts w:hAnsi="Times New Roman" w:cs="Times New Roman"/>
          <w:sz w:val="20"/>
          <w:szCs w:val="20"/>
        </w:rPr>
      </w:pPr>
      <w:r w:rsidRPr="007519F2">
        <w:rPr>
          <w:rFonts w:hAnsi="Times New Roman" w:cs="Times New Roman"/>
          <w:sz w:val="20"/>
          <w:szCs w:val="20"/>
        </w:rPr>
        <w:t xml:space="preserve">(7) </w:t>
      </w:r>
      <w:r w:rsidR="007519F2" w:rsidRPr="007519F2">
        <w:rPr>
          <w:rFonts w:hAnsi="Times New Roman"/>
          <w:sz w:val="20"/>
          <w:szCs w:val="20"/>
        </w:rPr>
        <w:t>Domestic and international investment</w:t>
      </w:r>
    </w:p>
    <w:p w:rsidR="00A35803" w:rsidRPr="00A602EE" w:rsidRDefault="00A35803" w:rsidP="00A35803">
      <w:pPr>
        <w:tabs>
          <w:tab w:val="left" w:pos="2160"/>
          <w:tab w:val="left" w:pos="2880"/>
        </w:tabs>
        <w:spacing w:line="240" w:lineRule="atLeast"/>
        <w:ind w:left="360" w:right="-43" w:hanging="90"/>
        <w:rPr>
          <w:cs/>
        </w:rPr>
      </w:pPr>
      <w:r w:rsidRPr="00A602EE">
        <w:t xml:space="preserve">  All subsidiaries were incorporated in Thailand except KCE Singapore Pte., Ltd. which was incorpo</w:t>
      </w:r>
      <w:r>
        <w:t>rated in Singapore, KCE America,</w:t>
      </w:r>
      <w:r w:rsidRPr="00A602EE">
        <w:t>Inc</w:t>
      </w:r>
      <w:r>
        <w:t>.</w:t>
      </w:r>
      <w:r w:rsidRPr="00A602EE">
        <w:t xml:space="preserve"> and KCE America Partner Co., Ltd.</w:t>
      </w:r>
      <w:r>
        <w:t>,</w:t>
      </w:r>
      <w:r w:rsidRPr="00A602EE">
        <w:t xml:space="preserve"> which both were incorporated in America</w:t>
      </w:r>
      <w:r w:rsidR="007532A8">
        <w:rPr>
          <w:rFonts w:cstheme="minorBidi"/>
        </w:rPr>
        <w:t xml:space="preserve">and </w:t>
      </w:r>
      <w:r w:rsidR="007E597C" w:rsidRPr="007E597C">
        <w:rPr>
          <w:rFonts w:cstheme="minorBidi"/>
        </w:rPr>
        <w:t xml:space="preserve">International Circuits Limited </w:t>
      </w:r>
      <w:r w:rsidR="007532A8" w:rsidRPr="00A602EE">
        <w:t>was incorpo</w:t>
      </w:r>
      <w:r w:rsidR="007532A8">
        <w:t xml:space="preserve">rated in </w:t>
      </w:r>
      <w:r w:rsidR="005130B6" w:rsidRPr="005130B6">
        <w:t>United Kingdom</w:t>
      </w:r>
      <w:r w:rsidR="007532A8">
        <w:t>.</w:t>
      </w:r>
    </w:p>
    <w:p w:rsidR="00EA605F" w:rsidRPr="00A602EE" w:rsidRDefault="00EA605F" w:rsidP="00A35803">
      <w:pPr>
        <w:tabs>
          <w:tab w:val="left" w:pos="360"/>
          <w:tab w:val="left" w:pos="2160"/>
          <w:tab w:val="left" w:pos="2880"/>
        </w:tabs>
        <w:spacing w:line="240" w:lineRule="atLeast"/>
        <w:ind w:left="360" w:right="-43"/>
      </w:pPr>
    </w:p>
    <w:p w:rsidR="00EA605F" w:rsidRPr="0077796A" w:rsidRDefault="00EA605F" w:rsidP="00EA605F">
      <w:pPr>
        <w:tabs>
          <w:tab w:val="left" w:pos="900"/>
          <w:tab w:val="left" w:pos="2160"/>
          <w:tab w:val="left" w:pos="2880"/>
        </w:tabs>
        <w:spacing w:line="240" w:lineRule="atLeast"/>
        <w:ind w:left="360" w:right="-43"/>
        <w:rPr>
          <w:sz w:val="22"/>
          <w:szCs w:val="24"/>
        </w:rPr>
      </w:pPr>
    </w:p>
    <w:p w:rsidR="00EA605F" w:rsidRPr="0077796A" w:rsidRDefault="00EA605F" w:rsidP="00EA605F">
      <w:pPr>
        <w:tabs>
          <w:tab w:val="left" w:pos="900"/>
          <w:tab w:val="left" w:pos="2160"/>
          <w:tab w:val="left" w:pos="2880"/>
        </w:tabs>
        <w:spacing w:line="240" w:lineRule="atLeast"/>
        <w:ind w:left="360" w:right="-43"/>
        <w:rPr>
          <w:sz w:val="22"/>
          <w:szCs w:val="24"/>
        </w:rPr>
        <w:sectPr w:rsidR="00EA605F" w:rsidRPr="0077796A" w:rsidSect="00C401E7">
          <w:headerReference w:type="default" r:id="rId15"/>
          <w:pgSz w:w="16834" w:h="11909" w:orient="landscape" w:code="9"/>
          <w:pgMar w:top="691" w:right="1152" w:bottom="576" w:left="1152" w:header="720" w:footer="720" w:gutter="0"/>
          <w:cols w:space="720"/>
        </w:sectPr>
      </w:pPr>
    </w:p>
    <w:tbl>
      <w:tblPr>
        <w:tblW w:w="9019" w:type="dxa"/>
        <w:tblInd w:w="451" w:type="dxa"/>
        <w:tblLayout w:type="fixed"/>
        <w:tblCellMar>
          <w:left w:w="79" w:type="dxa"/>
          <w:right w:w="79" w:type="dxa"/>
        </w:tblCellMar>
        <w:tblLook w:val="0000"/>
      </w:tblPr>
      <w:tblGrid>
        <w:gridCol w:w="4409"/>
        <w:gridCol w:w="180"/>
        <w:gridCol w:w="180"/>
        <w:gridCol w:w="1152"/>
        <w:gridCol w:w="558"/>
        <w:gridCol w:w="1137"/>
        <w:gridCol w:w="180"/>
        <w:gridCol w:w="1223"/>
      </w:tblGrid>
      <w:tr w:rsidR="00922FC0" w:rsidRPr="00922FC0" w:rsidTr="00420933">
        <w:trPr>
          <w:cantSplit/>
          <w:tblHeader/>
        </w:trPr>
        <w:tc>
          <w:tcPr>
            <w:tcW w:w="4409" w:type="dxa"/>
            <w:vAlign w:val="bottom"/>
          </w:tcPr>
          <w:p w:rsidR="00922FC0" w:rsidRPr="00922FC0" w:rsidRDefault="00922FC0" w:rsidP="00643640">
            <w:pPr>
              <w:pStyle w:val="acctfourfigures"/>
              <w:shd w:val="clear" w:color="auto" w:fill="FFFFFF"/>
              <w:tabs>
                <w:tab w:val="clear" w:pos="765"/>
              </w:tabs>
              <w:spacing w:line="240" w:lineRule="auto"/>
              <w:rPr>
                <w:b/>
                <w:bCs/>
                <w:i/>
                <w:iCs/>
                <w:szCs w:val="22"/>
              </w:rPr>
            </w:pPr>
            <w:r w:rsidRPr="00922FC0">
              <w:rPr>
                <w:b/>
                <w:bCs/>
                <w:i/>
                <w:iCs/>
                <w:szCs w:val="22"/>
              </w:rPr>
              <w:lastRenderedPageBreak/>
              <w:t>Material movement</w:t>
            </w:r>
          </w:p>
        </w:tc>
        <w:tc>
          <w:tcPr>
            <w:tcW w:w="1512" w:type="dxa"/>
            <w:gridSpan w:val="3"/>
            <w:vAlign w:val="bottom"/>
          </w:tcPr>
          <w:p w:rsidR="00922FC0" w:rsidRPr="00922FC0" w:rsidRDefault="00922FC0" w:rsidP="00643640">
            <w:pPr>
              <w:pStyle w:val="acctmergecolhdg"/>
              <w:spacing w:line="240" w:lineRule="auto"/>
              <w:ind w:left="-83" w:firstLine="4"/>
              <w:rPr>
                <w:b w:val="0"/>
                <w:bCs/>
                <w:szCs w:val="22"/>
              </w:rPr>
            </w:pPr>
          </w:p>
        </w:tc>
        <w:tc>
          <w:tcPr>
            <w:tcW w:w="558" w:type="dxa"/>
          </w:tcPr>
          <w:p w:rsidR="00922FC0" w:rsidRPr="00922FC0" w:rsidRDefault="00922FC0" w:rsidP="00643640">
            <w:pPr>
              <w:pStyle w:val="acctmergecolhdg"/>
              <w:spacing w:line="240" w:lineRule="auto"/>
              <w:ind w:left="-83" w:right="-79" w:firstLine="4"/>
              <w:rPr>
                <w:b w:val="0"/>
                <w:bCs/>
                <w:szCs w:val="22"/>
              </w:rPr>
            </w:pPr>
          </w:p>
        </w:tc>
        <w:tc>
          <w:tcPr>
            <w:tcW w:w="2540" w:type="dxa"/>
            <w:gridSpan w:val="3"/>
            <w:vAlign w:val="bottom"/>
          </w:tcPr>
          <w:p w:rsidR="00922FC0" w:rsidRPr="00922FC0" w:rsidRDefault="00922FC0" w:rsidP="00643640">
            <w:pPr>
              <w:pStyle w:val="acctmergecolhdg"/>
              <w:spacing w:line="240" w:lineRule="auto"/>
              <w:ind w:left="-83" w:right="-79" w:firstLine="4"/>
              <w:rPr>
                <w:szCs w:val="22"/>
              </w:rPr>
            </w:pPr>
            <w:r w:rsidRPr="00922FC0">
              <w:rPr>
                <w:szCs w:val="22"/>
              </w:rPr>
              <w:t xml:space="preserve">Separate </w:t>
            </w:r>
          </w:p>
          <w:p w:rsidR="00922FC0" w:rsidRPr="00922FC0" w:rsidRDefault="00922FC0" w:rsidP="00643640">
            <w:pPr>
              <w:pStyle w:val="acctmergecolhdg"/>
              <w:spacing w:line="240" w:lineRule="auto"/>
              <w:ind w:left="-83" w:right="-79" w:firstLine="4"/>
              <w:rPr>
                <w:b w:val="0"/>
                <w:bCs/>
                <w:szCs w:val="22"/>
              </w:rPr>
            </w:pPr>
            <w:r w:rsidRPr="00922FC0">
              <w:rPr>
                <w:szCs w:val="22"/>
              </w:rPr>
              <w:t>financial statements</w:t>
            </w:r>
          </w:p>
        </w:tc>
      </w:tr>
      <w:tr w:rsidR="00922FC0" w:rsidRPr="00922FC0" w:rsidTr="00420933">
        <w:trPr>
          <w:cantSplit/>
          <w:tblHeader/>
        </w:trPr>
        <w:tc>
          <w:tcPr>
            <w:tcW w:w="4409" w:type="dxa"/>
          </w:tcPr>
          <w:p w:rsidR="00922FC0" w:rsidRPr="00922FC0" w:rsidRDefault="00922FC0" w:rsidP="00643640">
            <w:pPr>
              <w:pStyle w:val="acctfourfigures"/>
              <w:tabs>
                <w:tab w:val="clear" w:pos="765"/>
              </w:tabs>
              <w:spacing w:line="240" w:lineRule="auto"/>
              <w:ind w:left="188" w:hanging="174"/>
              <w:rPr>
                <w:b/>
                <w:bCs/>
                <w:i/>
                <w:iCs/>
                <w:szCs w:val="22"/>
                <w:highlight w:val="cyan"/>
                <w:lang w:val="en-US"/>
              </w:rPr>
            </w:pPr>
            <w:r w:rsidRPr="00922FC0">
              <w:rPr>
                <w:b/>
                <w:bCs/>
                <w:i/>
                <w:iCs/>
                <w:szCs w:val="22"/>
                <w:lang w:val="en-US"/>
              </w:rPr>
              <w:t>Year ended 31 December</w:t>
            </w:r>
          </w:p>
        </w:tc>
        <w:tc>
          <w:tcPr>
            <w:tcW w:w="180" w:type="dxa"/>
            <w:vAlign w:val="bottom"/>
          </w:tcPr>
          <w:p w:rsidR="00922FC0" w:rsidRPr="00922FC0" w:rsidRDefault="00922FC0" w:rsidP="00643640">
            <w:pPr>
              <w:pStyle w:val="acctmergecolhdg"/>
              <w:spacing w:line="240" w:lineRule="auto"/>
              <w:ind w:left="-83" w:right="-79" w:firstLine="4"/>
              <w:rPr>
                <w:b w:val="0"/>
                <w:bCs/>
                <w:szCs w:val="22"/>
              </w:rPr>
            </w:pPr>
          </w:p>
        </w:tc>
        <w:tc>
          <w:tcPr>
            <w:tcW w:w="180" w:type="dxa"/>
            <w:vAlign w:val="bottom"/>
          </w:tcPr>
          <w:p w:rsidR="00922FC0" w:rsidRPr="00922FC0" w:rsidRDefault="00922FC0" w:rsidP="00643640">
            <w:pPr>
              <w:pStyle w:val="acctmergecolhdg"/>
              <w:spacing w:line="240" w:lineRule="auto"/>
              <w:ind w:left="-83" w:firstLine="4"/>
              <w:rPr>
                <w:b w:val="0"/>
                <w:bCs/>
                <w:szCs w:val="22"/>
              </w:rPr>
            </w:pPr>
          </w:p>
        </w:tc>
        <w:tc>
          <w:tcPr>
            <w:tcW w:w="1152" w:type="dxa"/>
            <w:vAlign w:val="bottom"/>
          </w:tcPr>
          <w:p w:rsidR="00922FC0" w:rsidRPr="00922FC0" w:rsidRDefault="00922FC0" w:rsidP="00420933">
            <w:pPr>
              <w:pStyle w:val="acctmergecolhdg"/>
              <w:spacing w:line="240" w:lineRule="auto"/>
              <w:ind w:left="-83" w:firstLine="4"/>
              <w:jc w:val="left"/>
              <w:rPr>
                <w:b w:val="0"/>
                <w:bCs/>
                <w:i/>
                <w:iCs/>
                <w:szCs w:val="22"/>
              </w:rPr>
            </w:pPr>
          </w:p>
        </w:tc>
        <w:tc>
          <w:tcPr>
            <w:tcW w:w="558" w:type="dxa"/>
          </w:tcPr>
          <w:p w:rsidR="00922FC0" w:rsidRPr="00922FC0" w:rsidRDefault="00922FC0" w:rsidP="00643640">
            <w:pPr>
              <w:pStyle w:val="acctmergecolhdg"/>
              <w:spacing w:line="240" w:lineRule="auto"/>
              <w:ind w:left="-83" w:right="-79" w:firstLine="4"/>
              <w:rPr>
                <w:b w:val="0"/>
                <w:bCs/>
                <w:szCs w:val="22"/>
              </w:rPr>
            </w:pPr>
          </w:p>
        </w:tc>
        <w:tc>
          <w:tcPr>
            <w:tcW w:w="1137" w:type="dxa"/>
            <w:vAlign w:val="bottom"/>
          </w:tcPr>
          <w:p w:rsidR="00922FC0" w:rsidRPr="00922FC0" w:rsidRDefault="00922FC0" w:rsidP="00643640">
            <w:pPr>
              <w:pStyle w:val="acctmergecolhdg"/>
              <w:spacing w:line="240" w:lineRule="auto"/>
              <w:ind w:left="-83" w:right="-79" w:firstLine="4"/>
              <w:rPr>
                <w:b w:val="0"/>
                <w:bCs/>
                <w:szCs w:val="22"/>
              </w:rPr>
            </w:pPr>
            <w:r w:rsidRPr="00922FC0">
              <w:rPr>
                <w:b w:val="0"/>
                <w:bCs/>
                <w:szCs w:val="22"/>
              </w:rPr>
              <w:t>2024</w:t>
            </w:r>
          </w:p>
        </w:tc>
        <w:tc>
          <w:tcPr>
            <w:tcW w:w="180" w:type="dxa"/>
            <w:vAlign w:val="bottom"/>
          </w:tcPr>
          <w:p w:rsidR="00922FC0" w:rsidRPr="00922FC0" w:rsidRDefault="00922FC0" w:rsidP="00643640">
            <w:pPr>
              <w:pStyle w:val="acctmergecolhdg"/>
              <w:spacing w:line="240" w:lineRule="auto"/>
              <w:rPr>
                <w:b w:val="0"/>
                <w:bCs/>
                <w:szCs w:val="22"/>
              </w:rPr>
            </w:pPr>
          </w:p>
        </w:tc>
        <w:tc>
          <w:tcPr>
            <w:tcW w:w="1223" w:type="dxa"/>
            <w:vAlign w:val="bottom"/>
          </w:tcPr>
          <w:p w:rsidR="00922FC0" w:rsidRPr="00922FC0" w:rsidRDefault="00922FC0" w:rsidP="00643640">
            <w:pPr>
              <w:pStyle w:val="acctmergecolhdg"/>
              <w:spacing w:line="240" w:lineRule="auto"/>
              <w:ind w:left="-83" w:right="-79" w:firstLine="4"/>
              <w:rPr>
                <w:b w:val="0"/>
                <w:bCs/>
                <w:szCs w:val="22"/>
              </w:rPr>
            </w:pPr>
            <w:r w:rsidRPr="00922FC0">
              <w:rPr>
                <w:b w:val="0"/>
                <w:bCs/>
                <w:szCs w:val="22"/>
              </w:rPr>
              <w:t>2023</w:t>
            </w:r>
          </w:p>
        </w:tc>
      </w:tr>
      <w:tr w:rsidR="00922FC0" w:rsidRPr="00922FC0" w:rsidTr="00420933">
        <w:trPr>
          <w:cantSplit/>
          <w:tblHeader/>
        </w:trPr>
        <w:tc>
          <w:tcPr>
            <w:tcW w:w="4409" w:type="dxa"/>
          </w:tcPr>
          <w:p w:rsidR="00922FC0" w:rsidRPr="00922FC0" w:rsidRDefault="00922FC0" w:rsidP="00643640">
            <w:pPr>
              <w:pStyle w:val="acctfourfigures"/>
              <w:tabs>
                <w:tab w:val="clear" w:pos="765"/>
              </w:tabs>
              <w:spacing w:line="240" w:lineRule="auto"/>
              <w:ind w:left="188" w:hanging="174"/>
              <w:rPr>
                <w:rFonts w:cstheme="minorBidi"/>
                <w:b/>
                <w:bCs/>
                <w:i/>
                <w:iCs/>
                <w:szCs w:val="22"/>
                <w:lang w:val="en-US" w:bidi="th-TH"/>
              </w:rPr>
            </w:pPr>
          </w:p>
        </w:tc>
        <w:tc>
          <w:tcPr>
            <w:tcW w:w="180" w:type="dxa"/>
            <w:vAlign w:val="bottom"/>
          </w:tcPr>
          <w:p w:rsidR="00922FC0" w:rsidRPr="00922FC0" w:rsidRDefault="00922FC0" w:rsidP="00643640">
            <w:pPr>
              <w:pStyle w:val="acctmergecolhdg"/>
              <w:spacing w:line="240" w:lineRule="auto"/>
              <w:ind w:left="-83" w:right="-79" w:firstLine="4"/>
              <w:rPr>
                <w:b w:val="0"/>
                <w:bCs/>
                <w:szCs w:val="22"/>
              </w:rPr>
            </w:pPr>
          </w:p>
        </w:tc>
        <w:tc>
          <w:tcPr>
            <w:tcW w:w="180" w:type="dxa"/>
            <w:vAlign w:val="bottom"/>
          </w:tcPr>
          <w:p w:rsidR="00922FC0" w:rsidRPr="00922FC0" w:rsidRDefault="00922FC0" w:rsidP="00643640">
            <w:pPr>
              <w:pStyle w:val="acctmergecolhdg"/>
              <w:spacing w:line="240" w:lineRule="auto"/>
              <w:ind w:left="-83" w:firstLine="4"/>
              <w:rPr>
                <w:b w:val="0"/>
                <w:bCs/>
                <w:szCs w:val="22"/>
              </w:rPr>
            </w:pPr>
          </w:p>
        </w:tc>
        <w:tc>
          <w:tcPr>
            <w:tcW w:w="1152" w:type="dxa"/>
            <w:vAlign w:val="bottom"/>
          </w:tcPr>
          <w:p w:rsidR="00922FC0" w:rsidRPr="00922FC0" w:rsidRDefault="00922FC0" w:rsidP="00643640">
            <w:pPr>
              <w:pStyle w:val="acctmergecolhdg"/>
              <w:spacing w:line="240" w:lineRule="auto"/>
              <w:ind w:left="-83" w:firstLine="4"/>
              <w:rPr>
                <w:b w:val="0"/>
                <w:bCs/>
                <w:i/>
                <w:iCs/>
                <w:szCs w:val="22"/>
              </w:rPr>
            </w:pPr>
          </w:p>
        </w:tc>
        <w:tc>
          <w:tcPr>
            <w:tcW w:w="558" w:type="dxa"/>
          </w:tcPr>
          <w:p w:rsidR="00922FC0" w:rsidRPr="00922FC0" w:rsidRDefault="00922FC0" w:rsidP="00643640">
            <w:pPr>
              <w:pStyle w:val="acctmergecolhdg"/>
              <w:spacing w:line="240" w:lineRule="auto"/>
              <w:ind w:left="-83" w:right="-79" w:firstLine="4"/>
              <w:rPr>
                <w:b w:val="0"/>
                <w:bCs/>
                <w:szCs w:val="22"/>
              </w:rPr>
            </w:pPr>
          </w:p>
        </w:tc>
        <w:tc>
          <w:tcPr>
            <w:tcW w:w="2540" w:type="dxa"/>
            <w:gridSpan w:val="3"/>
            <w:vAlign w:val="bottom"/>
          </w:tcPr>
          <w:p w:rsidR="00922FC0" w:rsidRPr="00922FC0" w:rsidRDefault="00922FC0" w:rsidP="00643640">
            <w:pPr>
              <w:pStyle w:val="acctmergecolhdg"/>
              <w:spacing w:line="240" w:lineRule="auto"/>
              <w:ind w:left="-83" w:right="-79" w:firstLine="4"/>
              <w:rPr>
                <w:b w:val="0"/>
                <w:bCs/>
                <w:szCs w:val="22"/>
              </w:rPr>
            </w:pPr>
            <w:r w:rsidRPr="00922FC0">
              <w:rPr>
                <w:b w:val="0"/>
                <w:bCs/>
                <w:i/>
                <w:iCs/>
                <w:szCs w:val="22"/>
              </w:rPr>
              <w:t>(in</w:t>
            </w:r>
            <w:r w:rsidR="00420933">
              <w:rPr>
                <w:b w:val="0"/>
                <w:bCs/>
                <w:i/>
                <w:iCs/>
                <w:szCs w:val="22"/>
              </w:rPr>
              <w:t xml:space="preserve"> thousand</w:t>
            </w:r>
            <w:r w:rsidRPr="00922FC0">
              <w:rPr>
                <w:b w:val="0"/>
                <w:bCs/>
                <w:i/>
                <w:iCs/>
                <w:szCs w:val="22"/>
              </w:rPr>
              <w:t xml:space="preserve"> Baht)</w:t>
            </w:r>
          </w:p>
        </w:tc>
      </w:tr>
      <w:tr w:rsidR="00420933" w:rsidRPr="00922FC0" w:rsidTr="0094540A">
        <w:trPr>
          <w:cantSplit/>
        </w:trPr>
        <w:tc>
          <w:tcPr>
            <w:tcW w:w="5921" w:type="dxa"/>
            <w:gridSpan w:val="4"/>
          </w:tcPr>
          <w:p w:rsidR="00420933" w:rsidRPr="00420933" w:rsidRDefault="00420933" w:rsidP="00420933">
            <w:pPr>
              <w:spacing w:line="240" w:lineRule="exact"/>
              <w:rPr>
                <w:sz w:val="22"/>
                <w:szCs w:val="22"/>
              </w:rPr>
            </w:pPr>
            <w:r w:rsidRPr="00922FC0">
              <w:rPr>
                <w:sz w:val="22"/>
                <w:szCs w:val="22"/>
              </w:rPr>
              <w:t xml:space="preserve">Acquire investment in </w:t>
            </w:r>
            <w:r w:rsidR="00FD2649" w:rsidRPr="00FD2649">
              <w:rPr>
                <w:sz w:val="22"/>
                <w:szCs w:val="22"/>
              </w:rPr>
              <w:t>Circuit Holding Co., Ltd.</w:t>
            </w:r>
          </w:p>
        </w:tc>
        <w:tc>
          <w:tcPr>
            <w:tcW w:w="558" w:type="dxa"/>
          </w:tcPr>
          <w:p w:rsidR="00420933" w:rsidRPr="00922FC0" w:rsidRDefault="00420933" w:rsidP="00643640">
            <w:pPr>
              <w:pStyle w:val="acctfourfigures"/>
              <w:tabs>
                <w:tab w:val="clear" w:pos="765"/>
                <w:tab w:val="decimal" w:pos="731"/>
              </w:tabs>
              <w:spacing w:line="240" w:lineRule="exact"/>
              <w:ind w:left="-79" w:right="-72"/>
              <w:rPr>
                <w:szCs w:val="22"/>
              </w:rPr>
            </w:pPr>
          </w:p>
        </w:tc>
        <w:tc>
          <w:tcPr>
            <w:tcW w:w="1137" w:type="dxa"/>
          </w:tcPr>
          <w:p w:rsidR="00420933" w:rsidRPr="00922FC0" w:rsidRDefault="00FD2649" w:rsidP="00643640">
            <w:pPr>
              <w:pStyle w:val="acctfourfigures"/>
              <w:tabs>
                <w:tab w:val="clear" w:pos="765"/>
                <w:tab w:val="decimal" w:pos="701"/>
              </w:tabs>
              <w:spacing w:line="240" w:lineRule="exact"/>
              <w:ind w:left="-79" w:right="66"/>
              <w:jc w:val="right"/>
              <w:rPr>
                <w:szCs w:val="22"/>
              </w:rPr>
            </w:pPr>
            <w:r w:rsidRPr="00FD2649">
              <w:rPr>
                <w:szCs w:val="22"/>
              </w:rPr>
              <w:t>199,999</w:t>
            </w:r>
          </w:p>
        </w:tc>
        <w:tc>
          <w:tcPr>
            <w:tcW w:w="180" w:type="dxa"/>
          </w:tcPr>
          <w:p w:rsidR="00420933" w:rsidRPr="00922FC0" w:rsidRDefault="00420933" w:rsidP="00643640">
            <w:pPr>
              <w:pStyle w:val="acctfourfigures"/>
              <w:spacing w:line="240" w:lineRule="exact"/>
              <w:rPr>
                <w:szCs w:val="22"/>
              </w:rPr>
            </w:pPr>
          </w:p>
        </w:tc>
        <w:tc>
          <w:tcPr>
            <w:tcW w:w="1223" w:type="dxa"/>
          </w:tcPr>
          <w:p w:rsidR="00420933" w:rsidRPr="00922FC0" w:rsidRDefault="00420933" w:rsidP="00420933">
            <w:pPr>
              <w:pStyle w:val="acctfourfigures"/>
              <w:tabs>
                <w:tab w:val="clear" w:pos="765"/>
              </w:tabs>
              <w:spacing w:line="240" w:lineRule="exact"/>
              <w:ind w:right="11"/>
              <w:jc w:val="center"/>
              <w:rPr>
                <w:szCs w:val="22"/>
              </w:rPr>
            </w:pPr>
            <w:r>
              <w:rPr>
                <w:szCs w:val="22"/>
              </w:rPr>
              <w:t>-</w:t>
            </w:r>
          </w:p>
        </w:tc>
      </w:tr>
      <w:tr w:rsidR="00FD2649" w:rsidRPr="00922FC0" w:rsidTr="0094540A">
        <w:trPr>
          <w:cantSplit/>
        </w:trPr>
        <w:tc>
          <w:tcPr>
            <w:tcW w:w="5921" w:type="dxa"/>
            <w:gridSpan w:val="4"/>
          </w:tcPr>
          <w:p w:rsidR="00FD2649" w:rsidRPr="00922FC0" w:rsidRDefault="00FD2649" w:rsidP="00FD2649">
            <w:pPr>
              <w:spacing w:line="240" w:lineRule="exact"/>
              <w:rPr>
                <w:sz w:val="22"/>
                <w:szCs w:val="22"/>
              </w:rPr>
            </w:pPr>
            <w:r w:rsidRPr="00922FC0">
              <w:rPr>
                <w:sz w:val="22"/>
                <w:szCs w:val="22"/>
              </w:rPr>
              <w:t xml:space="preserve">Acquire investment in </w:t>
            </w:r>
            <w:r w:rsidRPr="00420933">
              <w:rPr>
                <w:sz w:val="22"/>
                <w:szCs w:val="22"/>
              </w:rPr>
              <w:t>Thai Laminate Manufacturer</w:t>
            </w:r>
            <w:r>
              <w:rPr>
                <w:sz w:val="22"/>
                <w:szCs w:val="22"/>
              </w:rPr>
              <w:t xml:space="preserve"> Co., Ltd.</w:t>
            </w:r>
          </w:p>
        </w:tc>
        <w:tc>
          <w:tcPr>
            <w:tcW w:w="558" w:type="dxa"/>
          </w:tcPr>
          <w:p w:rsidR="00FD2649" w:rsidRPr="00922FC0" w:rsidRDefault="00FD2649" w:rsidP="00FD2649">
            <w:pPr>
              <w:pStyle w:val="acctfourfigures"/>
              <w:tabs>
                <w:tab w:val="clear" w:pos="765"/>
                <w:tab w:val="decimal" w:pos="731"/>
              </w:tabs>
              <w:spacing w:line="240" w:lineRule="exact"/>
              <w:ind w:left="-79" w:right="-72"/>
              <w:rPr>
                <w:szCs w:val="22"/>
              </w:rPr>
            </w:pPr>
          </w:p>
        </w:tc>
        <w:tc>
          <w:tcPr>
            <w:tcW w:w="1137" w:type="dxa"/>
          </w:tcPr>
          <w:p w:rsidR="00FD2649" w:rsidRPr="00420933" w:rsidRDefault="00FD2649" w:rsidP="00FD2649">
            <w:pPr>
              <w:pStyle w:val="acctfourfigures"/>
              <w:tabs>
                <w:tab w:val="clear" w:pos="765"/>
                <w:tab w:val="decimal" w:pos="701"/>
              </w:tabs>
              <w:spacing w:line="240" w:lineRule="exact"/>
              <w:ind w:left="-79" w:right="66"/>
              <w:jc w:val="right"/>
              <w:rPr>
                <w:szCs w:val="22"/>
              </w:rPr>
            </w:pPr>
            <w:r w:rsidRPr="00420933">
              <w:rPr>
                <w:szCs w:val="22"/>
              </w:rPr>
              <w:t>147,470</w:t>
            </w:r>
          </w:p>
        </w:tc>
        <w:tc>
          <w:tcPr>
            <w:tcW w:w="180" w:type="dxa"/>
          </w:tcPr>
          <w:p w:rsidR="00FD2649" w:rsidRPr="00922FC0" w:rsidRDefault="00FD2649" w:rsidP="00FD2649">
            <w:pPr>
              <w:pStyle w:val="acctfourfigures"/>
              <w:spacing w:line="240" w:lineRule="exact"/>
              <w:rPr>
                <w:szCs w:val="22"/>
              </w:rPr>
            </w:pPr>
          </w:p>
        </w:tc>
        <w:tc>
          <w:tcPr>
            <w:tcW w:w="1223" w:type="dxa"/>
          </w:tcPr>
          <w:p w:rsidR="00FD2649" w:rsidRDefault="00FD2649" w:rsidP="00FD2649">
            <w:pPr>
              <w:pStyle w:val="acctfourfigures"/>
              <w:tabs>
                <w:tab w:val="clear" w:pos="765"/>
              </w:tabs>
              <w:spacing w:line="240" w:lineRule="exact"/>
              <w:ind w:right="11"/>
              <w:jc w:val="center"/>
              <w:rPr>
                <w:szCs w:val="22"/>
              </w:rPr>
            </w:pPr>
            <w:r>
              <w:rPr>
                <w:szCs w:val="22"/>
              </w:rPr>
              <w:t>-</w:t>
            </w:r>
          </w:p>
        </w:tc>
      </w:tr>
      <w:tr w:rsidR="00FD2649" w:rsidRPr="00922FC0" w:rsidTr="004438B6">
        <w:trPr>
          <w:cantSplit/>
        </w:trPr>
        <w:tc>
          <w:tcPr>
            <w:tcW w:w="5921" w:type="dxa"/>
            <w:gridSpan w:val="4"/>
          </w:tcPr>
          <w:p w:rsidR="00FD2649" w:rsidRPr="00922FC0" w:rsidRDefault="00FD2649" w:rsidP="00FD2649">
            <w:pPr>
              <w:pStyle w:val="acctfourfigures"/>
              <w:tabs>
                <w:tab w:val="clear" w:pos="765"/>
                <w:tab w:val="decimal" w:pos="731"/>
              </w:tabs>
              <w:spacing w:line="240" w:lineRule="exact"/>
              <w:ind w:right="11" w:firstLine="4"/>
              <w:rPr>
                <w:szCs w:val="22"/>
              </w:rPr>
            </w:pPr>
            <w:r w:rsidRPr="003D3FB9">
              <w:rPr>
                <w:szCs w:val="22"/>
                <w:lang w:val="en-US" w:bidi="th-TH"/>
              </w:rPr>
              <w:t>Acquire investment in KCE Singapore Pte., Ltd</w:t>
            </w:r>
            <w:r w:rsidRPr="00E95CFA">
              <w:rPr>
                <w:szCs w:val="22"/>
              </w:rPr>
              <w:t>.</w:t>
            </w:r>
          </w:p>
        </w:tc>
        <w:tc>
          <w:tcPr>
            <w:tcW w:w="558" w:type="dxa"/>
          </w:tcPr>
          <w:p w:rsidR="00FD2649" w:rsidRPr="00922FC0" w:rsidRDefault="00FD2649" w:rsidP="00FD2649">
            <w:pPr>
              <w:pStyle w:val="acctfourfigures"/>
              <w:tabs>
                <w:tab w:val="clear" w:pos="765"/>
                <w:tab w:val="decimal" w:pos="731"/>
              </w:tabs>
              <w:spacing w:line="240" w:lineRule="exact"/>
              <w:ind w:left="-79" w:right="-72"/>
              <w:rPr>
                <w:szCs w:val="22"/>
              </w:rPr>
            </w:pPr>
          </w:p>
        </w:tc>
        <w:tc>
          <w:tcPr>
            <w:tcW w:w="1137" w:type="dxa"/>
          </w:tcPr>
          <w:p w:rsidR="00FD2649" w:rsidRPr="00922FC0" w:rsidRDefault="00FD2649" w:rsidP="00FD2649">
            <w:pPr>
              <w:pStyle w:val="acctfourfigures"/>
              <w:tabs>
                <w:tab w:val="clear" w:pos="765"/>
                <w:tab w:val="decimal" w:pos="701"/>
              </w:tabs>
              <w:spacing w:line="240" w:lineRule="exact"/>
              <w:ind w:left="-79" w:right="66"/>
              <w:jc w:val="right"/>
              <w:rPr>
                <w:szCs w:val="22"/>
              </w:rPr>
            </w:pPr>
            <w:r w:rsidRPr="00420933">
              <w:rPr>
                <w:szCs w:val="22"/>
              </w:rPr>
              <w:t>3,144</w:t>
            </w:r>
          </w:p>
        </w:tc>
        <w:tc>
          <w:tcPr>
            <w:tcW w:w="180" w:type="dxa"/>
          </w:tcPr>
          <w:p w:rsidR="00FD2649" w:rsidRPr="00922FC0" w:rsidRDefault="00FD2649" w:rsidP="00FD2649">
            <w:pPr>
              <w:pStyle w:val="acctfourfigures"/>
              <w:spacing w:line="240" w:lineRule="exact"/>
              <w:rPr>
                <w:szCs w:val="22"/>
              </w:rPr>
            </w:pPr>
          </w:p>
        </w:tc>
        <w:tc>
          <w:tcPr>
            <w:tcW w:w="1223" w:type="dxa"/>
          </w:tcPr>
          <w:p w:rsidR="00FD2649" w:rsidRPr="00922FC0" w:rsidRDefault="00FD2649" w:rsidP="00FD2649">
            <w:pPr>
              <w:pStyle w:val="acctfourfigures"/>
              <w:tabs>
                <w:tab w:val="clear" w:pos="765"/>
              </w:tabs>
              <w:spacing w:line="240" w:lineRule="exact"/>
              <w:ind w:right="11"/>
              <w:jc w:val="center"/>
              <w:rPr>
                <w:szCs w:val="22"/>
              </w:rPr>
            </w:pPr>
            <w:r>
              <w:rPr>
                <w:szCs w:val="22"/>
              </w:rPr>
              <w:t>-</w:t>
            </w:r>
          </w:p>
        </w:tc>
      </w:tr>
      <w:tr w:rsidR="00FD2649" w:rsidRPr="00922FC0" w:rsidTr="00420933">
        <w:trPr>
          <w:cantSplit/>
        </w:trPr>
        <w:tc>
          <w:tcPr>
            <w:tcW w:w="4409" w:type="dxa"/>
          </w:tcPr>
          <w:p w:rsidR="00FD2649" w:rsidRPr="00922FC0" w:rsidRDefault="00FD2649" w:rsidP="00FD2649">
            <w:pPr>
              <w:spacing w:line="240" w:lineRule="exact"/>
              <w:rPr>
                <w:sz w:val="22"/>
                <w:szCs w:val="22"/>
              </w:rPr>
            </w:pPr>
            <w:r w:rsidRPr="00922FC0">
              <w:rPr>
                <w:sz w:val="22"/>
                <w:szCs w:val="22"/>
              </w:rPr>
              <w:t>Acquire investment in</w:t>
            </w:r>
            <w:r w:rsidRPr="003D3FB9">
              <w:rPr>
                <w:sz w:val="22"/>
                <w:szCs w:val="22"/>
              </w:rPr>
              <w:t>KCE America, Inc.</w:t>
            </w:r>
          </w:p>
        </w:tc>
        <w:tc>
          <w:tcPr>
            <w:tcW w:w="180" w:type="dxa"/>
          </w:tcPr>
          <w:p w:rsidR="00FD2649" w:rsidRPr="00922FC0" w:rsidRDefault="00FD2649" w:rsidP="00FD2649">
            <w:pPr>
              <w:pStyle w:val="acctfourfigures"/>
              <w:tabs>
                <w:tab w:val="clear" w:pos="765"/>
                <w:tab w:val="decimal" w:pos="465"/>
              </w:tabs>
              <w:spacing w:line="240" w:lineRule="exact"/>
              <w:ind w:left="-83" w:right="11" w:firstLine="4"/>
              <w:jc w:val="right"/>
              <w:rPr>
                <w:rFonts w:cstheme="minorBidi"/>
                <w:szCs w:val="22"/>
                <w:lang w:bidi="th-TH"/>
              </w:rPr>
            </w:pPr>
          </w:p>
        </w:tc>
        <w:tc>
          <w:tcPr>
            <w:tcW w:w="180" w:type="dxa"/>
          </w:tcPr>
          <w:p w:rsidR="00FD2649" w:rsidRPr="00922FC0" w:rsidRDefault="00FD2649" w:rsidP="00FD2649">
            <w:pPr>
              <w:pStyle w:val="acctfourfigures"/>
              <w:tabs>
                <w:tab w:val="clear" w:pos="765"/>
                <w:tab w:val="decimal" w:pos="731"/>
              </w:tabs>
              <w:spacing w:line="240" w:lineRule="exact"/>
              <w:ind w:left="-83" w:right="11" w:firstLine="4"/>
              <w:rPr>
                <w:szCs w:val="22"/>
              </w:rPr>
            </w:pPr>
          </w:p>
        </w:tc>
        <w:tc>
          <w:tcPr>
            <w:tcW w:w="1152" w:type="dxa"/>
          </w:tcPr>
          <w:p w:rsidR="00FD2649" w:rsidRPr="00922FC0" w:rsidRDefault="00FD2649" w:rsidP="00FD2649">
            <w:pPr>
              <w:pStyle w:val="acctfourfigures"/>
              <w:tabs>
                <w:tab w:val="clear" w:pos="765"/>
                <w:tab w:val="decimal" w:pos="731"/>
              </w:tabs>
              <w:spacing w:line="240" w:lineRule="exact"/>
              <w:ind w:left="-83" w:right="11" w:firstLine="4"/>
              <w:jc w:val="right"/>
              <w:rPr>
                <w:szCs w:val="22"/>
              </w:rPr>
            </w:pPr>
          </w:p>
        </w:tc>
        <w:tc>
          <w:tcPr>
            <w:tcW w:w="558" w:type="dxa"/>
          </w:tcPr>
          <w:p w:rsidR="00FD2649" w:rsidRPr="00922FC0" w:rsidRDefault="00FD2649" w:rsidP="00FD2649">
            <w:pPr>
              <w:pStyle w:val="acctfourfigures"/>
              <w:tabs>
                <w:tab w:val="clear" w:pos="765"/>
                <w:tab w:val="decimal" w:pos="731"/>
              </w:tabs>
              <w:spacing w:line="240" w:lineRule="exact"/>
              <w:ind w:left="-79" w:right="-72"/>
              <w:rPr>
                <w:szCs w:val="22"/>
              </w:rPr>
            </w:pPr>
          </w:p>
        </w:tc>
        <w:tc>
          <w:tcPr>
            <w:tcW w:w="1137" w:type="dxa"/>
          </w:tcPr>
          <w:p w:rsidR="00FD2649" w:rsidRPr="00922FC0" w:rsidRDefault="00FD2649" w:rsidP="00FD2649">
            <w:pPr>
              <w:pStyle w:val="acctfourfigures"/>
              <w:tabs>
                <w:tab w:val="clear" w:pos="765"/>
                <w:tab w:val="decimal" w:pos="701"/>
              </w:tabs>
              <w:spacing w:line="240" w:lineRule="exact"/>
              <w:ind w:left="-79" w:right="66"/>
              <w:jc w:val="right"/>
              <w:rPr>
                <w:szCs w:val="22"/>
              </w:rPr>
            </w:pPr>
            <w:r w:rsidRPr="00420933">
              <w:rPr>
                <w:szCs w:val="22"/>
              </w:rPr>
              <w:t>322</w:t>
            </w:r>
          </w:p>
        </w:tc>
        <w:tc>
          <w:tcPr>
            <w:tcW w:w="180" w:type="dxa"/>
          </w:tcPr>
          <w:p w:rsidR="00FD2649" w:rsidRPr="00922FC0" w:rsidRDefault="00FD2649" w:rsidP="00FD2649">
            <w:pPr>
              <w:pStyle w:val="acctfourfigures"/>
              <w:spacing w:line="240" w:lineRule="exact"/>
              <w:rPr>
                <w:szCs w:val="22"/>
              </w:rPr>
            </w:pPr>
          </w:p>
        </w:tc>
        <w:tc>
          <w:tcPr>
            <w:tcW w:w="1223" w:type="dxa"/>
          </w:tcPr>
          <w:p w:rsidR="00FD2649" w:rsidRPr="00922FC0" w:rsidRDefault="00FD2649" w:rsidP="00FD2649">
            <w:pPr>
              <w:pStyle w:val="acctfourfigures"/>
              <w:tabs>
                <w:tab w:val="clear" w:pos="765"/>
              </w:tabs>
              <w:spacing w:line="240" w:lineRule="exact"/>
              <w:ind w:right="11"/>
              <w:jc w:val="center"/>
              <w:rPr>
                <w:szCs w:val="22"/>
              </w:rPr>
            </w:pPr>
            <w:r>
              <w:rPr>
                <w:szCs w:val="22"/>
              </w:rPr>
              <w:t>-</w:t>
            </w:r>
          </w:p>
        </w:tc>
      </w:tr>
    </w:tbl>
    <w:p w:rsidR="00922FC0" w:rsidRPr="00351D56" w:rsidRDefault="00922FC0" w:rsidP="00922FC0">
      <w:pPr>
        <w:rPr>
          <w:rFonts w:cstheme="minorBidi"/>
          <w:sz w:val="22"/>
          <w:szCs w:val="22"/>
        </w:rPr>
      </w:pPr>
    </w:p>
    <w:p w:rsidR="00BD117D" w:rsidRPr="00BD117D" w:rsidRDefault="00BD117D" w:rsidP="00AA472A">
      <w:pPr>
        <w:ind w:left="450"/>
        <w:jc w:val="both"/>
        <w:rPr>
          <w:sz w:val="22"/>
          <w:szCs w:val="22"/>
        </w:rPr>
      </w:pPr>
      <w:r w:rsidRPr="00BD117D">
        <w:rPr>
          <w:sz w:val="22"/>
          <w:szCs w:val="22"/>
        </w:rPr>
        <w:t xml:space="preserve">During the fourth quarter of 2024, the Company has invested in share capital in Circuit Holding Co., Ltd. of </w:t>
      </w:r>
      <w:r w:rsidRPr="00BD117D">
        <w:rPr>
          <w:sz w:val="22"/>
          <w:szCs w:val="22"/>
          <w:cs/>
        </w:rPr>
        <w:t>1</w:t>
      </w:r>
      <w:r w:rsidRPr="00BD117D">
        <w:rPr>
          <w:sz w:val="22"/>
          <w:szCs w:val="22"/>
        </w:rPr>
        <w:t>,</w:t>
      </w:r>
      <w:r w:rsidRPr="00BD117D">
        <w:rPr>
          <w:sz w:val="22"/>
          <w:szCs w:val="22"/>
          <w:cs/>
        </w:rPr>
        <w:t>999</w:t>
      </w:r>
      <w:r w:rsidRPr="00BD117D">
        <w:rPr>
          <w:sz w:val="22"/>
          <w:szCs w:val="22"/>
        </w:rPr>
        <w:t>,</w:t>
      </w:r>
      <w:r w:rsidRPr="00BD117D">
        <w:rPr>
          <w:sz w:val="22"/>
          <w:szCs w:val="22"/>
          <w:cs/>
        </w:rPr>
        <w:t xml:space="preserve">997 </w:t>
      </w:r>
      <w:r w:rsidRPr="00BD117D">
        <w:rPr>
          <w:sz w:val="22"/>
          <w:szCs w:val="22"/>
        </w:rPr>
        <w:t xml:space="preserve">ordinary shares, with a par value of Baht </w:t>
      </w:r>
      <w:r w:rsidRPr="00BD117D">
        <w:rPr>
          <w:sz w:val="22"/>
          <w:szCs w:val="22"/>
          <w:cs/>
        </w:rPr>
        <w:t xml:space="preserve">100 </w:t>
      </w:r>
      <w:r w:rsidRPr="00BD117D">
        <w:rPr>
          <w:sz w:val="22"/>
          <w:szCs w:val="22"/>
        </w:rPr>
        <w:t xml:space="preserve">per share, totaling Baht </w:t>
      </w:r>
      <w:r w:rsidR="008D3BA6">
        <w:rPr>
          <w:sz w:val="22"/>
          <w:szCs w:val="22"/>
        </w:rPr>
        <w:t>199.99</w:t>
      </w:r>
      <w:r w:rsidRPr="00BD117D">
        <w:rPr>
          <w:sz w:val="22"/>
          <w:szCs w:val="22"/>
        </w:rPr>
        <w:t xml:space="preserve">million. Total invested shares represent </w:t>
      </w:r>
      <w:r w:rsidR="008D3BA6">
        <w:rPr>
          <w:sz w:val="22"/>
          <w:szCs w:val="22"/>
        </w:rPr>
        <w:t>100</w:t>
      </w:r>
      <w:r w:rsidRPr="00BD117D">
        <w:rPr>
          <w:sz w:val="22"/>
          <w:szCs w:val="22"/>
          <w:cs/>
        </w:rPr>
        <w:t xml:space="preserve">% </w:t>
      </w:r>
      <w:r w:rsidRPr="00BD117D">
        <w:rPr>
          <w:sz w:val="22"/>
          <w:szCs w:val="22"/>
        </w:rPr>
        <w:t xml:space="preserve">ownership. The subsidiary was incorporated on </w:t>
      </w:r>
      <w:r w:rsidR="008D3BA6">
        <w:rPr>
          <w:sz w:val="22"/>
          <w:szCs w:val="22"/>
        </w:rPr>
        <w:t>18 October 2024</w:t>
      </w:r>
      <w:r w:rsidRPr="00BD117D">
        <w:rPr>
          <w:sz w:val="22"/>
          <w:szCs w:val="22"/>
          <w:cs/>
        </w:rPr>
        <w:t>.</w:t>
      </w:r>
    </w:p>
    <w:p w:rsidR="00BD117D" w:rsidRPr="00351D56" w:rsidRDefault="00BD117D" w:rsidP="00AA472A">
      <w:pPr>
        <w:ind w:left="450"/>
        <w:jc w:val="both"/>
        <w:rPr>
          <w:rFonts w:cs="Angsana New"/>
          <w:sz w:val="22"/>
        </w:rPr>
      </w:pPr>
    </w:p>
    <w:p w:rsidR="00922FC0" w:rsidRDefault="00922FC0" w:rsidP="00AA472A">
      <w:pPr>
        <w:ind w:left="450"/>
        <w:jc w:val="both"/>
        <w:rPr>
          <w:rFonts w:cs="Angsana New"/>
          <w:sz w:val="22"/>
        </w:rPr>
      </w:pPr>
      <w:r w:rsidRPr="003D3FB9">
        <w:rPr>
          <w:rFonts w:cs="Angsana New"/>
          <w:sz w:val="22"/>
        </w:rPr>
        <w:t>In</w:t>
      </w:r>
      <w:r w:rsidR="003D3FB9" w:rsidRPr="003D3FB9">
        <w:rPr>
          <w:rFonts w:cs="Angsana New"/>
          <w:sz w:val="22"/>
        </w:rPr>
        <w:t xml:space="preserve"> August 2024</w:t>
      </w:r>
      <w:r w:rsidRPr="003D3FB9">
        <w:rPr>
          <w:rFonts w:cs="Angsana New"/>
          <w:sz w:val="22"/>
        </w:rPr>
        <w:t xml:space="preserve">, the </w:t>
      </w:r>
      <w:r w:rsidR="00BD117D" w:rsidRPr="00BD117D">
        <w:rPr>
          <w:rFonts w:cs="Angsana New"/>
          <w:sz w:val="22"/>
        </w:rPr>
        <w:t>Company</w:t>
      </w:r>
      <w:r w:rsidRPr="003D3FB9">
        <w:rPr>
          <w:rFonts w:cs="Angsana New"/>
          <w:sz w:val="22"/>
        </w:rPr>
        <w:t xml:space="preserve"> acquired an additional </w:t>
      </w:r>
      <w:r w:rsidR="003D3FB9" w:rsidRPr="003D3FB9">
        <w:rPr>
          <w:rFonts w:cs="Angsana New"/>
          <w:sz w:val="22"/>
        </w:rPr>
        <w:t>25.2</w:t>
      </w:r>
      <w:r w:rsidRPr="003D3FB9">
        <w:rPr>
          <w:rFonts w:cs="Angsana New"/>
          <w:sz w:val="22"/>
        </w:rPr>
        <w:t xml:space="preserve">% interest in </w:t>
      </w:r>
      <w:r w:rsidR="003D3FB9" w:rsidRPr="003D3FB9">
        <w:rPr>
          <w:rFonts w:cs="Angsana New"/>
          <w:sz w:val="22"/>
        </w:rPr>
        <w:t xml:space="preserve">Thai Laminate Manufacturer </w:t>
      </w:r>
      <w:r w:rsidR="00246284">
        <w:rPr>
          <w:rFonts w:cs="Angsana New"/>
          <w:sz w:val="22"/>
          <w:cs/>
        </w:rPr>
        <w:br/>
      </w:r>
      <w:r w:rsidR="003D3FB9" w:rsidRPr="003D3FB9">
        <w:rPr>
          <w:rFonts w:cs="Angsana New"/>
          <w:sz w:val="22"/>
        </w:rPr>
        <w:t>Co., Ltd.</w:t>
      </w:r>
      <w:r w:rsidRPr="003D3FB9">
        <w:rPr>
          <w:rFonts w:cs="Angsana New"/>
          <w:sz w:val="22"/>
        </w:rPr>
        <w:t xml:space="preserve">, a subsidiary, for Baht </w:t>
      </w:r>
      <w:r w:rsidR="003D3FB9" w:rsidRPr="003D3FB9">
        <w:rPr>
          <w:rFonts w:cs="Angsana New"/>
          <w:sz w:val="22"/>
        </w:rPr>
        <w:t>147.47</w:t>
      </w:r>
      <w:r w:rsidRPr="003D3FB9">
        <w:rPr>
          <w:rFonts w:cs="Angsana New"/>
          <w:sz w:val="22"/>
        </w:rPr>
        <w:t xml:space="preserve"> million in cash</w:t>
      </w:r>
      <w:r w:rsidR="00246284">
        <w:rPr>
          <w:rFonts w:cs="Angsana New"/>
          <w:sz w:val="22"/>
        </w:rPr>
        <w:t xml:space="preserve"> from </w:t>
      </w:r>
      <w:r w:rsidR="00246284" w:rsidRPr="00246284">
        <w:rPr>
          <w:rFonts w:cs="Angsana New"/>
          <w:sz w:val="22"/>
        </w:rPr>
        <w:t>K.C.E. International Co., Ltd.</w:t>
      </w:r>
      <w:r w:rsidRPr="003D3FB9">
        <w:rPr>
          <w:rFonts w:cs="Angsana New"/>
          <w:sz w:val="22"/>
        </w:rPr>
        <w:t xml:space="preserve">, increasing its ownership interest from </w:t>
      </w:r>
      <w:r w:rsidR="003D3FB9" w:rsidRPr="003D3FB9">
        <w:rPr>
          <w:rFonts w:cs="Angsana New"/>
          <w:sz w:val="22"/>
        </w:rPr>
        <w:t>74.80</w:t>
      </w:r>
      <w:r w:rsidRPr="003D3FB9">
        <w:rPr>
          <w:rFonts w:cs="Angsana New"/>
          <w:sz w:val="22"/>
        </w:rPr>
        <w:t xml:space="preserve">% to </w:t>
      </w:r>
      <w:r w:rsidR="003D3FB9" w:rsidRPr="003D3FB9">
        <w:rPr>
          <w:rFonts w:cs="Angsana New"/>
          <w:sz w:val="22"/>
        </w:rPr>
        <w:t>100</w:t>
      </w:r>
      <w:r w:rsidRPr="003D3FB9">
        <w:rPr>
          <w:rFonts w:cs="Angsana New"/>
          <w:sz w:val="22"/>
        </w:rPr>
        <w:t>%.</w:t>
      </w:r>
    </w:p>
    <w:p w:rsidR="00246284" w:rsidRDefault="00246284" w:rsidP="00AA472A">
      <w:pPr>
        <w:ind w:left="450"/>
        <w:jc w:val="both"/>
        <w:rPr>
          <w:rFonts w:cs="Angsana New"/>
          <w:sz w:val="22"/>
        </w:rPr>
      </w:pPr>
    </w:p>
    <w:p w:rsidR="00246284" w:rsidRPr="003D3FB9" w:rsidRDefault="00246284" w:rsidP="00246284">
      <w:pPr>
        <w:ind w:left="450"/>
        <w:jc w:val="both"/>
        <w:rPr>
          <w:rFonts w:cs="Angsana New"/>
          <w:sz w:val="22"/>
          <w:cs/>
        </w:rPr>
      </w:pPr>
      <w:r w:rsidRPr="003D3FB9">
        <w:rPr>
          <w:rFonts w:cs="Angsana New"/>
          <w:sz w:val="22"/>
        </w:rPr>
        <w:t xml:space="preserve">In August 2024, the </w:t>
      </w:r>
      <w:r w:rsidR="00BD117D" w:rsidRPr="00BD117D">
        <w:rPr>
          <w:rFonts w:cs="Angsana New"/>
          <w:sz w:val="22"/>
        </w:rPr>
        <w:t>Company</w:t>
      </w:r>
      <w:r w:rsidRPr="003D3FB9">
        <w:rPr>
          <w:rFonts w:cs="Angsana New"/>
          <w:sz w:val="22"/>
        </w:rPr>
        <w:t xml:space="preserve"> acquired an additional 25% interest in </w:t>
      </w:r>
      <w:r w:rsidRPr="003D3FB9">
        <w:rPr>
          <w:sz w:val="22"/>
          <w:szCs w:val="22"/>
        </w:rPr>
        <w:t>KCE Singapore Pte., Ltd</w:t>
      </w:r>
      <w:r w:rsidRPr="00E95CFA">
        <w:rPr>
          <w:sz w:val="22"/>
          <w:szCs w:val="22"/>
        </w:rPr>
        <w:t>.</w:t>
      </w:r>
      <w:r w:rsidRPr="003D3FB9">
        <w:rPr>
          <w:rFonts w:cs="Angsana New"/>
          <w:sz w:val="22"/>
        </w:rPr>
        <w:t xml:space="preserve">, a subsidiary, for Baht </w:t>
      </w:r>
      <w:r>
        <w:rPr>
          <w:rFonts w:cs="Angsana New"/>
          <w:sz w:val="22"/>
        </w:rPr>
        <w:t>3.14</w:t>
      </w:r>
      <w:r w:rsidRPr="003D3FB9">
        <w:rPr>
          <w:rFonts w:cs="Angsana New"/>
          <w:sz w:val="22"/>
        </w:rPr>
        <w:t xml:space="preserve"> million in cash</w:t>
      </w:r>
      <w:r>
        <w:rPr>
          <w:rFonts w:cs="Angsana New"/>
          <w:sz w:val="22"/>
        </w:rPr>
        <w:t xml:space="preserve"> from </w:t>
      </w:r>
      <w:r w:rsidRPr="00246284">
        <w:rPr>
          <w:rFonts w:cs="Angsana New"/>
          <w:sz w:val="22"/>
        </w:rPr>
        <w:t>K.C.E. International Co., Ltd.</w:t>
      </w:r>
      <w:r w:rsidRPr="003D3FB9">
        <w:rPr>
          <w:rFonts w:cs="Angsana New"/>
          <w:sz w:val="22"/>
        </w:rPr>
        <w:t>, increasing its ownership interest from 7</w:t>
      </w:r>
      <w:r>
        <w:rPr>
          <w:rFonts w:cs="Angsana New"/>
          <w:sz w:val="22"/>
        </w:rPr>
        <w:t>5</w:t>
      </w:r>
      <w:r w:rsidRPr="003D3FB9">
        <w:rPr>
          <w:rFonts w:cs="Angsana New"/>
          <w:sz w:val="22"/>
        </w:rPr>
        <w:t>% to 100%.</w:t>
      </w:r>
    </w:p>
    <w:p w:rsidR="00246284" w:rsidRDefault="00246284" w:rsidP="00AA472A">
      <w:pPr>
        <w:ind w:left="450"/>
        <w:jc w:val="both"/>
        <w:rPr>
          <w:rFonts w:cs="Angsana New"/>
          <w:sz w:val="22"/>
        </w:rPr>
      </w:pPr>
    </w:p>
    <w:p w:rsidR="00246284" w:rsidRPr="003D3FB9" w:rsidRDefault="00246284" w:rsidP="00246284">
      <w:pPr>
        <w:ind w:left="450"/>
        <w:jc w:val="both"/>
        <w:rPr>
          <w:rFonts w:cs="Angsana New"/>
          <w:sz w:val="22"/>
          <w:cs/>
        </w:rPr>
      </w:pPr>
      <w:r w:rsidRPr="003D3FB9">
        <w:rPr>
          <w:rFonts w:cs="Angsana New"/>
          <w:sz w:val="22"/>
        </w:rPr>
        <w:t xml:space="preserve">In August 2024, the </w:t>
      </w:r>
      <w:r w:rsidR="00BD117D" w:rsidRPr="00BD117D">
        <w:rPr>
          <w:rFonts w:cs="Angsana New"/>
          <w:sz w:val="22"/>
        </w:rPr>
        <w:t>Company</w:t>
      </w:r>
      <w:r w:rsidRPr="003D3FB9">
        <w:rPr>
          <w:rFonts w:cs="Angsana New"/>
          <w:sz w:val="22"/>
        </w:rPr>
        <w:t xml:space="preserve"> acquired an additional 25% interest in </w:t>
      </w:r>
      <w:r w:rsidRPr="00246284">
        <w:rPr>
          <w:rFonts w:cs="Angsana New"/>
          <w:sz w:val="22"/>
        </w:rPr>
        <w:t>KCE America, Inc.</w:t>
      </w:r>
      <w:r w:rsidRPr="003D3FB9">
        <w:rPr>
          <w:rFonts w:cs="Angsana New"/>
          <w:sz w:val="22"/>
        </w:rPr>
        <w:t xml:space="preserve">, a subsidiary, for Baht </w:t>
      </w:r>
      <w:r>
        <w:rPr>
          <w:rFonts w:cs="Angsana New"/>
          <w:sz w:val="22"/>
        </w:rPr>
        <w:t>0.32</w:t>
      </w:r>
      <w:r w:rsidRPr="003D3FB9">
        <w:rPr>
          <w:rFonts w:cs="Angsana New"/>
          <w:sz w:val="22"/>
        </w:rPr>
        <w:t xml:space="preserve"> million in cash</w:t>
      </w:r>
      <w:r>
        <w:rPr>
          <w:rFonts w:cs="Angsana New"/>
          <w:sz w:val="22"/>
        </w:rPr>
        <w:t xml:space="preserve"> from </w:t>
      </w:r>
      <w:r w:rsidRPr="00246284">
        <w:rPr>
          <w:rFonts w:cs="Angsana New"/>
          <w:sz w:val="22"/>
        </w:rPr>
        <w:t>K.C.E. International Co., Ltd.</w:t>
      </w:r>
      <w:r w:rsidRPr="003D3FB9">
        <w:rPr>
          <w:rFonts w:cs="Angsana New"/>
          <w:sz w:val="22"/>
        </w:rPr>
        <w:t xml:space="preserve">, increasing its ownership interest from </w:t>
      </w:r>
      <w:r>
        <w:rPr>
          <w:rFonts w:cs="Angsana New"/>
          <w:sz w:val="22"/>
        </w:rPr>
        <w:br/>
      </w:r>
      <w:r w:rsidRPr="003D3FB9">
        <w:rPr>
          <w:rFonts w:cs="Angsana New"/>
          <w:sz w:val="22"/>
        </w:rPr>
        <w:t>7</w:t>
      </w:r>
      <w:r>
        <w:rPr>
          <w:rFonts w:cs="Angsana New"/>
          <w:sz w:val="22"/>
        </w:rPr>
        <w:t>0</w:t>
      </w:r>
      <w:r w:rsidRPr="003D3FB9">
        <w:rPr>
          <w:rFonts w:cs="Angsana New"/>
          <w:sz w:val="22"/>
        </w:rPr>
        <w:t xml:space="preserve">% to </w:t>
      </w:r>
      <w:r>
        <w:rPr>
          <w:rFonts w:cs="Angsana New"/>
          <w:sz w:val="22"/>
        </w:rPr>
        <w:t>95</w:t>
      </w:r>
      <w:r w:rsidRPr="003D3FB9">
        <w:rPr>
          <w:rFonts w:cs="Angsana New"/>
          <w:sz w:val="22"/>
        </w:rPr>
        <w:t>%.</w:t>
      </w:r>
    </w:p>
    <w:p w:rsidR="00922FC0" w:rsidRPr="00351D56" w:rsidRDefault="00922FC0" w:rsidP="00922FC0">
      <w:pPr>
        <w:rPr>
          <w:rFonts w:cstheme="minorBidi"/>
          <w:sz w:val="22"/>
          <w:szCs w:val="22"/>
        </w:rPr>
      </w:pPr>
    </w:p>
    <w:p w:rsidR="00922FC0" w:rsidRDefault="00922FC0" w:rsidP="00922FC0">
      <w:pPr>
        <w:pStyle w:val="Heading1"/>
        <w:ind w:left="540" w:hanging="540"/>
        <w:jc w:val="left"/>
        <w:rPr>
          <w:rStyle w:val="Heading1Char"/>
          <w:b/>
          <w:bCs/>
          <w:iCs/>
          <w:sz w:val="24"/>
          <w:szCs w:val="24"/>
        </w:rPr>
      </w:pPr>
      <w:r>
        <w:rPr>
          <w:rStyle w:val="Heading1Char"/>
          <w:b/>
          <w:bCs/>
          <w:iCs/>
          <w:sz w:val="24"/>
          <w:szCs w:val="24"/>
        </w:rPr>
        <w:t>11</w:t>
      </w:r>
      <w:r w:rsidRPr="0077796A">
        <w:rPr>
          <w:rStyle w:val="Heading1Char"/>
          <w:b/>
          <w:bCs/>
          <w:iCs/>
          <w:sz w:val="24"/>
          <w:szCs w:val="24"/>
        </w:rPr>
        <w:tab/>
        <w:t xml:space="preserve">Investment properties   </w:t>
      </w:r>
    </w:p>
    <w:p w:rsidR="0082381A" w:rsidRPr="007F0B05" w:rsidRDefault="0082381A" w:rsidP="0082381A">
      <w:pPr>
        <w:rPr>
          <w:sz w:val="22"/>
          <w:szCs w:val="22"/>
        </w:rPr>
      </w:pPr>
    </w:p>
    <w:p w:rsidR="00912E27" w:rsidRPr="009B0D9B" w:rsidRDefault="0082381A" w:rsidP="00772FF2">
      <w:pPr>
        <w:pStyle w:val="BodyText"/>
        <w:spacing w:line="240" w:lineRule="auto"/>
        <w:ind w:left="540"/>
        <w:jc w:val="thaiDistribute"/>
        <w:rPr>
          <w:b/>
          <w:bCs/>
          <w:i/>
          <w:iCs/>
          <w:sz w:val="22"/>
          <w:szCs w:val="28"/>
        </w:rPr>
      </w:pPr>
      <w:r w:rsidRPr="009B0D9B">
        <w:rPr>
          <w:b/>
          <w:bCs/>
          <w:i/>
          <w:iCs/>
          <w:sz w:val="22"/>
          <w:szCs w:val="28"/>
        </w:rPr>
        <w:t xml:space="preserve">Accounting policy </w:t>
      </w:r>
    </w:p>
    <w:p w:rsidR="0082381A" w:rsidRPr="009B0D9B" w:rsidRDefault="0082381A" w:rsidP="0082381A">
      <w:pPr>
        <w:pStyle w:val="BodyText"/>
        <w:spacing w:line="240" w:lineRule="auto"/>
        <w:ind w:left="540"/>
        <w:rPr>
          <w:rFonts w:cs="Times New Roman"/>
          <w:color w:val="auto"/>
          <w:spacing w:val="-4"/>
          <w:sz w:val="22"/>
          <w:szCs w:val="22"/>
        </w:rPr>
      </w:pPr>
      <w:r w:rsidRPr="009B0D9B">
        <w:rPr>
          <w:rFonts w:cs="Times New Roman"/>
          <w:color w:val="auto"/>
          <w:spacing w:val="-4"/>
          <w:sz w:val="22"/>
          <w:szCs w:val="22"/>
        </w:rPr>
        <w:t xml:space="preserve">Investment properties are measured at cost less accumulated depreciation and impairment losses. Cost includes expenditure that is directly attributable to the acquisition of the investment property. The Group considers impairment of the investment properties as disclosed in </w:t>
      </w:r>
      <w:r w:rsidRPr="00762D42">
        <w:rPr>
          <w:rFonts w:cs="Times New Roman"/>
          <w:color w:val="auto"/>
          <w:spacing w:val="-4"/>
          <w:sz w:val="22"/>
          <w:szCs w:val="22"/>
        </w:rPr>
        <w:t>note 1</w:t>
      </w:r>
      <w:r w:rsidR="00413F5A">
        <w:rPr>
          <w:rFonts w:cs="Times New Roman"/>
          <w:color w:val="auto"/>
          <w:spacing w:val="-4"/>
          <w:sz w:val="22"/>
          <w:szCs w:val="22"/>
        </w:rPr>
        <w:t>2</w:t>
      </w:r>
      <w:r w:rsidRPr="00762D42">
        <w:rPr>
          <w:rFonts w:cs="Times New Roman"/>
          <w:color w:val="auto"/>
          <w:spacing w:val="-4"/>
          <w:sz w:val="22"/>
          <w:szCs w:val="22"/>
        </w:rPr>
        <w:t>.</w:t>
      </w:r>
    </w:p>
    <w:p w:rsidR="0082381A" w:rsidRPr="009B0D9B" w:rsidRDefault="0082381A" w:rsidP="0082381A">
      <w:pPr>
        <w:pStyle w:val="BodyText"/>
        <w:spacing w:line="240" w:lineRule="auto"/>
        <w:ind w:left="540"/>
        <w:jc w:val="thaiDistribute"/>
        <w:rPr>
          <w:rFonts w:cs="Times New Roman"/>
          <w:color w:val="auto"/>
          <w:spacing w:val="-4"/>
          <w:sz w:val="22"/>
          <w:szCs w:val="22"/>
        </w:rPr>
      </w:pPr>
    </w:p>
    <w:p w:rsidR="0082381A" w:rsidRPr="009B0D9B" w:rsidRDefault="0082381A" w:rsidP="007F0B05">
      <w:pPr>
        <w:pStyle w:val="BodyText"/>
        <w:spacing w:line="240" w:lineRule="auto"/>
        <w:ind w:left="540"/>
        <w:jc w:val="thaiDistribute"/>
        <w:rPr>
          <w:rFonts w:cs="Times New Roman"/>
          <w:color w:val="auto"/>
          <w:spacing w:val="-4"/>
          <w:sz w:val="22"/>
          <w:szCs w:val="22"/>
        </w:rPr>
      </w:pPr>
      <w:r w:rsidRPr="009B0D9B">
        <w:rPr>
          <w:rFonts w:cs="Times New Roman"/>
          <w:color w:val="auto"/>
          <w:spacing w:val="-4"/>
          <w:sz w:val="22"/>
          <w:szCs w:val="22"/>
        </w:rPr>
        <w:t xml:space="preserve">Depreciation is calculated on a straight-line basis over the estimated useful lives of buildings and improvementof </w:t>
      </w:r>
      <w:r w:rsidR="009B0D9B" w:rsidRPr="009B0D9B">
        <w:rPr>
          <w:rFonts w:cs="Times New Roman"/>
          <w:color w:val="auto"/>
          <w:spacing w:val="-4"/>
          <w:sz w:val="22"/>
          <w:szCs w:val="22"/>
        </w:rPr>
        <w:t>25</w:t>
      </w:r>
      <w:r w:rsidRPr="009B0D9B">
        <w:rPr>
          <w:rFonts w:cs="Times New Roman"/>
          <w:color w:val="auto"/>
          <w:spacing w:val="-4"/>
          <w:sz w:val="22"/>
          <w:szCs w:val="22"/>
        </w:rPr>
        <w:t xml:space="preserve"> years and recognised in profit or loss. No depreciation charged on freehold land and assets under construction.</w:t>
      </w:r>
    </w:p>
    <w:p w:rsidR="0082381A" w:rsidRPr="009B0D9B" w:rsidRDefault="0082381A" w:rsidP="0082381A">
      <w:pPr>
        <w:pStyle w:val="BodyText"/>
        <w:spacing w:line="240" w:lineRule="auto"/>
        <w:ind w:left="540"/>
        <w:jc w:val="thaiDistribute"/>
        <w:rPr>
          <w:rFonts w:cs="Times New Roman"/>
          <w:color w:val="auto"/>
          <w:spacing w:val="-4"/>
          <w:sz w:val="22"/>
          <w:szCs w:val="22"/>
        </w:rPr>
      </w:pPr>
    </w:p>
    <w:p w:rsidR="0082381A" w:rsidRPr="009B0D9B" w:rsidRDefault="0082381A" w:rsidP="0082381A">
      <w:pPr>
        <w:pStyle w:val="BodyText"/>
        <w:spacing w:line="240" w:lineRule="auto"/>
        <w:ind w:left="540"/>
        <w:rPr>
          <w:rFonts w:cs="Times New Roman"/>
          <w:color w:val="auto"/>
          <w:spacing w:val="-4"/>
          <w:sz w:val="22"/>
          <w:szCs w:val="22"/>
        </w:rPr>
      </w:pPr>
      <w:r w:rsidRPr="009B0D9B">
        <w:rPr>
          <w:rFonts w:cs="Times New Roman"/>
          <w:color w:val="auto"/>
          <w:spacing w:val="-4"/>
          <w:sz w:val="22"/>
          <w:szCs w:val="22"/>
        </w:rPr>
        <w:t>Differences between the proceeds from disposal and the carrying amount of investment property are recognised in profit or loss</w:t>
      </w:r>
      <w:r w:rsidR="009B0D9B" w:rsidRPr="009B0D9B">
        <w:rPr>
          <w:rFonts w:cs="Times New Roman"/>
          <w:color w:val="auto"/>
          <w:spacing w:val="-4"/>
          <w:sz w:val="22"/>
          <w:szCs w:val="22"/>
        </w:rPr>
        <w:t>.</w:t>
      </w:r>
    </w:p>
    <w:p w:rsidR="00192545" w:rsidRDefault="00192545"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2D4331" w:rsidRDefault="002D4331" w:rsidP="007F0B05">
      <w:pPr>
        <w:tabs>
          <w:tab w:val="left" w:pos="900"/>
          <w:tab w:val="left" w:pos="2160"/>
          <w:tab w:val="left" w:pos="2880"/>
        </w:tabs>
        <w:spacing w:line="240" w:lineRule="atLeast"/>
        <w:ind w:right="-43"/>
        <w:rPr>
          <w:sz w:val="22"/>
          <w:szCs w:val="24"/>
        </w:rPr>
      </w:pPr>
    </w:p>
    <w:p w:rsidR="002D4331" w:rsidRDefault="002D4331"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Default="00351D56" w:rsidP="007F0B05">
      <w:pPr>
        <w:tabs>
          <w:tab w:val="left" w:pos="900"/>
          <w:tab w:val="left" w:pos="2160"/>
          <w:tab w:val="left" w:pos="2880"/>
        </w:tabs>
        <w:spacing w:line="240" w:lineRule="atLeast"/>
        <w:ind w:right="-43"/>
        <w:rPr>
          <w:sz w:val="22"/>
          <w:szCs w:val="24"/>
        </w:rPr>
      </w:pPr>
    </w:p>
    <w:p w:rsidR="00351D56" w:rsidRPr="0077796A" w:rsidRDefault="00351D56" w:rsidP="007F0B05">
      <w:pPr>
        <w:tabs>
          <w:tab w:val="left" w:pos="900"/>
          <w:tab w:val="left" w:pos="2160"/>
          <w:tab w:val="left" w:pos="2880"/>
        </w:tabs>
        <w:spacing w:line="240" w:lineRule="atLeast"/>
        <w:ind w:right="-43"/>
        <w:rPr>
          <w:sz w:val="22"/>
          <w:szCs w:val="24"/>
        </w:rPr>
      </w:pPr>
    </w:p>
    <w:tbl>
      <w:tblPr>
        <w:tblW w:w="9396" w:type="dxa"/>
        <w:tblInd w:w="450" w:type="dxa"/>
        <w:tblLayout w:type="fixed"/>
        <w:tblCellMar>
          <w:left w:w="79" w:type="dxa"/>
          <w:right w:w="79" w:type="dxa"/>
        </w:tblCellMar>
        <w:tblLook w:val="04A0"/>
      </w:tblPr>
      <w:tblGrid>
        <w:gridCol w:w="4680"/>
        <w:gridCol w:w="1033"/>
        <w:gridCol w:w="178"/>
        <w:gridCol w:w="1033"/>
        <w:gridCol w:w="178"/>
        <w:gridCol w:w="1033"/>
        <w:gridCol w:w="178"/>
        <w:gridCol w:w="1083"/>
      </w:tblGrid>
      <w:tr w:rsidR="002139EB" w:rsidRPr="0077796A" w:rsidTr="00B70E47">
        <w:trPr>
          <w:cantSplit/>
          <w:trHeight w:val="507"/>
          <w:tblHeader/>
        </w:trPr>
        <w:tc>
          <w:tcPr>
            <w:tcW w:w="4680" w:type="dxa"/>
          </w:tcPr>
          <w:p w:rsidR="002139EB" w:rsidRPr="0077796A" w:rsidRDefault="002139EB" w:rsidP="006E1F99">
            <w:pPr>
              <w:rPr>
                <w:b/>
                <w:bCs/>
                <w:color w:val="0000FF"/>
                <w:szCs w:val="22"/>
              </w:rPr>
            </w:pPr>
          </w:p>
        </w:tc>
        <w:tc>
          <w:tcPr>
            <w:tcW w:w="2244" w:type="dxa"/>
            <w:gridSpan w:val="3"/>
            <w:hideMark/>
          </w:tcPr>
          <w:p w:rsidR="002139EB" w:rsidRPr="0077796A" w:rsidRDefault="002139EB" w:rsidP="002139EB">
            <w:pPr>
              <w:pStyle w:val="acctmergecolhdg"/>
              <w:spacing w:line="240" w:lineRule="atLeast"/>
              <w:rPr>
                <w:szCs w:val="22"/>
              </w:rPr>
            </w:pPr>
            <w:r w:rsidRPr="0077796A">
              <w:rPr>
                <w:szCs w:val="22"/>
              </w:rPr>
              <w:t xml:space="preserve">Consolidated </w:t>
            </w:r>
          </w:p>
          <w:p w:rsidR="002139EB" w:rsidRPr="0077796A" w:rsidRDefault="002139EB" w:rsidP="006E1F99">
            <w:pPr>
              <w:pStyle w:val="acctmergecolhdg"/>
              <w:spacing w:line="240" w:lineRule="atLeast"/>
              <w:rPr>
                <w:szCs w:val="22"/>
              </w:rPr>
            </w:pPr>
            <w:r w:rsidRPr="0077796A">
              <w:rPr>
                <w:szCs w:val="22"/>
              </w:rPr>
              <w:t xml:space="preserve">financial statements </w:t>
            </w:r>
          </w:p>
        </w:tc>
        <w:tc>
          <w:tcPr>
            <w:tcW w:w="178" w:type="dxa"/>
          </w:tcPr>
          <w:p w:rsidR="002139EB" w:rsidRPr="0077796A" w:rsidRDefault="002139EB" w:rsidP="006E1F99">
            <w:pPr>
              <w:pStyle w:val="acctmergecolhdg"/>
              <w:spacing w:line="240" w:lineRule="atLeast"/>
              <w:rPr>
                <w:szCs w:val="22"/>
              </w:rPr>
            </w:pPr>
          </w:p>
        </w:tc>
        <w:tc>
          <w:tcPr>
            <w:tcW w:w="2294" w:type="dxa"/>
            <w:gridSpan w:val="3"/>
            <w:hideMark/>
          </w:tcPr>
          <w:p w:rsidR="002139EB" w:rsidRPr="0077796A" w:rsidRDefault="002139EB" w:rsidP="002139EB">
            <w:pPr>
              <w:pStyle w:val="acctmergecolhdg"/>
              <w:spacing w:line="240" w:lineRule="atLeast"/>
              <w:rPr>
                <w:szCs w:val="22"/>
              </w:rPr>
            </w:pPr>
            <w:r w:rsidRPr="0077796A">
              <w:rPr>
                <w:szCs w:val="22"/>
              </w:rPr>
              <w:t xml:space="preserve">Separate </w:t>
            </w:r>
          </w:p>
          <w:p w:rsidR="002139EB" w:rsidRPr="0077796A" w:rsidRDefault="002139EB" w:rsidP="006E1F99">
            <w:pPr>
              <w:pStyle w:val="acctmergecolhdg"/>
              <w:spacing w:line="240" w:lineRule="atLeast"/>
              <w:rPr>
                <w:szCs w:val="22"/>
              </w:rPr>
            </w:pPr>
            <w:r w:rsidRPr="0077796A">
              <w:rPr>
                <w:szCs w:val="22"/>
              </w:rPr>
              <w:t xml:space="preserve">financial statements </w:t>
            </w:r>
          </w:p>
        </w:tc>
      </w:tr>
      <w:tr w:rsidR="00912E27" w:rsidRPr="0077796A" w:rsidTr="002644A6">
        <w:trPr>
          <w:cantSplit/>
          <w:trHeight w:val="253"/>
          <w:tblHeader/>
        </w:trPr>
        <w:tc>
          <w:tcPr>
            <w:tcW w:w="4680" w:type="dxa"/>
          </w:tcPr>
          <w:p w:rsidR="00912E27" w:rsidRPr="0077796A" w:rsidRDefault="00912E27" w:rsidP="00912E27">
            <w:pPr>
              <w:pStyle w:val="acctfourfigures"/>
              <w:spacing w:line="240" w:lineRule="atLeast"/>
              <w:rPr>
                <w:b/>
                <w:bCs/>
                <w:i/>
                <w:iCs/>
                <w:szCs w:val="22"/>
              </w:rPr>
            </w:pPr>
          </w:p>
        </w:tc>
        <w:tc>
          <w:tcPr>
            <w:tcW w:w="1033"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4E2C94">
              <w:rPr>
                <w:szCs w:val="22"/>
              </w:rPr>
              <w:t>4</w:t>
            </w:r>
          </w:p>
        </w:tc>
        <w:tc>
          <w:tcPr>
            <w:tcW w:w="178" w:type="dxa"/>
          </w:tcPr>
          <w:p w:rsidR="00912E27" w:rsidRPr="0077796A" w:rsidRDefault="00912E27" w:rsidP="00912E27">
            <w:pPr>
              <w:pStyle w:val="acctfourfigures"/>
              <w:tabs>
                <w:tab w:val="clear" w:pos="765"/>
              </w:tabs>
              <w:spacing w:line="240" w:lineRule="atLeast"/>
              <w:jc w:val="center"/>
              <w:rPr>
                <w:szCs w:val="22"/>
              </w:rPr>
            </w:pPr>
          </w:p>
        </w:tc>
        <w:tc>
          <w:tcPr>
            <w:tcW w:w="1033"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4E2C94">
              <w:rPr>
                <w:szCs w:val="22"/>
              </w:rPr>
              <w:t>3</w:t>
            </w:r>
          </w:p>
        </w:tc>
        <w:tc>
          <w:tcPr>
            <w:tcW w:w="178" w:type="dxa"/>
          </w:tcPr>
          <w:p w:rsidR="00912E27" w:rsidRPr="0077796A" w:rsidRDefault="00912E27" w:rsidP="00912E27">
            <w:pPr>
              <w:pStyle w:val="acctmergecolhdg"/>
              <w:spacing w:line="240" w:lineRule="atLeast"/>
              <w:rPr>
                <w:b w:val="0"/>
                <w:bCs/>
              </w:rPr>
            </w:pPr>
          </w:p>
        </w:tc>
        <w:tc>
          <w:tcPr>
            <w:tcW w:w="1033"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CC0ABC">
              <w:rPr>
                <w:szCs w:val="22"/>
              </w:rPr>
              <w:t>4</w:t>
            </w:r>
          </w:p>
        </w:tc>
        <w:tc>
          <w:tcPr>
            <w:tcW w:w="178" w:type="dxa"/>
          </w:tcPr>
          <w:p w:rsidR="00912E27" w:rsidRPr="0077796A" w:rsidRDefault="00912E27" w:rsidP="00912E27">
            <w:pPr>
              <w:pStyle w:val="acctfourfigures"/>
              <w:tabs>
                <w:tab w:val="clear" w:pos="765"/>
              </w:tabs>
              <w:spacing w:line="240" w:lineRule="atLeast"/>
              <w:jc w:val="center"/>
              <w:rPr>
                <w:szCs w:val="22"/>
              </w:rPr>
            </w:pPr>
          </w:p>
        </w:tc>
        <w:tc>
          <w:tcPr>
            <w:tcW w:w="1083"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CC0ABC">
              <w:rPr>
                <w:szCs w:val="22"/>
              </w:rPr>
              <w:t>3</w:t>
            </w:r>
          </w:p>
        </w:tc>
      </w:tr>
      <w:tr w:rsidR="00912E27" w:rsidRPr="0077796A" w:rsidTr="00B70E47">
        <w:trPr>
          <w:cantSplit/>
          <w:trHeight w:val="253"/>
        </w:trPr>
        <w:tc>
          <w:tcPr>
            <w:tcW w:w="4680" w:type="dxa"/>
          </w:tcPr>
          <w:p w:rsidR="00912E27" w:rsidRPr="0077796A" w:rsidRDefault="00912E27" w:rsidP="00912E27">
            <w:pPr>
              <w:rPr>
                <w:b/>
                <w:bCs/>
                <w:i/>
                <w:iCs/>
                <w:szCs w:val="22"/>
              </w:rPr>
            </w:pPr>
          </w:p>
        </w:tc>
        <w:tc>
          <w:tcPr>
            <w:tcW w:w="4716" w:type="dxa"/>
            <w:gridSpan w:val="7"/>
            <w:hideMark/>
          </w:tcPr>
          <w:p w:rsidR="00912E27" w:rsidRPr="0077796A" w:rsidRDefault="00912E27" w:rsidP="00912E27">
            <w:pPr>
              <w:pStyle w:val="acctfourfigures"/>
              <w:spacing w:line="240" w:lineRule="atLeast"/>
              <w:jc w:val="center"/>
              <w:rPr>
                <w:i/>
                <w:iCs/>
                <w:szCs w:val="22"/>
              </w:rPr>
            </w:pPr>
            <w:r>
              <w:rPr>
                <w:i/>
                <w:iCs/>
                <w:szCs w:val="22"/>
              </w:rPr>
              <w:t>(in thousand</w:t>
            </w:r>
            <w:r w:rsidRPr="0077796A">
              <w:rPr>
                <w:i/>
                <w:iCs/>
                <w:szCs w:val="22"/>
              </w:rPr>
              <w:t xml:space="preserve"> Baht)</w:t>
            </w:r>
          </w:p>
        </w:tc>
      </w:tr>
      <w:tr w:rsidR="00912E27" w:rsidRPr="0077796A" w:rsidTr="00B70E47">
        <w:trPr>
          <w:cantSplit/>
          <w:trHeight w:val="253"/>
        </w:trPr>
        <w:tc>
          <w:tcPr>
            <w:tcW w:w="4680" w:type="dxa"/>
            <w:hideMark/>
          </w:tcPr>
          <w:p w:rsidR="00912E27" w:rsidRPr="00C0476C" w:rsidRDefault="00912E27" w:rsidP="00912E27">
            <w:pPr>
              <w:rPr>
                <w:b/>
                <w:bCs/>
                <w:i/>
                <w:iCs/>
                <w:sz w:val="22"/>
                <w:szCs w:val="22"/>
              </w:rPr>
            </w:pPr>
            <w:r w:rsidRPr="00C0476C">
              <w:rPr>
                <w:b/>
                <w:bCs/>
                <w:i/>
                <w:iCs/>
                <w:sz w:val="22"/>
                <w:szCs w:val="22"/>
              </w:rPr>
              <w:t xml:space="preserve">Cost </w:t>
            </w:r>
          </w:p>
        </w:tc>
        <w:tc>
          <w:tcPr>
            <w:tcW w:w="1033" w:type="dxa"/>
          </w:tcPr>
          <w:p w:rsidR="00912E27" w:rsidRPr="00C0476C" w:rsidRDefault="00912E27" w:rsidP="00912E27">
            <w:pPr>
              <w:pStyle w:val="acctfourfigures"/>
              <w:spacing w:line="240" w:lineRule="atLeast"/>
              <w:rPr>
                <w:szCs w:val="22"/>
              </w:rPr>
            </w:pPr>
          </w:p>
        </w:tc>
        <w:tc>
          <w:tcPr>
            <w:tcW w:w="178" w:type="dxa"/>
          </w:tcPr>
          <w:p w:rsidR="00912E27" w:rsidRPr="00C0476C" w:rsidRDefault="00912E27" w:rsidP="00912E27">
            <w:pPr>
              <w:pStyle w:val="acctfourfigures"/>
              <w:tabs>
                <w:tab w:val="clear" w:pos="765"/>
                <w:tab w:val="decimal" w:pos="1091"/>
              </w:tabs>
              <w:spacing w:line="240" w:lineRule="atLeast"/>
              <w:ind w:right="11"/>
              <w:rPr>
                <w:szCs w:val="22"/>
              </w:rPr>
            </w:pPr>
          </w:p>
        </w:tc>
        <w:tc>
          <w:tcPr>
            <w:tcW w:w="1033" w:type="dxa"/>
          </w:tcPr>
          <w:p w:rsidR="00912E27" w:rsidRPr="00C0476C" w:rsidRDefault="00912E27" w:rsidP="00912E27">
            <w:pPr>
              <w:rPr>
                <w:b/>
                <w:bCs/>
                <w:i/>
                <w:iCs/>
                <w:sz w:val="22"/>
                <w:szCs w:val="22"/>
              </w:rPr>
            </w:pPr>
          </w:p>
        </w:tc>
        <w:tc>
          <w:tcPr>
            <w:tcW w:w="178" w:type="dxa"/>
          </w:tcPr>
          <w:p w:rsidR="00912E27" w:rsidRPr="00C0476C" w:rsidRDefault="00912E27" w:rsidP="00912E27">
            <w:pPr>
              <w:pStyle w:val="acctfourfigures"/>
              <w:tabs>
                <w:tab w:val="clear" w:pos="765"/>
                <w:tab w:val="decimal" w:pos="1091"/>
              </w:tabs>
              <w:spacing w:line="240" w:lineRule="atLeast"/>
              <w:ind w:right="11"/>
              <w:rPr>
                <w:szCs w:val="22"/>
              </w:rPr>
            </w:pPr>
          </w:p>
        </w:tc>
        <w:tc>
          <w:tcPr>
            <w:tcW w:w="1033" w:type="dxa"/>
          </w:tcPr>
          <w:p w:rsidR="00912E27" w:rsidRPr="00C0476C" w:rsidRDefault="00912E27" w:rsidP="00912E27">
            <w:pPr>
              <w:pStyle w:val="acctfourfigures"/>
              <w:spacing w:line="240" w:lineRule="atLeast"/>
              <w:rPr>
                <w:szCs w:val="22"/>
              </w:rPr>
            </w:pPr>
          </w:p>
        </w:tc>
        <w:tc>
          <w:tcPr>
            <w:tcW w:w="178" w:type="dxa"/>
          </w:tcPr>
          <w:p w:rsidR="00912E27" w:rsidRPr="00C0476C" w:rsidRDefault="00912E27" w:rsidP="00912E27">
            <w:pPr>
              <w:pStyle w:val="acctfourfigures"/>
              <w:tabs>
                <w:tab w:val="clear" w:pos="765"/>
                <w:tab w:val="decimal" w:pos="1091"/>
              </w:tabs>
              <w:spacing w:line="240" w:lineRule="atLeast"/>
              <w:ind w:right="11"/>
              <w:rPr>
                <w:szCs w:val="22"/>
              </w:rPr>
            </w:pPr>
          </w:p>
        </w:tc>
        <w:tc>
          <w:tcPr>
            <w:tcW w:w="1083" w:type="dxa"/>
          </w:tcPr>
          <w:p w:rsidR="00912E27" w:rsidRPr="00C0476C" w:rsidRDefault="00912E27" w:rsidP="00912E27">
            <w:pPr>
              <w:rPr>
                <w:b/>
                <w:bCs/>
                <w:i/>
                <w:iCs/>
                <w:sz w:val="22"/>
                <w:szCs w:val="22"/>
              </w:rPr>
            </w:pPr>
          </w:p>
        </w:tc>
      </w:tr>
      <w:tr w:rsidR="00CC0ABC" w:rsidRPr="0077796A" w:rsidTr="00B70E47">
        <w:trPr>
          <w:cantSplit/>
          <w:trHeight w:val="253"/>
        </w:trPr>
        <w:tc>
          <w:tcPr>
            <w:tcW w:w="4680" w:type="dxa"/>
            <w:hideMark/>
          </w:tcPr>
          <w:p w:rsidR="00CC0ABC" w:rsidRPr="00C0476C" w:rsidRDefault="00CC0ABC" w:rsidP="00CC0ABC">
            <w:pPr>
              <w:rPr>
                <w:sz w:val="22"/>
                <w:szCs w:val="22"/>
              </w:rPr>
            </w:pPr>
            <w:r w:rsidRPr="00C0476C">
              <w:rPr>
                <w:sz w:val="22"/>
                <w:szCs w:val="22"/>
              </w:rPr>
              <w:t>At 1 January</w:t>
            </w:r>
          </w:p>
        </w:tc>
        <w:tc>
          <w:tcPr>
            <w:tcW w:w="1033" w:type="dxa"/>
          </w:tcPr>
          <w:p w:rsidR="00CC0ABC" w:rsidRPr="00052660" w:rsidRDefault="00CC0ABC" w:rsidP="00CC0ABC">
            <w:pPr>
              <w:pStyle w:val="acctfourfigures"/>
              <w:tabs>
                <w:tab w:val="clear" w:pos="765"/>
                <w:tab w:val="decimal" w:pos="823"/>
              </w:tabs>
              <w:spacing w:line="240" w:lineRule="atLeast"/>
              <w:ind w:right="11"/>
              <w:rPr>
                <w:szCs w:val="22"/>
              </w:rPr>
            </w:pPr>
            <w:r w:rsidRPr="00CC0ABC">
              <w:rPr>
                <w:szCs w:val="22"/>
              </w:rPr>
              <w:t>168,787</w:t>
            </w:r>
          </w:p>
        </w:tc>
        <w:tc>
          <w:tcPr>
            <w:tcW w:w="178" w:type="dxa"/>
            <w:vAlign w:val="bottom"/>
          </w:tcPr>
          <w:p w:rsidR="00CC0ABC" w:rsidRPr="00C0476C" w:rsidRDefault="00CC0ABC" w:rsidP="00CC0ABC">
            <w:pPr>
              <w:pStyle w:val="acctfourfigures"/>
              <w:spacing w:line="240" w:lineRule="atLeast"/>
              <w:rPr>
                <w:szCs w:val="22"/>
              </w:rPr>
            </w:pPr>
          </w:p>
        </w:tc>
        <w:tc>
          <w:tcPr>
            <w:tcW w:w="1033" w:type="dxa"/>
          </w:tcPr>
          <w:p w:rsidR="00CC0ABC" w:rsidRPr="00052660" w:rsidRDefault="00CC0ABC" w:rsidP="00CC0ABC">
            <w:pPr>
              <w:pStyle w:val="acctfourfigures"/>
              <w:tabs>
                <w:tab w:val="clear" w:pos="765"/>
                <w:tab w:val="decimal" w:pos="821"/>
              </w:tabs>
              <w:spacing w:line="240" w:lineRule="atLeast"/>
              <w:ind w:right="11"/>
              <w:rPr>
                <w:szCs w:val="22"/>
              </w:rPr>
            </w:pPr>
            <w:r w:rsidRPr="00052660">
              <w:rPr>
                <w:szCs w:val="22"/>
              </w:rPr>
              <w:t>167,966</w:t>
            </w:r>
          </w:p>
        </w:tc>
        <w:tc>
          <w:tcPr>
            <w:tcW w:w="178" w:type="dxa"/>
            <w:vAlign w:val="bottom"/>
          </w:tcPr>
          <w:p w:rsidR="00CC0ABC" w:rsidRPr="00C0476C" w:rsidRDefault="00CC0ABC" w:rsidP="00CC0ABC">
            <w:pPr>
              <w:pStyle w:val="acctfourfigures"/>
              <w:tabs>
                <w:tab w:val="clear" w:pos="765"/>
                <w:tab w:val="decimal" w:pos="984"/>
              </w:tabs>
              <w:spacing w:line="240" w:lineRule="atLeast"/>
              <w:rPr>
                <w:szCs w:val="22"/>
              </w:rPr>
            </w:pPr>
          </w:p>
        </w:tc>
        <w:tc>
          <w:tcPr>
            <w:tcW w:w="1033" w:type="dxa"/>
          </w:tcPr>
          <w:p w:rsidR="00CC0ABC" w:rsidRPr="00052660" w:rsidRDefault="00CC0ABC" w:rsidP="00CC0ABC">
            <w:pPr>
              <w:pStyle w:val="acctfourfigures"/>
              <w:tabs>
                <w:tab w:val="clear" w:pos="765"/>
                <w:tab w:val="decimal" w:pos="821"/>
              </w:tabs>
              <w:spacing w:line="240" w:lineRule="atLeast"/>
              <w:ind w:right="11"/>
              <w:rPr>
                <w:szCs w:val="22"/>
              </w:rPr>
            </w:pPr>
            <w:r w:rsidRPr="00CC0ABC">
              <w:rPr>
                <w:szCs w:val="22"/>
              </w:rPr>
              <w:t>196,918</w:t>
            </w:r>
          </w:p>
        </w:tc>
        <w:tc>
          <w:tcPr>
            <w:tcW w:w="178" w:type="dxa"/>
            <w:vAlign w:val="bottom"/>
          </w:tcPr>
          <w:p w:rsidR="00CC0ABC" w:rsidRPr="00C0476C" w:rsidRDefault="00CC0ABC" w:rsidP="00CC0ABC">
            <w:pPr>
              <w:pStyle w:val="acctfourfigures"/>
              <w:tabs>
                <w:tab w:val="clear" w:pos="765"/>
                <w:tab w:val="decimal" w:pos="984"/>
              </w:tabs>
              <w:spacing w:line="240" w:lineRule="atLeast"/>
              <w:rPr>
                <w:szCs w:val="22"/>
              </w:rPr>
            </w:pPr>
          </w:p>
        </w:tc>
        <w:tc>
          <w:tcPr>
            <w:tcW w:w="1083" w:type="dxa"/>
          </w:tcPr>
          <w:p w:rsidR="00CC0ABC" w:rsidRPr="00052660" w:rsidRDefault="00CC0ABC" w:rsidP="00CC0ABC">
            <w:pPr>
              <w:pStyle w:val="acctfourfigures"/>
              <w:tabs>
                <w:tab w:val="clear" w:pos="765"/>
                <w:tab w:val="decimal" w:pos="821"/>
              </w:tabs>
              <w:spacing w:line="240" w:lineRule="atLeast"/>
              <w:ind w:right="11"/>
              <w:rPr>
                <w:szCs w:val="22"/>
              </w:rPr>
            </w:pPr>
            <w:r w:rsidRPr="00052660">
              <w:rPr>
                <w:szCs w:val="22"/>
              </w:rPr>
              <w:t>195,961</w:t>
            </w:r>
          </w:p>
        </w:tc>
      </w:tr>
      <w:tr w:rsidR="00CC0ABC" w:rsidRPr="0077796A" w:rsidTr="00B70E47">
        <w:trPr>
          <w:cantSplit/>
          <w:trHeight w:val="253"/>
        </w:trPr>
        <w:tc>
          <w:tcPr>
            <w:tcW w:w="4680" w:type="dxa"/>
          </w:tcPr>
          <w:p w:rsidR="00CC0ABC" w:rsidRPr="00C0476C" w:rsidRDefault="00CC0ABC" w:rsidP="00CC0ABC">
            <w:pPr>
              <w:rPr>
                <w:sz w:val="22"/>
                <w:szCs w:val="22"/>
              </w:rPr>
            </w:pPr>
            <w:r w:rsidRPr="005B2D0E">
              <w:rPr>
                <w:sz w:val="22"/>
                <w:szCs w:val="22"/>
              </w:rPr>
              <w:t>Additions</w:t>
            </w:r>
          </w:p>
        </w:tc>
        <w:tc>
          <w:tcPr>
            <w:tcW w:w="1033" w:type="dxa"/>
          </w:tcPr>
          <w:p w:rsidR="00CC0ABC" w:rsidRPr="00052660" w:rsidRDefault="0052241C" w:rsidP="00D7464D">
            <w:pPr>
              <w:pStyle w:val="acctfourfigures"/>
              <w:tabs>
                <w:tab w:val="clear" w:pos="765"/>
                <w:tab w:val="decimal" w:pos="557"/>
              </w:tabs>
              <w:spacing w:line="240" w:lineRule="atLeast"/>
              <w:ind w:right="11"/>
              <w:rPr>
                <w:szCs w:val="22"/>
              </w:rPr>
            </w:pPr>
            <w:r>
              <w:rPr>
                <w:szCs w:val="22"/>
              </w:rPr>
              <w:t>-</w:t>
            </w:r>
          </w:p>
        </w:tc>
        <w:tc>
          <w:tcPr>
            <w:tcW w:w="178" w:type="dxa"/>
            <w:vAlign w:val="bottom"/>
          </w:tcPr>
          <w:p w:rsidR="00CC0ABC" w:rsidRPr="00C0476C" w:rsidRDefault="00CC0ABC" w:rsidP="00CC0ABC">
            <w:pPr>
              <w:pStyle w:val="acctfourfigures"/>
              <w:spacing w:line="240" w:lineRule="atLeast"/>
              <w:rPr>
                <w:szCs w:val="22"/>
              </w:rPr>
            </w:pPr>
          </w:p>
        </w:tc>
        <w:tc>
          <w:tcPr>
            <w:tcW w:w="1033" w:type="dxa"/>
          </w:tcPr>
          <w:p w:rsidR="00CC0ABC" w:rsidRPr="00052660" w:rsidRDefault="00CC0ABC" w:rsidP="0052241C">
            <w:pPr>
              <w:pStyle w:val="acctfourfigures"/>
              <w:tabs>
                <w:tab w:val="clear" w:pos="765"/>
                <w:tab w:val="decimal" w:pos="595"/>
              </w:tabs>
              <w:spacing w:line="240" w:lineRule="atLeast"/>
              <w:ind w:right="11"/>
              <w:jc w:val="right"/>
              <w:rPr>
                <w:szCs w:val="22"/>
              </w:rPr>
            </w:pPr>
            <w:r>
              <w:rPr>
                <w:szCs w:val="22"/>
              </w:rPr>
              <w:t>821</w:t>
            </w:r>
          </w:p>
        </w:tc>
        <w:tc>
          <w:tcPr>
            <w:tcW w:w="178" w:type="dxa"/>
            <w:vAlign w:val="bottom"/>
          </w:tcPr>
          <w:p w:rsidR="00CC0ABC" w:rsidRPr="00C0476C" w:rsidRDefault="00CC0ABC" w:rsidP="00CC0ABC">
            <w:pPr>
              <w:pStyle w:val="acctfourfigures"/>
              <w:tabs>
                <w:tab w:val="clear" w:pos="765"/>
                <w:tab w:val="decimal" w:pos="984"/>
              </w:tabs>
              <w:spacing w:line="240" w:lineRule="atLeast"/>
              <w:rPr>
                <w:szCs w:val="22"/>
              </w:rPr>
            </w:pPr>
          </w:p>
        </w:tc>
        <w:tc>
          <w:tcPr>
            <w:tcW w:w="1033" w:type="dxa"/>
          </w:tcPr>
          <w:p w:rsidR="00CC0ABC" w:rsidRPr="00052660" w:rsidRDefault="0052241C" w:rsidP="00D7464D">
            <w:pPr>
              <w:pStyle w:val="acctfourfigures"/>
              <w:tabs>
                <w:tab w:val="clear" w:pos="765"/>
                <w:tab w:val="decimal" w:pos="554"/>
              </w:tabs>
              <w:spacing w:line="240" w:lineRule="atLeast"/>
              <w:ind w:right="11"/>
              <w:rPr>
                <w:szCs w:val="22"/>
              </w:rPr>
            </w:pPr>
            <w:r>
              <w:rPr>
                <w:szCs w:val="22"/>
              </w:rPr>
              <w:t>-</w:t>
            </w:r>
          </w:p>
        </w:tc>
        <w:tc>
          <w:tcPr>
            <w:tcW w:w="178" w:type="dxa"/>
            <w:vAlign w:val="bottom"/>
          </w:tcPr>
          <w:p w:rsidR="00CC0ABC" w:rsidRPr="00C0476C" w:rsidRDefault="00CC0ABC" w:rsidP="00CC0ABC">
            <w:pPr>
              <w:pStyle w:val="acctfourfigures"/>
              <w:tabs>
                <w:tab w:val="clear" w:pos="765"/>
                <w:tab w:val="decimal" w:pos="984"/>
              </w:tabs>
              <w:spacing w:line="240" w:lineRule="atLeast"/>
              <w:rPr>
                <w:szCs w:val="22"/>
              </w:rPr>
            </w:pPr>
          </w:p>
        </w:tc>
        <w:tc>
          <w:tcPr>
            <w:tcW w:w="1083" w:type="dxa"/>
          </w:tcPr>
          <w:p w:rsidR="00CC0ABC" w:rsidRPr="00052660" w:rsidRDefault="00CC0ABC" w:rsidP="00CC0ABC">
            <w:pPr>
              <w:pStyle w:val="acctfourfigures"/>
              <w:tabs>
                <w:tab w:val="clear" w:pos="765"/>
                <w:tab w:val="decimal" w:pos="821"/>
              </w:tabs>
              <w:spacing w:line="240" w:lineRule="atLeast"/>
              <w:ind w:right="11"/>
              <w:rPr>
                <w:szCs w:val="22"/>
              </w:rPr>
            </w:pPr>
            <w:r>
              <w:rPr>
                <w:szCs w:val="22"/>
              </w:rPr>
              <w:t>957</w:t>
            </w:r>
          </w:p>
        </w:tc>
      </w:tr>
      <w:tr w:rsidR="00CC0ABC" w:rsidRPr="0077796A" w:rsidTr="00B70E47">
        <w:trPr>
          <w:cantSplit/>
          <w:trHeight w:val="253"/>
        </w:trPr>
        <w:tc>
          <w:tcPr>
            <w:tcW w:w="4680" w:type="dxa"/>
            <w:hideMark/>
          </w:tcPr>
          <w:p w:rsidR="00CC0ABC" w:rsidRPr="00C0476C" w:rsidRDefault="00CC0ABC" w:rsidP="00CC0ABC">
            <w:pPr>
              <w:rPr>
                <w:b/>
                <w:bCs/>
                <w:sz w:val="22"/>
                <w:szCs w:val="22"/>
              </w:rPr>
            </w:pPr>
            <w:r w:rsidRPr="00C0476C">
              <w:rPr>
                <w:b/>
                <w:bCs/>
                <w:sz w:val="22"/>
                <w:szCs w:val="22"/>
              </w:rPr>
              <w:t>At 31 December</w:t>
            </w:r>
          </w:p>
        </w:tc>
        <w:tc>
          <w:tcPr>
            <w:tcW w:w="1033" w:type="dxa"/>
            <w:tcBorders>
              <w:top w:val="single" w:sz="4" w:space="0" w:color="auto"/>
              <w:left w:val="nil"/>
              <w:bottom w:val="single" w:sz="4" w:space="0" w:color="auto"/>
              <w:right w:val="nil"/>
            </w:tcBorders>
          </w:tcPr>
          <w:p w:rsidR="00CC0ABC" w:rsidRPr="00052660" w:rsidRDefault="0052241C" w:rsidP="00CC0ABC">
            <w:pPr>
              <w:pStyle w:val="acctfourfigures"/>
              <w:tabs>
                <w:tab w:val="clear" w:pos="765"/>
                <w:tab w:val="decimal" w:pos="821"/>
              </w:tabs>
              <w:spacing w:line="240" w:lineRule="atLeast"/>
              <w:ind w:right="11"/>
              <w:rPr>
                <w:b/>
                <w:bCs/>
                <w:szCs w:val="22"/>
              </w:rPr>
            </w:pPr>
            <w:r w:rsidRPr="0052241C">
              <w:rPr>
                <w:b/>
                <w:bCs/>
                <w:szCs w:val="22"/>
              </w:rPr>
              <w:t>168,787</w:t>
            </w:r>
          </w:p>
        </w:tc>
        <w:tc>
          <w:tcPr>
            <w:tcW w:w="178" w:type="dxa"/>
            <w:vAlign w:val="bottom"/>
          </w:tcPr>
          <w:p w:rsidR="00CC0ABC" w:rsidRPr="00052660" w:rsidRDefault="00CC0ABC" w:rsidP="00CC0ABC">
            <w:pPr>
              <w:pStyle w:val="acctfourfigures"/>
              <w:spacing w:line="240" w:lineRule="atLeast"/>
              <w:rPr>
                <w:b/>
                <w:bCs/>
                <w:szCs w:val="22"/>
              </w:rPr>
            </w:pPr>
          </w:p>
        </w:tc>
        <w:tc>
          <w:tcPr>
            <w:tcW w:w="1033" w:type="dxa"/>
            <w:tcBorders>
              <w:top w:val="single" w:sz="4" w:space="0" w:color="auto"/>
              <w:left w:val="nil"/>
              <w:bottom w:val="single" w:sz="4" w:space="0" w:color="auto"/>
              <w:right w:val="nil"/>
            </w:tcBorders>
          </w:tcPr>
          <w:p w:rsidR="00CC0ABC" w:rsidRPr="00052660" w:rsidRDefault="00CC0ABC" w:rsidP="00CC0ABC">
            <w:pPr>
              <w:pStyle w:val="acctfourfigures"/>
              <w:tabs>
                <w:tab w:val="clear" w:pos="765"/>
                <w:tab w:val="decimal" w:pos="821"/>
              </w:tabs>
              <w:spacing w:line="240" w:lineRule="atLeast"/>
              <w:ind w:right="11"/>
              <w:rPr>
                <w:b/>
                <w:bCs/>
                <w:szCs w:val="22"/>
              </w:rPr>
            </w:pPr>
            <w:r w:rsidRPr="005B2D0E">
              <w:rPr>
                <w:b/>
                <w:bCs/>
                <w:szCs w:val="22"/>
              </w:rPr>
              <w:t>168,787</w:t>
            </w:r>
          </w:p>
        </w:tc>
        <w:tc>
          <w:tcPr>
            <w:tcW w:w="178" w:type="dxa"/>
            <w:vAlign w:val="bottom"/>
          </w:tcPr>
          <w:p w:rsidR="00CC0ABC" w:rsidRPr="00052660" w:rsidRDefault="00CC0ABC" w:rsidP="00CC0ABC">
            <w:pPr>
              <w:pStyle w:val="acctfourfigures"/>
              <w:spacing w:line="240" w:lineRule="atLeast"/>
              <w:rPr>
                <w:b/>
                <w:bCs/>
                <w:szCs w:val="22"/>
              </w:rPr>
            </w:pPr>
          </w:p>
        </w:tc>
        <w:tc>
          <w:tcPr>
            <w:tcW w:w="1033" w:type="dxa"/>
            <w:tcBorders>
              <w:top w:val="single" w:sz="4" w:space="0" w:color="auto"/>
              <w:left w:val="nil"/>
              <w:bottom w:val="single" w:sz="4" w:space="0" w:color="auto"/>
              <w:right w:val="nil"/>
            </w:tcBorders>
          </w:tcPr>
          <w:p w:rsidR="00CC0ABC" w:rsidRPr="00052660" w:rsidRDefault="0052241C" w:rsidP="00CC0ABC">
            <w:pPr>
              <w:pStyle w:val="acctfourfigures"/>
              <w:tabs>
                <w:tab w:val="clear" w:pos="765"/>
                <w:tab w:val="decimal" w:pos="821"/>
              </w:tabs>
              <w:spacing w:line="240" w:lineRule="atLeast"/>
              <w:ind w:right="11"/>
              <w:rPr>
                <w:b/>
                <w:bCs/>
                <w:szCs w:val="22"/>
              </w:rPr>
            </w:pPr>
            <w:r w:rsidRPr="0052241C">
              <w:rPr>
                <w:b/>
                <w:bCs/>
                <w:szCs w:val="22"/>
              </w:rPr>
              <w:t>196,918</w:t>
            </w:r>
          </w:p>
        </w:tc>
        <w:tc>
          <w:tcPr>
            <w:tcW w:w="178" w:type="dxa"/>
            <w:vAlign w:val="bottom"/>
          </w:tcPr>
          <w:p w:rsidR="00CC0ABC" w:rsidRPr="00052660" w:rsidRDefault="00CC0ABC" w:rsidP="00CC0ABC">
            <w:pPr>
              <w:pStyle w:val="acctfourfigures"/>
              <w:spacing w:line="240" w:lineRule="atLeast"/>
              <w:rPr>
                <w:b/>
                <w:bCs/>
                <w:szCs w:val="22"/>
              </w:rPr>
            </w:pPr>
          </w:p>
        </w:tc>
        <w:tc>
          <w:tcPr>
            <w:tcW w:w="1083" w:type="dxa"/>
            <w:tcBorders>
              <w:top w:val="single" w:sz="4" w:space="0" w:color="auto"/>
              <w:left w:val="nil"/>
              <w:bottom w:val="single" w:sz="4" w:space="0" w:color="auto"/>
              <w:right w:val="nil"/>
            </w:tcBorders>
          </w:tcPr>
          <w:p w:rsidR="00CC0ABC" w:rsidRPr="00052660" w:rsidRDefault="00CC0ABC" w:rsidP="00CC0ABC">
            <w:pPr>
              <w:pStyle w:val="acctfourfigures"/>
              <w:tabs>
                <w:tab w:val="clear" w:pos="765"/>
                <w:tab w:val="decimal" w:pos="821"/>
              </w:tabs>
              <w:spacing w:line="240" w:lineRule="atLeast"/>
              <w:ind w:right="11"/>
              <w:rPr>
                <w:b/>
                <w:bCs/>
                <w:szCs w:val="22"/>
              </w:rPr>
            </w:pPr>
            <w:r w:rsidRPr="005B2D0E">
              <w:rPr>
                <w:b/>
                <w:bCs/>
                <w:szCs w:val="22"/>
              </w:rPr>
              <w:t>196,918</w:t>
            </w:r>
          </w:p>
        </w:tc>
      </w:tr>
      <w:tr w:rsidR="00CC0ABC" w:rsidRPr="0077796A" w:rsidTr="00B70E47">
        <w:trPr>
          <w:cantSplit/>
          <w:trHeight w:val="253"/>
        </w:trPr>
        <w:tc>
          <w:tcPr>
            <w:tcW w:w="4680" w:type="dxa"/>
          </w:tcPr>
          <w:p w:rsidR="00CC0ABC" w:rsidRPr="00C0476C" w:rsidRDefault="00CC0ABC" w:rsidP="00CC0ABC">
            <w:pPr>
              <w:rPr>
                <w:b/>
                <w:bCs/>
                <w:i/>
                <w:iCs/>
                <w:sz w:val="22"/>
                <w:szCs w:val="22"/>
              </w:rPr>
            </w:pPr>
          </w:p>
        </w:tc>
        <w:tc>
          <w:tcPr>
            <w:tcW w:w="1033" w:type="dxa"/>
            <w:tcBorders>
              <w:top w:val="single" w:sz="4" w:space="0" w:color="auto"/>
              <w:left w:val="nil"/>
              <w:bottom w:val="nil"/>
              <w:right w:val="nil"/>
            </w:tcBorders>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tcBorders>
              <w:top w:val="single" w:sz="4" w:space="0" w:color="auto"/>
              <w:left w:val="nil"/>
              <w:bottom w:val="nil"/>
              <w:right w:val="nil"/>
            </w:tcBorders>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tcBorders>
              <w:top w:val="single" w:sz="4" w:space="0" w:color="auto"/>
              <w:left w:val="nil"/>
              <w:bottom w:val="nil"/>
              <w:right w:val="nil"/>
            </w:tcBorders>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83" w:type="dxa"/>
            <w:tcBorders>
              <w:top w:val="single" w:sz="4" w:space="0" w:color="auto"/>
              <w:left w:val="nil"/>
              <w:bottom w:val="nil"/>
              <w:right w:val="nil"/>
            </w:tcBorders>
            <w:vAlign w:val="bottom"/>
          </w:tcPr>
          <w:p w:rsidR="00CC0ABC" w:rsidRPr="00C0476C" w:rsidRDefault="00CC0ABC" w:rsidP="00CC0ABC">
            <w:pPr>
              <w:pStyle w:val="acctfourfigures"/>
              <w:tabs>
                <w:tab w:val="clear" w:pos="765"/>
                <w:tab w:val="decimal" w:pos="821"/>
              </w:tabs>
              <w:spacing w:line="240" w:lineRule="atLeast"/>
              <w:ind w:right="11"/>
              <w:rPr>
                <w:szCs w:val="22"/>
              </w:rPr>
            </w:pPr>
          </w:p>
        </w:tc>
      </w:tr>
      <w:tr w:rsidR="00CC0ABC" w:rsidRPr="0077796A" w:rsidTr="00B70E47">
        <w:trPr>
          <w:cantSplit/>
          <w:trHeight w:val="253"/>
        </w:trPr>
        <w:tc>
          <w:tcPr>
            <w:tcW w:w="4680" w:type="dxa"/>
            <w:hideMark/>
          </w:tcPr>
          <w:p w:rsidR="00CC0ABC" w:rsidRPr="00C0476C" w:rsidRDefault="00CC0ABC" w:rsidP="00CC0ABC">
            <w:pPr>
              <w:rPr>
                <w:b/>
                <w:bCs/>
                <w:sz w:val="22"/>
                <w:szCs w:val="22"/>
              </w:rPr>
            </w:pPr>
            <w:r w:rsidRPr="00C0476C">
              <w:rPr>
                <w:b/>
                <w:bCs/>
                <w:i/>
                <w:iCs/>
                <w:sz w:val="22"/>
                <w:szCs w:val="22"/>
              </w:rPr>
              <w:t xml:space="preserve">Depreciation </w:t>
            </w:r>
          </w:p>
        </w:tc>
        <w:tc>
          <w:tcPr>
            <w:tcW w:w="1033" w:type="dxa"/>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83" w:type="dxa"/>
            <w:vAlign w:val="bottom"/>
          </w:tcPr>
          <w:p w:rsidR="00CC0ABC" w:rsidRPr="00C0476C" w:rsidRDefault="00CC0ABC" w:rsidP="00CC0ABC">
            <w:pPr>
              <w:pStyle w:val="acctfourfigures"/>
              <w:tabs>
                <w:tab w:val="clear" w:pos="765"/>
                <w:tab w:val="decimal" w:pos="821"/>
              </w:tabs>
              <w:spacing w:line="240" w:lineRule="atLeast"/>
              <w:ind w:right="11"/>
              <w:rPr>
                <w:szCs w:val="22"/>
              </w:rPr>
            </w:pPr>
          </w:p>
        </w:tc>
      </w:tr>
      <w:tr w:rsidR="00CC0ABC" w:rsidRPr="0077796A" w:rsidTr="00B70E47">
        <w:trPr>
          <w:cantSplit/>
          <w:trHeight w:val="253"/>
        </w:trPr>
        <w:tc>
          <w:tcPr>
            <w:tcW w:w="4680" w:type="dxa"/>
            <w:hideMark/>
          </w:tcPr>
          <w:p w:rsidR="00CC0ABC" w:rsidRPr="00C0476C" w:rsidRDefault="00CC0ABC" w:rsidP="00CC0ABC">
            <w:pPr>
              <w:rPr>
                <w:sz w:val="22"/>
                <w:szCs w:val="22"/>
              </w:rPr>
            </w:pPr>
            <w:r w:rsidRPr="00C0476C">
              <w:rPr>
                <w:sz w:val="22"/>
                <w:szCs w:val="22"/>
              </w:rPr>
              <w:t>At 1 January</w:t>
            </w:r>
          </w:p>
        </w:tc>
        <w:tc>
          <w:tcPr>
            <w:tcW w:w="1033" w:type="dxa"/>
          </w:tcPr>
          <w:p w:rsidR="00CC0ABC" w:rsidRPr="0017706F" w:rsidRDefault="00CC0ABC" w:rsidP="00CC0ABC">
            <w:pPr>
              <w:pStyle w:val="acctfourfigures"/>
              <w:tabs>
                <w:tab w:val="clear" w:pos="765"/>
                <w:tab w:val="decimal" w:pos="821"/>
              </w:tabs>
              <w:spacing w:line="240" w:lineRule="atLeast"/>
              <w:ind w:right="11"/>
              <w:rPr>
                <w:szCs w:val="22"/>
              </w:rPr>
            </w:pPr>
            <w:r w:rsidRPr="00CC0ABC">
              <w:rPr>
                <w:szCs w:val="22"/>
              </w:rPr>
              <w:t>15,470</w:t>
            </w:r>
          </w:p>
        </w:tc>
        <w:tc>
          <w:tcPr>
            <w:tcW w:w="178" w:type="dxa"/>
            <w:vAlign w:val="bottom"/>
          </w:tcPr>
          <w:p w:rsidR="00CC0ABC" w:rsidRPr="00C0476C" w:rsidRDefault="00CC0ABC" w:rsidP="00CC0ABC">
            <w:pPr>
              <w:pStyle w:val="acctfourfigures"/>
              <w:tabs>
                <w:tab w:val="clear" w:pos="765"/>
                <w:tab w:val="decimal" w:pos="984"/>
              </w:tabs>
              <w:spacing w:line="240" w:lineRule="atLeast"/>
              <w:rPr>
                <w:szCs w:val="22"/>
              </w:rPr>
            </w:pPr>
          </w:p>
        </w:tc>
        <w:tc>
          <w:tcPr>
            <w:tcW w:w="1033" w:type="dxa"/>
          </w:tcPr>
          <w:p w:rsidR="00CC0ABC" w:rsidRPr="00680BD4" w:rsidRDefault="00CC0ABC" w:rsidP="00CC0ABC">
            <w:pPr>
              <w:pStyle w:val="acctfourfigures"/>
              <w:tabs>
                <w:tab w:val="clear" w:pos="765"/>
                <w:tab w:val="decimal" w:pos="821"/>
              </w:tabs>
              <w:spacing w:line="240" w:lineRule="atLeast"/>
              <w:ind w:right="11"/>
              <w:rPr>
                <w:szCs w:val="22"/>
              </w:rPr>
            </w:pPr>
            <w:r w:rsidRPr="0017706F">
              <w:rPr>
                <w:szCs w:val="22"/>
              </w:rPr>
              <w:t>13,254</w:t>
            </w:r>
          </w:p>
        </w:tc>
        <w:tc>
          <w:tcPr>
            <w:tcW w:w="178" w:type="dxa"/>
            <w:vAlign w:val="bottom"/>
          </w:tcPr>
          <w:p w:rsidR="00CC0ABC" w:rsidRPr="00C0476C" w:rsidRDefault="00CC0ABC" w:rsidP="00CC0ABC">
            <w:pPr>
              <w:pStyle w:val="acctfourfigures"/>
              <w:tabs>
                <w:tab w:val="clear" w:pos="765"/>
                <w:tab w:val="decimal" w:pos="984"/>
              </w:tabs>
              <w:spacing w:line="240" w:lineRule="atLeast"/>
              <w:rPr>
                <w:szCs w:val="22"/>
              </w:rPr>
            </w:pPr>
          </w:p>
        </w:tc>
        <w:tc>
          <w:tcPr>
            <w:tcW w:w="1033" w:type="dxa"/>
          </w:tcPr>
          <w:p w:rsidR="00CC0ABC" w:rsidRPr="0017706F" w:rsidRDefault="00CC0ABC" w:rsidP="00CC0ABC">
            <w:pPr>
              <w:pStyle w:val="acctfourfigures"/>
              <w:tabs>
                <w:tab w:val="clear" w:pos="765"/>
                <w:tab w:val="decimal" w:pos="821"/>
              </w:tabs>
              <w:spacing w:line="240" w:lineRule="atLeast"/>
              <w:ind w:right="11"/>
              <w:rPr>
                <w:szCs w:val="22"/>
              </w:rPr>
            </w:pPr>
            <w:r w:rsidRPr="00CC0ABC">
              <w:rPr>
                <w:szCs w:val="22"/>
              </w:rPr>
              <w:t>18,049</w:t>
            </w:r>
          </w:p>
        </w:tc>
        <w:tc>
          <w:tcPr>
            <w:tcW w:w="178" w:type="dxa"/>
            <w:vAlign w:val="bottom"/>
          </w:tcPr>
          <w:p w:rsidR="00CC0ABC" w:rsidRPr="00C0476C" w:rsidRDefault="00CC0ABC" w:rsidP="00CC0ABC">
            <w:pPr>
              <w:pStyle w:val="acctfourfigures"/>
              <w:tabs>
                <w:tab w:val="clear" w:pos="765"/>
                <w:tab w:val="decimal" w:pos="984"/>
              </w:tabs>
              <w:spacing w:line="240" w:lineRule="atLeast"/>
              <w:rPr>
                <w:szCs w:val="22"/>
              </w:rPr>
            </w:pPr>
          </w:p>
        </w:tc>
        <w:tc>
          <w:tcPr>
            <w:tcW w:w="1083" w:type="dxa"/>
          </w:tcPr>
          <w:p w:rsidR="00CC0ABC" w:rsidRPr="00680BD4" w:rsidRDefault="00CC0ABC" w:rsidP="00CC0ABC">
            <w:pPr>
              <w:pStyle w:val="acctfourfigures"/>
              <w:tabs>
                <w:tab w:val="clear" w:pos="765"/>
                <w:tab w:val="decimal" w:pos="821"/>
              </w:tabs>
              <w:spacing w:line="240" w:lineRule="atLeast"/>
              <w:ind w:right="11"/>
              <w:rPr>
                <w:szCs w:val="22"/>
              </w:rPr>
            </w:pPr>
            <w:r w:rsidRPr="0017706F">
              <w:rPr>
                <w:szCs w:val="22"/>
              </w:rPr>
              <w:t>15,464</w:t>
            </w:r>
          </w:p>
        </w:tc>
      </w:tr>
      <w:tr w:rsidR="0052241C" w:rsidRPr="0077796A" w:rsidTr="00B70E47">
        <w:trPr>
          <w:cantSplit/>
          <w:trHeight w:val="242"/>
        </w:trPr>
        <w:tc>
          <w:tcPr>
            <w:tcW w:w="4680" w:type="dxa"/>
            <w:hideMark/>
          </w:tcPr>
          <w:p w:rsidR="0052241C" w:rsidRPr="00C0476C" w:rsidRDefault="0052241C" w:rsidP="0052241C">
            <w:pPr>
              <w:rPr>
                <w:sz w:val="22"/>
                <w:szCs w:val="22"/>
              </w:rPr>
            </w:pPr>
            <w:r w:rsidRPr="00C0476C">
              <w:rPr>
                <w:sz w:val="22"/>
                <w:szCs w:val="22"/>
              </w:rPr>
              <w:t>Depreciation charge for the year</w:t>
            </w:r>
          </w:p>
        </w:tc>
        <w:tc>
          <w:tcPr>
            <w:tcW w:w="1033" w:type="dxa"/>
          </w:tcPr>
          <w:p w:rsidR="0052241C" w:rsidRPr="00242181" w:rsidRDefault="0052241C" w:rsidP="0052241C">
            <w:pPr>
              <w:pStyle w:val="acctfourfigures"/>
              <w:tabs>
                <w:tab w:val="clear" w:pos="765"/>
                <w:tab w:val="decimal" w:pos="821"/>
              </w:tabs>
              <w:spacing w:line="240" w:lineRule="atLeast"/>
              <w:ind w:right="11"/>
              <w:rPr>
                <w:szCs w:val="22"/>
              </w:rPr>
            </w:pPr>
            <w:r w:rsidRPr="0052241C">
              <w:rPr>
                <w:szCs w:val="22"/>
              </w:rPr>
              <w:t>2,226</w:t>
            </w:r>
          </w:p>
        </w:tc>
        <w:tc>
          <w:tcPr>
            <w:tcW w:w="178" w:type="dxa"/>
            <w:vAlign w:val="bottom"/>
          </w:tcPr>
          <w:p w:rsidR="0052241C" w:rsidRPr="00C0476C" w:rsidRDefault="0052241C" w:rsidP="0052241C">
            <w:pPr>
              <w:pStyle w:val="acctfourfigures"/>
              <w:tabs>
                <w:tab w:val="clear" w:pos="765"/>
                <w:tab w:val="decimal" w:pos="984"/>
              </w:tabs>
              <w:spacing w:line="240" w:lineRule="atLeast"/>
              <w:rPr>
                <w:szCs w:val="22"/>
              </w:rPr>
            </w:pPr>
          </w:p>
        </w:tc>
        <w:tc>
          <w:tcPr>
            <w:tcW w:w="1033" w:type="dxa"/>
          </w:tcPr>
          <w:p w:rsidR="0052241C" w:rsidRPr="00680BD4" w:rsidRDefault="0052241C" w:rsidP="0052241C">
            <w:pPr>
              <w:pStyle w:val="acctfourfigures"/>
              <w:tabs>
                <w:tab w:val="clear" w:pos="765"/>
                <w:tab w:val="decimal" w:pos="821"/>
              </w:tabs>
              <w:spacing w:line="240" w:lineRule="atLeast"/>
              <w:ind w:right="11"/>
              <w:rPr>
                <w:szCs w:val="22"/>
              </w:rPr>
            </w:pPr>
            <w:r w:rsidRPr="005B2D0E">
              <w:rPr>
                <w:szCs w:val="22"/>
              </w:rPr>
              <w:t>2,216</w:t>
            </w:r>
          </w:p>
        </w:tc>
        <w:tc>
          <w:tcPr>
            <w:tcW w:w="178" w:type="dxa"/>
            <w:vAlign w:val="bottom"/>
          </w:tcPr>
          <w:p w:rsidR="0052241C" w:rsidRPr="00C0476C" w:rsidRDefault="0052241C" w:rsidP="0052241C">
            <w:pPr>
              <w:pStyle w:val="acctfourfigures"/>
              <w:tabs>
                <w:tab w:val="clear" w:pos="765"/>
                <w:tab w:val="decimal" w:pos="984"/>
              </w:tabs>
              <w:spacing w:line="240" w:lineRule="atLeast"/>
              <w:rPr>
                <w:szCs w:val="22"/>
              </w:rPr>
            </w:pPr>
          </w:p>
        </w:tc>
        <w:tc>
          <w:tcPr>
            <w:tcW w:w="1033" w:type="dxa"/>
          </w:tcPr>
          <w:p w:rsidR="0052241C" w:rsidRPr="00242181" w:rsidRDefault="0052241C" w:rsidP="0052241C">
            <w:pPr>
              <w:pStyle w:val="acctfourfigures"/>
              <w:tabs>
                <w:tab w:val="clear" w:pos="765"/>
                <w:tab w:val="decimal" w:pos="821"/>
              </w:tabs>
              <w:spacing w:line="240" w:lineRule="atLeast"/>
              <w:ind w:right="11"/>
              <w:rPr>
                <w:szCs w:val="22"/>
              </w:rPr>
            </w:pPr>
            <w:r w:rsidRPr="009E08D8">
              <w:t>2,597</w:t>
            </w:r>
          </w:p>
        </w:tc>
        <w:tc>
          <w:tcPr>
            <w:tcW w:w="178" w:type="dxa"/>
            <w:vAlign w:val="bottom"/>
          </w:tcPr>
          <w:p w:rsidR="0052241C" w:rsidRPr="00C0476C" w:rsidRDefault="0052241C" w:rsidP="0052241C">
            <w:pPr>
              <w:pStyle w:val="acctfourfigures"/>
              <w:tabs>
                <w:tab w:val="clear" w:pos="765"/>
                <w:tab w:val="decimal" w:pos="984"/>
              </w:tabs>
              <w:spacing w:line="240" w:lineRule="atLeast"/>
              <w:rPr>
                <w:szCs w:val="22"/>
              </w:rPr>
            </w:pPr>
          </w:p>
        </w:tc>
        <w:tc>
          <w:tcPr>
            <w:tcW w:w="1083" w:type="dxa"/>
          </w:tcPr>
          <w:p w:rsidR="0052241C" w:rsidRPr="00680BD4" w:rsidRDefault="0052241C" w:rsidP="0052241C">
            <w:pPr>
              <w:pStyle w:val="acctfourfigures"/>
              <w:tabs>
                <w:tab w:val="clear" w:pos="765"/>
                <w:tab w:val="decimal" w:pos="821"/>
              </w:tabs>
              <w:spacing w:line="240" w:lineRule="atLeast"/>
              <w:ind w:right="11"/>
              <w:rPr>
                <w:szCs w:val="22"/>
              </w:rPr>
            </w:pPr>
            <w:r w:rsidRPr="005B2D0E">
              <w:rPr>
                <w:szCs w:val="22"/>
              </w:rPr>
              <w:t>2,585</w:t>
            </w:r>
          </w:p>
        </w:tc>
      </w:tr>
      <w:tr w:rsidR="0052241C" w:rsidRPr="0077796A" w:rsidTr="007858EA">
        <w:trPr>
          <w:cantSplit/>
          <w:trHeight w:val="253"/>
        </w:trPr>
        <w:tc>
          <w:tcPr>
            <w:tcW w:w="4680" w:type="dxa"/>
            <w:hideMark/>
          </w:tcPr>
          <w:p w:rsidR="0052241C" w:rsidRPr="00C0476C" w:rsidRDefault="0052241C" w:rsidP="0052241C">
            <w:pPr>
              <w:rPr>
                <w:sz w:val="22"/>
                <w:szCs w:val="22"/>
              </w:rPr>
            </w:pPr>
            <w:r w:rsidRPr="00C0476C">
              <w:rPr>
                <w:b/>
                <w:bCs/>
                <w:sz w:val="22"/>
                <w:szCs w:val="22"/>
              </w:rPr>
              <w:t>At 31 December</w:t>
            </w:r>
          </w:p>
        </w:tc>
        <w:tc>
          <w:tcPr>
            <w:tcW w:w="1033" w:type="dxa"/>
            <w:tcBorders>
              <w:top w:val="single" w:sz="4" w:space="0" w:color="auto"/>
              <w:bottom w:val="single" w:sz="4" w:space="0" w:color="auto"/>
            </w:tcBorders>
          </w:tcPr>
          <w:p w:rsidR="0052241C" w:rsidRPr="00CD7B23" w:rsidRDefault="0052241C" w:rsidP="0052241C">
            <w:pPr>
              <w:pStyle w:val="acctfourfigures"/>
              <w:tabs>
                <w:tab w:val="clear" w:pos="765"/>
                <w:tab w:val="decimal" w:pos="821"/>
              </w:tabs>
              <w:spacing w:line="240" w:lineRule="atLeast"/>
              <w:ind w:right="11"/>
              <w:rPr>
                <w:b/>
                <w:bCs/>
                <w:szCs w:val="22"/>
              </w:rPr>
            </w:pPr>
            <w:r w:rsidRPr="0052241C">
              <w:rPr>
                <w:b/>
                <w:bCs/>
                <w:szCs w:val="22"/>
              </w:rPr>
              <w:t>17,696</w:t>
            </w:r>
          </w:p>
        </w:tc>
        <w:tc>
          <w:tcPr>
            <w:tcW w:w="178" w:type="dxa"/>
            <w:vAlign w:val="bottom"/>
          </w:tcPr>
          <w:p w:rsidR="0052241C" w:rsidRPr="00052660" w:rsidRDefault="0052241C" w:rsidP="0052241C">
            <w:pPr>
              <w:pStyle w:val="acctfourfigures"/>
              <w:spacing w:line="240" w:lineRule="atLeast"/>
              <w:rPr>
                <w:b/>
                <w:bCs/>
                <w:szCs w:val="22"/>
              </w:rPr>
            </w:pPr>
          </w:p>
        </w:tc>
        <w:tc>
          <w:tcPr>
            <w:tcW w:w="1033" w:type="dxa"/>
            <w:tcBorders>
              <w:top w:val="single" w:sz="4" w:space="0" w:color="auto"/>
              <w:left w:val="nil"/>
              <w:bottom w:val="single" w:sz="4" w:space="0" w:color="auto"/>
              <w:right w:val="nil"/>
            </w:tcBorders>
          </w:tcPr>
          <w:p w:rsidR="0052241C" w:rsidRPr="00680BD4" w:rsidRDefault="0052241C" w:rsidP="0052241C">
            <w:pPr>
              <w:pStyle w:val="acctfourfigures"/>
              <w:tabs>
                <w:tab w:val="clear" w:pos="765"/>
                <w:tab w:val="decimal" w:pos="821"/>
              </w:tabs>
              <w:spacing w:line="240" w:lineRule="atLeast"/>
              <w:ind w:right="11"/>
              <w:rPr>
                <w:b/>
                <w:bCs/>
                <w:szCs w:val="22"/>
              </w:rPr>
            </w:pPr>
            <w:r w:rsidRPr="005B2D0E">
              <w:rPr>
                <w:b/>
                <w:bCs/>
                <w:szCs w:val="22"/>
              </w:rPr>
              <w:t>15,470</w:t>
            </w:r>
          </w:p>
        </w:tc>
        <w:tc>
          <w:tcPr>
            <w:tcW w:w="178" w:type="dxa"/>
            <w:vAlign w:val="bottom"/>
          </w:tcPr>
          <w:p w:rsidR="0052241C" w:rsidRPr="00052660" w:rsidRDefault="0052241C" w:rsidP="0052241C">
            <w:pPr>
              <w:pStyle w:val="acctfourfigures"/>
              <w:spacing w:line="240" w:lineRule="atLeast"/>
              <w:rPr>
                <w:b/>
                <w:bCs/>
                <w:szCs w:val="22"/>
              </w:rPr>
            </w:pPr>
          </w:p>
        </w:tc>
        <w:tc>
          <w:tcPr>
            <w:tcW w:w="1033" w:type="dxa"/>
            <w:tcBorders>
              <w:top w:val="single" w:sz="4" w:space="0" w:color="auto"/>
              <w:bottom w:val="single" w:sz="4" w:space="0" w:color="auto"/>
            </w:tcBorders>
          </w:tcPr>
          <w:p w:rsidR="0052241C" w:rsidRPr="0052241C" w:rsidRDefault="0052241C" w:rsidP="0052241C">
            <w:pPr>
              <w:pStyle w:val="acctfourfigures"/>
              <w:tabs>
                <w:tab w:val="clear" w:pos="765"/>
                <w:tab w:val="decimal" w:pos="821"/>
              </w:tabs>
              <w:spacing w:line="240" w:lineRule="atLeast"/>
              <w:ind w:right="11"/>
              <w:rPr>
                <w:b/>
                <w:bCs/>
                <w:szCs w:val="22"/>
              </w:rPr>
            </w:pPr>
            <w:r w:rsidRPr="0052241C">
              <w:rPr>
                <w:b/>
                <w:bCs/>
              </w:rPr>
              <w:t>20,646</w:t>
            </w:r>
          </w:p>
        </w:tc>
        <w:tc>
          <w:tcPr>
            <w:tcW w:w="178" w:type="dxa"/>
            <w:vAlign w:val="bottom"/>
          </w:tcPr>
          <w:p w:rsidR="0052241C" w:rsidRPr="00052660" w:rsidRDefault="0052241C" w:rsidP="0052241C">
            <w:pPr>
              <w:pStyle w:val="acctfourfigures"/>
              <w:spacing w:line="240" w:lineRule="atLeast"/>
              <w:rPr>
                <w:b/>
                <w:bCs/>
                <w:szCs w:val="22"/>
              </w:rPr>
            </w:pPr>
          </w:p>
        </w:tc>
        <w:tc>
          <w:tcPr>
            <w:tcW w:w="1083" w:type="dxa"/>
            <w:tcBorders>
              <w:top w:val="single" w:sz="4" w:space="0" w:color="auto"/>
              <w:left w:val="nil"/>
              <w:bottom w:val="single" w:sz="4" w:space="0" w:color="auto"/>
              <w:right w:val="nil"/>
            </w:tcBorders>
          </w:tcPr>
          <w:p w:rsidR="0052241C" w:rsidRPr="00680BD4" w:rsidRDefault="0052241C" w:rsidP="0052241C">
            <w:pPr>
              <w:pStyle w:val="acctfourfigures"/>
              <w:tabs>
                <w:tab w:val="clear" w:pos="765"/>
                <w:tab w:val="decimal" w:pos="821"/>
              </w:tabs>
              <w:spacing w:line="240" w:lineRule="atLeast"/>
              <w:ind w:right="11"/>
              <w:rPr>
                <w:b/>
                <w:bCs/>
                <w:szCs w:val="22"/>
              </w:rPr>
            </w:pPr>
            <w:r w:rsidRPr="005B2D0E">
              <w:rPr>
                <w:b/>
                <w:bCs/>
                <w:szCs w:val="22"/>
              </w:rPr>
              <w:t>18,049</w:t>
            </w:r>
          </w:p>
        </w:tc>
      </w:tr>
      <w:tr w:rsidR="00CC0ABC" w:rsidRPr="0077796A" w:rsidTr="00782827">
        <w:trPr>
          <w:cantSplit/>
          <w:trHeight w:val="253"/>
        </w:trPr>
        <w:tc>
          <w:tcPr>
            <w:tcW w:w="4680" w:type="dxa"/>
          </w:tcPr>
          <w:p w:rsidR="00CC0ABC" w:rsidRPr="00C0476C" w:rsidRDefault="00CC0ABC" w:rsidP="00CC0ABC">
            <w:pPr>
              <w:rPr>
                <w:sz w:val="22"/>
                <w:szCs w:val="22"/>
              </w:rPr>
            </w:pPr>
          </w:p>
        </w:tc>
        <w:tc>
          <w:tcPr>
            <w:tcW w:w="1033" w:type="dxa"/>
            <w:tcBorders>
              <w:top w:val="single" w:sz="4" w:space="0" w:color="auto"/>
            </w:tcBorders>
          </w:tcPr>
          <w:p w:rsidR="00CC0ABC" w:rsidRPr="00CD7B23" w:rsidRDefault="00CC0ABC" w:rsidP="00CC0ABC">
            <w:pPr>
              <w:pStyle w:val="acctfourfigures"/>
              <w:tabs>
                <w:tab w:val="clear" w:pos="765"/>
                <w:tab w:val="decimal" w:pos="821"/>
              </w:tabs>
              <w:spacing w:line="240" w:lineRule="atLeast"/>
              <w:ind w:right="11"/>
              <w:rPr>
                <w:b/>
                <w:bCs/>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tcBorders>
              <w:top w:val="single" w:sz="4" w:space="0" w:color="auto"/>
              <w:left w:val="nil"/>
              <w:bottom w:val="nil"/>
              <w:right w:val="nil"/>
            </w:tcBorders>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tcBorders>
              <w:top w:val="single" w:sz="4" w:space="0" w:color="auto"/>
              <w:left w:val="nil"/>
              <w:bottom w:val="nil"/>
              <w:right w:val="nil"/>
            </w:tcBorders>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83" w:type="dxa"/>
            <w:tcBorders>
              <w:top w:val="single" w:sz="4" w:space="0" w:color="auto"/>
              <w:left w:val="nil"/>
              <w:bottom w:val="nil"/>
              <w:right w:val="nil"/>
            </w:tcBorders>
            <w:vAlign w:val="bottom"/>
          </w:tcPr>
          <w:p w:rsidR="00CC0ABC" w:rsidRPr="00C0476C" w:rsidRDefault="00CC0ABC" w:rsidP="00CC0ABC">
            <w:pPr>
              <w:pStyle w:val="acctfourfigures"/>
              <w:tabs>
                <w:tab w:val="clear" w:pos="765"/>
                <w:tab w:val="decimal" w:pos="821"/>
              </w:tabs>
              <w:spacing w:line="240" w:lineRule="atLeast"/>
              <w:ind w:right="11"/>
              <w:rPr>
                <w:szCs w:val="22"/>
              </w:rPr>
            </w:pPr>
          </w:p>
        </w:tc>
      </w:tr>
      <w:tr w:rsidR="00CC0ABC" w:rsidRPr="0077796A" w:rsidTr="00782827">
        <w:trPr>
          <w:cantSplit/>
          <w:trHeight w:val="253"/>
        </w:trPr>
        <w:tc>
          <w:tcPr>
            <w:tcW w:w="4680" w:type="dxa"/>
            <w:hideMark/>
          </w:tcPr>
          <w:p w:rsidR="00CC0ABC" w:rsidRPr="00C0476C" w:rsidRDefault="00CC0ABC" w:rsidP="00CC0ABC">
            <w:pPr>
              <w:rPr>
                <w:b/>
                <w:bCs/>
                <w:i/>
                <w:iCs/>
                <w:sz w:val="22"/>
                <w:szCs w:val="22"/>
              </w:rPr>
            </w:pPr>
            <w:r w:rsidRPr="00C0476C">
              <w:rPr>
                <w:b/>
                <w:bCs/>
                <w:i/>
                <w:iCs/>
                <w:sz w:val="22"/>
                <w:szCs w:val="22"/>
              </w:rPr>
              <w:t>Net book value</w:t>
            </w:r>
          </w:p>
        </w:tc>
        <w:tc>
          <w:tcPr>
            <w:tcW w:w="1033" w:type="dxa"/>
          </w:tcPr>
          <w:p w:rsidR="00CC0ABC" w:rsidRPr="00D01895"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33" w:type="dxa"/>
            <w:vAlign w:val="bottom"/>
          </w:tcPr>
          <w:p w:rsidR="00CC0ABC" w:rsidRPr="00C0476C" w:rsidRDefault="00CC0ABC" w:rsidP="00CC0ABC">
            <w:pPr>
              <w:pStyle w:val="acctfourfigures"/>
              <w:tabs>
                <w:tab w:val="clear" w:pos="765"/>
                <w:tab w:val="decimal" w:pos="821"/>
              </w:tabs>
              <w:spacing w:line="240" w:lineRule="atLeast"/>
              <w:ind w:right="11"/>
              <w:rPr>
                <w:szCs w:val="22"/>
              </w:rPr>
            </w:pPr>
          </w:p>
        </w:tc>
        <w:tc>
          <w:tcPr>
            <w:tcW w:w="178" w:type="dxa"/>
            <w:vAlign w:val="bottom"/>
          </w:tcPr>
          <w:p w:rsidR="00CC0ABC" w:rsidRPr="00C0476C" w:rsidRDefault="00CC0ABC" w:rsidP="00CC0ABC">
            <w:pPr>
              <w:pStyle w:val="acctfourfigures"/>
              <w:spacing w:line="240" w:lineRule="atLeast"/>
              <w:rPr>
                <w:szCs w:val="22"/>
              </w:rPr>
            </w:pPr>
          </w:p>
        </w:tc>
        <w:tc>
          <w:tcPr>
            <w:tcW w:w="1083" w:type="dxa"/>
            <w:vAlign w:val="bottom"/>
          </w:tcPr>
          <w:p w:rsidR="00CC0ABC" w:rsidRPr="00C0476C" w:rsidRDefault="00CC0ABC" w:rsidP="00CC0ABC">
            <w:pPr>
              <w:pStyle w:val="acctfourfigures"/>
              <w:tabs>
                <w:tab w:val="clear" w:pos="765"/>
                <w:tab w:val="decimal" w:pos="821"/>
              </w:tabs>
              <w:spacing w:line="240" w:lineRule="atLeast"/>
              <w:ind w:right="11"/>
              <w:rPr>
                <w:szCs w:val="22"/>
              </w:rPr>
            </w:pPr>
          </w:p>
        </w:tc>
      </w:tr>
      <w:tr w:rsidR="00CC0ABC" w:rsidRPr="0077796A" w:rsidTr="005A3318">
        <w:trPr>
          <w:cantSplit/>
          <w:trHeight w:val="253"/>
        </w:trPr>
        <w:tc>
          <w:tcPr>
            <w:tcW w:w="4680" w:type="dxa"/>
            <w:hideMark/>
          </w:tcPr>
          <w:p w:rsidR="00CC0ABC" w:rsidRPr="00C0476C" w:rsidRDefault="00CC0ABC" w:rsidP="00CC0ABC">
            <w:pPr>
              <w:rPr>
                <w:b/>
                <w:bCs/>
                <w:sz w:val="22"/>
                <w:szCs w:val="22"/>
              </w:rPr>
            </w:pPr>
            <w:r w:rsidRPr="00C0476C">
              <w:rPr>
                <w:b/>
                <w:bCs/>
                <w:sz w:val="22"/>
                <w:szCs w:val="22"/>
              </w:rPr>
              <w:t xml:space="preserve">At 1 January </w:t>
            </w:r>
          </w:p>
        </w:tc>
        <w:tc>
          <w:tcPr>
            <w:tcW w:w="1033" w:type="dxa"/>
            <w:tcBorders>
              <w:bottom w:val="double" w:sz="4" w:space="0" w:color="auto"/>
            </w:tcBorders>
          </w:tcPr>
          <w:p w:rsidR="00CC0ABC" w:rsidRPr="00D01895" w:rsidRDefault="00CC0ABC" w:rsidP="00CC0ABC">
            <w:pPr>
              <w:pStyle w:val="acctfourfigures"/>
              <w:tabs>
                <w:tab w:val="clear" w:pos="765"/>
                <w:tab w:val="decimal" w:pos="821"/>
              </w:tabs>
              <w:spacing w:line="240" w:lineRule="atLeast"/>
              <w:ind w:right="11"/>
              <w:rPr>
                <w:b/>
                <w:bCs/>
                <w:szCs w:val="22"/>
              </w:rPr>
            </w:pPr>
            <w:r w:rsidRPr="00CC0ABC">
              <w:rPr>
                <w:b/>
                <w:bCs/>
                <w:szCs w:val="22"/>
              </w:rPr>
              <w:t>153,317</w:t>
            </w:r>
          </w:p>
        </w:tc>
        <w:tc>
          <w:tcPr>
            <w:tcW w:w="178" w:type="dxa"/>
            <w:vAlign w:val="bottom"/>
          </w:tcPr>
          <w:p w:rsidR="00CC0ABC" w:rsidRPr="00052660" w:rsidRDefault="00CC0ABC" w:rsidP="00CC0ABC">
            <w:pPr>
              <w:pStyle w:val="acctfourfigures"/>
              <w:tabs>
                <w:tab w:val="clear" w:pos="765"/>
                <w:tab w:val="decimal" w:pos="984"/>
              </w:tabs>
              <w:spacing w:line="240" w:lineRule="atLeast"/>
              <w:rPr>
                <w:b/>
                <w:bCs/>
                <w:szCs w:val="22"/>
              </w:rPr>
            </w:pPr>
          </w:p>
        </w:tc>
        <w:tc>
          <w:tcPr>
            <w:tcW w:w="1033" w:type="dxa"/>
            <w:tcBorders>
              <w:top w:val="nil"/>
              <w:left w:val="nil"/>
              <w:bottom w:val="double" w:sz="4" w:space="0" w:color="auto"/>
              <w:right w:val="nil"/>
            </w:tcBorders>
          </w:tcPr>
          <w:p w:rsidR="00CC0ABC" w:rsidRPr="00052660" w:rsidRDefault="00CC0ABC" w:rsidP="00CC0ABC">
            <w:pPr>
              <w:pStyle w:val="acctfourfigures"/>
              <w:tabs>
                <w:tab w:val="clear" w:pos="765"/>
                <w:tab w:val="decimal" w:pos="821"/>
              </w:tabs>
              <w:spacing w:line="240" w:lineRule="atLeast"/>
              <w:ind w:right="11"/>
              <w:rPr>
                <w:b/>
                <w:bCs/>
                <w:szCs w:val="22"/>
              </w:rPr>
            </w:pPr>
            <w:r w:rsidRPr="00D01895">
              <w:rPr>
                <w:b/>
                <w:bCs/>
                <w:szCs w:val="22"/>
              </w:rPr>
              <w:t>154,712</w:t>
            </w:r>
          </w:p>
        </w:tc>
        <w:tc>
          <w:tcPr>
            <w:tcW w:w="178" w:type="dxa"/>
            <w:vAlign w:val="bottom"/>
          </w:tcPr>
          <w:p w:rsidR="00CC0ABC" w:rsidRPr="00052660" w:rsidRDefault="00CC0ABC" w:rsidP="00CC0ABC">
            <w:pPr>
              <w:pStyle w:val="acctfourfigures"/>
              <w:tabs>
                <w:tab w:val="clear" w:pos="765"/>
                <w:tab w:val="decimal" w:pos="984"/>
              </w:tabs>
              <w:spacing w:line="240" w:lineRule="atLeast"/>
              <w:rPr>
                <w:b/>
                <w:bCs/>
                <w:szCs w:val="22"/>
              </w:rPr>
            </w:pPr>
          </w:p>
        </w:tc>
        <w:tc>
          <w:tcPr>
            <w:tcW w:w="1033" w:type="dxa"/>
            <w:tcBorders>
              <w:bottom w:val="double" w:sz="4" w:space="0" w:color="auto"/>
            </w:tcBorders>
            <w:vAlign w:val="bottom"/>
          </w:tcPr>
          <w:p w:rsidR="00CC0ABC" w:rsidRPr="00CD7B23" w:rsidRDefault="00CC0ABC" w:rsidP="00CC0ABC">
            <w:pPr>
              <w:pStyle w:val="acctfourfigures"/>
              <w:tabs>
                <w:tab w:val="clear" w:pos="765"/>
                <w:tab w:val="decimal" w:pos="821"/>
              </w:tabs>
              <w:spacing w:line="240" w:lineRule="atLeast"/>
              <w:ind w:right="11"/>
              <w:rPr>
                <w:b/>
                <w:bCs/>
                <w:szCs w:val="22"/>
              </w:rPr>
            </w:pPr>
            <w:r w:rsidRPr="00CC0ABC">
              <w:rPr>
                <w:b/>
                <w:bCs/>
                <w:szCs w:val="22"/>
              </w:rPr>
              <w:t>178,869</w:t>
            </w:r>
          </w:p>
        </w:tc>
        <w:tc>
          <w:tcPr>
            <w:tcW w:w="178" w:type="dxa"/>
            <w:vAlign w:val="bottom"/>
          </w:tcPr>
          <w:p w:rsidR="00CC0ABC" w:rsidRPr="00052660" w:rsidRDefault="00CC0ABC" w:rsidP="00CC0ABC">
            <w:pPr>
              <w:pStyle w:val="acctfourfigures"/>
              <w:tabs>
                <w:tab w:val="clear" w:pos="765"/>
                <w:tab w:val="decimal" w:pos="984"/>
              </w:tabs>
              <w:spacing w:line="240" w:lineRule="atLeast"/>
              <w:rPr>
                <w:b/>
                <w:bCs/>
                <w:szCs w:val="22"/>
              </w:rPr>
            </w:pPr>
          </w:p>
        </w:tc>
        <w:tc>
          <w:tcPr>
            <w:tcW w:w="1083" w:type="dxa"/>
            <w:tcBorders>
              <w:top w:val="nil"/>
              <w:left w:val="nil"/>
              <w:bottom w:val="double" w:sz="4" w:space="0" w:color="auto"/>
              <w:right w:val="nil"/>
            </w:tcBorders>
            <w:vAlign w:val="bottom"/>
          </w:tcPr>
          <w:p w:rsidR="00CC0ABC" w:rsidRPr="00052660" w:rsidRDefault="00CC0ABC" w:rsidP="00CC0ABC">
            <w:pPr>
              <w:pStyle w:val="acctfourfigures"/>
              <w:tabs>
                <w:tab w:val="clear" w:pos="765"/>
                <w:tab w:val="decimal" w:pos="821"/>
              </w:tabs>
              <w:spacing w:line="240" w:lineRule="atLeast"/>
              <w:ind w:right="11"/>
              <w:rPr>
                <w:b/>
                <w:bCs/>
                <w:szCs w:val="22"/>
              </w:rPr>
            </w:pPr>
            <w:r w:rsidRPr="00CD7B23">
              <w:rPr>
                <w:b/>
                <w:bCs/>
                <w:szCs w:val="22"/>
              </w:rPr>
              <w:t>180,497</w:t>
            </w:r>
          </w:p>
        </w:tc>
      </w:tr>
      <w:tr w:rsidR="00CC0ABC" w:rsidRPr="0077796A" w:rsidTr="007858EA">
        <w:trPr>
          <w:cantSplit/>
          <w:trHeight w:val="258"/>
        </w:trPr>
        <w:tc>
          <w:tcPr>
            <w:tcW w:w="4680" w:type="dxa"/>
            <w:vAlign w:val="bottom"/>
            <w:hideMark/>
          </w:tcPr>
          <w:p w:rsidR="00CC0ABC" w:rsidRPr="00C0476C" w:rsidRDefault="00CC0ABC" w:rsidP="00CC0ABC">
            <w:pPr>
              <w:rPr>
                <w:b/>
                <w:bCs/>
                <w:sz w:val="22"/>
                <w:szCs w:val="22"/>
              </w:rPr>
            </w:pPr>
            <w:r w:rsidRPr="00C0476C">
              <w:rPr>
                <w:b/>
                <w:bCs/>
                <w:sz w:val="22"/>
                <w:szCs w:val="22"/>
              </w:rPr>
              <w:t xml:space="preserve">At 31 December </w:t>
            </w:r>
          </w:p>
        </w:tc>
        <w:tc>
          <w:tcPr>
            <w:tcW w:w="1033" w:type="dxa"/>
            <w:tcBorders>
              <w:top w:val="double" w:sz="4" w:space="0" w:color="auto"/>
              <w:bottom w:val="double" w:sz="4" w:space="0" w:color="auto"/>
            </w:tcBorders>
            <w:vAlign w:val="bottom"/>
          </w:tcPr>
          <w:p w:rsidR="00CC0ABC" w:rsidRPr="00CD7B23" w:rsidRDefault="0052241C" w:rsidP="00CC0ABC">
            <w:pPr>
              <w:pStyle w:val="acctfourfigures"/>
              <w:tabs>
                <w:tab w:val="clear" w:pos="765"/>
                <w:tab w:val="decimal" w:pos="821"/>
              </w:tabs>
              <w:spacing w:line="240" w:lineRule="atLeast"/>
              <w:ind w:right="11"/>
              <w:rPr>
                <w:b/>
                <w:bCs/>
                <w:szCs w:val="22"/>
              </w:rPr>
            </w:pPr>
            <w:r w:rsidRPr="0052241C">
              <w:rPr>
                <w:b/>
                <w:bCs/>
                <w:szCs w:val="22"/>
              </w:rPr>
              <w:t>151,091</w:t>
            </w:r>
          </w:p>
        </w:tc>
        <w:tc>
          <w:tcPr>
            <w:tcW w:w="178" w:type="dxa"/>
            <w:vAlign w:val="bottom"/>
          </w:tcPr>
          <w:p w:rsidR="00CC0ABC" w:rsidRPr="00052660" w:rsidRDefault="00CC0ABC" w:rsidP="00CC0ABC">
            <w:pPr>
              <w:pStyle w:val="acctfourfigures"/>
              <w:spacing w:line="240" w:lineRule="atLeast"/>
              <w:rPr>
                <w:b/>
                <w:bCs/>
                <w:szCs w:val="22"/>
              </w:rPr>
            </w:pPr>
          </w:p>
        </w:tc>
        <w:tc>
          <w:tcPr>
            <w:tcW w:w="1033" w:type="dxa"/>
            <w:tcBorders>
              <w:top w:val="double" w:sz="4" w:space="0" w:color="auto"/>
              <w:left w:val="nil"/>
              <w:bottom w:val="double" w:sz="4" w:space="0" w:color="auto"/>
              <w:right w:val="nil"/>
            </w:tcBorders>
            <w:vAlign w:val="bottom"/>
          </w:tcPr>
          <w:p w:rsidR="00CC0ABC" w:rsidRPr="00052660" w:rsidRDefault="00CC0ABC" w:rsidP="00CC0ABC">
            <w:pPr>
              <w:pStyle w:val="acctfourfigures"/>
              <w:tabs>
                <w:tab w:val="clear" w:pos="765"/>
                <w:tab w:val="decimal" w:pos="821"/>
              </w:tabs>
              <w:spacing w:line="240" w:lineRule="atLeast"/>
              <w:ind w:right="11"/>
              <w:rPr>
                <w:b/>
                <w:bCs/>
                <w:szCs w:val="22"/>
              </w:rPr>
            </w:pPr>
            <w:r w:rsidRPr="005B2D0E">
              <w:rPr>
                <w:b/>
                <w:bCs/>
                <w:szCs w:val="22"/>
              </w:rPr>
              <w:t>15</w:t>
            </w:r>
            <w:r>
              <w:rPr>
                <w:b/>
                <w:bCs/>
                <w:szCs w:val="22"/>
              </w:rPr>
              <w:t>3</w:t>
            </w:r>
            <w:r w:rsidRPr="005B2D0E">
              <w:rPr>
                <w:b/>
                <w:bCs/>
                <w:szCs w:val="22"/>
              </w:rPr>
              <w:t>,</w:t>
            </w:r>
            <w:r>
              <w:rPr>
                <w:b/>
                <w:bCs/>
                <w:szCs w:val="22"/>
              </w:rPr>
              <w:t>317</w:t>
            </w:r>
          </w:p>
        </w:tc>
        <w:tc>
          <w:tcPr>
            <w:tcW w:w="178" w:type="dxa"/>
            <w:vAlign w:val="bottom"/>
          </w:tcPr>
          <w:p w:rsidR="00CC0ABC" w:rsidRPr="00052660" w:rsidRDefault="00CC0ABC" w:rsidP="00CC0ABC">
            <w:pPr>
              <w:pStyle w:val="acctfourfigures"/>
              <w:spacing w:line="240" w:lineRule="atLeast"/>
              <w:rPr>
                <w:b/>
                <w:bCs/>
                <w:szCs w:val="22"/>
              </w:rPr>
            </w:pPr>
          </w:p>
        </w:tc>
        <w:tc>
          <w:tcPr>
            <w:tcW w:w="1033" w:type="dxa"/>
            <w:tcBorders>
              <w:top w:val="double" w:sz="4" w:space="0" w:color="auto"/>
              <w:bottom w:val="double" w:sz="4" w:space="0" w:color="auto"/>
            </w:tcBorders>
            <w:vAlign w:val="bottom"/>
          </w:tcPr>
          <w:p w:rsidR="00CC0ABC" w:rsidRPr="00CD7B23" w:rsidRDefault="0052241C" w:rsidP="00CC0ABC">
            <w:pPr>
              <w:pStyle w:val="acctfourfigures"/>
              <w:tabs>
                <w:tab w:val="clear" w:pos="765"/>
                <w:tab w:val="decimal" w:pos="821"/>
              </w:tabs>
              <w:spacing w:line="240" w:lineRule="atLeast"/>
              <w:ind w:right="11"/>
              <w:rPr>
                <w:b/>
                <w:bCs/>
                <w:szCs w:val="22"/>
              </w:rPr>
            </w:pPr>
            <w:r w:rsidRPr="0052241C">
              <w:rPr>
                <w:b/>
                <w:bCs/>
                <w:szCs w:val="22"/>
              </w:rPr>
              <w:t>176,272</w:t>
            </w:r>
          </w:p>
        </w:tc>
        <w:tc>
          <w:tcPr>
            <w:tcW w:w="178" w:type="dxa"/>
            <w:vAlign w:val="bottom"/>
          </w:tcPr>
          <w:p w:rsidR="00CC0ABC" w:rsidRPr="00052660" w:rsidRDefault="00CC0ABC" w:rsidP="00CC0ABC">
            <w:pPr>
              <w:pStyle w:val="acctfourfigures"/>
              <w:spacing w:line="240" w:lineRule="atLeast"/>
              <w:rPr>
                <w:b/>
                <w:bCs/>
                <w:szCs w:val="22"/>
              </w:rPr>
            </w:pPr>
          </w:p>
        </w:tc>
        <w:tc>
          <w:tcPr>
            <w:tcW w:w="1083" w:type="dxa"/>
            <w:tcBorders>
              <w:top w:val="double" w:sz="4" w:space="0" w:color="auto"/>
              <w:left w:val="nil"/>
              <w:bottom w:val="double" w:sz="4" w:space="0" w:color="auto"/>
              <w:right w:val="nil"/>
            </w:tcBorders>
            <w:vAlign w:val="bottom"/>
          </w:tcPr>
          <w:p w:rsidR="00CC0ABC" w:rsidRPr="00052660" w:rsidRDefault="00CC0ABC" w:rsidP="00CC0ABC">
            <w:pPr>
              <w:pStyle w:val="acctfourfigures"/>
              <w:tabs>
                <w:tab w:val="clear" w:pos="765"/>
                <w:tab w:val="decimal" w:pos="821"/>
              </w:tabs>
              <w:spacing w:line="240" w:lineRule="atLeast"/>
              <w:ind w:right="11"/>
              <w:rPr>
                <w:b/>
                <w:bCs/>
                <w:szCs w:val="22"/>
              </w:rPr>
            </w:pPr>
            <w:r w:rsidRPr="005B2D0E">
              <w:rPr>
                <w:b/>
                <w:bCs/>
                <w:szCs w:val="22"/>
              </w:rPr>
              <w:t>178,869</w:t>
            </w:r>
          </w:p>
        </w:tc>
      </w:tr>
    </w:tbl>
    <w:p w:rsidR="008B0BA6" w:rsidRPr="00BE7456" w:rsidRDefault="008B0BA6" w:rsidP="008B0BA6">
      <w:pPr>
        <w:tabs>
          <w:tab w:val="left" w:pos="900"/>
          <w:tab w:val="left" w:pos="2160"/>
          <w:tab w:val="left" w:pos="2880"/>
        </w:tabs>
        <w:spacing w:line="240" w:lineRule="atLeast"/>
        <w:ind w:left="360" w:right="-43"/>
        <w:rPr>
          <w:sz w:val="22"/>
          <w:szCs w:val="22"/>
        </w:rPr>
      </w:pPr>
    </w:p>
    <w:tbl>
      <w:tblPr>
        <w:tblW w:w="9360" w:type="dxa"/>
        <w:tblInd w:w="450" w:type="dxa"/>
        <w:tblLayout w:type="fixed"/>
        <w:tblLook w:val="01E0"/>
      </w:tblPr>
      <w:tblGrid>
        <w:gridCol w:w="4680"/>
        <w:gridCol w:w="990"/>
        <w:gridCol w:w="270"/>
        <w:gridCol w:w="990"/>
        <w:gridCol w:w="270"/>
        <w:gridCol w:w="990"/>
        <w:gridCol w:w="270"/>
        <w:gridCol w:w="900"/>
      </w:tblGrid>
      <w:tr w:rsidR="008B0BA6" w:rsidRPr="00075A6D" w:rsidTr="00B70E47">
        <w:trPr>
          <w:trHeight w:val="15"/>
          <w:tblHeader/>
        </w:trPr>
        <w:tc>
          <w:tcPr>
            <w:tcW w:w="4680" w:type="dxa"/>
          </w:tcPr>
          <w:p w:rsidR="008B0BA6" w:rsidRPr="0004335F" w:rsidRDefault="008B0BA6" w:rsidP="006E1F99">
            <w:pPr>
              <w:ind w:right="-108"/>
              <w:jc w:val="thaiDistribute"/>
              <w:rPr>
                <w:rFonts w:ascii="Angsana New" w:hAnsi="Angsana New" w:cs="Angsana New"/>
                <w:b/>
                <w:bCs/>
                <w:i/>
                <w:iCs/>
                <w:sz w:val="28"/>
                <w:szCs w:val="28"/>
                <w:highlight w:val="yellow"/>
                <w:cs/>
              </w:rPr>
            </w:pPr>
          </w:p>
        </w:tc>
        <w:tc>
          <w:tcPr>
            <w:tcW w:w="2250" w:type="dxa"/>
            <w:gridSpan w:val="3"/>
          </w:tcPr>
          <w:p w:rsidR="008B0BA6" w:rsidRPr="00BE7456" w:rsidRDefault="008B0BA6" w:rsidP="006E1F99">
            <w:pPr>
              <w:pStyle w:val="acctmergecolhdg"/>
              <w:spacing w:line="240" w:lineRule="atLeast"/>
              <w:rPr>
                <w:szCs w:val="22"/>
              </w:rPr>
            </w:pPr>
            <w:r w:rsidRPr="00BE7456">
              <w:rPr>
                <w:szCs w:val="22"/>
              </w:rPr>
              <w:t xml:space="preserve">Consolidated </w:t>
            </w:r>
          </w:p>
          <w:p w:rsidR="008B0BA6" w:rsidRPr="00E33B80" w:rsidRDefault="008B0BA6" w:rsidP="006E1F99">
            <w:pPr>
              <w:jc w:val="center"/>
              <w:rPr>
                <w:rFonts w:ascii="Angsana New" w:hAnsi="Angsana New" w:cs="Angsana New"/>
                <w:bCs/>
                <w:sz w:val="30"/>
                <w:szCs w:val="30"/>
              </w:rPr>
            </w:pPr>
            <w:r w:rsidRPr="00BE7456">
              <w:rPr>
                <w:b/>
                <w:sz w:val="22"/>
                <w:szCs w:val="22"/>
              </w:rPr>
              <w:t>financial statements</w:t>
            </w:r>
          </w:p>
        </w:tc>
        <w:tc>
          <w:tcPr>
            <w:tcW w:w="270" w:type="dxa"/>
          </w:tcPr>
          <w:p w:rsidR="008B0BA6" w:rsidRPr="00E33B80" w:rsidRDefault="008B0BA6" w:rsidP="006E1F99">
            <w:pPr>
              <w:jc w:val="center"/>
              <w:rPr>
                <w:rFonts w:ascii="Angsana New" w:hAnsi="Angsana New" w:cs="Angsana New"/>
                <w:bCs/>
                <w:sz w:val="30"/>
                <w:szCs w:val="30"/>
              </w:rPr>
            </w:pPr>
          </w:p>
        </w:tc>
        <w:tc>
          <w:tcPr>
            <w:tcW w:w="2160" w:type="dxa"/>
            <w:gridSpan w:val="3"/>
          </w:tcPr>
          <w:p w:rsidR="008B0BA6" w:rsidRPr="0077796A" w:rsidRDefault="008B0BA6" w:rsidP="006E1F99">
            <w:pPr>
              <w:pStyle w:val="acctmergecolhdg"/>
              <w:spacing w:line="240" w:lineRule="atLeast"/>
              <w:rPr>
                <w:szCs w:val="22"/>
              </w:rPr>
            </w:pPr>
            <w:r w:rsidRPr="0077796A">
              <w:rPr>
                <w:szCs w:val="22"/>
              </w:rPr>
              <w:t xml:space="preserve">Separate </w:t>
            </w:r>
          </w:p>
          <w:p w:rsidR="008B0BA6" w:rsidRPr="00BE7456" w:rsidRDefault="008B0BA6" w:rsidP="006E1F99">
            <w:pPr>
              <w:ind w:left="-108"/>
              <w:jc w:val="center"/>
              <w:rPr>
                <w:b/>
                <w:sz w:val="22"/>
                <w:szCs w:val="22"/>
                <w:lang w:val="en-GB" w:bidi="ar-SA"/>
              </w:rPr>
            </w:pPr>
            <w:r w:rsidRPr="00BE7456">
              <w:rPr>
                <w:b/>
                <w:sz w:val="22"/>
                <w:szCs w:val="22"/>
                <w:lang w:val="en-GB" w:bidi="ar-SA"/>
              </w:rPr>
              <w:t>financial statements</w:t>
            </w:r>
          </w:p>
        </w:tc>
      </w:tr>
      <w:tr w:rsidR="00912E27" w:rsidRPr="00075A6D" w:rsidTr="00B70E47">
        <w:trPr>
          <w:trHeight w:val="15"/>
          <w:tblHeader/>
        </w:trPr>
        <w:tc>
          <w:tcPr>
            <w:tcW w:w="4680" w:type="dxa"/>
          </w:tcPr>
          <w:p w:rsidR="00912E27" w:rsidRPr="0004335F" w:rsidRDefault="00912E27" w:rsidP="00912E27">
            <w:pPr>
              <w:rPr>
                <w:rFonts w:ascii="Angsana New" w:hAnsi="Angsana New" w:cs="Angsana New"/>
                <w:b/>
                <w:bCs/>
                <w:i/>
                <w:iCs/>
                <w:sz w:val="28"/>
                <w:szCs w:val="28"/>
                <w:highlight w:val="yellow"/>
                <w:cs/>
              </w:rPr>
            </w:pPr>
            <w:r w:rsidRPr="00BE7456">
              <w:rPr>
                <w:b/>
                <w:bCs/>
                <w:i/>
                <w:iCs/>
                <w:sz w:val="22"/>
                <w:szCs w:val="22"/>
              </w:rPr>
              <w:t xml:space="preserve">For the year ended </w:t>
            </w:r>
            <w:r w:rsidRPr="00BE7456">
              <w:rPr>
                <w:b/>
                <w:bCs/>
                <w:i/>
                <w:iCs/>
                <w:sz w:val="22"/>
                <w:szCs w:val="22"/>
                <w:cs/>
              </w:rPr>
              <w:t xml:space="preserve">31 </w:t>
            </w:r>
            <w:r w:rsidRPr="00BE7456">
              <w:rPr>
                <w:b/>
                <w:bCs/>
                <w:i/>
                <w:iCs/>
                <w:sz w:val="22"/>
                <w:szCs w:val="22"/>
              </w:rPr>
              <w:t>December</w:t>
            </w:r>
          </w:p>
        </w:tc>
        <w:tc>
          <w:tcPr>
            <w:tcW w:w="990"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CC0ABC">
              <w:rPr>
                <w:szCs w:val="22"/>
              </w:rPr>
              <w:t>4</w:t>
            </w:r>
          </w:p>
        </w:tc>
        <w:tc>
          <w:tcPr>
            <w:tcW w:w="270" w:type="dxa"/>
          </w:tcPr>
          <w:p w:rsidR="00912E27" w:rsidRPr="0077796A" w:rsidRDefault="00912E27" w:rsidP="00912E27">
            <w:pPr>
              <w:pStyle w:val="acctfourfigures"/>
              <w:tabs>
                <w:tab w:val="clear" w:pos="765"/>
              </w:tabs>
              <w:spacing w:line="240" w:lineRule="atLeast"/>
              <w:jc w:val="center"/>
              <w:rPr>
                <w:szCs w:val="22"/>
              </w:rPr>
            </w:pPr>
          </w:p>
        </w:tc>
        <w:tc>
          <w:tcPr>
            <w:tcW w:w="990"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CC0ABC">
              <w:rPr>
                <w:szCs w:val="22"/>
              </w:rPr>
              <w:t>3</w:t>
            </w:r>
          </w:p>
        </w:tc>
        <w:tc>
          <w:tcPr>
            <w:tcW w:w="270" w:type="dxa"/>
          </w:tcPr>
          <w:p w:rsidR="00912E27" w:rsidRPr="0077796A" w:rsidRDefault="00912E27" w:rsidP="00912E27">
            <w:pPr>
              <w:pStyle w:val="acctmergecolhdg"/>
              <w:spacing w:line="240" w:lineRule="atLeast"/>
              <w:rPr>
                <w:b w:val="0"/>
                <w:bCs/>
              </w:rPr>
            </w:pPr>
          </w:p>
        </w:tc>
        <w:tc>
          <w:tcPr>
            <w:tcW w:w="990"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CC0ABC">
              <w:rPr>
                <w:szCs w:val="22"/>
              </w:rPr>
              <w:t>4</w:t>
            </w:r>
          </w:p>
        </w:tc>
        <w:tc>
          <w:tcPr>
            <w:tcW w:w="270" w:type="dxa"/>
          </w:tcPr>
          <w:p w:rsidR="00912E27" w:rsidRPr="0077796A" w:rsidRDefault="00912E27" w:rsidP="00912E27">
            <w:pPr>
              <w:pStyle w:val="acctfourfigures"/>
              <w:tabs>
                <w:tab w:val="clear" w:pos="765"/>
              </w:tabs>
              <w:spacing w:line="240" w:lineRule="atLeast"/>
              <w:jc w:val="center"/>
              <w:rPr>
                <w:szCs w:val="22"/>
              </w:rPr>
            </w:pPr>
          </w:p>
        </w:tc>
        <w:tc>
          <w:tcPr>
            <w:tcW w:w="900" w:type="dxa"/>
          </w:tcPr>
          <w:p w:rsidR="00912E27" w:rsidRPr="0077796A" w:rsidRDefault="00912E27" w:rsidP="00912E27">
            <w:pPr>
              <w:pStyle w:val="acctfourfigures"/>
              <w:tabs>
                <w:tab w:val="clear" w:pos="765"/>
              </w:tabs>
              <w:spacing w:line="240" w:lineRule="atLeast"/>
              <w:ind w:right="11"/>
              <w:jc w:val="center"/>
              <w:rPr>
                <w:szCs w:val="22"/>
              </w:rPr>
            </w:pPr>
            <w:r>
              <w:rPr>
                <w:szCs w:val="22"/>
              </w:rPr>
              <w:t>202</w:t>
            </w:r>
            <w:r w:rsidR="00CC0ABC">
              <w:rPr>
                <w:szCs w:val="22"/>
              </w:rPr>
              <w:t>3</w:t>
            </w:r>
          </w:p>
        </w:tc>
      </w:tr>
      <w:tr w:rsidR="00912E27" w:rsidRPr="00075A6D" w:rsidTr="00B70E47">
        <w:trPr>
          <w:trHeight w:val="234"/>
          <w:tblHeader/>
        </w:trPr>
        <w:tc>
          <w:tcPr>
            <w:tcW w:w="4680" w:type="dxa"/>
          </w:tcPr>
          <w:p w:rsidR="00912E27" w:rsidRPr="00BE7456" w:rsidRDefault="00912E27" w:rsidP="00912E27">
            <w:pPr>
              <w:rPr>
                <w:b/>
                <w:bCs/>
                <w:i/>
                <w:iCs/>
                <w:szCs w:val="22"/>
                <w:cs/>
              </w:rPr>
            </w:pPr>
          </w:p>
        </w:tc>
        <w:tc>
          <w:tcPr>
            <w:tcW w:w="4680" w:type="dxa"/>
            <w:gridSpan w:val="7"/>
          </w:tcPr>
          <w:p w:rsidR="00912E27" w:rsidRPr="00BE7456" w:rsidRDefault="00912E27" w:rsidP="00912E27">
            <w:pPr>
              <w:jc w:val="center"/>
              <w:rPr>
                <w:i/>
                <w:iCs/>
                <w:szCs w:val="22"/>
              </w:rPr>
            </w:pPr>
            <w:r w:rsidRPr="00E120BE">
              <w:rPr>
                <w:i/>
                <w:iCs/>
                <w:sz w:val="22"/>
                <w:szCs w:val="24"/>
              </w:rPr>
              <w:t>(in thousand Baht)</w:t>
            </w:r>
          </w:p>
        </w:tc>
      </w:tr>
      <w:tr w:rsidR="00912E27" w:rsidRPr="00075A6D" w:rsidTr="00B70E47">
        <w:trPr>
          <w:trHeight w:val="15"/>
        </w:trPr>
        <w:tc>
          <w:tcPr>
            <w:tcW w:w="4680" w:type="dxa"/>
          </w:tcPr>
          <w:p w:rsidR="00912E27" w:rsidRPr="00CF588E" w:rsidRDefault="00912E27" w:rsidP="00912E27">
            <w:pPr>
              <w:rPr>
                <w:b/>
                <w:bCs/>
                <w:i/>
                <w:iCs/>
                <w:sz w:val="22"/>
                <w:szCs w:val="22"/>
              </w:rPr>
            </w:pPr>
            <w:r w:rsidRPr="00E120BE">
              <w:rPr>
                <w:b/>
                <w:bCs/>
                <w:i/>
                <w:iCs/>
                <w:sz w:val="22"/>
                <w:szCs w:val="22"/>
              </w:rPr>
              <w:t>The amounts recogni</w:t>
            </w:r>
            <w:r>
              <w:rPr>
                <w:b/>
                <w:bCs/>
                <w:i/>
                <w:iCs/>
                <w:sz w:val="22"/>
                <w:szCs w:val="22"/>
              </w:rPr>
              <w:t>s</w:t>
            </w:r>
            <w:r w:rsidRPr="00E120BE">
              <w:rPr>
                <w:b/>
                <w:bCs/>
                <w:i/>
                <w:iCs/>
                <w:sz w:val="22"/>
                <w:szCs w:val="22"/>
              </w:rPr>
              <w:t xml:space="preserve">ed in profit or loss </w:t>
            </w:r>
          </w:p>
        </w:tc>
        <w:tc>
          <w:tcPr>
            <w:tcW w:w="990" w:type="dxa"/>
          </w:tcPr>
          <w:p w:rsidR="00912E27" w:rsidRPr="00BE7456" w:rsidRDefault="00912E27" w:rsidP="00912E27">
            <w:pPr>
              <w:pStyle w:val="acctfourfigures"/>
              <w:tabs>
                <w:tab w:val="clear" w:pos="765"/>
              </w:tabs>
              <w:spacing w:line="240" w:lineRule="auto"/>
              <w:jc w:val="right"/>
              <w:rPr>
                <w:szCs w:val="22"/>
              </w:rPr>
            </w:pPr>
          </w:p>
        </w:tc>
        <w:tc>
          <w:tcPr>
            <w:tcW w:w="270" w:type="dxa"/>
          </w:tcPr>
          <w:p w:rsidR="00912E27" w:rsidRPr="00BE7456" w:rsidRDefault="00912E27" w:rsidP="00912E27">
            <w:pPr>
              <w:pStyle w:val="acctfourfigures"/>
              <w:tabs>
                <w:tab w:val="clear" w:pos="765"/>
              </w:tabs>
              <w:spacing w:line="240" w:lineRule="auto"/>
              <w:ind w:left="54"/>
              <w:jc w:val="right"/>
              <w:rPr>
                <w:szCs w:val="22"/>
              </w:rPr>
            </w:pPr>
          </w:p>
        </w:tc>
        <w:tc>
          <w:tcPr>
            <w:tcW w:w="990" w:type="dxa"/>
          </w:tcPr>
          <w:p w:rsidR="00912E27" w:rsidRPr="00BE7456" w:rsidRDefault="00912E27" w:rsidP="00912E27">
            <w:pPr>
              <w:pStyle w:val="acctfourfigures"/>
              <w:tabs>
                <w:tab w:val="clear" w:pos="765"/>
                <w:tab w:val="decimal" w:pos="821"/>
              </w:tabs>
              <w:spacing w:line="240" w:lineRule="atLeast"/>
              <w:ind w:right="11"/>
              <w:rPr>
                <w:szCs w:val="22"/>
              </w:rPr>
            </w:pPr>
          </w:p>
        </w:tc>
        <w:tc>
          <w:tcPr>
            <w:tcW w:w="270" w:type="dxa"/>
          </w:tcPr>
          <w:p w:rsidR="00912E27" w:rsidRPr="00BE7456" w:rsidRDefault="00912E27" w:rsidP="00912E27">
            <w:pPr>
              <w:pStyle w:val="acctfourfigures"/>
              <w:tabs>
                <w:tab w:val="clear" w:pos="765"/>
              </w:tabs>
              <w:spacing w:line="240" w:lineRule="auto"/>
              <w:jc w:val="right"/>
              <w:rPr>
                <w:szCs w:val="22"/>
              </w:rPr>
            </w:pPr>
          </w:p>
        </w:tc>
        <w:tc>
          <w:tcPr>
            <w:tcW w:w="990" w:type="dxa"/>
          </w:tcPr>
          <w:p w:rsidR="00912E27" w:rsidRPr="00BE7456" w:rsidRDefault="00912E27" w:rsidP="00912E27">
            <w:pPr>
              <w:pStyle w:val="acctfourfigures"/>
              <w:tabs>
                <w:tab w:val="clear" w:pos="765"/>
              </w:tabs>
              <w:spacing w:line="240" w:lineRule="auto"/>
              <w:jc w:val="right"/>
              <w:rPr>
                <w:szCs w:val="22"/>
              </w:rPr>
            </w:pPr>
          </w:p>
        </w:tc>
        <w:tc>
          <w:tcPr>
            <w:tcW w:w="270" w:type="dxa"/>
          </w:tcPr>
          <w:p w:rsidR="00912E27" w:rsidRPr="00BE7456" w:rsidRDefault="00912E27" w:rsidP="00912E27">
            <w:pPr>
              <w:jc w:val="thaiDistribute"/>
              <w:rPr>
                <w:b/>
                <w:sz w:val="22"/>
                <w:szCs w:val="22"/>
              </w:rPr>
            </w:pPr>
          </w:p>
        </w:tc>
        <w:tc>
          <w:tcPr>
            <w:tcW w:w="900" w:type="dxa"/>
          </w:tcPr>
          <w:p w:rsidR="00912E27" w:rsidRPr="00912E27" w:rsidRDefault="00912E27" w:rsidP="00912E27">
            <w:pPr>
              <w:pStyle w:val="acctfourfigures"/>
              <w:tabs>
                <w:tab w:val="clear" w:pos="765"/>
              </w:tabs>
              <w:spacing w:line="240" w:lineRule="auto"/>
              <w:jc w:val="right"/>
              <w:rPr>
                <w:szCs w:val="22"/>
                <w:lang w:val="en-US"/>
              </w:rPr>
            </w:pPr>
          </w:p>
        </w:tc>
      </w:tr>
      <w:tr w:rsidR="00912E27" w:rsidRPr="00075A6D" w:rsidTr="00B70E47">
        <w:trPr>
          <w:trHeight w:val="15"/>
        </w:trPr>
        <w:tc>
          <w:tcPr>
            <w:tcW w:w="4680" w:type="dxa"/>
          </w:tcPr>
          <w:p w:rsidR="00912E27" w:rsidRPr="00BE7456" w:rsidRDefault="00912E27" w:rsidP="00912E27">
            <w:pPr>
              <w:rPr>
                <w:sz w:val="22"/>
                <w:szCs w:val="22"/>
                <w:highlight w:val="yellow"/>
              </w:rPr>
            </w:pPr>
            <w:r w:rsidRPr="005D45F9">
              <w:rPr>
                <w:sz w:val="22"/>
                <w:szCs w:val="22"/>
              </w:rPr>
              <w:t>Rental income</w:t>
            </w:r>
          </w:p>
        </w:tc>
        <w:tc>
          <w:tcPr>
            <w:tcW w:w="990" w:type="dxa"/>
          </w:tcPr>
          <w:p w:rsidR="00912E27" w:rsidRPr="000A61A3" w:rsidRDefault="0052241C" w:rsidP="00912E27">
            <w:pPr>
              <w:pStyle w:val="acctfourfigures"/>
              <w:tabs>
                <w:tab w:val="clear" w:pos="765"/>
              </w:tabs>
              <w:spacing w:line="240" w:lineRule="auto"/>
              <w:jc w:val="right"/>
              <w:rPr>
                <w:rFonts w:cs="Angsana New"/>
                <w:szCs w:val="28"/>
                <w:lang w:val="en-US" w:bidi="th-TH"/>
              </w:rPr>
            </w:pPr>
            <w:r>
              <w:rPr>
                <w:szCs w:val="22"/>
              </w:rPr>
              <w:t>6,20</w:t>
            </w:r>
            <w:r w:rsidR="000A61A3">
              <w:rPr>
                <w:rFonts w:cs="Angsana New"/>
                <w:szCs w:val="28"/>
                <w:lang w:val="en-US" w:bidi="th-TH"/>
              </w:rPr>
              <w:t>8</w:t>
            </w:r>
          </w:p>
        </w:tc>
        <w:tc>
          <w:tcPr>
            <w:tcW w:w="270" w:type="dxa"/>
          </w:tcPr>
          <w:p w:rsidR="00912E27" w:rsidRPr="00BE7456" w:rsidRDefault="00912E27" w:rsidP="00912E27">
            <w:pPr>
              <w:pStyle w:val="acctfourfigures"/>
              <w:tabs>
                <w:tab w:val="clear" w:pos="765"/>
              </w:tabs>
              <w:spacing w:line="240" w:lineRule="auto"/>
              <w:jc w:val="right"/>
              <w:rPr>
                <w:szCs w:val="22"/>
              </w:rPr>
            </w:pPr>
          </w:p>
        </w:tc>
        <w:tc>
          <w:tcPr>
            <w:tcW w:w="990" w:type="dxa"/>
          </w:tcPr>
          <w:p w:rsidR="00912E27" w:rsidRPr="00BE7456" w:rsidRDefault="00CC0ABC" w:rsidP="00912E27">
            <w:pPr>
              <w:pStyle w:val="acctfourfigures"/>
              <w:tabs>
                <w:tab w:val="clear" w:pos="765"/>
                <w:tab w:val="decimal" w:pos="764"/>
              </w:tabs>
              <w:spacing w:line="240" w:lineRule="atLeast"/>
              <w:ind w:right="11"/>
              <w:rPr>
                <w:szCs w:val="22"/>
              </w:rPr>
            </w:pPr>
            <w:r w:rsidRPr="005B2D0E">
              <w:rPr>
                <w:szCs w:val="22"/>
              </w:rPr>
              <w:t>6,799</w:t>
            </w:r>
          </w:p>
        </w:tc>
        <w:tc>
          <w:tcPr>
            <w:tcW w:w="270" w:type="dxa"/>
          </w:tcPr>
          <w:p w:rsidR="00912E27" w:rsidRPr="00BE7456" w:rsidRDefault="00912E27" w:rsidP="00912E27">
            <w:pPr>
              <w:pStyle w:val="acctfourfigures"/>
              <w:tabs>
                <w:tab w:val="clear" w:pos="765"/>
              </w:tabs>
              <w:spacing w:line="240" w:lineRule="auto"/>
              <w:jc w:val="right"/>
              <w:rPr>
                <w:szCs w:val="22"/>
              </w:rPr>
            </w:pPr>
          </w:p>
        </w:tc>
        <w:tc>
          <w:tcPr>
            <w:tcW w:w="990" w:type="dxa"/>
          </w:tcPr>
          <w:p w:rsidR="00912E27" w:rsidRPr="00BE7456" w:rsidRDefault="0052241C" w:rsidP="00912E27">
            <w:pPr>
              <w:pStyle w:val="acctfourfigures"/>
              <w:tabs>
                <w:tab w:val="clear" w:pos="765"/>
                <w:tab w:val="decimal" w:pos="706"/>
              </w:tabs>
              <w:spacing w:line="240" w:lineRule="atLeast"/>
              <w:ind w:right="11"/>
              <w:rPr>
                <w:szCs w:val="22"/>
              </w:rPr>
            </w:pPr>
            <w:r>
              <w:rPr>
                <w:szCs w:val="22"/>
              </w:rPr>
              <w:t>7,364</w:t>
            </w:r>
          </w:p>
        </w:tc>
        <w:tc>
          <w:tcPr>
            <w:tcW w:w="270" w:type="dxa"/>
          </w:tcPr>
          <w:p w:rsidR="00912E27" w:rsidRPr="00BE7456" w:rsidRDefault="00912E27" w:rsidP="00912E27">
            <w:pPr>
              <w:jc w:val="thaiDistribute"/>
              <w:rPr>
                <w:b/>
                <w:sz w:val="22"/>
                <w:szCs w:val="22"/>
              </w:rPr>
            </w:pPr>
          </w:p>
        </w:tc>
        <w:tc>
          <w:tcPr>
            <w:tcW w:w="900" w:type="dxa"/>
          </w:tcPr>
          <w:p w:rsidR="00912E27" w:rsidRPr="00BE7456" w:rsidRDefault="00CC0ABC" w:rsidP="00912E27">
            <w:pPr>
              <w:pStyle w:val="acctfourfigures"/>
              <w:tabs>
                <w:tab w:val="clear" w:pos="765"/>
                <w:tab w:val="decimal" w:pos="675"/>
              </w:tabs>
              <w:spacing w:line="240" w:lineRule="atLeast"/>
              <w:ind w:right="11"/>
              <w:rPr>
                <w:szCs w:val="22"/>
              </w:rPr>
            </w:pPr>
            <w:r w:rsidRPr="005B2D0E">
              <w:rPr>
                <w:szCs w:val="22"/>
              </w:rPr>
              <w:t>7,830</w:t>
            </w:r>
          </w:p>
        </w:tc>
      </w:tr>
    </w:tbl>
    <w:p w:rsidR="00C11F3C" w:rsidRDefault="00C11F3C" w:rsidP="00C11F3C">
      <w:pPr>
        <w:pStyle w:val="BodyText"/>
        <w:spacing w:line="240" w:lineRule="auto"/>
        <w:ind w:left="540"/>
        <w:jc w:val="thaiDistribute"/>
        <w:rPr>
          <w:rFonts w:cs="Times New Roman"/>
          <w:color w:val="auto"/>
          <w:spacing w:val="-4"/>
          <w:sz w:val="22"/>
          <w:szCs w:val="22"/>
        </w:rPr>
      </w:pPr>
    </w:p>
    <w:p w:rsidR="008B0BA6" w:rsidRPr="00C11F3C" w:rsidRDefault="008B0BA6" w:rsidP="00C11F3C">
      <w:pPr>
        <w:pStyle w:val="BodyText"/>
        <w:spacing w:line="240" w:lineRule="auto"/>
        <w:ind w:left="540"/>
        <w:jc w:val="thaiDistribute"/>
        <w:rPr>
          <w:rFonts w:cs="Times New Roman"/>
          <w:color w:val="auto"/>
          <w:spacing w:val="-4"/>
          <w:sz w:val="22"/>
          <w:szCs w:val="22"/>
        </w:rPr>
      </w:pPr>
      <w:r w:rsidRPr="00C11F3C">
        <w:rPr>
          <w:rFonts w:cs="Times New Roman"/>
          <w:color w:val="auto"/>
          <w:spacing w:val="-4"/>
          <w:sz w:val="22"/>
          <w:szCs w:val="22"/>
        </w:rPr>
        <w:t>Investment properties comprise of land and building in Japan that are leased to third parties. Each of the leases contains an initial non-cancellable period of 2 years. Subsequent renewals are negotiated with the lessee. No contingent rents are charged.</w:t>
      </w:r>
    </w:p>
    <w:p w:rsidR="008B0BA6" w:rsidRPr="00C11F3C" w:rsidRDefault="008B0BA6" w:rsidP="00C11F3C">
      <w:pPr>
        <w:pStyle w:val="BodyText"/>
        <w:spacing w:line="240" w:lineRule="auto"/>
        <w:ind w:left="540"/>
        <w:jc w:val="thaiDistribute"/>
        <w:rPr>
          <w:rFonts w:cs="Times New Roman"/>
          <w:color w:val="auto"/>
          <w:spacing w:val="-4"/>
          <w:sz w:val="22"/>
          <w:szCs w:val="22"/>
        </w:rPr>
      </w:pPr>
    </w:p>
    <w:p w:rsidR="00BE7456" w:rsidRPr="00B03166" w:rsidRDefault="008B0BA6" w:rsidP="00B03166">
      <w:pPr>
        <w:pStyle w:val="BodyText"/>
        <w:spacing w:line="240" w:lineRule="auto"/>
        <w:ind w:left="540"/>
        <w:jc w:val="thaiDistribute"/>
        <w:rPr>
          <w:rFonts w:cstheme="minorBidi"/>
          <w:color w:val="auto"/>
          <w:spacing w:val="-4"/>
          <w:sz w:val="22"/>
          <w:szCs w:val="22"/>
        </w:rPr>
      </w:pPr>
      <w:r w:rsidRPr="00D52AFA">
        <w:rPr>
          <w:rFonts w:cs="Times New Roman"/>
          <w:color w:val="auto"/>
          <w:spacing w:val="-4"/>
          <w:sz w:val="22"/>
          <w:szCs w:val="22"/>
        </w:rPr>
        <w:t>The Group has performed the revaluation in 202</w:t>
      </w:r>
      <w:r w:rsidR="00D52AFA" w:rsidRPr="00D52AFA">
        <w:rPr>
          <w:rFonts w:cs="Times New Roman"/>
          <w:color w:val="auto"/>
          <w:spacing w:val="-4"/>
          <w:sz w:val="22"/>
          <w:szCs w:val="22"/>
        </w:rPr>
        <w:t>4</w:t>
      </w:r>
      <w:r w:rsidRPr="00D52AFA">
        <w:rPr>
          <w:rFonts w:cs="Times New Roman"/>
          <w:color w:val="auto"/>
          <w:spacing w:val="-4"/>
          <w:sz w:val="22"/>
          <w:szCs w:val="22"/>
        </w:rPr>
        <w:t xml:space="preserve"> by Daiwa Real Estate Appraisal Co., Ltd., the external independent property valuer certified by Japan Association of Real Estate Appraiser; JAREA, at income approach on an existing use basis. The appraised value for all land and building was Yen 63</w:t>
      </w:r>
      <w:r w:rsidR="00D52AFA" w:rsidRPr="00D52AFA">
        <w:rPr>
          <w:rFonts w:cs="Times New Roman"/>
          <w:color w:val="auto"/>
          <w:spacing w:val="-4"/>
          <w:sz w:val="22"/>
          <w:szCs w:val="22"/>
        </w:rPr>
        <w:t>8</w:t>
      </w:r>
      <w:r w:rsidRPr="00D52AFA">
        <w:rPr>
          <w:rFonts w:cs="Times New Roman"/>
          <w:color w:val="auto"/>
          <w:spacing w:val="-4"/>
          <w:sz w:val="22"/>
          <w:szCs w:val="22"/>
        </w:rPr>
        <w:t xml:space="preserve"> million which was not significantly different from acquisition cost in 2016, amounting to Yen 608 million.</w:t>
      </w:r>
      <w:r w:rsidR="0009496F" w:rsidRPr="00D52AFA">
        <w:rPr>
          <w:rFonts w:cstheme="minorBidi"/>
          <w:color w:val="auto"/>
          <w:spacing w:val="-4"/>
          <w:sz w:val="22"/>
          <w:szCs w:val="22"/>
        </w:rPr>
        <w:t xml:space="preserve">The fair value of investment property has been categorised as a Level </w:t>
      </w:r>
      <w:r w:rsidR="0009496F" w:rsidRPr="00D52AFA">
        <w:rPr>
          <w:rFonts w:cs="Cordia New"/>
          <w:color w:val="auto"/>
          <w:spacing w:val="-4"/>
          <w:sz w:val="22"/>
          <w:szCs w:val="22"/>
        </w:rPr>
        <w:t xml:space="preserve">3 </w:t>
      </w:r>
      <w:r w:rsidR="0009496F" w:rsidRPr="00D52AFA">
        <w:rPr>
          <w:rFonts w:cstheme="minorBidi"/>
          <w:color w:val="auto"/>
          <w:spacing w:val="-4"/>
          <w:sz w:val="22"/>
          <w:szCs w:val="22"/>
        </w:rPr>
        <w:t>fair value.</w:t>
      </w:r>
    </w:p>
    <w:p w:rsidR="00117387" w:rsidRDefault="00117387" w:rsidP="00947912">
      <w:pPr>
        <w:spacing w:line="240" w:lineRule="atLeast"/>
        <w:ind w:right="472"/>
        <w:jc w:val="both"/>
        <w:rPr>
          <w:sz w:val="22"/>
          <w:szCs w:val="22"/>
        </w:rPr>
      </w:pPr>
    </w:p>
    <w:p w:rsidR="004431AF" w:rsidRDefault="004431AF" w:rsidP="00C11F3C">
      <w:pPr>
        <w:pStyle w:val="Heading1"/>
        <w:ind w:left="540" w:hanging="540"/>
        <w:jc w:val="left"/>
        <w:rPr>
          <w:rStyle w:val="Heading1Char"/>
          <w:b/>
          <w:bCs/>
          <w:iCs/>
          <w:sz w:val="24"/>
          <w:szCs w:val="24"/>
        </w:rPr>
      </w:pPr>
      <w:r w:rsidRPr="0077796A">
        <w:rPr>
          <w:rStyle w:val="Heading1Char"/>
          <w:b/>
          <w:bCs/>
          <w:iCs/>
          <w:sz w:val="24"/>
          <w:szCs w:val="24"/>
        </w:rPr>
        <w:t>1</w:t>
      </w:r>
      <w:r w:rsidR="00564716">
        <w:rPr>
          <w:rStyle w:val="Heading1Char"/>
          <w:b/>
          <w:bCs/>
          <w:iCs/>
          <w:sz w:val="24"/>
          <w:szCs w:val="24"/>
        </w:rPr>
        <w:t>2</w:t>
      </w:r>
      <w:r w:rsidR="00C11F3C">
        <w:rPr>
          <w:rStyle w:val="Heading1Char"/>
          <w:b/>
          <w:bCs/>
          <w:iCs/>
          <w:sz w:val="24"/>
          <w:szCs w:val="24"/>
        </w:rPr>
        <w:tab/>
      </w:r>
      <w:r w:rsidRPr="0077796A">
        <w:rPr>
          <w:rStyle w:val="Heading1Char"/>
          <w:b/>
          <w:bCs/>
          <w:iCs/>
          <w:sz w:val="24"/>
          <w:szCs w:val="24"/>
        </w:rPr>
        <w:t>Property, plant and equipment</w:t>
      </w:r>
    </w:p>
    <w:p w:rsidR="004431AF" w:rsidRPr="00C11F3C" w:rsidRDefault="004431AF" w:rsidP="004431AF">
      <w:pPr>
        <w:pStyle w:val="BodyText"/>
        <w:spacing w:line="240" w:lineRule="auto"/>
        <w:ind w:left="540"/>
        <w:jc w:val="thaiDistribute"/>
        <w:rPr>
          <w:b/>
          <w:bCs/>
          <w:sz w:val="22"/>
          <w:szCs w:val="28"/>
          <w:highlight w:val="cyan"/>
        </w:rPr>
      </w:pPr>
    </w:p>
    <w:p w:rsidR="00912E27" w:rsidRPr="00C11F3C" w:rsidRDefault="004431AF" w:rsidP="00772FF2">
      <w:pPr>
        <w:pStyle w:val="BodyText"/>
        <w:spacing w:line="240" w:lineRule="auto"/>
        <w:ind w:left="540"/>
        <w:jc w:val="thaiDistribute"/>
        <w:rPr>
          <w:b/>
          <w:bCs/>
          <w:i/>
          <w:iCs/>
          <w:sz w:val="22"/>
          <w:szCs w:val="28"/>
        </w:rPr>
      </w:pPr>
      <w:r w:rsidRPr="00C11F3C">
        <w:rPr>
          <w:b/>
          <w:bCs/>
          <w:i/>
          <w:iCs/>
          <w:sz w:val="22"/>
          <w:szCs w:val="28"/>
        </w:rPr>
        <w:t>Accounting policy</w:t>
      </w:r>
    </w:p>
    <w:p w:rsidR="004431AF" w:rsidRPr="00484557" w:rsidRDefault="004431AF" w:rsidP="004431AF">
      <w:pPr>
        <w:pStyle w:val="BodyText"/>
        <w:shd w:val="clear" w:color="auto" w:fill="FFFFFF"/>
        <w:spacing w:line="240" w:lineRule="auto"/>
        <w:ind w:left="547"/>
        <w:rPr>
          <w:rFonts w:cs="Times New Roman"/>
          <w:color w:val="auto"/>
          <w:sz w:val="22"/>
          <w:szCs w:val="22"/>
        </w:rPr>
      </w:pPr>
      <w:r w:rsidRPr="00C11F3C">
        <w:rPr>
          <w:rFonts w:cs="Times New Roman"/>
          <w:color w:val="auto"/>
          <w:sz w:val="22"/>
          <w:szCs w:val="22"/>
        </w:rPr>
        <w:t>Property, plant and</w:t>
      </w:r>
      <w:r w:rsidRPr="00484557">
        <w:rPr>
          <w:rFonts w:cs="Times New Roman"/>
          <w:color w:val="auto"/>
          <w:sz w:val="22"/>
          <w:szCs w:val="22"/>
        </w:rPr>
        <w:t xml:space="preserve"> equipment are measured at cost less accumulated depreciation and impairment losses.</w:t>
      </w:r>
    </w:p>
    <w:p w:rsidR="004431AF" w:rsidRPr="00484557" w:rsidRDefault="004431AF" w:rsidP="004431AF">
      <w:pPr>
        <w:pStyle w:val="BodyText"/>
        <w:spacing w:line="240" w:lineRule="auto"/>
        <w:ind w:left="540"/>
        <w:jc w:val="thaiDistribute"/>
        <w:rPr>
          <w:rFonts w:cs="Times New Roman"/>
          <w:color w:val="auto"/>
          <w:sz w:val="22"/>
          <w:szCs w:val="22"/>
        </w:rPr>
      </w:pPr>
    </w:p>
    <w:p w:rsidR="004431AF" w:rsidRPr="00484557" w:rsidRDefault="004150E0" w:rsidP="004431AF">
      <w:pPr>
        <w:pStyle w:val="BodyText"/>
        <w:spacing w:line="240" w:lineRule="auto"/>
        <w:ind w:left="547"/>
        <w:rPr>
          <w:rFonts w:cs="Times New Roman"/>
          <w:color w:val="auto"/>
          <w:sz w:val="22"/>
          <w:szCs w:val="22"/>
        </w:rPr>
      </w:pPr>
      <w:r w:rsidRPr="004150E0">
        <w:rPr>
          <w:rFonts w:cs="Times New Roman"/>
          <w:color w:val="auto"/>
          <w:sz w:val="22"/>
          <w:szCs w:val="22"/>
        </w:rPr>
        <w:t>Cost includes capitalised borrowing costs and the costs of dismantling and removing the items and restoring the site on which they are located</w:t>
      </w:r>
      <w:r>
        <w:rPr>
          <w:rFonts w:cs="Times New Roman"/>
          <w:color w:val="auto"/>
          <w:sz w:val="22"/>
          <w:szCs w:val="22"/>
        </w:rPr>
        <w:t>.</w:t>
      </w:r>
    </w:p>
    <w:p w:rsidR="004431AF" w:rsidRPr="00484557" w:rsidRDefault="004431AF" w:rsidP="004431AF">
      <w:pPr>
        <w:pStyle w:val="BodyText"/>
        <w:spacing w:line="240" w:lineRule="auto"/>
        <w:ind w:left="540"/>
        <w:jc w:val="thaiDistribute"/>
        <w:rPr>
          <w:rFonts w:cs="Times New Roman"/>
          <w:color w:val="auto"/>
          <w:sz w:val="22"/>
          <w:szCs w:val="22"/>
        </w:rPr>
      </w:pPr>
    </w:p>
    <w:p w:rsidR="004431AF" w:rsidRPr="001F04A5" w:rsidRDefault="004431AF" w:rsidP="004431AF">
      <w:pPr>
        <w:pStyle w:val="BodyText"/>
        <w:spacing w:line="240" w:lineRule="auto"/>
        <w:ind w:left="547"/>
        <w:rPr>
          <w:rFonts w:cstheme="minorBidi"/>
          <w:color w:val="auto"/>
          <w:sz w:val="22"/>
          <w:szCs w:val="22"/>
          <w:cs/>
        </w:rPr>
      </w:pPr>
      <w:r w:rsidRPr="00484557">
        <w:rPr>
          <w:rFonts w:cs="Times New Roman"/>
          <w:color w:val="auto"/>
          <w:sz w:val="22"/>
          <w:szCs w:val="22"/>
        </w:rPr>
        <w:t>Differences between the proceeds from disposal and the carrying amount of property, plant and equipment are recognised in profit or loss</w:t>
      </w:r>
      <w:r w:rsidR="0052794F" w:rsidRPr="00484557">
        <w:rPr>
          <w:rFonts w:cs="Times New Roman"/>
          <w:color w:val="auto"/>
          <w:sz w:val="22"/>
          <w:szCs w:val="22"/>
        </w:rPr>
        <w:t>.</w:t>
      </w:r>
    </w:p>
    <w:p w:rsidR="004431AF" w:rsidRDefault="004431AF" w:rsidP="00C11F3C">
      <w:pPr>
        <w:pStyle w:val="BodyText"/>
        <w:spacing w:line="240" w:lineRule="auto"/>
        <w:jc w:val="thaiDistribute"/>
        <w:rPr>
          <w:rFonts w:cs="Times New Roman"/>
          <w:color w:val="auto"/>
          <w:sz w:val="22"/>
          <w:szCs w:val="22"/>
        </w:rPr>
      </w:pPr>
    </w:p>
    <w:p w:rsidR="00351D56" w:rsidRDefault="00351D56" w:rsidP="00C11F3C">
      <w:pPr>
        <w:pStyle w:val="BodyText"/>
        <w:spacing w:line="240" w:lineRule="auto"/>
        <w:jc w:val="thaiDistribute"/>
        <w:rPr>
          <w:rFonts w:cs="Times New Roman"/>
          <w:color w:val="auto"/>
          <w:sz w:val="22"/>
          <w:szCs w:val="22"/>
        </w:rPr>
      </w:pPr>
    </w:p>
    <w:p w:rsidR="00351D56" w:rsidRDefault="00351D56" w:rsidP="00C11F3C">
      <w:pPr>
        <w:pStyle w:val="BodyText"/>
        <w:spacing w:line="240" w:lineRule="auto"/>
        <w:jc w:val="thaiDistribute"/>
        <w:rPr>
          <w:rFonts w:cs="Times New Roman"/>
          <w:color w:val="auto"/>
          <w:sz w:val="22"/>
          <w:szCs w:val="22"/>
        </w:rPr>
      </w:pPr>
    </w:p>
    <w:p w:rsidR="00351D56" w:rsidRDefault="00351D56" w:rsidP="00C11F3C">
      <w:pPr>
        <w:pStyle w:val="BodyText"/>
        <w:spacing w:line="240" w:lineRule="auto"/>
        <w:jc w:val="thaiDistribute"/>
        <w:rPr>
          <w:rFonts w:cs="Times New Roman"/>
          <w:color w:val="auto"/>
          <w:sz w:val="22"/>
          <w:szCs w:val="22"/>
        </w:rPr>
      </w:pPr>
    </w:p>
    <w:p w:rsidR="00351D56" w:rsidRDefault="00351D56" w:rsidP="00C11F3C">
      <w:pPr>
        <w:pStyle w:val="BodyText"/>
        <w:spacing w:line="240" w:lineRule="auto"/>
        <w:jc w:val="thaiDistribute"/>
        <w:rPr>
          <w:rFonts w:cs="Times New Roman"/>
          <w:color w:val="auto"/>
          <w:sz w:val="22"/>
          <w:szCs w:val="22"/>
        </w:rPr>
      </w:pPr>
    </w:p>
    <w:p w:rsidR="00351D56" w:rsidRDefault="00351D56" w:rsidP="00C11F3C">
      <w:pPr>
        <w:pStyle w:val="BodyText"/>
        <w:spacing w:line="240" w:lineRule="auto"/>
        <w:jc w:val="thaiDistribute"/>
        <w:rPr>
          <w:rFonts w:cs="Times New Roman"/>
          <w:color w:val="auto"/>
          <w:sz w:val="22"/>
          <w:szCs w:val="22"/>
        </w:rPr>
      </w:pPr>
    </w:p>
    <w:p w:rsidR="00351D56" w:rsidRPr="00484557" w:rsidRDefault="00351D56" w:rsidP="00C11F3C">
      <w:pPr>
        <w:pStyle w:val="BodyText"/>
        <w:spacing w:line="240" w:lineRule="auto"/>
        <w:jc w:val="thaiDistribute"/>
        <w:rPr>
          <w:rFonts w:cs="Times New Roman"/>
          <w:color w:val="auto"/>
          <w:sz w:val="22"/>
          <w:szCs w:val="22"/>
        </w:rPr>
      </w:pPr>
    </w:p>
    <w:p w:rsidR="004431AF" w:rsidRDefault="004431AF" w:rsidP="004431AF">
      <w:pPr>
        <w:autoSpaceDE w:val="0"/>
        <w:autoSpaceDN w:val="0"/>
        <w:adjustRightInd w:val="0"/>
        <w:ind w:left="547"/>
        <w:jc w:val="both"/>
        <w:rPr>
          <w:i/>
          <w:iCs/>
          <w:sz w:val="22"/>
          <w:szCs w:val="22"/>
        </w:rPr>
      </w:pPr>
      <w:r w:rsidRPr="00484557">
        <w:rPr>
          <w:i/>
          <w:iCs/>
          <w:sz w:val="22"/>
          <w:szCs w:val="22"/>
        </w:rPr>
        <w:lastRenderedPageBreak/>
        <w:t xml:space="preserve">Subsequent costs </w:t>
      </w:r>
    </w:p>
    <w:p w:rsidR="002C2706" w:rsidRPr="00484557" w:rsidRDefault="002C2706" w:rsidP="004431AF">
      <w:pPr>
        <w:autoSpaceDE w:val="0"/>
        <w:autoSpaceDN w:val="0"/>
        <w:adjustRightInd w:val="0"/>
        <w:ind w:left="547"/>
        <w:jc w:val="both"/>
        <w:rPr>
          <w:i/>
          <w:iCs/>
          <w:sz w:val="22"/>
          <w:szCs w:val="22"/>
        </w:rPr>
      </w:pPr>
    </w:p>
    <w:p w:rsidR="004431AF" w:rsidRPr="00484557" w:rsidRDefault="004431AF" w:rsidP="004431AF">
      <w:pPr>
        <w:autoSpaceDE w:val="0"/>
        <w:autoSpaceDN w:val="0"/>
        <w:adjustRightInd w:val="0"/>
        <w:ind w:left="547"/>
        <w:jc w:val="both"/>
        <w:rPr>
          <w:sz w:val="22"/>
          <w:szCs w:val="22"/>
        </w:rPr>
      </w:pPr>
      <w:r w:rsidRPr="00484557">
        <w:rPr>
          <w:sz w:val="22"/>
          <w:szCs w:val="22"/>
        </w:rPr>
        <w:t>The cost of replacing a part of an item of property, plant and equipment is recognised in the carrying amount of the item when the future economic benefits embodied within the part will flow to the Group, and its cost can be measured reliably. The carrying amount of the replaced part is derecognised. The costs of the day-to-day servicing of property, plant and equipment are recognised in profit or loss as incurred.</w:t>
      </w:r>
    </w:p>
    <w:p w:rsidR="004431AF" w:rsidRPr="00484557" w:rsidRDefault="004431AF" w:rsidP="004431AF">
      <w:pPr>
        <w:pStyle w:val="BodyText"/>
        <w:spacing w:line="240" w:lineRule="auto"/>
        <w:ind w:left="540"/>
        <w:jc w:val="thaiDistribute"/>
        <w:rPr>
          <w:rFonts w:cs="Times New Roman"/>
          <w:color w:val="auto"/>
          <w:sz w:val="22"/>
          <w:szCs w:val="22"/>
        </w:rPr>
      </w:pPr>
    </w:p>
    <w:p w:rsidR="004431AF" w:rsidRPr="00484557" w:rsidRDefault="004431AF" w:rsidP="004431AF">
      <w:pPr>
        <w:autoSpaceDE w:val="0"/>
        <w:autoSpaceDN w:val="0"/>
        <w:adjustRightInd w:val="0"/>
        <w:ind w:left="547"/>
        <w:jc w:val="both"/>
        <w:rPr>
          <w:i/>
          <w:iCs/>
          <w:sz w:val="22"/>
          <w:szCs w:val="22"/>
        </w:rPr>
      </w:pPr>
      <w:r w:rsidRPr="00484557">
        <w:rPr>
          <w:i/>
          <w:iCs/>
          <w:sz w:val="22"/>
          <w:szCs w:val="22"/>
        </w:rPr>
        <w:t>Depreciation</w:t>
      </w:r>
    </w:p>
    <w:p w:rsidR="002C2706" w:rsidRDefault="002C2706" w:rsidP="004431AF">
      <w:pPr>
        <w:pStyle w:val="BodyText"/>
        <w:spacing w:line="240" w:lineRule="auto"/>
        <w:ind w:left="540"/>
        <w:rPr>
          <w:rFonts w:cs="Times New Roman"/>
          <w:color w:val="auto"/>
          <w:sz w:val="22"/>
          <w:szCs w:val="22"/>
        </w:rPr>
      </w:pPr>
    </w:p>
    <w:p w:rsidR="004431AF" w:rsidRPr="00484557" w:rsidRDefault="004431AF" w:rsidP="004431AF">
      <w:pPr>
        <w:pStyle w:val="BodyText"/>
        <w:spacing w:line="240" w:lineRule="auto"/>
        <w:ind w:left="540"/>
        <w:rPr>
          <w:rFonts w:cs="Times New Roman"/>
          <w:color w:val="auto"/>
          <w:sz w:val="22"/>
          <w:szCs w:val="22"/>
        </w:rPr>
      </w:pPr>
      <w:r w:rsidRPr="00484557">
        <w:rPr>
          <w:rFonts w:cs="Times New Roman"/>
          <w:color w:val="auto"/>
          <w:sz w:val="22"/>
          <w:szCs w:val="22"/>
        </w:rPr>
        <w:t xml:space="preserve">Depreciation is calculated on a straight-line basis over the estimated useful lives of each component of an asset and recognised in profit or loss. No depreciation is provided on freehold land and assets under construction. </w:t>
      </w:r>
    </w:p>
    <w:p w:rsidR="004431AF" w:rsidRDefault="004431AF" w:rsidP="004431AF">
      <w:pPr>
        <w:rPr>
          <w:highlight w:val="cyan"/>
        </w:rPr>
      </w:pPr>
    </w:p>
    <w:p w:rsidR="004431AF" w:rsidRDefault="004431AF" w:rsidP="004431AF">
      <w:pPr>
        <w:pStyle w:val="BodyText"/>
        <w:spacing w:line="240" w:lineRule="auto"/>
        <w:ind w:left="540"/>
        <w:rPr>
          <w:rFonts w:cs="Times New Roman"/>
          <w:color w:val="auto"/>
          <w:sz w:val="22"/>
          <w:szCs w:val="22"/>
        </w:rPr>
      </w:pPr>
      <w:r w:rsidRPr="00484557">
        <w:rPr>
          <w:rFonts w:cs="Times New Roman"/>
          <w:color w:val="auto"/>
          <w:sz w:val="22"/>
          <w:szCs w:val="22"/>
        </w:rPr>
        <w:t xml:space="preserve">The estimated useful lives are as follows: </w:t>
      </w:r>
    </w:p>
    <w:p w:rsidR="002C2706" w:rsidRPr="00484557" w:rsidRDefault="002C2706" w:rsidP="004431AF">
      <w:pPr>
        <w:pStyle w:val="BodyText"/>
        <w:spacing w:line="240" w:lineRule="auto"/>
        <w:ind w:left="540"/>
        <w:rPr>
          <w:rFonts w:cs="Times New Roman"/>
          <w:color w:val="auto"/>
          <w:sz w:val="22"/>
          <w:szCs w:val="22"/>
        </w:rPr>
      </w:pPr>
    </w:p>
    <w:tbl>
      <w:tblPr>
        <w:tblW w:w="7260" w:type="dxa"/>
        <w:tblInd w:w="450" w:type="dxa"/>
        <w:tblLook w:val="0000"/>
      </w:tblPr>
      <w:tblGrid>
        <w:gridCol w:w="5390"/>
        <w:gridCol w:w="1195"/>
        <w:gridCol w:w="675"/>
      </w:tblGrid>
      <w:tr w:rsidR="004431AF" w:rsidRPr="002959E4" w:rsidTr="00484557">
        <w:tc>
          <w:tcPr>
            <w:tcW w:w="5390" w:type="dxa"/>
            <w:vAlign w:val="bottom"/>
          </w:tcPr>
          <w:p w:rsidR="004431AF" w:rsidRPr="00436EB0" w:rsidRDefault="00A9098B" w:rsidP="00D00485">
            <w:pPr>
              <w:ind w:right="-86"/>
            </w:pPr>
            <w:r w:rsidRPr="00A9098B">
              <w:rPr>
                <w:sz w:val="22"/>
                <w:szCs w:val="22"/>
              </w:rPr>
              <w:t>Buildings and plant</w:t>
            </w:r>
          </w:p>
        </w:tc>
        <w:tc>
          <w:tcPr>
            <w:tcW w:w="1195" w:type="dxa"/>
            <w:shd w:val="clear" w:color="auto" w:fill="auto"/>
          </w:tcPr>
          <w:p w:rsidR="004431AF" w:rsidRPr="00484557" w:rsidRDefault="00484557" w:rsidP="00D00485">
            <w:pPr>
              <w:jc w:val="right"/>
            </w:pPr>
            <w:r w:rsidRPr="00484557">
              <w:t>20 - 50</w:t>
            </w:r>
          </w:p>
        </w:tc>
        <w:tc>
          <w:tcPr>
            <w:tcW w:w="675" w:type="dxa"/>
            <w:vAlign w:val="bottom"/>
          </w:tcPr>
          <w:p w:rsidR="004431AF" w:rsidRPr="00436EB0" w:rsidRDefault="004431AF" w:rsidP="00D00485">
            <w:pPr>
              <w:ind w:left="-20" w:right="-86"/>
            </w:pPr>
            <w:r w:rsidRPr="00436EB0">
              <w:t>years</w:t>
            </w:r>
          </w:p>
        </w:tc>
      </w:tr>
      <w:tr w:rsidR="004431AF" w:rsidRPr="002959E4" w:rsidTr="00484557">
        <w:tc>
          <w:tcPr>
            <w:tcW w:w="5390" w:type="dxa"/>
            <w:vAlign w:val="bottom"/>
          </w:tcPr>
          <w:p w:rsidR="004431AF" w:rsidRPr="00484557" w:rsidRDefault="00A9098B" w:rsidP="00D00485">
            <w:pPr>
              <w:ind w:right="-86"/>
              <w:rPr>
                <w:sz w:val="22"/>
                <w:szCs w:val="22"/>
              </w:rPr>
            </w:pPr>
            <w:r w:rsidRPr="0077796A">
              <w:rPr>
                <w:sz w:val="22"/>
                <w:szCs w:val="22"/>
              </w:rPr>
              <w:t>Machinery and plant equipment</w:t>
            </w:r>
          </w:p>
        </w:tc>
        <w:tc>
          <w:tcPr>
            <w:tcW w:w="1195" w:type="dxa"/>
            <w:shd w:val="clear" w:color="auto" w:fill="auto"/>
          </w:tcPr>
          <w:p w:rsidR="004431AF" w:rsidRPr="00484557" w:rsidRDefault="00484557" w:rsidP="00D00485">
            <w:pPr>
              <w:jc w:val="right"/>
            </w:pPr>
            <w:r w:rsidRPr="00484557">
              <w:t>5 - 20</w:t>
            </w:r>
          </w:p>
        </w:tc>
        <w:tc>
          <w:tcPr>
            <w:tcW w:w="675" w:type="dxa"/>
          </w:tcPr>
          <w:p w:rsidR="004431AF" w:rsidRPr="00436EB0" w:rsidRDefault="004431AF" w:rsidP="00D00485">
            <w:pPr>
              <w:ind w:left="-20" w:right="-86"/>
            </w:pPr>
            <w:r w:rsidRPr="00436EB0">
              <w:t>years</w:t>
            </w:r>
          </w:p>
        </w:tc>
      </w:tr>
      <w:tr w:rsidR="004431AF" w:rsidRPr="002959E4" w:rsidTr="00484557">
        <w:tc>
          <w:tcPr>
            <w:tcW w:w="5390" w:type="dxa"/>
            <w:vAlign w:val="bottom"/>
          </w:tcPr>
          <w:p w:rsidR="004431AF" w:rsidRPr="00484557" w:rsidRDefault="00A9098B" w:rsidP="00D00485">
            <w:pPr>
              <w:ind w:right="-86"/>
              <w:rPr>
                <w:sz w:val="22"/>
                <w:szCs w:val="22"/>
              </w:rPr>
            </w:pPr>
            <w:r w:rsidRPr="0077796A">
              <w:rPr>
                <w:sz w:val="22"/>
                <w:szCs w:val="22"/>
              </w:rPr>
              <w:t xml:space="preserve">Plant and </w:t>
            </w:r>
            <w:r>
              <w:rPr>
                <w:sz w:val="22"/>
                <w:szCs w:val="22"/>
              </w:rPr>
              <w:t>office</w:t>
            </w:r>
            <w:r w:rsidRPr="0077796A">
              <w:rPr>
                <w:sz w:val="22"/>
                <w:szCs w:val="22"/>
              </w:rPr>
              <w:t xml:space="preserve"> improvement</w:t>
            </w:r>
          </w:p>
        </w:tc>
        <w:tc>
          <w:tcPr>
            <w:tcW w:w="1195" w:type="dxa"/>
            <w:shd w:val="clear" w:color="auto" w:fill="auto"/>
          </w:tcPr>
          <w:p w:rsidR="004431AF" w:rsidRPr="00484557" w:rsidRDefault="00484557" w:rsidP="00D00485">
            <w:pPr>
              <w:jc w:val="right"/>
            </w:pPr>
            <w:r w:rsidRPr="00484557">
              <w:t>5 - 20</w:t>
            </w:r>
          </w:p>
        </w:tc>
        <w:tc>
          <w:tcPr>
            <w:tcW w:w="675" w:type="dxa"/>
          </w:tcPr>
          <w:p w:rsidR="004431AF" w:rsidRPr="00436EB0" w:rsidRDefault="004431AF" w:rsidP="00D00485">
            <w:pPr>
              <w:ind w:left="-20" w:right="-86"/>
            </w:pPr>
            <w:r w:rsidRPr="00436EB0">
              <w:t>years</w:t>
            </w:r>
          </w:p>
        </w:tc>
      </w:tr>
      <w:tr w:rsidR="004431AF" w:rsidRPr="002959E4" w:rsidTr="00484557">
        <w:tc>
          <w:tcPr>
            <w:tcW w:w="5390" w:type="dxa"/>
            <w:vAlign w:val="bottom"/>
          </w:tcPr>
          <w:p w:rsidR="004431AF" w:rsidRPr="00484557" w:rsidRDefault="00A9098B" w:rsidP="00D00485">
            <w:pPr>
              <w:ind w:right="-86"/>
              <w:rPr>
                <w:sz w:val="22"/>
                <w:szCs w:val="22"/>
              </w:rPr>
            </w:pPr>
            <w:r w:rsidRPr="0077796A">
              <w:rPr>
                <w:sz w:val="22"/>
                <w:szCs w:val="22"/>
              </w:rPr>
              <w:t>Furniture, fixtures and office equipment</w:t>
            </w:r>
          </w:p>
        </w:tc>
        <w:tc>
          <w:tcPr>
            <w:tcW w:w="1195" w:type="dxa"/>
            <w:shd w:val="clear" w:color="auto" w:fill="auto"/>
          </w:tcPr>
          <w:p w:rsidR="004431AF" w:rsidRPr="00484557" w:rsidRDefault="00484557" w:rsidP="00D00485">
            <w:pPr>
              <w:jc w:val="right"/>
            </w:pPr>
            <w:r w:rsidRPr="00484557">
              <w:t>5 - 20</w:t>
            </w:r>
          </w:p>
        </w:tc>
        <w:tc>
          <w:tcPr>
            <w:tcW w:w="675" w:type="dxa"/>
          </w:tcPr>
          <w:p w:rsidR="004431AF" w:rsidRPr="00436EB0" w:rsidRDefault="004431AF" w:rsidP="00D00485">
            <w:pPr>
              <w:ind w:left="-20" w:right="-86"/>
            </w:pPr>
            <w:r w:rsidRPr="00436EB0">
              <w:t>years</w:t>
            </w:r>
          </w:p>
        </w:tc>
      </w:tr>
      <w:tr w:rsidR="004431AF" w:rsidRPr="002959E4" w:rsidTr="00D00485">
        <w:tc>
          <w:tcPr>
            <w:tcW w:w="5390" w:type="dxa"/>
            <w:vAlign w:val="bottom"/>
          </w:tcPr>
          <w:p w:rsidR="004431AF" w:rsidRPr="00484557" w:rsidRDefault="004431AF" w:rsidP="00D00485">
            <w:pPr>
              <w:ind w:right="-86"/>
              <w:rPr>
                <w:sz w:val="22"/>
                <w:szCs w:val="22"/>
              </w:rPr>
            </w:pPr>
            <w:r w:rsidRPr="00484557">
              <w:rPr>
                <w:sz w:val="22"/>
                <w:szCs w:val="22"/>
              </w:rPr>
              <w:t>Vehicles</w:t>
            </w:r>
          </w:p>
        </w:tc>
        <w:tc>
          <w:tcPr>
            <w:tcW w:w="1195" w:type="dxa"/>
          </w:tcPr>
          <w:p w:rsidR="004431AF" w:rsidRPr="00436EB0" w:rsidRDefault="00484557" w:rsidP="00D00485">
            <w:pPr>
              <w:jc w:val="right"/>
            </w:pPr>
            <w:r>
              <w:t>5</w:t>
            </w:r>
          </w:p>
        </w:tc>
        <w:tc>
          <w:tcPr>
            <w:tcW w:w="675" w:type="dxa"/>
          </w:tcPr>
          <w:p w:rsidR="004431AF" w:rsidRPr="00436EB0" w:rsidRDefault="004431AF" w:rsidP="00D00485">
            <w:pPr>
              <w:ind w:left="-20" w:right="-86"/>
            </w:pPr>
            <w:r w:rsidRPr="00436EB0">
              <w:t>years</w:t>
            </w:r>
          </w:p>
        </w:tc>
      </w:tr>
    </w:tbl>
    <w:p w:rsidR="00B03166" w:rsidRDefault="00B03166" w:rsidP="00484557">
      <w:pPr>
        <w:autoSpaceDE w:val="0"/>
        <w:autoSpaceDN w:val="0"/>
        <w:adjustRightInd w:val="0"/>
        <w:ind w:left="547"/>
        <w:jc w:val="both"/>
        <w:rPr>
          <w:i/>
          <w:iCs/>
          <w:sz w:val="22"/>
          <w:szCs w:val="22"/>
        </w:rPr>
      </w:pPr>
    </w:p>
    <w:p w:rsidR="004431AF" w:rsidRDefault="004431AF" w:rsidP="00484557">
      <w:pPr>
        <w:autoSpaceDE w:val="0"/>
        <w:autoSpaceDN w:val="0"/>
        <w:adjustRightInd w:val="0"/>
        <w:ind w:left="547"/>
        <w:jc w:val="both"/>
        <w:rPr>
          <w:i/>
          <w:iCs/>
          <w:sz w:val="22"/>
          <w:szCs w:val="22"/>
        </w:rPr>
      </w:pPr>
      <w:r w:rsidRPr="00484557">
        <w:rPr>
          <w:i/>
          <w:iCs/>
          <w:sz w:val="22"/>
          <w:szCs w:val="22"/>
        </w:rPr>
        <w:t xml:space="preserve">Impairment losses </w:t>
      </w:r>
    </w:p>
    <w:p w:rsidR="002C2706" w:rsidRPr="00484557" w:rsidRDefault="002C2706" w:rsidP="00484557">
      <w:pPr>
        <w:autoSpaceDE w:val="0"/>
        <w:autoSpaceDN w:val="0"/>
        <w:adjustRightInd w:val="0"/>
        <w:ind w:left="547"/>
        <w:jc w:val="both"/>
        <w:rPr>
          <w:i/>
          <w:iCs/>
          <w:sz w:val="22"/>
          <w:szCs w:val="22"/>
        </w:rPr>
      </w:pPr>
    </w:p>
    <w:p w:rsidR="004431AF" w:rsidRPr="00952EB1" w:rsidRDefault="00952EB1" w:rsidP="004431AF">
      <w:pPr>
        <w:pStyle w:val="BodyText"/>
        <w:spacing w:line="240" w:lineRule="auto"/>
        <w:ind w:left="547"/>
        <w:jc w:val="thaiDistribute"/>
        <w:rPr>
          <w:sz w:val="22"/>
          <w:szCs w:val="22"/>
        </w:rPr>
      </w:pPr>
      <w:r w:rsidRPr="00952EB1">
        <w:rPr>
          <w:sz w:val="22"/>
          <w:szCs w:val="22"/>
        </w:rPr>
        <w:t>The carrying amounts of the Group’s assets are reviewed at each reporting date to determine whether there is any indication of impairment. If any such indication exists, the assets’ recoverable amounts are estimated.</w:t>
      </w:r>
    </w:p>
    <w:p w:rsidR="00952EB1" w:rsidRPr="00952EB1" w:rsidRDefault="00952EB1" w:rsidP="002644A6">
      <w:pPr>
        <w:rPr>
          <w:sz w:val="22"/>
          <w:szCs w:val="22"/>
        </w:rPr>
      </w:pPr>
    </w:p>
    <w:p w:rsidR="00952EB1" w:rsidRDefault="00952EB1" w:rsidP="00952EB1">
      <w:pPr>
        <w:ind w:left="540"/>
        <w:jc w:val="both"/>
        <w:rPr>
          <w:sz w:val="22"/>
          <w:szCs w:val="22"/>
        </w:rPr>
      </w:pPr>
      <w:r w:rsidRPr="00952EB1">
        <w:rPr>
          <w:sz w:val="22"/>
          <w:szCs w:val="22"/>
        </w:rPr>
        <w:t>An impairment loss is recognised in profit or loss if the carrying amount of an assetexceeds its recoverable amount</w:t>
      </w:r>
      <w:r>
        <w:rPr>
          <w:sz w:val="22"/>
          <w:szCs w:val="22"/>
        </w:rPr>
        <w:t>.</w:t>
      </w:r>
    </w:p>
    <w:p w:rsidR="00952EB1" w:rsidRDefault="00952EB1" w:rsidP="00952EB1">
      <w:pPr>
        <w:ind w:left="540"/>
        <w:jc w:val="both"/>
        <w:rPr>
          <w:sz w:val="22"/>
          <w:szCs w:val="22"/>
        </w:rPr>
      </w:pPr>
    </w:p>
    <w:p w:rsidR="00952EB1" w:rsidRPr="00952EB1" w:rsidRDefault="00952EB1" w:rsidP="00952EB1">
      <w:pPr>
        <w:ind w:left="540"/>
        <w:jc w:val="both"/>
        <w:rPr>
          <w:sz w:val="22"/>
          <w:szCs w:val="22"/>
        </w:rPr>
        <w:sectPr w:rsidR="00952EB1" w:rsidRPr="00952EB1" w:rsidSect="007F0B05">
          <w:headerReference w:type="default" r:id="rId16"/>
          <w:pgSz w:w="11909" w:h="16834" w:code="9"/>
          <w:pgMar w:top="691" w:right="1152" w:bottom="576" w:left="1152" w:header="706" w:footer="662" w:gutter="0"/>
          <w:cols w:space="720"/>
          <w:docGrid w:linePitch="272"/>
        </w:sectPr>
      </w:pPr>
      <w:r w:rsidRPr="00952EB1">
        <w:rPr>
          <w:sz w:val="22"/>
          <w:szCs w:val="22"/>
        </w:rPr>
        <w:t>An impairment loss of asset recognised in prior periods is reversed if there has been a change in the estimates used to determine the recoverable amount, but only to the extent that the asset’s carrying amount does not exceed the carrying amount that would have been determined, net of depreciation, if no impairment loss had been recognised.</w:t>
      </w:r>
    </w:p>
    <w:tbl>
      <w:tblPr>
        <w:tblW w:w="15556" w:type="dxa"/>
        <w:tblInd w:w="-630" w:type="dxa"/>
        <w:tblLayout w:type="fixed"/>
        <w:tblLook w:val="04A0"/>
      </w:tblPr>
      <w:tblGrid>
        <w:gridCol w:w="2430"/>
        <w:gridCol w:w="450"/>
        <w:gridCol w:w="972"/>
        <w:gridCol w:w="236"/>
        <w:gridCol w:w="916"/>
        <w:gridCol w:w="236"/>
        <w:gridCol w:w="1006"/>
        <w:gridCol w:w="236"/>
        <w:gridCol w:w="1024"/>
        <w:gridCol w:w="270"/>
        <w:gridCol w:w="964"/>
        <w:gridCol w:w="239"/>
        <w:gridCol w:w="972"/>
        <w:gridCol w:w="245"/>
        <w:gridCol w:w="838"/>
        <w:gridCol w:w="238"/>
        <w:gridCol w:w="925"/>
        <w:gridCol w:w="236"/>
        <w:gridCol w:w="900"/>
        <w:gridCol w:w="242"/>
        <w:gridCol w:w="810"/>
        <w:gridCol w:w="238"/>
        <w:gridCol w:w="917"/>
        <w:gridCol w:w="16"/>
      </w:tblGrid>
      <w:tr w:rsidR="00E433C1" w:rsidRPr="0077796A" w:rsidTr="00E433C1">
        <w:trPr>
          <w:gridAfter w:val="1"/>
          <w:wAfter w:w="16" w:type="dxa"/>
          <w:tblHeader/>
        </w:trPr>
        <w:tc>
          <w:tcPr>
            <w:tcW w:w="2430" w:type="dxa"/>
            <w:tcBorders>
              <w:top w:val="nil"/>
              <w:left w:val="nil"/>
              <w:bottom w:val="nil"/>
              <w:right w:val="nil"/>
            </w:tcBorders>
            <w:shd w:val="clear" w:color="auto" w:fill="auto"/>
          </w:tcPr>
          <w:p w:rsidR="00E433C1" w:rsidRPr="0077796A" w:rsidRDefault="00E433C1" w:rsidP="006E1F99">
            <w:pPr>
              <w:spacing w:line="240" w:lineRule="atLeast"/>
              <w:rPr>
                <w:b/>
                <w:bCs/>
                <w:color w:val="000000"/>
                <w:sz w:val="18"/>
                <w:szCs w:val="18"/>
              </w:rPr>
            </w:pPr>
          </w:p>
        </w:tc>
        <w:tc>
          <w:tcPr>
            <w:tcW w:w="450" w:type="dxa"/>
            <w:tcBorders>
              <w:top w:val="nil"/>
              <w:left w:val="nil"/>
              <w:bottom w:val="nil"/>
              <w:right w:val="nil"/>
            </w:tcBorders>
          </w:tcPr>
          <w:p w:rsidR="00E433C1" w:rsidRPr="00AB661F" w:rsidRDefault="00E433C1" w:rsidP="006E1F99">
            <w:pPr>
              <w:spacing w:line="240" w:lineRule="atLeast"/>
              <w:ind w:left="-108" w:right="-108"/>
              <w:jc w:val="center"/>
              <w:rPr>
                <w:sz w:val="18"/>
                <w:szCs w:val="18"/>
              </w:rPr>
            </w:pPr>
          </w:p>
        </w:tc>
        <w:tc>
          <w:tcPr>
            <w:tcW w:w="12660" w:type="dxa"/>
            <w:gridSpan w:val="21"/>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rPr>
            </w:pPr>
            <w:r w:rsidRPr="0077796A">
              <w:rPr>
                <w:b/>
                <w:bCs/>
                <w:sz w:val="18"/>
                <w:szCs w:val="18"/>
              </w:rPr>
              <w:t>Consolidated financial statements</w:t>
            </w:r>
          </w:p>
        </w:tc>
      </w:tr>
      <w:tr w:rsidR="00E433C1" w:rsidRPr="0077796A" w:rsidTr="00E433C1">
        <w:trPr>
          <w:tblHeader/>
        </w:trPr>
        <w:tc>
          <w:tcPr>
            <w:tcW w:w="2430" w:type="dxa"/>
            <w:tcBorders>
              <w:top w:val="nil"/>
              <w:left w:val="nil"/>
              <w:bottom w:val="nil"/>
              <w:right w:val="nil"/>
            </w:tcBorders>
            <w:shd w:val="clear" w:color="auto" w:fill="auto"/>
            <w:hideMark/>
          </w:tcPr>
          <w:p w:rsidR="00E433C1" w:rsidRPr="0077796A" w:rsidRDefault="00E433C1" w:rsidP="006E1F99">
            <w:pPr>
              <w:spacing w:line="240" w:lineRule="atLeast"/>
              <w:rPr>
                <w:b/>
                <w:bCs/>
                <w:color w:val="000000"/>
                <w:sz w:val="18"/>
                <w:szCs w:val="18"/>
              </w:rPr>
            </w:pPr>
          </w:p>
        </w:tc>
        <w:tc>
          <w:tcPr>
            <w:tcW w:w="450" w:type="dxa"/>
            <w:tcBorders>
              <w:top w:val="nil"/>
              <w:left w:val="nil"/>
              <w:bottom w:val="nil"/>
              <w:right w:val="nil"/>
            </w:tcBorders>
          </w:tcPr>
          <w:p w:rsidR="00E433C1" w:rsidRPr="00AB661F" w:rsidRDefault="00E433C1" w:rsidP="006E1F99">
            <w:pPr>
              <w:spacing w:line="240" w:lineRule="atLeast"/>
              <w:ind w:left="-108" w:right="-108"/>
              <w:jc w:val="center"/>
              <w:rPr>
                <w:sz w:val="18"/>
                <w:szCs w:val="18"/>
              </w:rPr>
            </w:pPr>
          </w:p>
        </w:tc>
        <w:tc>
          <w:tcPr>
            <w:tcW w:w="972"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rPr>
            </w:pPr>
          </w:p>
        </w:tc>
        <w:tc>
          <w:tcPr>
            <w:tcW w:w="236" w:type="dxa"/>
            <w:tcBorders>
              <w:top w:val="nil"/>
              <w:left w:val="nil"/>
              <w:bottom w:val="nil"/>
              <w:right w:val="nil"/>
            </w:tcBorders>
            <w:shd w:val="clear" w:color="auto" w:fill="auto"/>
          </w:tcPr>
          <w:p w:rsidR="00E433C1" w:rsidRPr="00AB661F" w:rsidRDefault="00E433C1" w:rsidP="006E1F99"/>
        </w:tc>
        <w:tc>
          <w:tcPr>
            <w:tcW w:w="916"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rPr>
            </w:pPr>
          </w:p>
        </w:tc>
        <w:tc>
          <w:tcPr>
            <w:tcW w:w="236" w:type="dxa"/>
            <w:tcBorders>
              <w:top w:val="nil"/>
              <w:left w:val="nil"/>
              <w:bottom w:val="nil"/>
              <w:right w:val="nil"/>
            </w:tcBorders>
            <w:shd w:val="clear" w:color="auto" w:fill="auto"/>
          </w:tcPr>
          <w:p w:rsidR="00E433C1" w:rsidRPr="0077796A" w:rsidRDefault="00E433C1" w:rsidP="006E1F99">
            <w:pPr>
              <w:spacing w:line="240" w:lineRule="atLeast"/>
              <w:ind w:left="-108" w:right="-108"/>
              <w:jc w:val="center"/>
              <w:rPr>
                <w:color w:val="000000"/>
                <w:sz w:val="18"/>
                <w:szCs w:val="18"/>
              </w:rPr>
            </w:pPr>
          </w:p>
        </w:tc>
        <w:tc>
          <w:tcPr>
            <w:tcW w:w="1006"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rPr>
            </w:pPr>
          </w:p>
        </w:tc>
        <w:tc>
          <w:tcPr>
            <w:tcW w:w="236" w:type="dxa"/>
            <w:tcBorders>
              <w:top w:val="nil"/>
              <w:left w:val="nil"/>
              <w:bottom w:val="nil"/>
              <w:right w:val="nil"/>
            </w:tcBorders>
            <w:shd w:val="clear" w:color="auto" w:fill="auto"/>
          </w:tcPr>
          <w:p w:rsidR="00E433C1" w:rsidRPr="0077796A" w:rsidRDefault="00E433C1" w:rsidP="006E1F99">
            <w:pPr>
              <w:spacing w:line="240" w:lineRule="atLeast"/>
              <w:ind w:left="-108" w:right="-108"/>
              <w:jc w:val="center"/>
              <w:rPr>
                <w:color w:val="000000"/>
                <w:sz w:val="18"/>
                <w:szCs w:val="18"/>
              </w:rPr>
            </w:pPr>
          </w:p>
        </w:tc>
        <w:tc>
          <w:tcPr>
            <w:tcW w:w="1024"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tcPr>
          <w:p w:rsidR="00E433C1" w:rsidRPr="0077796A" w:rsidRDefault="00E433C1" w:rsidP="006E1F99">
            <w:pPr>
              <w:spacing w:line="240" w:lineRule="atLeast"/>
              <w:ind w:left="-108" w:right="-108"/>
              <w:jc w:val="center"/>
              <w:rPr>
                <w:color w:val="000000"/>
                <w:sz w:val="18"/>
                <w:szCs w:val="18"/>
              </w:rPr>
            </w:pPr>
          </w:p>
        </w:tc>
        <w:tc>
          <w:tcPr>
            <w:tcW w:w="964" w:type="dxa"/>
            <w:tcBorders>
              <w:top w:val="nil"/>
              <w:left w:val="nil"/>
              <w:bottom w:val="nil"/>
              <w:right w:val="nil"/>
            </w:tcBorders>
            <w:shd w:val="clear" w:color="auto" w:fill="auto"/>
            <w:vAlign w:val="bottom"/>
          </w:tcPr>
          <w:p w:rsidR="00E433C1" w:rsidRPr="0077796A" w:rsidRDefault="00E433C1" w:rsidP="006E1F99">
            <w:pPr>
              <w:pStyle w:val="acctcolumnheading"/>
              <w:spacing w:after="0" w:line="240" w:lineRule="atLeast"/>
              <w:ind w:left="-79" w:right="-97"/>
              <w:rPr>
                <w:sz w:val="18"/>
                <w:szCs w:val="18"/>
                <w:rtl/>
                <w:cs/>
              </w:rPr>
            </w:pPr>
          </w:p>
        </w:tc>
        <w:tc>
          <w:tcPr>
            <w:tcW w:w="239" w:type="dxa"/>
            <w:tcBorders>
              <w:top w:val="nil"/>
              <w:left w:val="nil"/>
              <w:bottom w:val="nil"/>
              <w:right w:val="nil"/>
            </w:tcBorders>
            <w:shd w:val="clear" w:color="auto" w:fill="auto"/>
          </w:tcPr>
          <w:p w:rsidR="00E433C1" w:rsidRPr="0077796A" w:rsidRDefault="00E433C1" w:rsidP="006E1F99">
            <w:pPr>
              <w:spacing w:line="240" w:lineRule="atLeast"/>
              <w:ind w:left="-108" w:right="-108"/>
              <w:rPr>
                <w:color w:val="000000"/>
                <w:sz w:val="18"/>
                <w:szCs w:val="18"/>
              </w:rPr>
            </w:pPr>
          </w:p>
        </w:tc>
        <w:tc>
          <w:tcPr>
            <w:tcW w:w="972"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24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838"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rPr>
            </w:pPr>
          </w:p>
        </w:tc>
        <w:tc>
          <w:tcPr>
            <w:tcW w:w="238" w:type="dxa"/>
            <w:tcBorders>
              <w:top w:val="nil"/>
              <w:left w:val="nil"/>
              <w:bottom w:val="nil"/>
              <w:right w:val="nil"/>
            </w:tcBorders>
          </w:tcPr>
          <w:p w:rsidR="00E433C1" w:rsidRPr="0077796A" w:rsidRDefault="00E433C1" w:rsidP="006E1F99">
            <w:pPr>
              <w:spacing w:line="240" w:lineRule="atLeast"/>
              <w:ind w:left="-108" w:right="-108"/>
              <w:rPr>
                <w:color w:val="000000"/>
                <w:sz w:val="18"/>
                <w:szCs w:val="18"/>
              </w:rPr>
            </w:pPr>
          </w:p>
        </w:tc>
        <w:tc>
          <w:tcPr>
            <w:tcW w:w="92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00" w:type="dxa"/>
            <w:tcBorders>
              <w:top w:val="nil"/>
              <w:left w:val="nil"/>
              <w:bottom w:val="nil"/>
              <w:right w:val="nil"/>
            </w:tcBorders>
          </w:tcPr>
          <w:p w:rsidR="00E433C1" w:rsidRPr="0077796A" w:rsidRDefault="00E433C1" w:rsidP="006E1F99">
            <w:pPr>
              <w:spacing w:line="240" w:lineRule="atLeast"/>
              <w:ind w:left="-108" w:right="-108"/>
              <w:jc w:val="center"/>
              <w:rPr>
                <w:sz w:val="18"/>
                <w:szCs w:val="18"/>
              </w:rPr>
            </w:pPr>
            <w:r w:rsidRPr="0077796A">
              <w:rPr>
                <w:sz w:val="18"/>
                <w:szCs w:val="18"/>
              </w:rPr>
              <w:t>Machinery</w:t>
            </w:r>
          </w:p>
        </w:tc>
        <w:tc>
          <w:tcPr>
            <w:tcW w:w="242" w:type="dxa"/>
            <w:tcBorders>
              <w:top w:val="nil"/>
              <w:left w:val="nil"/>
              <w:bottom w:val="nil"/>
              <w:right w:val="nil"/>
            </w:tcBorders>
          </w:tcPr>
          <w:p w:rsidR="00E433C1" w:rsidRPr="0077796A" w:rsidRDefault="00E433C1" w:rsidP="006E1F99">
            <w:pPr>
              <w:spacing w:line="240" w:lineRule="atLeast"/>
              <w:ind w:left="-108" w:right="-108"/>
              <w:jc w:val="center"/>
              <w:rPr>
                <w:sz w:val="18"/>
                <w:szCs w:val="18"/>
              </w:rPr>
            </w:pPr>
          </w:p>
        </w:tc>
        <w:tc>
          <w:tcPr>
            <w:tcW w:w="810" w:type="dxa"/>
            <w:tcBorders>
              <w:top w:val="nil"/>
              <w:left w:val="nil"/>
              <w:bottom w:val="nil"/>
              <w:right w:val="nil"/>
            </w:tcBorders>
            <w:shd w:val="clear" w:color="auto" w:fill="auto"/>
          </w:tcPr>
          <w:p w:rsidR="00E433C1" w:rsidRPr="0077796A" w:rsidRDefault="00E433C1" w:rsidP="006E1F99">
            <w:pPr>
              <w:spacing w:line="240" w:lineRule="atLeast"/>
              <w:ind w:left="-108" w:right="-108"/>
              <w:jc w:val="center"/>
              <w:rPr>
                <w:sz w:val="18"/>
                <w:szCs w:val="18"/>
              </w:rPr>
            </w:pPr>
          </w:p>
        </w:tc>
        <w:tc>
          <w:tcPr>
            <w:tcW w:w="238"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33" w:type="dxa"/>
            <w:gridSpan w:val="2"/>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p>
        </w:tc>
      </w:tr>
      <w:tr w:rsidR="00E433C1" w:rsidRPr="0077796A" w:rsidTr="00E433C1">
        <w:trPr>
          <w:tblHeader/>
        </w:trPr>
        <w:tc>
          <w:tcPr>
            <w:tcW w:w="2430" w:type="dxa"/>
            <w:tcBorders>
              <w:top w:val="nil"/>
              <w:left w:val="nil"/>
              <w:bottom w:val="nil"/>
              <w:right w:val="nil"/>
            </w:tcBorders>
            <w:shd w:val="clear" w:color="auto" w:fill="auto"/>
            <w:hideMark/>
          </w:tcPr>
          <w:p w:rsidR="00E433C1" w:rsidRPr="0077796A" w:rsidRDefault="00E433C1" w:rsidP="006E1F99">
            <w:pPr>
              <w:spacing w:line="240" w:lineRule="atLeast"/>
              <w:rPr>
                <w:b/>
                <w:bCs/>
                <w:color w:val="000000"/>
                <w:sz w:val="18"/>
                <w:szCs w:val="18"/>
              </w:rPr>
            </w:pPr>
          </w:p>
        </w:tc>
        <w:tc>
          <w:tcPr>
            <w:tcW w:w="450" w:type="dxa"/>
            <w:tcBorders>
              <w:top w:val="nil"/>
              <w:left w:val="nil"/>
              <w:bottom w:val="nil"/>
              <w:right w:val="nil"/>
            </w:tcBorders>
          </w:tcPr>
          <w:p w:rsidR="00E433C1" w:rsidRPr="00AB661F" w:rsidRDefault="00E433C1" w:rsidP="006E1F99">
            <w:pPr>
              <w:spacing w:line="240" w:lineRule="atLeast"/>
              <w:ind w:left="-108" w:right="-108"/>
              <w:jc w:val="center"/>
              <w:rPr>
                <w:sz w:val="18"/>
                <w:szCs w:val="18"/>
              </w:rPr>
            </w:pPr>
          </w:p>
        </w:tc>
        <w:tc>
          <w:tcPr>
            <w:tcW w:w="972"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p>
        </w:tc>
        <w:tc>
          <w:tcPr>
            <w:tcW w:w="236" w:type="dxa"/>
            <w:tcBorders>
              <w:top w:val="nil"/>
              <w:left w:val="nil"/>
              <w:bottom w:val="nil"/>
              <w:right w:val="nil"/>
            </w:tcBorders>
            <w:shd w:val="clear" w:color="auto" w:fill="auto"/>
            <w:hideMark/>
          </w:tcPr>
          <w:p w:rsidR="00E433C1" w:rsidRPr="00AB661F" w:rsidRDefault="00E433C1" w:rsidP="006E1F99"/>
        </w:tc>
        <w:tc>
          <w:tcPr>
            <w:tcW w:w="916"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1006"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1024"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964" w:type="dxa"/>
            <w:tcBorders>
              <w:top w:val="nil"/>
              <w:left w:val="nil"/>
              <w:bottom w:val="nil"/>
              <w:right w:val="nil"/>
            </w:tcBorders>
            <w:shd w:val="clear" w:color="auto" w:fill="auto"/>
            <w:vAlign w:val="bottom"/>
            <w:hideMark/>
          </w:tcPr>
          <w:p w:rsidR="00E433C1" w:rsidRPr="0077796A" w:rsidRDefault="00E433C1" w:rsidP="006E1F99">
            <w:pPr>
              <w:pStyle w:val="acctcolumnheading"/>
              <w:spacing w:after="0" w:line="240" w:lineRule="atLeast"/>
              <w:ind w:left="-79" w:right="-97"/>
              <w:rPr>
                <w:sz w:val="18"/>
                <w:szCs w:val="18"/>
                <w:rtl/>
                <w:cs/>
              </w:rPr>
            </w:pPr>
            <w:r w:rsidRPr="0077796A">
              <w:rPr>
                <w:sz w:val="18"/>
                <w:szCs w:val="18"/>
              </w:rPr>
              <w:t>Furniture,</w:t>
            </w:r>
          </w:p>
        </w:tc>
        <w:tc>
          <w:tcPr>
            <w:tcW w:w="239"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72"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24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838"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p>
        </w:tc>
        <w:tc>
          <w:tcPr>
            <w:tcW w:w="238" w:type="dxa"/>
            <w:tcBorders>
              <w:top w:val="nil"/>
              <w:left w:val="nil"/>
              <w:bottom w:val="nil"/>
              <w:right w:val="nil"/>
            </w:tcBorders>
          </w:tcPr>
          <w:p w:rsidR="00E433C1" w:rsidRPr="0077796A" w:rsidRDefault="00E433C1" w:rsidP="006E1F99">
            <w:pPr>
              <w:spacing w:line="240" w:lineRule="atLeast"/>
              <w:ind w:left="-108" w:right="-108"/>
              <w:rPr>
                <w:color w:val="000000"/>
                <w:sz w:val="18"/>
                <w:szCs w:val="18"/>
              </w:rPr>
            </w:pPr>
          </w:p>
        </w:tc>
        <w:tc>
          <w:tcPr>
            <w:tcW w:w="92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r w:rsidRPr="0077796A">
              <w:rPr>
                <w:color w:val="000000"/>
                <w:sz w:val="18"/>
                <w:szCs w:val="18"/>
              </w:rPr>
              <w:t>Buildings</w:t>
            </w: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00" w:type="dxa"/>
            <w:tcBorders>
              <w:top w:val="nil"/>
              <w:left w:val="nil"/>
              <w:bottom w:val="nil"/>
              <w:right w:val="nil"/>
            </w:tcBorders>
          </w:tcPr>
          <w:p w:rsidR="00E433C1" w:rsidRPr="0077796A" w:rsidRDefault="00E433C1" w:rsidP="006E1F99">
            <w:pPr>
              <w:spacing w:line="240" w:lineRule="atLeast"/>
              <w:ind w:left="-108" w:right="-108"/>
              <w:jc w:val="center"/>
              <w:rPr>
                <w:sz w:val="18"/>
                <w:szCs w:val="18"/>
              </w:rPr>
            </w:pPr>
            <w:r w:rsidRPr="0077796A">
              <w:rPr>
                <w:sz w:val="18"/>
                <w:szCs w:val="18"/>
              </w:rPr>
              <w:t>and</w:t>
            </w:r>
          </w:p>
        </w:tc>
        <w:tc>
          <w:tcPr>
            <w:tcW w:w="242" w:type="dxa"/>
            <w:tcBorders>
              <w:top w:val="nil"/>
              <w:left w:val="nil"/>
              <w:bottom w:val="nil"/>
              <w:right w:val="nil"/>
            </w:tcBorders>
          </w:tcPr>
          <w:p w:rsidR="00E433C1" w:rsidRPr="0077796A" w:rsidRDefault="00E433C1" w:rsidP="006E1F99">
            <w:pPr>
              <w:spacing w:line="240" w:lineRule="atLeast"/>
              <w:ind w:left="-108" w:right="-108"/>
              <w:jc w:val="center"/>
              <w:rPr>
                <w:sz w:val="18"/>
                <w:szCs w:val="18"/>
              </w:rPr>
            </w:pPr>
          </w:p>
        </w:tc>
        <w:tc>
          <w:tcPr>
            <w:tcW w:w="810"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sz w:val="18"/>
                <w:szCs w:val="18"/>
              </w:rPr>
            </w:pPr>
            <w:r w:rsidRPr="0077796A">
              <w:rPr>
                <w:sz w:val="18"/>
                <w:szCs w:val="18"/>
              </w:rPr>
              <w:t>Machinery</w:t>
            </w:r>
          </w:p>
        </w:tc>
        <w:tc>
          <w:tcPr>
            <w:tcW w:w="238"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33" w:type="dxa"/>
            <w:gridSpan w:val="2"/>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p>
        </w:tc>
      </w:tr>
      <w:tr w:rsidR="00E433C1" w:rsidRPr="0077796A" w:rsidTr="00E433C1">
        <w:trPr>
          <w:tblHeader/>
        </w:trPr>
        <w:tc>
          <w:tcPr>
            <w:tcW w:w="2430" w:type="dxa"/>
            <w:tcBorders>
              <w:top w:val="nil"/>
              <w:left w:val="nil"/>
              <w:bottom w:val="nil"/>
              <w:right w:val="nil"/>
            </w:tcBorders>
            <w:shd w:val="clear" w:color="auto" w:fill="auto"/>
            <w:hideMark/>
          </w:tcPr>
          <w:p w:rsidR="00E433C1" w:rsidRPr="0077796A" w:rsidRDefault="00E433C1" w:rsidP="006E1F99">
            <w:pPr>
              <w:spacing w:line="240" w:lineRule="atLeast"/>
              <w:rPr>
                <w:b/>
                <w:bCs/>
                <w:color w:val="000000"/>
                <w:sz w:val="18"/>
                <w:szCs w:val="18"/>
              </w:rPr>
            </w:pPr>
          </w:p>
        </w:tc>
        <w:tc>
          <w:tcPr>
            <w:tcW w:w="450" w:type="dxa"/>
            <w:tcBorders>
              <w:top w:val="nil"/>
              <w:left w:val="nil"/>
              <w:bottom w:val="nil"/>
              <w:right w:val="nil"/>
            </w:tcBorders>
          </w:tcPr>
          <w:p w:rsidR="00E433C1" w:rsidRPr="00AB661F" w:rsidRDefault="00E433C1" w:rsidP="006E1F99">
            <w:pPr>
              <w:spacing w:line="240" w:lineRule="atLeast"/>
              <w:ind w:left="-108" w:right="-108"/>
              <w:jc w:val="center"/>
              <w:rPr>
                <w:sz w:val="18"/>
                <w:szCs w:val="18"/>
              </w:rPr>
            </w:pPr>
          </w:p>
        </w:tc>
        <w:tc>
          <w:tcPr>
            <w:tcW w:w="972"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r>
              <w:rPr>
                <w:color w:val="000000"/>
                <w:sz w:val="18"/>
                <w:szCs w:val="18"/>
              </w:rPr>
              <w:t xml:space="preserve">Land </w:t>
            </w:r>
          </w:p>
        </w:tc>
        <w:tc>
          <w:tcPr>
            <w:tcW w:w="236" w:type="dxa"/>
            <w:tcBorders>
              <w:top w:val="nil"/>
              <w:left w:val="nil"/>
              <w:bottom w:val="nil"/>
              <w:right w:val="nil"/>
            </w:tcBorders>
            <w:shd w:val="clear" w:color="auto" w:fill="auto"/>
            <w:hideMark/>
          </w:tcPr>
          <w:p w:rsidR="00E433C1" w:rsidRPr="00AB661F" w:rsidRDefault="00E433C1" w:rsidP="006E1F99"/>
        </w:tc>
        <w:tc>
          <w:tcPr>
            <w:tcW w:w="916"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r w:rsidRPr="0077796A">
              <w:rPr>
                <w:sz w:val="18"/>
                <w:szCs w:val="18"/>
              </w:rPr>
              <w:t>Buildings</w:t>
            </w: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1006"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r w:rsidRPr="0077796A">
              <w:rPr>
                <w:sz w:val="18"/>
                <w:szCs w:val="18"/>
              </w:rPr>
              <w:t>Machinery</w:t>
            </w: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1024"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964" w:type="dxa"/>
            <w:tcBorders>
              <w:top w:val="nil"/>
              <w:left w:val="nil"/>
              <w:bottom w:val="nil"/>
              <w:right w:val="nil"/>
            </w:tcBorders>
            <w:shd w:val="clear" w:color="auto" w:fill="auto"/>
            <w:hideMark/>
          </w:tcPr>
          <w:p w:rsidR="00E433C1" w:rsidRPr="0077796A" w:rsidRDefault="00E433C1" w:rsidP="006E1F99">
            <w:pPr>
              <w:pStyle w:val="acctfourfigures"/>
              <w:tabs>
                <w:tab w:val="clear" w:pos="765"/>
              </w:tabs>
              <w:spacing w:line="240" w:lineRule="atLeast"/>
              <w:ind w:left="-79" w:right="-97"/>
              <w:jc w:val="center"/>
              <w:rPr>
                <w:sz w:val="18"/>
                <w:szCs w:val="18"/>
              </w:rPr>
            </w:pPr>
            <w:r w:rsidRPr="0077796A">
              <w:rPr>
                <w:sz w:val="18"/>
                <w:szCs w:val="18"/>
              </w:rPr>
              <w:t>Fixtures and</w:t>
            </w:r>
          </w:p>
        </w:tc>
        <w:tc>
          <w:tcPr>
            <w:tcW w:w="239"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72"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cs/>
              </w:rPr>
            </w:pPr>
          </w:p>
        </w:tc>
        <w:tc>
          <w:tcPr>
            <w:tcW w:w="24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cs/>
              </w:rPr>
            </w:pPr>
          </w:p>
        </w:tc>
        <w:tc>
          <w:tcPr>
            <w:tcW w:w="838"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p>
        </w:tc>
        <w:tc>
          <w:tcPr>
            <w:tcW w:w="238" w:type="dxa"/>
            <w:tcBorders>
              <w:top w:val="nil"/>
              <w:left w:val="nil"/>
              <w:bottom w:val="nil"/>
              <w:right w:val="nil"/>
            </w:tcBorders>
          </w:tcPr>
          <w:p w:rsidR="00E433C1" w:rsidRPr="0077796A" w:rsidRDefault="00E433C1" w:rsidP="006E1F99">
            <w:pPr>
              <w:spacing w:line="240" w:lineRule="atLeast"/>
              <w:ind w:left="-108" w:right="-108"/>
              <w:rPr>
                <w:color w:val="000000"/>
                <w:sz w:val="18"/>
                <w:szCs w:val="18"/>
              </w:rPr>
            </w:pPr>
          </w:p>
        </w:tc>
        <w:tc>
          <w:tcPr>
            <w:tcW w:w="92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r w:rsidRPr="0077796A">
              <w:rPr>
                <w:color w:val="000000"/>
                <w:sz w:val="18"/>
                <w:szCs w:val="18"/>
              </w:rPr>
              <w:t>and plant</w:t>
            </w: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00" w:type="dxa"/>
            <w:tcBorders>
              <w:top w:val="nil"/>
              <w:left w:val="nil"/>
              <w:bottom w:val="nil"/>
              <w:right w:val="nil"/>
            </w:tcBorders>
            <w:vAlign w:val="bottom"/>
          </w:tcPr>
          <w:p w:rsidR="00E433C1" w:rsidRPr="0077796A" w:rsidRDefault="00E433C1" w:rsidP="006E1F99">
            <w:pPr>
              <w:spacing w:line="240" w:lineRule="atLeast"/>
              <w:ind w:left="-108" w:right="-108"/>
              <w:jc w:val="center"/>
              <w:rPr>
                <w:color w:val="000000"/>
                <w:sz w:val="18"/>
                <w:szCs w:val="18"/>
                <w:cs/>
              </w:rPr>
            </w:pPr>
            <w:r w:rsidRPr="0077796A">
              <w:rPr>
                <w:sz w:val="18"/>
                <w:szCs w:val="18"/>
              </w:rPr>
              <w:t>equipment</w:t>
            </w:r>
          </w:p>
        </w:tc>
        <w:tc>
          <w:tcPr>
            <w:tcW w:w="242"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810"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sz w:val="18"/>
                <w:szCs w:val="18"/>
              </w:rPr>
            </w:pPr>
            <w:r w:rsidRPr="0077796A">
              <w:rPr>
                <w:sz w:val="18"/>
                <w:szCs w:val="18"/>
              </w:rPr>
              <w:t>and</w:t>
            </w:r>
          </w:p>
        </w:tc>
        <w:tc>
          <w:tcPr>
            <w:tcW w:w="238"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33" w:type="dxa"/>
            <w:gridSpan w:val="2"/>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p>
        </w:tc>
      </w:tr>
      <w:tr w:rsidR="00E433C1" w:rsidRPr="0077796A" w:rsidTr="00E433C1">
        <w:trPr>
          <w:tblHeader/>
        </w:trPr>
        <w:tc>
          <w:tcPr>
            <w:tcW w:w="2430" w:type="dxa"/>
            <w:tcBorders>
              <w:top w:val="nil"/>
              <w:left w:val="nil"/>
              <w:bottom w:val="nil"/>
              <w:right w:val="nil"/>
            </w:tcBorders>
            <w:shd w:val="clear" w:color="auto" w:fill="auto"/>
          </w:tcPr>
          <w:p w:rsidR="00E433C1" w:rsidRPr="0077796A" w:rsidRDefault="00E433C1" w:rsidP="006E1F99">
            <w:pPr>
              <w:spacing w:line="240" w:lineRule="atLeast"/>
              <w:rPr>
                <w:b/>
                <w:bCs/>
                <w:color w:val="000000"/>
                <w:sz w:val="18"/>
                <w:szCs w:val="18"/>
              </w:rPr>
            </w:pPr>
          </w:p>
        </w:tc>
        <w:tc>
          <w:tcPr>
            <w:tcW w:w="450" w:type="dxa"/>
            <w:tcBorders>
              <w:top w:val="nil"/>
              <w:left w:val="nil"/>
              <w:bottom w:val="nil"/>
              <w:right w:val="nil"/>
            </w:tcBorders>
          </w:tcPr>
          <w:p w:rsidR="00E433C1" w:rsidRPr="00AB661F" w:rsidRDefault="00E433C1" w:rsidP="006E1F99">
            <w:pPr>
              <w:spacing w:line="240" w:lineRule="atLeast"/>
              <w:ind w:left="-108" w:right="-108"/>
              <w:jc w:val="center"/>
              <w:rPr>
                <w:i/>
                <w:iCs/>
                <w:sz w:val="18"/>
                <w:szCs w:val="18"/>
              </w:rPr>
            </w:pPr>
          </w:p>
        </w:tc>
        <w:tc>
          <w:tcPr>
            <w:tcW w:w="972"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r>
              <w:rPr>
                <w:color w:val="000000"/>
                <w:sz w:val="18"/>
                <w:szCs w:val="18"/>
              </w:rPr>
              <w:t>and land</w:t>
            </w:r>
          </w:p>
        </w:tc>
        <w:tc>
          <w:tcPr>
            <w:tcW w:w="236" w:type="dxa"/>
            <w:tcBorders>
              <w:top w:val="nil"/>
              <w:left w:val="nil"/>
              <w:bottom w:val="nil"/>
              <w:right w:val="nil"/>
            </w:tcBorders>
            <w:shd w:val="clear" w:color="auto" w:fill="auto"/>
          </w:tcPr>
          <w:p w:rsidR="00E433C1" w:rsidRPr="00AB661F" w:rsidRDefault="00E433C1" w:rsidP="006E1F99"/>
        </w:tc>
        <w:tc>
          <w:tcPr>
            <w:tcW w:w="916"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r w:rsidRPr="0077796A">
              <w:rPr>
                <w:sz w:val="18"/>
                <w:szCs w:val="18"/>
              </w:rPr>
              <w:t>and</w:t>
            </w:r>
          </w:p>
        </w:tc>
        <w:tc>
          <w:tcPr>
            <w:tcW w:w="236" w:type="dxa"/>
            <w:tcBorders>
              <w:top w:val="nil"/>
              <w:left w:val="nil"/>
              <w:bottom w:val="nil"/>
              <w:right w:val="nil"/>
            </w:tcBorders>
            <w:shd w:val="clear" w:color="auto" w:fill="auto"/>
          </w:tcPr>
          <w:p w:rsidR="00E433C1" w:rsidRPr="0077796A" w:rsidRDefault="00E433C1" w:rsidP="006E1F99">
            <w:pPr>
              <w:spacing w:line="240" w:lineRule="atLeast"/>
              <w:ind w:left="-108" w:right="-108"/>
              <w:jc w:val="center"/>
              <w:rPr>
                <w:color w:val="000000"/>
                <w:sz w:val="18"/>
                <w:szCs w:val="18"/>
              </w:rPr>
            </w:pPr>
          </w:p>
        </w:tc>
        <w:tc>
          <w:tcPr>
            <w:tcW w:w="1006"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r w:rsidRPr="0077796A">
              <w:rPr>
                <w:color w:val="000000"/>
                <w:sz w:val="18"/>
                <w:szCs w:val="18"/>
              </w:rPr>
              <w:t>and plant</w:t>
            </w:r>
          </w:p>
        </w:tc>
        <w:tc>
          <w:tcPr>
            <w:tcW w:w="236" w:type="dxa"/>
            <w:tcBorders>
              <w:top w:val="nil"/>
              <w:left w:val="nil"/>
              <w:bottom w:val="nil"/>
              <w:right w:val="nil"/>
            </w:tcBorders>
            <w:shd w:val="clear" w:color="auto" w:fill="auto"/>
          </w:tcPr>
          <w:p w:rsidR="00E433C1" w:rsidRPr="0077796A" w:rsidRDefault="00E433C1" w:rsidP="006E1F99">
            <w:pPr>
              <w:pStyle w:val="acctfourfigures"/>
              <w:tabs>
                <w:tab w:val="clear" w:pos="765"/>
              </w:tabs>
              <w:spacing w:line="240" w:lineRule="atLeast"/>
              <w:ind w:left="-79" w:right="-97"/>
              <w:jc w:val="center"/>
              <w:rPr>
                <w:sz w:val="18"/>
                <w:szCs w:val="18"/>
              </w:rPr>
            </w:pPr>
          </w:p>
        </w:tc>
        <w:tc>
          <w:tcPr>
            <w:tcW w:w="1024" w:type="dxa"/>
            <w:tcBorders>
              <w:top w:val="nil"/>
              <w:left w:val="nil"/>
              <w:bottom w:val="nil"/>
              <w:right w:val="nil"/>
            </w:tcBorders>
            <w:shd w:val="clear" w:color="auto" w:fill="auto"/>
            <w:vAlign w:val="bottom"/>
          </w:tcPr>
          <w:p w:rsidR="00E433C1" w:rsidRPr="0077796A" w:rsidRDefault="00E433C1" w:rsidP="005A3963">
            <w:pPr>
              <w:spacing w:line="240" w:lineRule="atLeast"/>
              <w:ind w:left="-108" w:right="-108"/>
              <w:jc w:val="center"/>
              <w:rPr>
                <w:color w:val="000000"/>
                <w:sz w:val="18"/>
                <w:szCs w:val="18"/>
                <w:cs/>
              </w:rPr>
            </w:pPr>
            <w:r w:rsidRPr="0077796A">
              <w:rPr>
                <w:color w:val="000000"/>
                <w:sz w:val="18"/>
                <w:szCs w:val="18"/>
              </w:rPr>
              <w:t xml:space="preserve">  Plant</w:t>
            </w:r>
          </w:p>
        </w:tc>
        <w:tc>
          <w:tcPr>
            <w:tcW w:w="270" w:type="dxa"/>
            <w:tcBorders>
              <w:top w:val="nil"/>
              <w:left w:val="nil"/>
              <w:bottom w:val="nil"/>
              <w:right w:val="nil"/>
            </w:tcBorders>
            <w:shd w:val="clear" w:color="auto" w:fill="auto"/>
          </w:tcPr>
          <w:p w:rsidR="00E433C1" w:rsidRPr="0077796A" w:rsidRDefault="00E433C1" w:rsidP="006E1F99">
            <w:pPr>
              <w:spacing w:line="240" w:lineRule="atLeast"/>
              <w:ind w:left="-108" w:right="-108"/>
              <w:jc w:val="center"/>
              <w:rPr>
                <w:color w:val="000000"/>
                <w:sz w:val="18"/>
                <w:szCs w:val="18"/>
              </w:rPr>
            </w:pPr>
          </w:p>
        </w:tc>
        <w:tc>
          <w:tcPr>
            <w:tcW w:w="964"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r w:rsidRPr="0077796A">
              <w:rPr>
                <w:color w:val="000000"/>
                <w:sz w:val="18"/>
                <w:szCs w:val="18"/>
              </w:rPr>
              <w:t xml:space="preserve">office </w:t>
            </w:r>
          </w:p>
        </w:tc>
        <w:tc>
          <w:tcPr>
            <w:tcW w:w="239" w:type="dxa"/>
            <w:tcBorders>
              <w:top w:val="nil"/>
              <w:left w:val="nil"/>
              <w:bottom w:val="nil"/>
              <w:right w:val="nil"/>
            </w:tcBorders>
            <w:shd w:val="clear" w:color="auto" w:fill="auto"/>
          </w:tcPr>
          <w:p w:rsidR="00E433C1" w:rsidRPr="0077796A" w:rsidRDefault="00E433C1" w:rsidP="006E1F99">
            <w:pPr>
              <w:spacing w:line="240" w:lineRule="atLeast"/>
              <w:ind w:left="-108" w:right="-108"/>
              <w:rPr>
                <w:color w:val="000000"/>
                <w:sz w:val="18"/>
                <w:szCs w:val="18"/>
              </w:rPr>
            </w:pPr>
          </w:p>
        </w:tc>
        <w:tc>
          <w:tcPr>
            <w:tcW w:w="972"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cs/>
              </w:rPr>
            </w:pPr>
            <w:r>
              <w:rPr>
                <w:sz w:val="18"/>
                <w:szCs w:val="18"/>
              </w:rPr>
              <w:t>Office</w:t>
            </w:r>
          </w:p>
        </w:tc>
        <w:tc>
          <w:tcPr>
            <w:tcW w:w="24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cs/>
              </w:rPr>
            </w:pPr>
          </w:p>
        </w:tc>
        <w:tc>
          <w:tcPr>
            <w:tcW w:w="838"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p>
        </w:tc>
        <w:tc>
          <w:tcPr>
            <w:tcW w:w="238" w:type="dxa"/>
            <w:tcBorders>
              <w:top w:val="nil"/>
              <w:left w:val="nil"/>
              <w:bottom w:val="nil"/>
              <w:right w:val="nil"/>
            </w:tcBorders>
          </w:tcPr>
          <w:p w:rsidR="00E433C1" w:rsidRPr="0077796A" w:rsidRDefault="00E433C1" w:rsidP="006E1F99">
            <w:pPr>
              <w:spacing w:line="240" w:lineRule="atLeast"/>
              <w:ind w:left="-108" w:right="-108"/>
              <w:rPr>
                <w:color w:val="000000"/>
                <w:sz w:val="18"/>
                <w:szCs w:val="18"/>
              </w:rPr>
            </w:pPr>
          </w:p>
        </w:tc>
        <w:tc>
          <w:tcPr>
            <w:tcW w:w="92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r w:rsidRPr="0077796A">
              <w:rPr>
                <w:color w:val="000000"/>
                <w:sz w:val="18"/>
                <w:szCs w:val="18"/>
              </w:rPr>
              <w:t>under</w:t>
            </w:r>
          </w:p>
        </w:tc>
        <w:tc>
          <w:tcPr>
            <w:tcW w:w="236" w:type="dxa"/>
            <w:tcBorders>
              <w:top w:val="nil"/>
              <w:left w:val="nil"/>
              <w:bottom w:val="nil"/>
              <w:right w:val="nil"/>
            </w:tcBorders>
            <w:shd w:val="clear" w:color="auto" w:fill="auto"/>
          </w:tcPr>
          <w:p w:rsidR="00E433C1" w:rsidRPr="0077796A" w:rsidRDefault="00E433C1" w:rsidP="006E1F99">
            <w:pPr>
              <w:spacing w:line="240" w:lineRule="atLeast"/>
              <w:ind w:left="-108" w:right="-108"/>
              <w:rPr>
                <w:color w:val="000000"/>
                <w:sz w:val="18"/>
                <w:szCs w:val="18"/>
              </w:rPr>
            </w:pPr>
          </w:p>
        </w:tc>
        <w:tc>
          <w:tcPr>
            <w:tcW w:w="900" w:type="dxa"/>
            <w:tcBorders>
              <w:top w:val="nil"/>
              <w:left w:val="nil"/>
              <w:bottom w:val="nil"/>
              <w:right w:val="nil"/>
            </w:tcBorders>
            <w:vAlign w:val="bottom"/>
          </w:tcPr>
          <w:p w:rsidR="00E433C1" w:rsidRPr="0077796A" w:rsidRDefault="00E433C1" w:rsidP="006E1F99">
            <w:pPr>
              <w:spacing w:line="240" w:lineRule="atLeast"/>
              <w:ind w:left="-108" w:right="-108"/>
              <w:jc w:val="center"/>
              <w:rPr>
                <w:color w:val="000000"/>
                <w:sz w:val="18"/>
                <w:szCs w:val="18"/>
              </w:rPr>
            </w:pPr>
            <w:r>
              <w:rPr>
                <w:color w:val="000000"/>
                <w:sz w:val="18"/>
                <w:szCs w:val="18"/>
              </w:rPr>
              <w:t>under</w:t>
            </w:r>
          </w:p>
        </w:tc>
        <w:tc>
          <w:tcPr>
            <w:tcW w:w="242"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810"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cs/>
              </w:rPr>
            </w:pPr>
            <w:r w:rsidRPr="0077796A">
              <w:rPr>
                <w:sz w:val="18"/>
                <w:szCs w:val="18"/>
              </w:rPr>
              <w:t>equipment</w:t>
            </w:r>
          </w:p>
        </w:tc>
        <w:tc>
          <w:tcPr>
            <w:tcW w:w="238" w:type="dxa"/>
            <w:tcBorders>
              <w:top w:val="nil"/>
              <w:left w:val="nil"/>
              <w:bottom w:val="nil"/>
              <w:right w:val="nil"/>
            </w:tcBorders>
            <w:shd w:val="clear" w:color="auto" w:fill="auto"/>
          </w:tcPr>
          <w:p w:rsidR="00E433C1" w:rsidRPr="0077796A" w:rsidRDefault="00E433C1" w:rsidP="006E1F99">
            <w:pPr>
              <w:spacing w:line="240" w:lineRule="atLeast"/>
              <w:ind w:left="-108" w:right="-108"/>
              <w:rPr>
                <w:color w:val="000000"/>
                <w:sz w:val="18"/>
                <w:szCs w:val="18"/>
              </w:rPr>
            </w:pPr>
          </w:p>
        </w:tc>
        <w:tc>
          <w:tcPr>
            <w:tcW w:w="933" w:type="dxa"/>
            <w:gridSpan w:val="2"/>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color w:val="000000"/>
                <w:sz w:val="18"/>
                <w:szCs w:val="18"/>
              </w:rPr>
            </w:pPr>
          </w:p>
        </w:tc>
      </w:tr>
      <w:tr w:rsidR="00E433C1" w:rsidRPr="0077796A" w:rsidTr="00E433C1">
        <w:trPr>
          <w:tblHeader/>
        </w:trPr>
        <w:tc>
          <w:tcPr>
            <w:tcW w:w="2430" w:type="dxa"/>
            <w:tcBorders>
              <w:top w:val="nil"/>
              <w:left w:val="nil"/>
              <w:bottom w:val="nil"/>
              <w:right w:val="nil"/>
            </w:tcBorders>
            <w:shd w:val="clear" w:color="auto" w:fill="auto"/>
            <w:hideMark/>
          </w:tcPr>
          <w:p w:rsidR="00E433C1" w:rsidRPr="0077796A" w:rsidRDefault="00E433C1" w:rsidP="006E1F99">
            <w:pPr>
              <w:spacing w:line="240" w:lineRule="atLeast"/>
              <w:rPr>
                <w:b/>
                <w:bCs/>
                <w:color w:val="000000"/>
                <w:sz w:val="18"/>
                <w:szCs w:val="18"/>
              </w:rPr>
            </w:pPr>
          </w:p>
        </w:tc>
        <w:tc>
          <w:tcPr>
            <w:tcW w:w="450" w:type="dxa"/>
            <w:tcBorders>
              <w:top w:val="nil"/>
              <w:left w:val="nil"/>
              <w:bottom w:val="nil"/>
              <w:right w:val="nil"/>
            </w:tcBorders>
          </w:tcPr>
          <w:p w:rsidR="00E433C1" w:rsidRPr="00E433C1" w:rsidRDefault="00E433C1" w:rsidP="006E1F99">
            <w:pPr>
              <w:spacing w:line="240" w:lineRule="atLeast"/>
              <w:ind w:left="-108" w:right="-108"/>
              <w:jc w:val="center"/>
              <w:rPr>
                <w:i/>
                <w:iCs/>
                <w:sz w:val="18"/>
                <w:szCs w:val="18"/>
                <w:highlight w:val="yellow"/>
              </w:rPr>
            </w:pPr>
            <w:r w:rsidRPr="007232CD">
              <w:rPr>
                <w:i/>
                <w:iCs/>
                <w:sz w:val="18"/>
                <w:szCs w:val="18"/>
              </w:rPr>
              <w:t>Note</w:t>
            </w:r>
          </w:p>
        </w:tc>
        <w:tc>
          <w:tcPr>
            <w:tcW w:w="972" w:type="dxa"/>
            <w:tcBorders>
              <w:top w:val="nil"/>
              <w:left w:val="nil"/>
              <w:bottom w:val="nil"/>
              <w:right w:val="nil"/>
            </w:tcBorders>
            <w:shd w:val="clear" w:color="auto" w:fill="auto"/>
            <w:vAlign w:val="bottom"/>
          </w:tcPr>
          <w:p w:rsidR="00E433C1" w:rsidRPr="0077796A" w:rsidRDefault="00E433C1" w:rsidP="006E1F99">
            <w:pPr>
              <w:spacing w:line="240" w:lineRule="atLeast"/>
              <w:ind w:left="-108" w:right="-108"/>
              <w:jc w:val="center"/>
              <w:rPr>
                <w:sz w:val="18"/>
                <w:szCs w:val="18"/>
              </w:rPr>
            </w:pPr>
            <w:r>
              <w:rPr>
                <w:sz w:val="18"/>
                <w:szCs w:val="18"/>
              </w:rPr>
              <w:t>improvement</w:t>
            </w:r>
          </w:p>
        </w:tc>
        <w:tc>
          <w:tcPr>
            <w:tcW w:w="236" w:type="dxa"/>
            <w:tcBorders>
              <w:top w:val="nil"/>
              <w:left w:val="nil"/>
              <w:bottom w:val="nil"/>
              <w:right w:val="nil"/>
            </w:tcBorders>
            <w:shd w:val="clear" w:color="auto" w:fill="auto"/>
            <w:hideMark/>
          </w:tcPr>
          <w:p w:rsidR="00E433C1" w:rsidRPr="00AB661F" w:rsidRDefault="00E433C1" w:rsidP="006E1F99"/>
        </w:tc>
        <w:tc>
          <w:tcPr>
            <w:tcW w:w="916"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r w:rsidRPr="0077796A">
              <w:rPr>
                <w:color w:val="000000"/>
                <w:sz w:val="18"/>
                <w:szCs w:val="18"/>
              </w:rPr>
              <w:t>plant</w:t>
            </w: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1006"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r w:rsidRPr="0077796A">
              <w:rPr>
                <w:sz w:val="18"/>
                <w:szCs w:val="18"/>
              </w:rPr>
              <w:t>equipment</w:t>
            </w:r>
          </w:p>
        </w:tc>
        <w:tc>
          <w:tcPr>
            <w:tcW w:w="236" w:type="dxa"/>
            <w:tcBorders>
              <w:top w:val="nil"/>
              <w:left w:val="nil"/>
              <w:bottom w:val="nil"/>
              <w:right w:val="nil"/>
            </w:tcBorders>
            <w:shd w:val="clear" w:color="auto" w:fill="auto"/>
            <w:hideMark/>
          </w:tcPr>
          <w:p w:rsidR="00E433C1" w:rsidRPr="0077796A" w:rsidRDefault="00E433C1" w:rsidP="006E1F99">
            <w:pPr>
              <w:pStyle w:val="acctfourfigures"/>
              <w:tabs>
                <w:tab w:val="clear" w:pos="765"/>
              </w:tabs>
              <w:spacing w:line="240" w:lineRule="atLeast"/>
              <w:ind w:left="-79" w:right="-97"/>
              <w:jc w:val="center"/>
              <w:rPr>
                <w:sz w:val="18"/>
                <w:szCs w:val="18"/>
              </w:rPr>
            </w:pPr>
          </w:p>
        </w:tc>
        <w:tc>
          <w:tcPr>
            <w:tcW w:w="1024"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r w:rsidRPr="0077796A">
              <w:rPr>
                <w:color w:val="000000"/>
                <w:sz w:val="18"/>
                <w:szCs w:val="18"/>
              </w:rPr>
              <w:t>improvement</w:t>
            </w:r>
          </w:p>
        </w:tc>
        <w:tc>
          <w:tcPr>
            <w:tcW w:w="270" w:type="dxa"/>
            <w:tcBorders>
              <w:top w:val="nil"/>
              <w:left w:val="nil"/>
              <w:bottom w:val="nil"/>
              <w:right w:val="nil"/>
            </w:tcBorders>
            <w:shd w:val="clear" w:color="auto" w:fill="auto"/>
            <w:hideMark/>
          </w:tcPr>
          <w:p w:rsidR="00E433C1" w:rsidRPr="0077796A" w:rsidRDefault="00E433C1" w:rsidP="006E1F99">
            <w:pPr>
              <w:spacing w:line="240" w:lineRule="atLeast"/>
              <w:ind w:left="-108" w:right="-108"/>
              <w:jc w:val="center"/>
              <w:rPr>
                <w:color w:val="000000"/>
                <w:sz w:val="18"/>
                <w:szCs w:val="18"/>
              </w:rPr>
            </w:pPr>
          </w:p>
        </w:tc>
        <w:tc>
          <w:tcPr>
            <w:tcW w:w="964"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rPr>
            </w:pPr>
            <w:r w:rsidRPr="0077796A">
              <w:rPr>
                <w:sz w:val="18"/>
                <w:szCs w:val="18"/>
              </w:rPr>
              <w:t>equipment</w:t>
            </w:r>
          </w:p>
        </w:tc>
        <w:tc>
          <w:tcPr>
            <w:tcW w:w="239"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72" w:type="dxa"/>
            <w:tcBorders>
              <w:top w:val="nil"/>
              <w:left w:val="nil"/>
              <w:bottom w:val="nil"/>
              <w:right w:val="nil"/>
            </w:tcBorders>
            <w:vAlign w:val="bottom"/>
          </w:tcPr>
          <w:p w:rsidR="00E433C1" w:rsidRPr="0077796A" w:rsidRDefault="00E433C1" w:rsidP="006E1F99">
            <w:pPr>
              <w:spacing w:line="240" w:lineRule="atLeast"/>
              <w:ind w:left="-108" w:right="-108"/>
              <w:jc w:val="center"/>
              <w:rPr>
                <w:color w:val="000000"/>
                <w:sz w:val="18"/>
                <w:szCs w:val="18"/>
              </w:rPr>
            </w:pPr>
            <w:r w:rsidRPr="0077796A">
              <w:rPr>
                <w:color w:val="000000"/>
                <w:sz w:val="18"/>
                <w:szCs w:val="18"/>
              </w:rPr>
              <w:t>improvement</w:t>
            </w:r>
          </w:p>
        </w:tc>
        <w:tc>
          <w:tcPr>
            <w:tcW w:w="245" w:type="dxa"/>
            <w:tcBorders>
              <w:top w:val="nil"/>
              <w:left w:val="nil"/>
              <w:bottom w:val="nil"/>
              <w:right w:val="nil"/>
            </w:tcBorders>
          </w:tcPr>
          <w:p w:rsidR="00E433C1" w:rsidRPr="0077796A" w:rsidRDefault="00E433C1" w:rsidP="006E1F99">
            <w:pPr>
              <w:spacing w:line="240" w:lineRule="atLeast"/>
              <w:ind w:left="-108" w:right="-108"/>
              <w:jc w:val="center"/>
              <w:rPr>
                <w:sz w:val="18"/>
                <w:szCs w:val="18"/>
              </w:rPr>
            </w:pPr>
          </w:p>
        </w:tc>
        <w:tc>
          <w:tcPr>
            <w:tcW w:w="838"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r w:rsidRPr="0077796A">
              <w:rPr>
                <w:sz w:val="18"/>
                <w:szCs w:val="18"/>
              </w:rPr>
              <w:t>Vehicles</w:t>
            </w:r>
          </w:p>
        </w:tc>
        <w:tc>
          <w:tcPr>
            <w:tcW w:w="238" w:type="dxa"/>
            <w:tcBorders>
              <w:top w:val="nil"/>
              <w:left w:val="nil"/>
              <w:bottom w:val="nil"/>
              <w:right w:val="nil"/>
            </w:tcBorders>
          </w:tcPr>
          <w:p w:rsidR="00E433C1" w:rsidRPr="0077796A" w:rsidRDefault="00E433C1" w:rsidP="006E1F99">
            <w:pPr>
              <w:spacing w:line="240" w:lineRule="atLeast"/>
              <w:ind w:left="-108" w:right="-108"/>
              <w:rPr>
                <w:color w:val="000000"/>
                <w:sz w:val="18"/>
                <w:szCs w:val="18"/>
              </w:rPr>
            </w:pPr>
          </w:p>
        </w:tc>
        <w:tc>
          <w:tcPr>
            <w:tcW w:w="925"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r w:rsidRPr="0077796A">
              <w:rPr>
                <w:color w:val="000000"/>
                <w:sz w:val="18"/>
                <w:szCs w:val="18"/>
              </w:rPr>
              <w:t>construction</w:t>
            </w:r>
          </w:p>
        </w:tc>
        <w:tc>
          <w:tcPr>
            <w:tcW w:w="236"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00" w:type="dxa"/>
            <w:tcBorders>
              <w:top w:val="nil"/>
              <w:left w:val="nil"/>
              <w:bottom w:val="nil"/>
              <w:right w:val="nil"/>
            </w:tcBorders>
            <w:vAlign w:val="bottom"/>
          </w:tcPr>
          <w:p w:rsidR="00E433C1" w:rsidRPr="0077796A" w:rsidRDefault="00E433C1" w:rsidP="006E1F99">
            <w:pPr>
              <w:spacing w:line="240" w:lineRule="atLeast"/>
              <w:ind w:left="-108" w:right="-108"/>
              <w:jc w:val="center"/>
              <w:rPr>
                <w:color w:val="000000"/>
                <w:sz w:val="18"/>
                <w:szCs w:val="18"/>
                <w:cs/>
              </w:rPr>
            </w:pPr>
            <w:r w:rsidRPr="0077796A">
              <w:rPr>
                <w:color w:val="000000"/>
                <w:sz w:val="18"/>
                <w:szCs w:val="18"/>
              </w:rPr>
              <w:t>installation</w:t>
            </w:r>
          </w:p>
        </w:tc>
        <w:tc>
          <w:tcPr>
            <w:tcW w:w="242" w:type="dxa"/>
            <w:tcBorders>
              <w:top w:val="nil"/>
              <w:left w:val="nil"/>
              <w:bottom w:val="nil"/>
              <w:right w:val="nil"/>
            </w:tcBorders>
          </w:tcPr>
          <w:p w:rsidR="00E433C1" w:rsidRPr="0077796A" w:rsidRDefault="00E433C1" w:rsidP="006E1F99">
            <w:pPr>
              <w:spacing w:line="240" w:lineRule="atLeast"/>
              <w:ind w:left="-108" w:right="-108"/>
              <w:jc w:val="center"/>
              <w:rPr>
                <w:color w:val="000000"/>
                <w:sz w:val="18"/>
                <w:szCs w:val="18"/>
              </w:rPr>
            </w:pPr>
          </w:p>
        </w:tc>
        <w:tc>
          <w:tcPr>
            <w:tcW w:w="810" w:type="dxa"/>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r w:rsidRPr="0077796A">
              <w:rPr>
                <w:color w:val="000000"/>
                <w:sz w:val="18"/>
                <w:szCs w:val="18"/>
              </w:rPr>
              <w:t>in transit</w:t>
            </w:r>
          </w:p>
        </w:tc>
        <w:tc>
          <w:tcPr>
            <w:tcW w:w="238" w:type="dxa"/>
            <w:tcBorders>
              <w:top w:val="nil"/>
              <w:left w:val="nil"/>
              <w:bottom w:val="nil"/>
              <w:right w:val="nil"/>
            </w:tcBorders>
            <w:shd w:val="clear" w:color="auto" w:fill="auto"/>
            <w:hideMark/>
          </w:tcPr>
          <w:p w:rsidR="00E433C1" w:rsidRPr="0077796A" w:rsidRDefault="00E433C1" w:rsidP="006E1F99">
            <w:pPr>
              <w:spacing w:line="240" w:lineRule="atLeast"/>
              <w:ind w:left="-108" w:right="-108"/>
              <w:rPr>
                <w:color w:val="000000"/>
                <w:sz w:val="18"/>
                <w:szCs w:val="18"/>
              </w:rPr>
            </w:pPr>
          </w:p>
        </w:tc>
        <w:tc>
          <w:tcPr>
            <w:tcW w:w="933" w:type="dxa"/>
            <w:gridSpan w:val="2"/>
            <w:tcBorders>
              <w:top w:val="nil"/>
              <w:left w:val="nil"/>
              <w:bottom w:val="nil"/>
              <w:right w:val="nil"/>
            </w:tcBorders>
            <w:shd w:val="clear" w:color="auto" w:fill="auto"/>
            <w:vAlign w:val="bottom"/>
            <w:hideMark/>
          </w:tcPr>
          <w:p w:rsidR="00E433C1" w:rsidRPr="0077796A" w:rsidRDefault="00E433C1" w:rsidP="006E1F99">
            <w:pPr>
              <w:spacing w:line="240" w:lineRule="atLeast"/>
              <w:ind w:left="-108" w:right="-108"/>
              <w:jc w:val="center"/>
              <w:rPr>
                <w:color w:val="000000"/>
                <w:sz w:val="18"/>
                <w:szCs w:val="18"/>
                <w:cs/>
              </w:rPr>
            </w:pPr>
            <w:r w:rsidRPr="0077796A">
              <w:rPr>
                <w:color w:val="000000"/>
                <w:sz w:val="18"/>
                <w:szCs w:val="18"/>
              </w:rPr>
              <w:t>Total</w:t>
            </w:r>
          </w:p>
        </w:tc>
      </w:tr>
      <w:tr w:rsidR="00E433C1" w:rsidRPr="0077796A" w:rsidTr="00E433C1">
        <w:trPr>
          <w:gridAfter w:val="1"/>
          <w:wAfter w:w="16" w:type="dxa"/>
        </w:trPr>
        <w:tc>
          <w:tcPr>
            <w:tcW w:w="2430" w:type="dxa"/>
            <w:tcBorders>
              <w:top w:val="nil"/>
              <w:left w:val="nil"/>
              <w:bottom w:val="nil"/>
              <w:right w:val="nil"/>
            </w:tcBorders>
            <w:shd w:val="clear" w:color="auto" w:fill="auto"/>
          </w:tcPr>
          <w:p w:rsidR="00E433C1" w:rsidRPr="0077796A" w:rsidRDefault="00E433C1" w:rsidP="006E1F99">
            <w:pPr>
              <w:spacing w:line="240" w:lineRule="atLeast"/>
              <w:ind w:right="-45"/>
              <w:rPr>
                <w:b/>
                <w:bCs/>
                <w:i/>
                <w:iCs/>
                <w:sz w:val="18"/>
                <w:szCs w:val="18"/>
              </w:rPr>
            </w:pPr>
          </w:p>
        </w:tc>
        <w:tc>
          <w:tcPr>
            <w:tcW w:w="450" w:type="dxa"/>
            <w:tcBorders>
              <w:top w:val="nil"/>
              <w:left w:val="nil"/>
              <w:bottom w:val="nil"/>
              <w:right w:val="nil"/>
            </w:tcBorders>
          </w:tcPr>
          <w:p w:rsidR="00E433C1" w:rsidRPr="00AB661F" w:rsidRDefault="00E433C1" w:rsidP="006E1F99">
            <w:pPr>
              <w:spacing w:line="240" w:lineRule="atLeast"/>
              <w:ind w:left="-108" w:right="-108"/>
              <w:jc w:val="center"/>
              <w:rPr>
                <w:sz w:val="18"/>
                <w:szCs w:val="18"/>
              </w:rPr>
            </w:pPr>
          </w:p>
        </w:tc>
        <w:tc>
          <w:tcPr>
            <w:tcW w:w="12660" w:type="dxa"/>
            <w:gridSpan w:val="21"/>
            <w:tcBorders>
              <w:top w:val="nil"/>
              <w:left w:val="nil"/>
              <w:bottom w:val="nil"/>
              <w:right w:val="nil"/>
            </w:tcBorders>
            <w:shd w:val="clear" w:color="auto" w:fill="auto"/>
          </w:tcPr>
          <w:p w:rsidR="00E433C1" w:rsidRPr="0077796A" w:rsidRDefault="00E433C1" w:rsidP="006E1F99">
            <w:pPr>
              <w:tabs>
                <w:tab w:val="decimal" w:pos="722"/>
              </w:tabs>
              <w:spacing w:line="240" w:lineRule="atLeast"/>
              <w:ind w:left="-108" w:right="-108"/>
              <w:jc w:val="center"/>
              <w:rPr>
                <w:color w:val="000000"/>
                <w:sz w:val="18"/>
                <w:szCs w:val="18"/>
              </w:rPr>
            </w:pPr>
            <w:r w:rsidRPr="0077796A">
              <w:rPr>
                <w:i/>
                <w:iCs/>
                <w:sz w:val="18"/>
                <w:szCs w:val="18"/>
              </w:rPr>
              <w:t>(in thousand Baht)</w:t>
            </w: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6E1F99">
            <w:pPr>
              <w:spacing w:line="240" w:lineRule="atLeast"/>
              <w:ind w:right="-45"/>
              <w:rPr>
                <w:b/>
                <w:bCs/>
                <w:i/>
                <w:iCs/>
                <w:sz w:val="18"/>
                <w:szCs w:val="18"/>
              </w:rPr>
            </w:pPr>
            <w:r w:rsidRPr="0077796A">
              <w:rPr>
                <w:b/>
                <w:bCs/>
                <w:i/>
                <w:iCs/>
                <w:sz w:val="18"/>
                <w:szCs w:val="18"/>
              </w:rPr>
              <w:t xml:space="preserve">Cost </w:t>
            </w:r>
          </w:p>
        </w:tc>
        <w:tc>
          <w:tcPr>
            <w:tcW w:w="450" w:type="dxa"/>
            <w:tcBorders>
              <w:top w:val="nil"/>
              <w:left w:val="nil"/>
              <w:bottom w:val="nil"/>
              <w:right w:val="nil"/>
            </w:tcBorders>
          </w:tcPr>
          <w:p w:rsidR="00E433C1" w:rsidRPr="00AB661F" w:rsidRDefault="00E433C1" w:rsidP="006E1F99">
            <w:pPr>
              <w:spacing w:line="240" w:lineRule="atLeast"/>
              <w:ind w:left="-108" w:right="-108"/>
              <w:jc w:val="center"/>
              <w:rPr>
                <w:sz w:val="18"/>
                <w:szCs w:val="18"/>
              </w:rPr>
            </w:pPr>
          </w:p>
        </w:tc>
        <w:tc>
          <w:tcPr>
            <w:tcW w:w="972"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236" w:type="dxa"/>
            <w:tcBorders>
              <w:top w:val="nil"/>
              <w:left w:val="nil"/>
              <w:bottom w:val="nil"/>
              <w:right w:val="nil"/>
            </w:tcBorders>
            <w:shd w:val="clear" w:color="auto" w:fill="auto"/>
            <w:hideMark/>
          </w:tcPr>
          <w:p w:rsidR="00E433C1" w:rsidRPr="00AB661F" w:rsidRDefault="00E433C1" w:rsidP="006E1F99">
            <w:pPr>
              <w:rPr>
                <w:b/>
                <w:bCs/>
              </w:rPr>
            </w:pPr>
          </w:p>
        </w:tc>
        <w:tc>
          <w:tcPr>
            <w:tcW w:w="916"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72"/>
              <w:rPr>
                <w:color w:val="000000"/>
                <w:sz w:val="18"/>
                <w:szCs w:val="18"/>
              </w:rPr>
            </w:pPr>
          </w:p>
        </w:tc>
        <w:tc>
          <w:tcPr>
            <w:tcW w:w="236"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1006"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72"/>
              <w:rPr>
                <w:color w:val="000000"/>
                <w:sz w:val="18"/>
                <w:szCs w:val="18"/>
              </w:rPr>
            </w:pPr>
          </w:p>
        </w:tc>
        <w:tc>
          <w:tcPr>
            <w:tcW w:w="236"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1024"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69" w:right="-108" w:firstLine="61"/>
              <w:rPr>
                <w:color w:val="000000"/>
                <w:sz w:val="18"/>
                <w:szCs w:val="18"/>
              </w:rPr>
            </w:pPr>
          </w:p>
        </w:tc>
        <w:tc>
          <w:tcPr>
            <w:tcW w:w="270"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964"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239"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972" w:type="dxa"/>
            <w:tcBorders>
              <w:top w:val="nil"/>
              <w:left w:val="nil"/>
              <w:bottom w:val="nil"/>
              <w:right w:val="nil"/>
            </w:tcBorders>
          </w:tcPr>
          <w:p w:rsidR="00E433C1" w:rsidRPr="0077796A" w:rsidRDefault="00E433C1" w:rsidP="006E1F99">
            <w:pPr>
              <w:tabs>
                <w:tab w:val="decimal" w:pos="722"/>
              </w:tabs>
              <w:spacing w:line="240" w:lineRule="atLeast"/>
              <w:ind w:left="-108" w:right="-108"/>
              <w:rPr>
                <w:color w:val="000000"/>
                <w:sz w:val="18"/>
                <w:szCs w:val="18"/>
              </w:rPr>
            </w:pPr>
          </w:p>
        </w:tc>
        <w:tc>
          <w:tcPr>
            <w:tcW w:w="245" w:type="dxa"/>
            <w:tcBorders>
              <w:top w:val="nil"/>
              <w:left w:val="nil"/>
              <w:bottom w:val="nil"/>
              <w:right w:val="nil"/>
            </w:tcBorders>
          </w:tcPr>
          <w:p w:rsidR="00E433C1" w:rsidRPr="0077796A" w:rsidRDefault="00E433C1" w:rsidP="006E1F99">
            <w:pPr>
              <w:tabs>
                <w:tab w:val="decimal" w:pos="722"/>
              </w:tabs>
              <w:spacing w:line="240" w:lineRule="atLeast"/>
              <w:ind w:left="-108" w:right="-108"/>
              <w:rPr>
                <w:color w:val="000000"/>
                <w:sz w:val="18"/>
                <w:szCs w:val="18"/>
              </w:rPr>
            </w:pPr>
          </w:p>
        </w:tc>
        <w:tc>
          <w:tcPr>
            <w:tcW w:w="838"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238" w:type="dxa"/>
            <w:tcBorders>
              <w:top w:val="nil"/>
              <w:left w:val="nil"/>
              <w:bottom w:val="nil"/>
              <w:right w:val="nil"/>
            </w:tcBorders>
          </w:tcPr>
          <w:p w:rsidR="00E433C1" w:rsidRPr="0077796A" w:rsidRDefault="00E433C1" w:rsidP="006E1F99">
            <w:pPr>
              <w:tabs>
                <w:tab w:val="decimal" w:pos="722"/>
              </w:tabs>
              <w:spacing w:line="240" w:lineRule="atLeast"/>
              <w:ind w:left="-108" w:right="-108"/>
              <w:rPr>
                <w:color w:val="000000"/>
                <w:sz w:val="18"/>
                <w:szCs w:val="18"/>
              </w:rPr>
            </w:pPr>
          </w:p>
        </w:tc>
        <w:tc>
          <w:tcPr>
            <w:tcW w:w="925" w:type="dxa"/>
            <w:tcBorders>
              <w:top w:val="nil"/>
              <w:left w:val="nil"/>
              <w:bottom w:val="nil"/>
              <w:right w:val="nil"/>
            </w:tcBorders>
          </w:tcPr>
          <w:p w:rsidR="00E433C1" w:rsidRPr="0077796A" w:rsidRDefault="00E433C1" w:rsidP="006E1F99">
            <w:pPr>
              <w:tabs>
                <w:tab w:val="decimal" w:pos="722"/>
              </w:tabs>
              <w:spacing w:line="240" w:lineRule="atLeast"/>
              <w:ind w:left="-108" w:right="-108"/>
              <w:rPr>
                <w:color w:val="000000"/>
                <w:sz w:val="18"/>
                <w:szCs w:val="18"/>
              </w:rPr>
            </w:pPr>
          </w:p>
        </w:tc>
        <w:tc>
          <w:tcPr>
            <w:tcW w:w="236"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900" w:type="dxa"/>
            <w:tcBorders>
              <w:top w:val="nil"/>
              <w:left w:val="nil"/>
              <w:bottom w:val="nil"/>
              <w:right w:val="nil"/>
            </w:tcBorders>
          </w:tcPr>
          <w:p w:rsidR="00E433C1" w:rsidRPr="0077796A" w:rsidRDefault="00E433C1" w:rsidP="006E1F99">
            <w:pPr>
              <w:tabs>
                <w:tab w:val="decimal" w:pos="722"/>
              </w:tabs>
              <w:spacing w:line="240" w:lineRule="atLeast"/>
              <w:ind w:left="-108" w:right="-108"/>
              <w:rPr>
                <w:color w:val="000000"/>
                <w:sz w:val="18"/>
                <w:szCs w:val="18"/>
              </w:rPr>
            </w:pPr>
          </w:p>
        </w:tc>
        <w:tc>
          <w:tcPr>
            <w:tcW w:w="242" w:type="dxa"/>
            <w:tcBorders>
              <w:top w:val="nil"/>
              <w:left w:val="nil"/>
              <w:bottom w:val="nil"/>
              <w:right w:val="nil"/>
            </w:tcBorders>
          </w:tcPr>
          <w:p w:rsidR="00E433C1" w:rsidRPr="0077796A" w:rsidRDefault="00E433C1" w:rsidP="006E1F99">
            <w:pPr>
              <w:tabs>
                <w:tab w:val="decimal" w:pos="722"/>
              </w:tabs>
              <w:spacing w:line="240" w:lineRule="atLeast"/>
              <w:ind w:left="-108" w:right="-108"/>
              <w:rPr>
                <w:color w:val="000000"/>
                <w:sz w:val="18"/>
                <w:szCs w:val="18"/>
              </w:rPr>
            </w:pPr>
          </w:p>
        </w:tc>
        <w:tc>
          <w:tcPr>
            <w:tcW w:w="810"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79"/>
              <w:rPr>
                <w:color w:val="000000"/>
                <w:sz w:val="18"/>
                <w:szCs w:val="18"/>
              </w:rPr>
            </w:pPr>
          </w:p>
        </w:tc>
        <w:tc>
          <w:tcPr>
            <w:tcW w:w="238" w:type="dxa"/>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c>
          <w:tcPr>
            <w:tcW w:w="933" w:type="dxa"/>
            <w:gridSpan w:val="2"/>
            <w:tcBorders>
              <w:top w:val="nil"/>
              <w:left w:val="nil"/>
              <w:bottom w:val="nil"/>
              <w:right w:val="nil"/>
            </w:tcBorders>
            <w:shd w:val="clear" w:color="auto" w:fill="auto"/>
            <w:hideMark/>
          </w:tcPr>
          <w:p w:rsidR="00E433C1" w:rsidRPr="0077796A" w:rsidRDefault="00E433C1" w:rsidP="006E1F99">
            <w:pPr>
              <w:tabs>
                <w:tab w:val="decimal" w:pos="722"/>
              </w:tabs>
              <w:spacing w:line="240" w:lineRule="atLeast"/>
              <w:ind w:left="-108" w:right="-108"/>
              <w:rPr>
                <w:color w:val="000000"/>
                <w:sz w:val="18"/>
                <w:szCs w:val="18"/>
              </w:rPr>
            </w:pPr>
          </w:p>
        </w:tc>
      </w:tr>
      <w:tr w:rsidR="00E433C1" w:rsidRPr="00214525" w:rsidTr="00E433C1">
        <w:tc>
          <w:tcPr>
            <w:tcW w:w="2430" w:type="dxa"/>
            <w:tcBorders>
              <w:top w:val="nil"/>
              <w:left w:val="nil"/>
              <w:bottom w:val="nil"/>
              <w:right w:val="nil"/>
            </w:tcBorders>
            <w:shd w:val="clear" w:color="auto" w:fill="auto"/>
            <w:hideMark/>
          </w:tcPr>
          <w:p w:rsidR="00E433C1" w:rsidRPr="002000E2" w:rsidRDefault="00E433C1" w:rsidP="00F034B0">
            <w:pPr>
              <w:spacing w:line="240" w:lineRule="atLeast"/>
              <w:ind w:right="-45"/>
              <w:rPr>
                <w:rFonts w:cstheme="minorBidi"/>
                <w:sz w:val="18"/>
                <w:szCs w:val="18"/>
              </w:rPr>
            </w:pPr>
            <w:r>
              <w:rPr>
                <w:sz w:val="18"/>
                <w:szCs w:val="18"/>
              </w:rPr>
              <w:t>At 1 January 2023</w:t>
            </w:r>
          </w:p>
        </w:tc>
        <w:tc>
          <w:tcPr>
            <w:tcW w:w="450" w:type="dxa"/>
            <w:tcBorders>
              <w:top w:val="nil"/>
              <w:left w:val="nil"/>
              <w:bottom w:val="nil"/>
              <w:right w:val="nil"/>
            </w:tcBorders>
          </w:tcPr>
          <w:p w:rsidR="00E433C1" w:rsidRPr="00AB661F" w:rsidRDefault="00E433C1" w:rsidP="00F034B0">
            <w:pPr>
              <w:spacing w:line="240" w:lineRule="atLeast"/>
              <w:ind w:left="-108" w:right="-108"/>
              <w:jc w:val="center"/>
              <w:rPr>
                <w:sz w:val="18"/>
                <w:szCs w:val="18"/>
              </w:rPr>
            </w:pPr>
          </w:p>
        </w:tc>
        <w:tc>
          <w:tcPr>
            <w:tcW w:w="972" w:type="dxa"/>
            <w:tcBorders>
              <w:top w:val="nil"/>
              <w:left w:val="nil"/>
              <w:bottom w:val="nil"/>
              <w:right w:val="nil"/>
            </w:tcBorders>
            <w:shd w:val="clear" w:color="auto" w:fill="auto"/>
            <w:hideMark/>
          </w:tcPr>
          <w:p w:rsidR="00E433C1" w:rsidRPr="00CC0ABC" w:rsidRDefault="00E433C1" w:rsidP="00F034B0">
            <w:pPr>
              <w:tabs>
                <w:tab w:val="decimal" w:pos="764"/>
              </w:tabs>
              <w:spacing w:line="240" w:lineRule="atLeast"/>
              <w:ind w:left="-108" w:right="-94" w:hanging="180"/>
              <w:rPr>
                <w:color w:val="000000"/>
                <w:sz w:val="18"/>
                <w:szCs w:val="18"/>
              </w:rPr>
            </w:pPr>
            <w:r w:rsidRPr="00CC0ABC">
              <w:rPr>
                <w:color w:val="000000"/>
                <w:sz w:val="18"/>
                <w:szCs w:val="18"/>
              </w:rPr>
              <w:t>694,686</w:t>
            </w:r>
          </w:p>
        </w:tc>
        <w:tc>
          <w:tcPr>
            <w:tcW w:w="236" w:type="dxa"/>
            <w:tcBorders>
              <w:top w:val="nil"/>
              <w:left w:val="nil"/>
              <w:bottom w:val="nil"/>
              <w:right w:val="nil"/>
            </w:tcBorders>
            <w:shd w:val="clear" w:color="auto" w:fill="auto"/>
            <w:hideMark/>
          </w:tcPr>
          <w:p w:rsidR="00E433C1" w:rsidRPr="00E82752" w:rsidRDefault="00E433C1" w:rsidP="00F034B0">
            <w:pPr>
              <w:tabs>
                <w:tab w:val="decimal" w:pos="680"/>
              </w:tabs>
              <w:spacing w:line="240" w:lineRule="atLeast"/>
              <w:ind w:left="-108" w:right="62" w:hanging="180"/>
              <w:rPr>
                <w:color w:val="000000"/>
                <w:sz w:val="18"/>
                <w:szCs w:val="18"/>
              </w:rPr>
            </w:pPr>
          </w:p>
        </w:tc>
        <w:tc>
          <w:tcPr>
            <w:tcW w:w="916" w:type="dxa"/>
            <w:tcBorders>
              <w:left w:val="nil"/>
              <w:right w:val="nil"/>
            </w:tcBorders>
            <w:shd w:val="clear" w:color="auto" w:fill="auto"/>
            <w:hideMark/>
          </w:tcPr>
          <w:p w:rsidR="00E433C1" w:rsidRPr="00CC0ABC" w:rsidRDefault="00E433C1" w:rsidP="00F034B0">
            <w:pPr>
              <w:tabs>
                <w:tab w:val="decimal" w:pos="700"/>
              </w:tabs>
              <w:spacing w:line="240" w:lineRule="atLeast"/>
              <w:ind w:left="-108" w:right="-108"/>
              <w:rPr>
                <w:color w:val="000000"/>
                <w:sz w:val="18"/>
                <w:szCs w:val="18"/>
              </w:rPr>
            </w:pPr>
            <w:r w:rsidRPr="00CC0ABC">
              <w:rPr>
                <w:color w:val="000000"/>
                <w:sz w:val="18"/>
                <w:szCs w:val="18"/>
              </w:rPr>
              <w:t>3,221,162</w:t>
            </w:r>
          </w:p>
        </w:tc>
        <w:tc>
          <w:tcPr>
            <w:tcW w:w="236" w:type="dxa"/>
            <w:tcBorders>
              <w:top w:val="nil"/>
              <w:left w:val="nil"/>
              <w:bottom w:val="nil"/>
              <w:right w:val="nil"/>
            </w:tcBorders>
            <w:shd w:val="clear" w:color="auto" w:fill="auto"/>
            <w:hideMark/>
          </w:tcPr>
          <w:p w:rsidR="00E433C1" w:rsidRPr="00E82752" w:rsidRDefault="00E433C1" w:rsidP="00F034B0">
            <w:pPr>
              <w:tabs>
                <w:tab w:val="decimal" w:pos="680"/>
              </w:tabs>
              <w:spacing w:line="240" w:lineRule="atLeast"/>
              <w:ind w:left="-108" w:right="62" w:hanging="180"/>
              <w:rPr>
                <w:color w:val="000000"/>
                <w:sz w:val="18"/>
                <w:szCs w:val="18"/>
              </w:rPr>
            </w:pPr>
          </w:p>
        </w:tc>
        <w:tc>
          <w:tcPr>
            <w:tcW w:w="1006" w:type="dxa"/>
            <w:tcBorders>
              <w:left w:val="nil"/>
              <w:right w:val="nil"/>
            </w:tcBorders>
            <w:shd w:val="clear" w:color="auto" w:fill="auto"/>
            <w:hideMark/>
          </w:tcPr>
          <w:p w:rsidR="00E433C1" w:rsidRPr="00CC0ABC" w:rsidRDefault="00E433C1" w:rsidP="00F034B0">
            <w:pPr>
              <w:tabs>
                <w:tab w:val="decimal" w:pos="808"/>
              </w:tabs>
              <w:spacing w:line="240" w:lineRule="atLeast"/>
              <w:ind w:left="-108" w:right="-108"/>
              <w:rPr>
                <w:color w:val="000000"/>
                <w:sz w:val="18"/>
                <w:szCs w:val="18"/>
              </w:rPr>
            </w:pPr>
            <w:r w:rsidRPr="00CC0ABC">
              <w:rPr>
                <w:color w:val="000000"/>
                <w:sz w:val="18"/>
                <w:szCs w:val="18"/>
              </w:rPr>
              <w:t>13,244,880</w:t>
            </w:r>
          </w:p>
        </w:tc>
        <w:tc>
          <w:tcPr>
            <w:tcW w:w="236" w:type="dxa"/>
            <w:tcBorders>
              <w:top w:val="nil"/>
              <w:left w:val="nil"/>
              <w:bottom w:val="nil"/>
              <w:right w:val="nil"/>
            </w:tcBorders>
            <w:shd w:val="clear" w:color="auto" w:fill="auto"/>
            <w:hideMark/>
          </w:tcPr>
          <w:p w:rsidR="00E433C1" w:rsidRPr="00E82752" w:rsidRDefault="00E433C1" w:rsidP="00F034B0">
            <w:pPr>
              <w:tabs>
                <w:tab w:val="decimal" w:pos="680"/>
              </w:tabs>
              <w:spacing w:line="240" w:lineRule="atLeast"/>
              <w:ind w:left="-108" w:right="62" w:hanging="180"/>
              <w:rPr>
                <w:color w:val="000000"/>
                <w:sz w:val="18"/>
                <w:szCs w:val="18"/>
              </w:rPr>
            </w:pPr>
          </w:p>
        </w:tc>
        <w:tc>
          <w:tcPr>
            <w:tcW w:w="1024" w:type="dxa"/>
            <w:tcBorders>
              <w:top w:val="nil"/>
              <w:left w:val="nil"/>
              <w:bottom w:val="nil"/>
              <w:right w:val="nil"/>
            </w:tcBorders>
            <w:shd w:val="clear" w:color="auto" w:fill="auto"/>
            <w:hideMark/>
          </w:tcPr>
          <w:p w:rsidR="00E433C1" w:rsidRPr="00CC0ABC" w:rsidRDefault="00E433C1" w:rsidP="00F034B0">
            <w:pPr>
              <w:tabs>
                <w:tab w:val="decimal" w:pos="808"/>
              </w:tabs>
              <w:spacing w:line="240" w:lineRule="atLeast"/>
              <w:ind w:left="-108" w:right="-108"/>
              <w:rPr>
                <w:color w:val="000000"/>
                <w:sz w:val="18"/>
                <w:szCs w:val="18"/>
              </w:rPr>
            </w:pPr>
            <w:r w:rsidRPr="00CC0ABC">
              <w:rPr>
                <w:color w:val="000000"/>
                <w:sz w:val="18"/>
                <w:szCs w:val="18"/>
              </w:rPr>
              <w:t>920,860</w:t>
            </w:r>
          </w:p>
        </w:tc>
        <w:tc>
          <w:tcPr>
            <w:tcW w:w="270" w:type="dxa"/>
            <w:tcBorders>
              <w:top w:val="nil"/>
              <w:left w:val="nil"/>
              <w:bottom w:val="nil"/>
              <w:right w:val="nil"/>
            </w:tcBorders>
            <w:shd w:val="clear" w:color="auto" w:fill="auto"/>
            <w:hideMark/>
          </w:tcPr>
          <w:p w:rsidR="00E433C1" w:rsidRPr="00E82752" w:rsidRDefault="00E433C1" w:rsidP="00F034B0">
            <w:pPr>
              <w:tabs>
                <w:tab w:val="decimal" w:pos="680"/>
              </w:tabs>
              <w:spacing w:line="240" w:lineRule="atLeast"/>
              <w:ind w:left="-108" w:right="62" w:hanging="180"/>
              <w:rPr>
                <w:color w:val="000000"/>
                <w:sz w:val="18"/>
                <w:szCs w:val="18"/>
              </w:rPr>
            </w:pPr>
          </w:p>
        </w:tc>
        <w:tc>
          <w:tcPr>
            <w:tcW w:w="964" w:type="dxa"/>
            <w:tcBorders>
              <w:left w:val="nil"/>
              <w:right w:val="nil"/>
            </w:tcBorders>
            <w:shd w:val="clear" w:color="auto" w:fill="auto"/>
            <w:hideMark/>
          </w:tcPr>
          <w:p w:rsidR="00E433C1" w:rsidRPr="00F034B0" w:rsidRDefault="00E433C1" w:rsidP="00F034B0">
            <w:pPr>
              <w:tabs>
                <w:tab w:val="decimal" w:pos="724"/>
              </w:tabs>
              <w:spacing w:line="240" w:lineRule="atLeast"/>
              <w:ind w:left="-108"/>
              <w:rPr>
                <w:color w:val="000000"/>
                <w:sz w:val="18"/>
                <w:szCs w:val="18"/>
              </w:rPr>
            </w:pPr>
            <w:r w:rsidRPr="00F034B0">
              <w:rPr>
                <w:color w:val="000000"/>
                <w:sz w:val="18"/>
                <w:szCs w:val="18"/>
              </w:rPr>
              <w:t>486,407</w:t>
            </w:r>
          </w:p>
        </w:tc>
        <w:tc>
          <w:tcPr>
            <w:tcW w:w="239" w:type="dxa"/>
            <w:tcBorders>
              <w:top w:val="nil"/>
              <w:left w:val="nil"/>
              <w:bottom w:val="nil"/>
              <w:right w:val="nil"/>
            </w:tcBorders>
            <w:shd w:val="clear" w:color="auto" w:fill="auto"/>
            <w:noWrap/>
            <w:hideMark/>
          </w:tcPr>
          <w:p w:rsidR="00E433C1" w:rsidRPr="00E82752" w:rsidRDefault="00E433C1" w:rsidP="00F034B0">
            <w:pPr>
              <w:tabs>
                <w:tab w:val="decimal" w:pos="680"/>
              </w:tabs>
              <w:spacing w:line="240" w:lineRule="atLeast"/>
              <w:ind w:left="-108" w:right="62" w:hanging="180"/>
              <w:rPr>
                <w:color w:val="000000"/>
                <w:sz w:val="18"/>
                <w:szCs w:val="18"/>
              </w:rPr>
            </w:pPr>
          </w:p>
        </w:tc>
        <w:tc>
          <w:tcPr>
            <w:tcW w:w="972" w:type="dxa"/>
            <w:tcBorders>
              <w:top w:val="nil"/>
              <w:left w:val="nil"/>
              <w:bottom w:val="nil"/>
              <w:right w:val="nil"/>
            </w:tcBorders>
          </w:tcPr>
          <w:p w:rsidR="00E433C1" w:rsidRPr="00F034B0" w:rsidRDefault="00E433C1" w:rsidP="00F034B0">
            <w:pPr>
              <w:tabs>
                <w:tab w:val="decimal" w:pos="753"/>
              </w:tabs>
              <w:spacing w:line="240" w:lineRule="atLeast"/>
              <w:ind w:left="-108" w:right="-108"/>
              <w:rPr>
                <w:color w:val="000000"/>
                <w:sz w:val="18"/>
                <w:szCs w:val="18"/>
              </w:rPr>
            </w:pPr>
            <w:r w:rsidRPr="00F034B0">
              <w:rPr>
                <w:color w:val="000000"/>
                <w:sz w:val="18"/>
                <w:szCs w:val="18"/>
              </w:rPr>
              <w:t>112,644</w:t>
            </w:r>
          </w:p>
        </w:tc>
        <w:tc>
          <w:tcPr>
            <w:tcW w:w="245" w:type="dxa"/>
            <w:tcBorders>
              <w:top w:val="nil"/>
              <w:left w:val="nil"/>
              <w:bottom w:val="nil"/>
              <w:right w:val="nil"/>
            </w:tcBorders>
          </w:tcPr>
          <w:p w:rsidR="00E433C1" w:rsidRPr="00E82752" w:rsidRDefault="00E433C1" w:rsidP="00F034B0">
            <w:pPr>
              <w:tabs>
                <w:tab w:val="decimal" w:pos="680"/>
              </w:tabs>
              <w:spacing w:line="240" w:lineRule="atLeast"/>
              <w:ind w:left="-108" w:right="62" w:hanging="180"/>
              <w:rPr>
                <w:color w:val="000000"/>
                <w:sz w:val="18"/>
                <w:szCs w:val="18"/>
              </w:rPr>
            </w:pPr>
          </w:p>
        </w:tc>
        <w:tc>
          <w:tcPr>
            <w:tcW w:w="838" w:type="dxa"/>
            <w:tcBorders>
              <w:top w:val="nil"/>
              <w:left w:val="nil"/>
              <w:bottom w:val="nil"/>
              <w:right w:val="nil"/>
            </w:tcBorders>
            <w:shd w:val="clear" w:color="auto" w:fill="auto"/>
            <w:hideMark/>
          </w:tcPr>
          <w:p w:rsidR="00E433C1" w:rsidRPr="00F034B0" w:rsidRDefault="00E433C1" w:rsidP="00F034B0">
            <w:pPr>
              <w:tabs>
                <w:tab w:val="decimal" w:pos="636"/>
              </w:tabs>
              <w:spacing w:line="240" w:lineRule="atLeast"/>
              <w:ind w:left="-108" w:right="-108"/>
              <w:rPr>
                <w:color w:val="000000"/>
                <w:sz w:val="18"/>
                <w:szCs w:val="18"/>
              </w:rPr>
            </w:pPr>
            <w:r w:rsidRPr="00F034B0">
              <w:rPr>
                <w:color w:val="000000"/>
                <w:sz w:val="18"/>
                <w:szCs w:val="18"/>
              </w:rPr>
              <w:t>86,037</w:t>
            </w:r>
          </w:p>
        </w:tc>
        <w:tc>
          <w:tcPr>
            <w:tcW w:w="238" w:type="dxa"/>
            <w:tcBorders>
              <w:top w:val="nil"/>
              <w:left w:val="nil"/>
              <w:bottom w:val="nil"/>
              <w:right w:val="nil"/>
            </w:tcBorders>
          </w:tcPr>
          <w:p w:rsidR="00E433C1" w:rsidRPr="00E82752" w:rsidRDefault="00E433C1" w:rsidP="00F034B0">
            <w:pPr>
              <w:tabs>
                <w:tab w:val="decimal" w:pos="680"/>
              </w:tabs>
              <w:spacing w:line="240" w:lineRule="atLeast"/>
              <w:ind w:left="-108" w:right="62" w:hanging="180"/>
              <w:rPr>
                <w:color w:val="000000"/>
                <w:sz w:val="18"/>
                <w:szCs w:val="18"/>
              </w:rPr>
            </w:pPr>
          </w:p>
        </w:tc>
        <w:tc>
          <w:tcPr>
            <w:tcW w:w="925" w:type="dxa"/>
            <w:tcBorders>
              <w:left w:val="nil"/>
              <w:right w:val="nil"/>
            </w:tcBorders>
          </w:tcPr>
          <w:p w:rsidR="00E433C1" w:rsidRPr="00F034B0" w:rsidRDefault="00E433C1" w:rsidP="00F034B0">
            <w:pPr>
              <w:tabs>
                <w:tab w:val="decimal" w:pos="710"/>
              </w:tabs>
              <w:spacing w:line="240" w:lineRule="atLeast"/>
              <w:ind w:left="-108" w:right="-108"/>
              <w:rPr>
                <w:color w:val="000000"/>
                <w:sz w:val="18"/>
                <w:szCs w:val="18"/>
              </w:rPr>
            </w:pPr>
            <w:r w:rsidRPr="00F034B0">
              <w:rPr>
                <w:color w:val="000000"/>
                <w:sz w:val="18"/>
                <w:szCs w:val="18"/>
              </w:rPr>
              <w:t>156,816</w:t>
            </w:r>
          </w:p>
        </w:tc>
        <w:tc>
          <w:tcPr>
            <w:tcW w:w="236" w:type="dxa"/>
            <w:tcBorders>
              <w:top w:val="nil"/>
              <w:left w:val="nil"/>
              <w:bottom w:val="nil"/>
              <w:right w:val="nil"/>
            </w:tcBorders>
            <w:shd w:val="clear" w:color="auto" w:fill="auto"/>
            <w:hideMark/>
          </w:tcPr>
          <w:p w:rsidR="00E433C1" w:rsidRPr="00E82752" w:rsidRDefault="00E433C1" w:rsidP="00F034B0">
            <w:pPr>
              <w:tabs>
                <w:tab w:val="decimal" w:pos="680"/>
              </w:tabs>
              <w:spacing w:line="240" w:lineRule="atLeast"/>
              <w:ind w:left="-108" w:right="62" w:hanging="180"/>
              <w:rPr>
                <w:color w:val="000000"/>
                <w:sz w:val="18"/>
                <w:szCs w:val="18"/>
              </w:rPr>
            </w:pPr>
          </w:p>
        </w:tc>
        <w:tc>
          <w:tcPr>
            <w:tcW w:w="900" w:type="dxa"/>
            <w:tcBorders>
              <w:top w:val="nil"/>
              <w:left w:val="nil"/>
              <w:bottom w:val="nil"/>
              <w:right w:val="nil"/>
            </w:tcBorders>
          </w:tcPr>
          <w:p w:rsidR="00E433C1" w:rsidRPr="00F034B0" w:rsidRDefault="00E433C1" w:rsidP="00F034B0">
            <w:pPr>
              <w:tabs>
                <w:tab w:val="decimal" w:pos="678"/>
              </w:tabs>
              <w:spacing w:line="240" w:lineRule="atLeast"/>
              <w:ind w:left="-108" w:right="-108"/>
              <w:rPr>
                <w:color w:val="000000"/>
                <w:sz w:val="18"/>
                <w:szCs w:val="18"/>
              </w:rPr>
            </w:pPr>
            <w:r w:rsidRPr="00F034B0">
              <w:rPr>
                <w:color w:val="000000"/>
                <w:sz w:val="18"/>
                <w:szCs w:val="18"/>
              </w:rPr>
              <w:t>708,236</w:t>
            </w:r>
          </w:p>
        </w:tc>
        <w:tc>
          <w:tcPr>
            <w:tcW w:w="242" w:type="dxa"/>
            <w:tcBorders>
              <w:top w:val="nil"/>
              <w:left w:val="nil"/>
              <w:bottom w:val="nil"/>
              <w:right w:val="nil"/>
            </w:tcBorders>
          </w:tcPr>
          <w:p w:rsidR="00E433C1" w:rsidRPr="00E82752" w:rsidRDefault="00E433C1" w:rsidP="00F034B0">
            <w:pPr>
              <w:tabs>
                <w:tab w:val="decimal" w:pos="680"/>
              </w:tabs>
              <w:spacing w:line="240" w:lineRule="atLeast"/>
              <w:ind w:left="-108" w:right="-117"/>
              <w:rPr>
                <w:color w:val="000000"/>
                <w:sz w:val="18"/>
                <w:szCs w:val="18"/>
              </w:rPr>
            </w:pPr>
          </w:p>
        </w:tc>
        <w:tc>
          <w:tcPr>
            <w:tcW w:w="810" w:type="dxa"/>
            <w:tcBorders>
              <w:left w:val="nil"/>
              <w:right w:val="nil"/>
            </w:tcBorders>
            <w:shd w:val="clear" w:color="auto" w:fill="auto"/>
            <w:hideMark/>
          </w:tcPr>
          <w:p w:rsidR="00E433C1" w:rsidRPr="00F034B0" w:rsidRDefault="00E433C1" w:rsidP="00F034B0">
            <w:pPr>
              <w:tabs>
                <w:tab w:val="decimal" w:pos="587"/>
              </w:tabs>
              <w:spacing w:line="240" w:lineRule="atLeast"/>
              <w:ind w:left="-108" w:right="-117"/>
              <w:rPr>
                <w:color w:val="000000"/>
                <w:sz w:val="18"/>
                <w:szCs w:val="18"/>
              </w:rPr>
            </w:pPr>
            <w:r w:rsidRPr="00F034B0">
              <w:rPr>
                <w:color w:val="000000"/>
                <w:sz w:val="18"/>
                <w:szCs w:val="18"/>
              </w:rPr>
              <w:t>25,791</w:t>
            </w:r>
          </w:p>
        </w:tc>
        <w:tc>
          <w:tcPr>
            <w:tcW w:w="238" w:type="dxa"/>
            <w:tcBorders>
              <w:top w:val="nil"/>
              <w:left w:val="nil"/>
              <w:bottom w:val="nil"/>
              <w:right w:val="nil"/>
            </w:tcBorders>
            <w:shd w:val="clear" w:color="auto" w:fill="auto"/>
            <w:hideMark/>
          </w:tcPr>
          <w:p w:rsidR="00E433C1" w:rsidRPr="00E82752" w:rsidRDefault="00E433C1" w:rsidP="00F034B0">
            <w:pPr>
              <w:tabs>
                <w:tab w:val="decimal" w:pos="680"/>
              </w:tabs>
              <w:spacing w:line="240" w:lineRule="atLeast"/>
              <w:ind w:left="-108" w:right="62" w:hanging="180"/>
              <w:rPr>
                <w:color w:val="000000"/>
                <w:sz w:val="18"/>
                <w:szCs w:val="18"/>
              </w:rPr>
            </w:pPr>
          </w:p>
        </w:tc>
        <w:tc>
          <w:tcPr>
            <w:tcW w:w="933" w:type="dxa"/>
            <w:gridSpan w:val="2"/>
            <w:tcBorders>
              <w:left w:val="nil"/>
              <w:right w:val="nil"/>
            </w:tcBorders>
            <w:shd w:val="clear" w:color="auto" w:fill="auto"/>
            <w:hideMark/>
          </w:tcPr>
          <w:p w:rsidR="00E433C1" w:rsidRPr="00F034B0" w:rsidRDefault="00E433C1" w:rsidP="00F034B0">
            <w:pPr>
              <w:tabs>
                <w:tab w:val="decimal" w:pos="726"/>
              </w:tabs>
              <w:spacing w:line="240" w:lineRule="atLeast"/>
              <w:ind w:left="-108" w:right="-108"/>
              <w:rPr>
                <w:color w:val="000000"/>
                <w:sz w:val="18"/>
                <w:szCs w:val="18"/>
              </w:rPr>
            </w:pPr>
            <w:r w:rsidRPr="00F034B0">
              <w:rPr>
                <w:sz w:val="18"/>
                <w:szCs w:val="18"/>
              </w:rPr>
              <w:t>19,657,519</w:t>
            </w:r>
          </w:p>
        </w:tc>
      </w:tr>
      <w:tr w:rsidR="00E433C1" w:rsidRPr="0077796A" w:rsidTr="00E433C1">
        <w:tc>
          <w:tcPr>
            <w:tcW w:w="2430" w:type="dxa"/>
            <w:tcBorders>
              <w:top w:val="nil"/>
              <w:left w:val="nil"/>
              <w:bottom w:val="nil"/>
              <w:right w:val="nil"/>
            </w:tcBorders>
            <w:shd w:val="clear" w:color="auto" w:fill="auto"/>
          </w:tcPr>
          <w:p w:rsidR="00E433C1" w:rsidRPr="0077796A" w:rsidRDefault="00E433C1" w:rsidP="00F034B0">
            <w:pPr>
              <w:spacing w:line="240" w:lineRule="atLeast"/>
              <w:ind w:right="-45"/>
              <w:rPr>
                <w:sz w:val="18"/>
                <w:szCs w:val="18"/>
              </w:rPr>
            </w:pPr>
            <w:r w:rsidRPr="0077796A">
              <w:rPr>
                <w:sz w:val="18"/>
                <w:szCs w:val="18"/>
              </w:rPr>
              <w:t>Additions</w:t>
            </w:r>
          </w:p>
        </w:tc>
        <w:tc>
          <w:tcPr>
            <w:tcW w:w="450" w:type="dxa"/>
            <w:tcBorders>
              <w:top w:val="nil"/>
              <w:left w:val="nil"/>
              <w:right w:val="nil"/>
            </w:tcBorders>
          </w:tcPr>
          <w:p w:rsidR="00E433C1" w:rsidRPr="00AB661F" w:rsidRDefault="00E433C1" w:rsidP="00F034B0">
            <w:pPr>
              <w:spacing w:line="240" w:lineRule="atLeast"/>
              <w:ind w:left="-108" w:right="-108"/>
              <w:jc w:val="center"/>
              <w:rPr>
                <w:sz w:val="18"/>
                <w:szCs w:val="18"/>
              </w:rPr>
            </w:pPr>
          </w:p>
        </w:tc>
        <w:tc>
          <w:tcPr>
            <w:tcW w:w="972" w:type="dxa"/>
            <w:tcBorders>
              <w:top w:val="nil"/>
              <w:left w:val="nil"/>
              <w:bottom w:val="nil"/>
              <w:right w:val="nil"/>
            </w:tcBorders>
            <w:shd w:val="clear" w:color="auto" w:fill="auto"/>
          </w:tcPr>
          <w:p w:rsidR="00E433C1" w:rsidRPr="00BE7456" w:rsidRDefault="00E433C1" w:rsidP="00F034B0">
            <w:pPr>
              <w:tabs>
                <w:tab w:val="decimal" w:pos="588"/>
              </w:tabs>
              <w:spacing w:line="240" w:lineRule="atLeast"/>
              <w:ind w:left="-108" w:right="-94" w:hanging="180"/>
              <w:rPr>
                <w:color w:val="000000"/>
                <w:sz w:val="18"/>
                <w:szCs w:val="18"/>
              </w:rPr>
            </w:pPr>
            <w:r w:rsidRPr="00027966">
              <w:rPr>
                <w:color w:val="000000"/>
                <w:sz w:val="18"/>
                <w:szCs w:val="18"/>
              </w:rPr>
              <w:t>-</w:t>
            </w:r>
          </w:p>
        </w:tc>
        <w:tc>
          <w:tcPr>
            <w:tcW w:w="236" w:type="dxa"/>
            <w:tcBorders>
              <w:top w:val="nil"/>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16" w:type="dxa"/>
            <w:tcBorders>
              <w:top w:val="nil"/>
              <w:left w:val="nil"/>
              <w:bottom w:val="nil"/>
              <w:right w:val="nil"/>
            </w:tcBorders>
            <w:shd w:val="clear" w:color="auto" w:fill="FFFFFF"/>
          </w:tcPr>
          <w:p w:rsidR="00E433C1" w:rsidRPr="002C22F1" w:rsidRDefault="00E433C1" w:rsidP="00F034B0">
            <w:pPr>
              <w:tabs>
                <w:tab w:val="decimal" w:pos="700"/>
              </w:tabs>
              <w:spacing w:line="240" w:lineRule="atLeast"/>
              <w:ind w:left="-108" w:right="-108"/>
              <w:rPr>
                <w:color w:val="000000"/>
                <w:sz w:val="18"/>
                <w:szCs w:val="18"/>
              </w:rPr>
            </w:pPr>
            <w:r w:rsidRPr="005B2D0E">
              <w:rPr>
                <w:color w:val="000000"/>
                <w:sz w:val="18"/>
                <w:szCs w:val="18"/>
              </w:rPr>
              <w:t>9,786</w:t>
            </w:r>
          </w:p>
        </w:tc>
        <w:tc>
          <w:tcPr>
            <w:tcW w:w="236" w:type="dxa"/>
            <w:tcBorders>
              <w:top w:val="nil"/>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06" w:type="dxa"/>
            <w:tcBorders>
              <w:top w:val="nil"/>
              <w:left w:val="nil"/>
              <w:bottom w:val="nil"/>
              <w:right w:val="nil"/>
            </w:tcBorders>
            <w:shd w:val="clear" w:color="auto" w:fill="FFFFFF"/>
          </w:tcPr>
          <w:p w:rsidR="00E433C1" w:rsidRPr="00BE7456" w:rsidRDefault="00E433C1" w:rsidP="00F034B0">
            <w:pPr>
              <w:tabs>
                <w:tab w:val="decimal" w:pos="808"/>
              </w:tabs>
              <w:spacing w:line="240" w:lineRule="atLeast"/>
              <w:ind w:left="-108" w:right="-108"/>
              <w:rPr>
                <w:color w:val="000000"/>
                <w:sz w:val="18"/>
                <w:szCs w:val="18"/>
              </w:rPr>
            </w:pPr>
            <w:r w:rsidRPr="005B2D0E">
              <w:rPr>
                <w:color w:val="000000"/>
                <w:sz w:val="18"/>
                <w:szCs w:val="18"/>
              </w:rPr>
              <w:t>74,364</w:t>
            </w:r>
          </w:p>
        </w:tc>
        <w:tc>
          <w:tcPr>
            <w:tcW w:w="236" w:type="dxa"/>
            <w:tcBorders>
              <w:top w:val="nil"/>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24" w:type="dxa"/>
            <w:tcBorders>
              <w:top w:val="nil"/>
              <w:left w:val="nil"/>
              <w:bottom w:val="nil"/>
              <w:right w:val="nil"/>
            </w:tcBorders>
            <w:shd w:val="clear" w:color="auto" w:fill="auto"/>
          </w:tcPr>
          <w:p w:rsidR="00E433C1" w:rsidRPr="00BE7456" w:rsidRDefault="00E433C1" w:rsidP="00F034B0">
            <w:pPr>
              <w:tabs>
                <w:tab w:val="decimal" w:pos="808"/>
              </w:tabs>
              <w:spacing w:line="240" w:lineRule="atLeast"/>
              <w:ind w:left="-108" w:right="-108"/>
              <w:rPr>
                <w:color w:val="000000"/>
                <w:sz w:val="18"/>
                <w:szCs w:val="18"/>
              </w:rPr>
            </w:pPr>
            <w:r w:rsidRPr="005B2D0E">
              <w:rPr>
                <w:color w:val="000000"/>
                <w:sz w:val="18"/>
                <w:szCs w:val="18"/>
              </w:rPr>
              <w:t>7,196</w:t>
            </w:r>
          </w:p>
        </w:tc>
        <w:tc>
          <w:tcPr>
            <w:tcW w:w="270" w:type="dxa"/>
            <w:tcBorders>
              <w:top w:val="nil"/>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64" w:type="dxa"/>
            <w:tcBorders>
              <w:top w:val="nil"/>
              <w:left w:val="nil"/>
              <w:bottom w:val="nil"/>
              <w:right w:val="nil"/>
            </w:tcBorders>
            <w:shd w:val="clear" w:color="auto" w:fill="FFFFFF"/>
          </w:tcPr>
          <w:p w:rsidR="00E433C1" w:rsidRPr="00BE7456" w:rsidRDefault="00E433C1" w:rsidP="00F034B0">
            <w:pPr>
              <w:tabs>
                <w:tab w:val="decimal" w:pos="724"/>
              </w:tabs>
              <w:spacing w:line="240" w:lineRule="atLeast"/>
              <w:ind w:left="-108" w:hanging="180"/>
              <w:rPr>
                <w:color w:val="000000"/>
                <w:sz w:val="18"/>
                <w:szCs w:val="18"/>
              </w:rPr>
            </w:pPr>
            <w:r w:rsidRPr="00CC4D8B">
              <w:rPr>
                <w:color w:val="000000"/>
                <w:sz w:val="18"/>
                <w:szCs w:val="18"/>
              </w:rPr>
              <w:t>10,915</w:t>
            </w:r>
          </w:p>
        </w:tc>
        <w:tc>
          <w:tcPr>
            <w:tcW w:w="239" w:type="dxa"/>
            <w:tcBorders>
              <w:top w:val="nil"/>
              <w:left w:val="nil"/>
              <w:bottom w:val="nil"/>
              <w:right w:val="nil"/>
            </w:tcBorders>
            <w:shd w:val="clear" w:color="auto" w:fill="auto"/>
            <w:noWrap/>
          </w:tcPr>
          <w:p w:rsidR="00E433C1" w:rsidRPr="00BE7456" w:rsidRDefault="00E433C1" w:rsidP="00F034B0">
            <w:pPr>
              <w:tabs>
                <w:tab w:val="decimal" w:pos="680"/>
              </w:tabs>
              <w:spacing w:line="240" w:lineRule="atLeast"/>
              <w:ind w:left="-108" w:right="62" w:hanging="180"/>
              <w:rPr>
                <w:color w:val="000000"/>
                <w:sz w:val="18"/>
                <w:szCs w:val="18"/>
              </w:rPr>
            </w:pPr>
          </w:p>
        </w:tc>
        <w:tc>
          <w:tcPr>
            <w:tcW w:w="972" w:type="dxa"/>
            <w:tcBorders>
              <w:top w:val="nil"/>
              <w:left w:val="nil"/>
              <w:bottom w:val="nil"/>
              <w:right w:val="nil"/>
            </w:tcBorders>
          </w:tcPr>
          <w:p w:rsidR="00E433C1" w:rsidRPr="00BE7456" w:rsidRDefault="00E433C1" w:rsidP="00F034B0">
            <w:pPr>
              <w:tabs>
                <w:tab w:val="decimal" w:pos="753"/>
              </w:tabs>
              <w:spacing w:line="240" w:lineRule="atLeast"/>
              <w:ind w:left="-108" w:right="-108"/>
              <w:rPr>
                <w:color w:val="000000"/>
                <w:sz w:val="18"/>
                <w:szCs w:val="18"/>
              </w:rPr>
            </w:pPr>
            <w:r w:rsidRPr="00CC4D8B">
              <w:rPr>
                <w:color w:val="000000"/>
                <w:sz w:val="18"/>
                <w:szCs w:val="18"/>
              </w:rPr>
              <w:t>2,646</w:t>
            </w:r>
          </w:p>
        </w:tc>
        <w:tc>
          <w:tcPr>
            <w:tcW w:w="245" w:type="dxa"/>
            <w:tcBorders>
              <w:top w:val="nil"/>
              <w:left w:val="nil"/>
              <w:bottom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38" w:type="dxa"/>
            <w:tcBorders>
              <w:top w:val="nil"/>
              <w:left w:val="nil"/>
              <w:bottom w:val="nil"/>
              <w:right w:val="nil"/>
            </w:tcBorders>
            <w:shd w:val="clear" w:color="auto" w:fill="auto"/>
          </w:tcPr>
          <w:p w:rsidR="00E433C1" w:rsidRPr="00BE7456" w:rsidRDefault="00E433C1" w:rsidP="00F034B0">
            <w:pPr>
              <w:tabs>
                <w:tab w:val="decimal" w:pos="636"/>
              </w:tabs>
              <w:spacing w:line="240" w:lineRule="atLeast"/>
              <w:ind w:left="-108" w:right="-108"/>
              <w:rPr>
                <w:color w:val="000000"/>
                <w:sz w:val="18"/>
                <w:szCs w:val="18"/>
              </w:rPr>
            </w:pPr>
            <w:r w:rsidRPr="00CC4D8B">
              <w:rPr>
                <w:color w:val="000000"/>
                <w:sz w:val="18"/>
                <w:szCs w:val="18"/>
              </w:rPr>
              <w:t>2,943</w:t>
            </w:r>
          </w:p>
        </w:tc>
        <w:tc>
          <w:tcPr>
            <w:tcW w:w="238" w:type="dxa"/>
            <w:tcBorders>
              <w:top w:val="nil"/>
              <w:left w:val="nil"/>
              <w:bottom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925" w:type="dxa"/>
            <w:tcBorders>
              <w:top w:val="nil"/>
              <w:left w:val="nil"/>
              <w:bottom w:val="nil"/>
              <w:right w:val="nil"/>
            </w:tcBorders>
            <w:shd w:val="clear" w:color="auto" w:fill="FFFFFF"/>
          </w:tcPr>
          <w:p w:rsidR="00E433C1" w:rsidRPr="00BE7456" w:rsidRDefault="00E433C1" w:rsidP="00F034B0">
            <w:pPr>
              <w:tabs>
                <w:tab w:val="decimal" w:pos="710"/>
              </w:tabs>
              <w:spacing w:line="240" w:lineRule="atLeast"/>
              <w:ind w:left="-108" w:right="-108"/>
              <w:rPr>
                <w:color w:val="000000"/>
                <w:sz w:val="18"/>
                <w:szCs w:val="18"/>
              </w:rPr>
            </w:pPr>
            <w:r w:rsidRPr="00CC4D8B">
              <w:rPr>
                <w:color w:val="000000"/>
                <w:sz w:val="18"/>
                <w:szCs w:val="18"/>
              </w:rPr>
              <w:t>17,919</w:t>
            </w:r>
          </w:p>
        </w:tc>
        <w:tc>
          <w:tcPr>
            <w:tcW w:w="236" w:type="dxa"/>
            <w:tcBorders>
              <w:top w:val="nil"/>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00" w:type="dxa"/>
            <w:tcBorders>
              <w:top w:val="nil"/>
              <w:left w:val="nil"/>
              <w:bottom w:val="nil"/>
              <w:right w:val="nil"/>
            </w:tcBorders>
          </w:tcPr>
          <w:p w:rsidR="00E433C1" w:rsidRPr="00BE7456" w:rsidRDefault="00E433C1" w:rsidP="00F034B0">
            <w:pPr>
              <w:tabs>
                <w:tab w:val="decimal" w:pos="678"/>
              </w:tabs>
              <w:spacing w:line="240" w:lineRule="atLeast"/>
              <w:ind w:left="-108" w:right="-108"/>
              <w:rPr>
                <w:color w:val="000000"/>
                <w:sz w:val="18"/>
                <w:szCs w:val="18"/>
              </w:rPr>
            </w:pPr>
            <w:r w:rsidRPr="00CC4D8B">
              <w:rPr>
                <w:color w:val="000000"/>
                <w:sz w:val="18"/>
                <w:szCs w:val="18"/>
              </w:rPr>
              <w:t>242,214</w:t>
            </w:r>
          </w:p>
        </w:tc>
        <w:tc>
          <w:tcPr>
            <w:tcW w:w="242" w:type="dxa"/>
            <w:tcBorders>
              <w:top w:val="nil"/>
              <w:left w:val="nil"/>
              <w:bottom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10" w:type="dxa"/>
            <w:tcBorders>
              <w:top w:val="nil"/>
              <w:left w:val="nil"/>
              <w:right w:val="nil"/>
            </w:tcBorders>
            <w:shd w:val="clear" w:color="auto" w:fill="FFFFFF"/>
          </w:tcPr>
          <w:p w:rsidR="00E433C1" w:rsidRPr="00BE7456" w:rsidRDefault="00E433C1" w:rsidP="00F034B0">
            <w:pPr>
              <w:tabs>
                <w:tab w:val="decimal" w:pos="587"/>
              </w:tabs>
              <w:spacing w:line="240" w:lineRule="atLeast"/>
              <w:ind w:left="-108" w:right="-117"/>
              <w:rPr>
                <w:color w:val="000000"/>
                <w:sz w:val="18"/>
                <w:szCs w:val="18"/>
              </w:rPr>
            </w:pPr>
            <w:r w:rsidRPr="00CC4D8B">
              <w:rPr>
                <w:color w:val="000000"/>
                <w:sz w:val="18"/>
                <w:szCs w:val="18"/>
              </w:rPr>
              <w:t>(21,434)</w:t>
            </w:r>
          </w:p>
        </w:tc>
        <w:tc>
          <w:tcPr>
            <w:tcW w:w="238" w:type="dxa"/>
            <w:tcBorders>
              <w:top w:val="nil"/>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33" w:type="dxa"/>
            <w:gridSpan w:val="2"/>
            <w:tcBorders>
              <w:top w:val="nil"/>
              <w:left w:val="nil"/>
              <w:bottom w:val="nil"/>
              <w:right w:val="nil"/>
            </w:tcBorders>
            <w:shd w:val="clear" w:color="auto" w:fill="FFFFFF"/>
          </w:tcPr>
          <w:p w:rsidR="00E433C1" w:rsidRPr="00BE7456" w:rsidRDefault="00E433C1" w:rsidP="00F034B0">
            <w:pPr>
              <w:tabs>
                <w:tab w:val="decimal" w:pos="726"/>
              </w:tabs>
              <w:spacing w:line="240" w:lineRule="atLeast"/>
              <w:ind w:left="-108" w:right="-108"/>
              <w:rPr>
                <w:color w:val="000000"/>
                <w:sz w:val="18"/>
                <w:szCs w:val="18"/>
              </w:rPr>
            </w:pPr>
            <w:r w:rsidRPr="00354F93">
              <w:rPr>
                <w:sz w:val="18"/>
                <w:szCs w:val="18"/>
              </w:rPr>
              <w:t>346,549</w:t>
            </w: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F034B0">
            <w:pPr>
              <w:spacing w:line="240" w:lineRule="atLeast"/>
              <w:ind w:right="-45"/>
              <w:rPr>
                <w:sz w:val="18"/>
                <w:szCs w:val="18"/>
              </w:rPr>
            </w:pPr>
            <w:r w:rsidRPr="0077796A">
              <w:rPr>
                <w:sz w:val="18"/>
                <w:szCs w:val="18"/>
              </w:rPr>
              <w:t>Transfers</w:t>
            </w:r>
          </w:p>
        </w:tc>
        <w:tc>
          <w:tcPr>
            <w:tcW w:w="450" w:type="dxa"/>
            <w:tcBorders>
              <w:top w:val="nil"/>
              <w:left w:val="nil"/>
              <w:bottom w:val="nil"/>
              <w:right w:val="nil"/>
            </w:tcBorders>
          </w:tcPr>
          <w:p w:rsidR="00E433C1" w:rsidRPr="00AB661F" w:rsidRDefault="00E433C1" w:rsidP="00F034B0">
            <w:pPr>
              <w:spacing w:line="240" w:lineRule="atLeast"/>
              <w:ind w:left="-108" w:right="-108"/>
              <w:jc w:val="center"/>
              <w:rPr>
                <w:sz w:val="18"/>
                <w:szCs w:val="18"/>
              </w:rPr>
            </w:pPr>
          </w:p>
        </w:tc>
        <w:tc>
          <w:tcPr>
            <w:tcW w:w="972" w:type="dxa"/>
            <w:tcBorders>
              <w:top w:val="nil"/>
              <w:left w:val="nil"/>
              <w:right w:val="nil"/>
            </w:tcBorders>
            <w:shd w:val="clear" w:color="auto" w:fill="auto"/>
          </w:tcPr>
          <w:p w:rsidR="00E433C1" w:rsidRPr="00BE7456" w:rsidRDefault="00E433C1" w:rsidP="00F034B0">
            <w:pPr>
              <w:tabs>
                <w:tab w:val="decimal" w:pos="588"/>
              </w:tabs>
              <w:spacing w:line="240" w:lineRule="atLeast"/>
              <w:ind w:left="-108" w:right="-94" w:hanging="180"/>
              <w:rPr>
                <w:color w:val="000000"/>
                <w:sz w:val="18"/>
                <w:szCs w:val="18"/>
              </w:rPr>
            </w:pPr>
            <w:r w:rsidRPr="00027966">
              <w:rPr>
                <w:color w:val="000000"/>
                <w:sz w:val="18"/>
                <w:szCs w:val="18"/>
              </w:rPr>
              <w:t>-</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16" w:type="dxa"/>
            <w:tcBorders>
              <w:top w:val="nil"/>
              <w:left w:val="nil"/>
              <w:bottom w:val="nil"/>
              <w:right w:val="nil"/>
            </w:tcBorders>
            <w:shd w:val="clear" w:color="auto" w:fill="FFFFFF"/>
          </w:tcPr>
          <w:p w:rsidR="00E433C1" w:rsidRPr="002C22F1" w:rsidRDefault="00E433C1" w:rsidP="00F034B0">
            <w:pPr>
              <w:tabs>
                <w:tab w:val="decimal" w:pos="700"/>
              </w:tabs>
              <w:spacing w:line="240" w:lineRule="atLeast"/>
              <w:ind w:left="-108" w:right="-108"/>
              <w:rPr>
                <w:color w:val="000000"/>
                <w:sz w:val="18"/>
                <w:szCs w:val="18"/>
              </w:rPr>
            </w:pPr>
            <w:r w:rsidRPr="005B2D0E">
              <w:rPr>
                <w:color w:val="000000"/>
                <w:sz w:val="18"/>
                <w:szCs w:val="18"/>
              </w:rPr>
              <w:t>2,669</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06" w:type="dxa"/>
            <w:tcBorders>
              <w:top w:val="nil"/>
              <w:left w:val="nil"/>
              <w:bottom w:val="nil"/>
              <w:right w:val="nil"/>
            </w:tcBorders>
            <w:shd w:val="clear" w:color="auto" w:fill="FFFFFF"/>
          </w:tcPr>
          <w:p w:rsidR="00E433C1" w:rsidRPr="00BE7456" w:rsidRDefault="00E433C1" w:rsidP="00F034B0">
            <w:pPr>
              <w:tabs>
                <w:tab w:val="decimal" w:pos="808"/>
              </w:tabs>
              <w:spacing w:line="240" w:lineRule="atLeast"/>
              <w:ind w:left="-108" w:right="-108"/>
              <w:rPr>
                <w:color w:val="000000"/>
                <w:sz w:val="18"/>
                <w:szCs w:val="18"/>
              </w:rPr>
            </w:pPr>
            <w:r w:rsidRPr="005B2D0E">
              <w:rPr>
                <w:color w:val="000000"/>
                <w:sz w:val="18"/>
                <w:szCs w:val="18"/>
              </w:rPr>
              <w:t>34</w:t>
            </w:r>
            <w:r>
              <w:rPr>
                <w:color w:val="000000"/>
                <w:sz w:val="18"/>
                <w:szCs w:val="18"/>
              </w:rPr>
              <w:t>4</w:t>
            </w:r>
            <w:r w:rsidRPr="005B2D0E">
              <w:rPr>
                <w:color w:val="000000"/>
                <w:sz w:val="18"/>
                <w:szCs w:val="18"/>
              </w:rPr>
              <w:t>,</w:t>
            </w:r>
            <w:r>
              <w:rPr>
                <w:color w:val="000000"/>
                <w:sz w:val="18"/>
                <w:szCs w:val="18"/>
              </w:rPr>
              <w:t>728</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24" w:type="dxa"/>
            <w:tcBorders>
              <w:top w:val="nil"/>
              <w:left w:val="nil"/>
              <w:right w:val="nil"/>
            </w:tcBorders>
            <w:shd w:val="clear" w:color="auto" w:fill="auto"/>
          </w:tcPr>
          <w:p w:rsidR="00E433C1" w:rsidRPr="00BE7456" w:rsidRDefault="00E433C1" w:rsidP="00F034B0">
            <w:pPr>
              <w:tabs>
                <w:tab w:val="decimal" w:pos="808"/>
              </w:tabs>
              <w:spacing w:line="240" w:lineRule="atLeast"/>
              <w:ind w:left="-108" w:right="-108"/>
              <w:rPr>
                <w:color w:val="000000"/>
                <w:sz w:val="18"/>
                <w:szCs w:val="18"/>
              </w:rPr>
            </w:pPr>
            <w:r w:rsidRPr="005B2D0E">
              <w:rPr>
                <w:color w:val="000000"/>
                <w:sz w:val="18"/>
                <w:szCs w:val="18"/>
              </w:rPr>
              <w:t>77,365</w:t>
            </w:r>
          </w:p>
        </w:tc>
        <w:tc>
          <w:tcPr>
            <w:tcW w:w="270"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64" w:type="dxa"/>
            <w:tcBorders>
              <w:top w:val="nil"/>
              <w:left w:val="nil"/>
              <w:bottom w:val="nil"/>
              <w:right w:val="nil"/>
            </w:tcBorders>
            <w:shd w:val="clear" w:color="auto" w:fill="FFFFFF"/>
          </w:tcPr>
          <w:p w:rsidR="00E433C1" w:rsidRPr="00BE7456" w:rsidRDefault="00E433C1" w:rsidP="00F034B0">
            <w:pPr>
              <w:tabs>
                <w:tab w:val="decimal" w:pos="724"/>
              </w:tabs>
              <w:spacing w:line="240" w:lineRule="atLeast"/>
              <w:ind w:left="-108" w:hanging="180"/>
              <w:rPr>
                <w:color w:val="000000"/>
                <w:sz w:val="18"/>
                <w:szCs w:val="18"/>
              </w:rPr>
            </w:pPr>
            <w:r w:rsidRPr="00CC4D8B">
              <w:rPr>
                <w:color w:val="000000"/>
                <w:sz w:val="18"/>
                <w:szCs w:val="18"/>
              </w:rPr>
              <w:t>(470)</w:t>
            </w:r>
          </w:p>
        </w:tc>
        <w:tc>
          <w:tcPr>
            <w:tcW w:w="239" w:type="dxa"/>
            <w:tcBorders>
              <w:top w:val="nil"/>
              <w:left w:val="nil"/>
              <w:right w:val="nil"/>
            </w:tcBorders>
            <w:shd w:val="clear" w:color="auto" w:fill="auto"/>
            <w:noWrap/>
          </w:tcPr>
          <w:p w:rsidR="00E433C1" w:rsidRPr="00BE7456" w:rsidRDefault="00E433C1" w:rsidP="00F034B0">
            <w:pPr>
              <w:tabs>
                <w:tab w:val="decimal" w:pos="680"/>
              </w:tabs>
              <w:spacing w:line="240" w:lineRule="atLeast"/>
              <w:ind w:left="-108" w:right="62" w:hanging="180"/>
              <w:rPr>
                <w:color w:val="000000"/>
                <w:sz w:val="18"/>
                <w:szCs w:val="18"/>
              </w:rPr>
            </w:pPr>
          </w:p>
        </w:tc>
        <w:tc>
          <w:tcPr>
            <w:tcW w:w="972" w:type="dxa"/>
            <w:tcBorders>
              <w:top w:val="nil"/>
              <w:left w:val="nil"/>
              <w:right w:val="nil"/>
            </w:tcBorders>
          </w:tcPr>
          <w:p w:rsidR="00E433C1" w:rsidRPr="00BE7456" w:rsidRDefault="00E433C1" w:rsidP="00F034B0">
            <w:pPr>
              <w:tabs>
                <w:tab w:val="decimal" w:pos="753"/>
              </w:tabs>
              <w:spacing w:line="240" w:lineRule="atLeast"/>
              <w:ind w:left="-108" w:right="-108"/>
              <w:rPr>
                <w:color w:val="000000"/>
                <w:sz w:val="18"/>
                <w:szCs w:val="18"/>
              </w:rPr>
            </w:pPr>
            <w:r w:rsidRPr="00CC4D8B">
              <w:rPr>
                <w:color w:val="000000"/>
                <w:sz w:val="18"/>
                <w:szCs w:val="18"/>
              </w:rPr>
              <w:t>360</w:t>
            </w:r>
          </w:p>
        </w:tc>
        <w:tc>
          <w:tcPr>
            <w:tcW w:w="245" w:type="dxa"/>
            <w:tcBorders>
              <w:top w:val="nil"/>
              <w:left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38" w:type="dxa"/>
            <w:tcBorders>
              <w:top w:val="nil"/>
              <w:left w:val="nil"/>
              <w:right w:val="nil"/>
            </w:tcBorders>
            <w:shd w:val="clear" w:color="auto" w:fill="auto"/>
          </w:tcPr>
          <w:p w:rsidR="00E433C1" w:rsidRPr="00BE7456" w:rsidRDefault="00E433C1" w:rsidP="00F034B0">
            <w:pPr>
              <w:tabs>
                <w:tab w:val="decimal" w:pos="636"/>
              </w:tabs>
              <w:spacing w:line="240" w:lineRule="atLeast"/>
              <w:ind w:left="-108" w:right="-108"/>
              <w:rPr>
                <w:color w:val="000000"/>
                <w:sz w:val="18"/>
                <w:szCs w:val="18"/>
              </w:rPr>
            </w:pPr>
            <w:r w:rsidRPr="00CC4D8B">
              <w:rPr>
                <w:color w:val="000000"/>
                <w:sz w:val="18"/>
                <w:szCs w:val="18"/>
              </w:rPr>
              <w:t>15,383</w:t>
            </w:r>
          </w:p>
        </w:tc>
        <w:tc>
          <w:tcPr>
            <w:tcW w:w="238" w:type="dxa"/>
            <w:tcBorders>
              <w:top w:val="nil"/>
              <w:left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925" w:type="dxa"/>
            <w:tcBorders>
              <w:top w:val="nil"/>
              <w:left w:val="nil"/>
              <w:bottom w:val="nil"/>
              <w:right w:val="nil"/>
            </w:tcBorders>
            <w:shd w:val="clear" w:color="auto" w:fill="FFFFFF"/>
          </w:tcPr>
          <w:p w:rsidR="00E433C1" w:rsidRPr="00BE7456" w:rsidRDefault="00E433C1" w:rsidP="00F034B0">
            <w:pPr>
              <w:tabs>
                <w:tab w:val="decimal" w:pos="680"/>
              </w:tabs>
              <w:spacing w:line="240" w:lineRule="atLeast"/>
              <w:ind w:left="-108" w:right="-108"/>
              <w:rPr>
                <w:color w:val="000000"/>
                <w:sz w:val="18"/>
                <w:szCs w:val="18"/>
              </w:rPr>
            </w:pPr>
            <w:r w:rsidRPr="00CC4D8B">
              <w:rPr>
                <w:color w:val="000000"/>
                <w:sz w:val="18"/>
                <w:szCs w:val="18"/>
              </w:rPr>
              <w:t>(95,418)</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00" w:type="dxa"/>
            <w:tcBorders>
              <w:top w:val="nil"/>
              <w:left w:val="nil"/>
              <w:right w:val="nil"/>
            </w:tcBorders>
          </w:tcPr>
          <w:p w:rsidR="00E433C1" w:rsidRPr="00BE7456" w:rsidRDefault="00E433C1" w:rsidP="00F034B0">
            <w:pPr>
              <w:tabs>
                <w:tab w:val="decimal" w:pos="678"/>
              </w:tabs>
              <w:spacing w:line="240" w:lineRule="atLeast"/>
              <w:ind w:left="-108" w:right="-108"/>
              <w:rPr>
                <w:color w:val="000000"/>
                <w:sz w:val="18"/>
                <w:szCs w:val="18"/>
              </w:rPr>
            </w:pPr>
            <w:r w:rsidRPr="00CC4D8B">
              <w:rPr>
                <w:color w:val="000000"/>
                <w:sz w:val="18"/>
                <w:szCs w:val="18"/>
              </w:rPr>
              <w:t>(331,703)</w:t>
            </w:r>
          </w:p>
        </w:tc>
        <w:tc>
          <w:tcPr>
            <w:tcW w:w="242" w:type="dxa"/>
            <w:tcBorders>
              <w:top w:val="nil"/>
              <w:left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10" w:type="dxa"/>
            <w:tcBorders>
              <w:top w:val="nil"/>
              <w:left w:val="nil"/>
              <w:right w:val="nil"/>
            </w:tcBorders>
            <w:shd w:val="clear" w:color="auto" w:fill="FFFFFF"/>
          </w:tcPr>
          <w:p w:rsidR="00E433C1" w:rsidRPr="00BE7456" w:rsidRDefault="00E433C1" w:rsidP="00F034B0">
            <w:pPr>
              <w:tabs>
                <w:tab w:val="decimal" w:pos="427"/>
              </w:tabs>
              <w:spacing w:line="240" w:lineRule="atLeast"/>
              <w:ind w:left="-108" w:right="-117"/>
              <w:rPr>
                <w:color w:val="000000"/>
                <w:sz w:val="18"/>
                <w:szCs w:val="18"/>
              </w:rPr>
            </w:pPr>
            <w:r>
              <w:rPr>
                <w:color w:val="000000"/>
                <w:sz w:val="18"/>
                <w:szCs w:val="18"/>
              </w:rPr>
              <w:t>-</w:t>
            </w:r>
          </w:p>
        </w:tc>
        <w:tc>
          <w:tcPr>
            <w:tcW w:w="238"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33" w:type="dxa"/>
            <w:gridSpan w:val="2"/>
            <w:tcBorders>
              <w:top w:val="nil"/>
              <w:left w:val="nil"/>
              <w:bottom w:val="nil"/>
              <w:right w:val="nil"/>
            </w:tcBorders>
            <w:shd w:val="clear" w:color="auto" w:fill="FFFFFF"/>
          </w:tcPr>
          <w:p w:rsidR="00E433C1" w:rsidRPr="00BE7456" w:rsidRDefault="00E433C1" w:rsidP="00F034B0">
            <w:pPr>
              <w:tabs>
                <w:tab w:val="decimal" w:pos="726"/>
              </w:tabs>
              <w:spacing w:line="240" w:lineRule="atLeast"/>
              <w:ind w:left="-108" w:right="-108"/>
              <w:rPr>
                <w:color w:val="000000"/>
                <w:sz w:val="18"/>
                <w:szCs w:val="18"/>
              </w:rPr>
            </w:pPr>
            <w:r>
              <w:rPr>
                <w:sz w:val="18"/>
                <w:szCs w:val="18"/>
              </w:rPr>
              <w:t>12,914</w:t>
            </w:r>
          </w:p>
        </w:tc>
      </w:tr>
      <w:tr w:rsidR="00E433C1" w:rsidRPr="0077796A" w:rsidTr="00E433C1">
        <w:tc>
          <w:tcPr>
            <w:tcW w:w="2430" w:type="dxa"/>
            <w:tcBorders>
              <w:top w:val="nil"/>
              <w:left w:val="nil"/>
              <w:bottom w:val="nil"/>
              <w:right w:val="nil"/>
            </w:tcBorders>
            <w:shd w:val="clear" w:color="auto" w:fill="auto"/>
          </w:tcPr>
          <w:p w:rsidR="009D31B9" w:rsidRDefault="00E433C1" w:rsidP="00F034B0">
            <w:pPr>
              <w:spacing w:line="240" w:lineRule="atLeast"/>
              <w:ind w:right="-45"/>
              <w:rPr>
                <w:sz w:val="18"/>
                <w:szCs w:val="18"/>
              </w:rPr>
            </w:pPr>
            <w:r w:rsidRPr="006D38C4">
              <w:rPr>
                <w:sz w:val="18"/>
                <w:szCs w:val="18"/>
              </w:rPr>
              <w:t xml:space="preserve">Transfers to assets </w:t>
            </w:r>
          </w:p>
          <w:p w:rsidR="00E433C1" w:rsidRPr="0077796A" w:rsidRDefault="00E433C1" w:rsidP="00F034B0">
            <w:pPr>
              <w:spacing w:line="240" w:lineRule="atLeast"/>
              <w:ind w:right="-45"/>
              <w:rPr>
                <w:sz w:val="18"/>
                <w:szCs w:val="18"/>
              </w:rPr>
            </w:pPr>
            <w:r w:rsidRPr="006D38C4">
              <w:rPr>
                <w:sz w:val="18"/>
                <w:szCs w:val="18"/>
              </w:rPr>
              <w:t>held for sale</w:t>
            </w:r>
          </w:p>
        </w:tc>
        <w:tc>
          <w:tcPr>
            <w:tcW w:w="450" w:type="dxa"/>
            <w:tcBorders>
              <w:top w:val="nil"/>
              <w:left w:val="nil"/>
              <w:bottom w:val="nil"/>
              <w:right w:val="nil"/>
            </w:tcBorders>
          </w:tcPr>
          <w:p w:rsidR="00E433C1" w:rsidRPr="00AB661F" w:rsidRDefault="00E433C1" w:rsidP="00F034B0">
            <w:pPr>
              <w:spacing w:line="240" w:lineRule="atLeast"/>
              <w:ind w:left="-108" w:right="-108"/>
              <w:jc w:val="center"/>
              <w:rPr>
                <w:sz w:val="18"/>
                <w:szCs w:val="18"/>
              </w:rPr>
            </w:pPr>
          </w:p>
        </w:tc>
        <w:tc>
          <w:tcPr>
            <w:tcW w:w="972" w:type="dxa"/>
            <w:tcBorders>
              <w:top w:val="nil"/>
              <w:left w:val="nil"/>
              <w:right w:val="nil"/>
            </w:tcBorders>
            <w:shd w:val="clear" w:color="auto" w:fill="auto"/>
          </w:tcPr>
          <w:p w:rsidR="00460EFF" w:rsidRDefault="00460EFF" w:rsidP="00F034B0">
            <w:pPr>
              <w:tabs>
                <w:tab w:val="decimal" w:pos="790"/>
              </w:tabs>
              <w:spacing w:line="240" w:lineRule="atLeast"/>
              <w:ind w:left="-108" w:right="-94" w:hanging="180"/>
              <w:rPr>
                <w:color w:val="000000"/>
                <w:sz w:val="18"/>
                <w:szCs w:val="18"/>
              </w:rPr>
            </w:pPr>
          </w:p>
          <w:p w:rsidR="00E433C1" w:rsidRPr="00027966" w:rsidRDefault="00E433C1" w:rsidP="00F034B0">
            <w:pPr>
              <w:tabs>
                <w:tab w:val="decimal" w:pos="790"/>
              </w:tabs>
              <w:spacing w:line="240" w:lineRule="atLeast"/>
              <w:ind w:left="-108" w:right="-94" w:hanging="180"/>
              <w:rPr>
                <w:color w:val="000000"/>
                <w:sz w:val="18"/>
                <w:szCs w:val="18"/>
              </w:rPr>
            </w:pPr>
            <w:r w:rsidRPr="005B2D0E">
              <w:rPr>
                <w:color w:val="000000"/>
                <w:sz w:val="18"/>
                <w:szCs w:val="18"/>
              </w:rPr>
              <w:t>(12,000)</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16" w:type="dxa"/>
            <w:tcBorders>
              <w:top w:val="nil"/>
              <w:left w:val="nil"/>
              <w:bottom w:val="nil"/>
              <w:right w:val="nil"/>
            </w:tcBorders>
            <w:shd w:val="clear" w:color="auto" w:fill="FFFFFF"/>
          </w:tcPr>
          <w:p w:rsidR="00460EFF" w:rsidRDefault="00460EFF" w:rsidP="00F034B0">
            <w:pPr>
              <w:tabs>
                <w:tab w:val="decimal" w:pos="700"/>
              </w:tabs>
              <w:spacing w:line="240" w:lineRule="atLeast"/>
              <w:ind w:left="-108" w:right="-108"/>
              <w:rPr>
                <w:color w:val="000000"/>
                <w:sz w:val="18"/>
                <w:szCs w:val="18"/>
              </w:rPr>
            </w:pPr>
          </w:p>
          <w:p w:rsidR="00E433C1" w:rsidRPr="002C2A3A" w:rsidRDefault="00E433C1" w:rsidP="00F034B0">
            <w:pPr>
              <w:tabs>
                <w:tab w:val="decimal" w:pos="700"/>
              </w:tabs>
              <w:spacing w:line="240" w:lineRule="atLeast"/>
              <w:ind w:left="-108" w:right="-108"/>
              <w:rPr>
                <w:color w:val="000000"/>
                <w:sz w:val="18"/>
                <w:szCs w:val="18"/>
              </w:rPr>
            </w:pPr>
            <w:r w:rsidRPr="005B2D0E">
              <w:rPr>
                <w:color w:val="000000"/>
                <w:sz w:val="18"/>
                <w:szCs w:val="18"/>
              </w:rPr>
              <w:t>(68,927)</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06" w:type="dxa"/>
            <w:tcBorders>
              <w:top w:val="nil"/>
              <w:left w:val="nil"/>
              <w:bottom w:val="nil"/>
              <w:right w:val="nil"/>
            </w:tcBorders>
            <w:shd w:val="clear" w:color="auto" w:fill="FFFFFF"/>
          </w:tcPr>
          <w:p w:rsidR="00460EFF" w:rsidRDefault="00460EFF" w:rsidP="00F034B0">
            <w:pPr>
              <w:tabs>
                <w:tab w:val="decimal" w:pos="808"/>
              </w:tabs>
              <w:spacing w:line="240" w:lineRule="atLeast"/>
              <w:ind w:left="-108" w:right="-108"/>
              <w:rPr>
                <w:color w:val="000000"/>
                <w:sz w:val="18"/>
                <w:szCs w:val="18"/>
              </w:rPr>
            </w:pPr>
          </w:p>
          <w:p w:rsidR="00E433C1" w:rsidRPr="002C2A3A" w:rsidRDefault="00E433C1" w:rsidP="00F034B0">
            <w:pPr>
              <w:tabs>
                <w:tab w:val="decimal" w:pos="808"/>
              </w:tabs>
              <w:spacing w:line="240" w:lineRule="atLeast"/>
              <w:ind w:left="-108" w:right="-108"/>
              <w:rPr>
                <w:color w:val="000000"/>
                <w:sz w:val="18"/>
                <w:szCs w:val="18"/>
              </w:rPr>
            </w:pPr>
            <w:r w:rsidRPr="005B2D0E">
              <w:rPr>
                <w:color w:val="000000"/>
                <w:sz w:val="18"/>
                <w:szCs w:val="18"/>
              </w:rPr>
              <w:t>(660)</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24" w:type="dxa"/>
            <w:tcBorders>
              <w:top w:val="nil"/>
              <w:left w:val="nil"/>
              <w:right w:val="nil"/>
            </w:tcBorders>
            <w:shd w:val="clear" w:color="auto" w:fill="auto"/>
          </w:tcPr>
          <w:p w:rsidR="00460EFF" w:rsidRDefault="00460EFF" w:rsidP="00F034B0">
            <w:pPr>
              <w:tabs>
                <w:tab w:val="decimal" w:pos="588"/>
              </w:tabs>
              <w:spacing w:line="240" w:lineRule="atLeast"/>
              <w:ind w:right="-108"/>
              <w:rPr>
                <w:color w:val="000000"/>
                <w:sz w:val="18"/>
                <w:szCs w:val="18"/>
              </w:rPr>
            </w:pPr>
          </w:p>
          <w:p w:rsidR="00E433C1" w:rsidRPr="002C2A3A" w:rsidRDefault="00E433C1" w:rsidP="00F034B0">
            <w:pPr>
              <w:tabs>
                <w:tab w:val="decimal" w:pos="588"/>
              </w:tabs>
              <w:spacing w:line="240" w:lineRule="atLeast"/>
              <w:ind w:right="-108"/>
              <w:rPr>
                <w:color w:val="000000"/>
                <w:sz w:val="18"/>
                <w:szCs w:val="18"/>
              </w:rPr>
            </w:pPr>
            <w:r>
              <w:rPr>
                <w:color w:val="000000"/>
                <w:sz w:val="18"/>
                <w:szCs w:val="18"/>
              </w:rPr>
              <w:t>-</w:t>
            </w:r>
          </w:p>
        </w:tc>
        <w:tc>
          <w:tcPr>
            <w:tcW w:w="270"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64" w:type="dxa"/>
            <w:tcBorders>
              <w:top w:val="nil"/>
              <w:left w:val="nil"/>
              <w:bottom w:val="nil"/>
              <w:right w:val="nil"/>
            </w:tcBorders>
            <w:shd w:val="clear" w:color="auto" w:fill="FFFFFF"/>
          </w:tcPr>
          <w:p w:rsidR="00460EFF" w:rsidRDefault="00460EFF" w:rsidP="00F034B0">
            <w:pPr>
              <w:tabs>
                <w:tab w:val="decimal" w:pos="588"/>
              </w:tabs>
              <w:spacing w:line="240" w:lineRule="atLeast"/>
              <w:ind w:right="-94"/>
              <w:rPr>
                <w:color w:val="000000"/>
                <w:sz w:val="18"/>
                <w:szCs w:val="18"/>
              </w:rPr>
            </w:pPr>
          </w:p>
          <w:p w:rsidR="00E433C1" w:rsidRPr="00323795" w:rsidRDefault="00E433C1" w:rsidP="00F034B0">
            <w:pPr>
              <w:tabs>
                <w:tab w:val="decimal" w:pos="588"/>
              </w:tabs>
              <w:spacing w:line="240" w:lineRule="atLeast"/>
              <w:ind w:right="-94"/>
              <w:rPr>
                <w:color w:val="000000"/>
                <w:sz w:val="18"/>
                <w:szCs w:val="18"/>
              </w:rPr>
            </w:pPr>
            <w:r>
              <w:rPr>
                <w:color w:val="000000"/>
                <w:sz w:val="18"/>
                <w:szCs w:val="18"/>
              </w:rPr>
              <w:t>-</w:t>
            </w:r>
          </w:p>
        </w:tc>
        <w:tc>
          <w:tcPr>
            <w:tcW w:w="239" w:type="dxa"/>
            <w:tcBorders>
              <w:top w:val="nil"/>
              <w:left w:val="nil"/>
              <w:right w:val="nil"/>
            </w:tcBorders>
            <w:shd w:val="clear" w:color="auto" w:fill="auto"/>
            <w:noWrap/>
          </w:tcPr>
          <w:p w:rsidR="00E433C1" w:rsidRPr="00BE7456" w:rsidRDefault="00E433C1" w:rsidP="00F034B0">
            <w:pPr>
              <w:tabs>
                <w:tab w:val="decimal" w:pos="680"/>
              </w:tabs>
              <w:spacing w:line="240" w:lineRule="atLeast"/>
              <w:ind w:left="-108" w:right="62" w:hanging="180"/>
              <w:rPr>
                <w:color w:val="000000"/>
                <w:sz w:val="18"/>
                <w:szCs w:val="18"/>
              </w:rPr>
            </w:pPr>
          </w:p>
        </w:tc>
        <w:tc>
          <w:tcPr>
            <w:tcW w:w="972" w:type="dxa"/>
            <w:tcBorders>
              <w:top w:val="nil"/>
              <w:left w:val="nil"/>
              <w:right w:val="nil"/>
            </w:tcBorders>
          </w:tcPr>
          <w:p w:rsidR="00460EFF" w:rsidRDefault="00460EFF" w:rsidP="00F034B0">
            <w:pPr>
              <w:tabs>
                <w:tab w:val="decimal" w:pos="588"/>
              </w:tabs>
              <w:spacing w:line="240" w:lineRule="atLeast"/>
              <w:ind w:right="-94"/>
              <w:rPr>
                <w:color w:val="000000"/>
                <w:sz w:val="18"/>
                <w:szCs w:val="18"/>
              </w:rPr>
            </w:pPr>
          </w:p>
          <w:p w:rsidR="00E433C1" w:rsidRPr="00323795" w:rsidRDefault="00E433C1" w:rsidP="00F034B0">
            <w:pPr>
              <w:tabs>
                <w:tab w:val="decimal" w:pos="588"/>
              </w:tabs>
              <w:spacing w:line="240" w:lineRule="atLeast"/>
              <w:ind w:right="-94"/>
              <w:rPr>
                <w:color w:val="000000"/>
                <w:sz w:val="18"/>
                <w:szCs w:val="18"/>
              </w:rPr>
            </w:pPr>
            <w:r>
              <w:rPr>
                <w:color w:val="000000"/>
                <w:sz w:val="18"/>
                <w:szCs w:val="18"/>
              </w:rPr>
              <w:t>-</w:t>
            </w:r>
          </w:p>
        </w:tc>
        <w:tc>
          <w:tcPr>
            <w:tcW w:w="245" w:type="dxa"/>
            <w:tcBorders>
              <w:top w:val="nil"/>
              <w:left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38" w:type="dxa"/>
            <w:tcBorders>
              <w:top w:val="nil"/>
              <w:left w:val="nil"/>
              <w:right w:val="nil"/>
            </w:tcBorders>
            <w:shd w:val="clear" w:color="auto" w:fill="auto"/>
          </w:tcPr>
          <w:p w:rsidR="00460EFF" w:rsidRDefault="00460EFF" w:rsidP="00F034B0">
            <w:pPr>
              <w:tabs>
                <w:tab w:val="decimal" w:pos="455"/>
              </w:tabs>
              <w:spacing w:line="240" w:lineRule="atLeast"/>
              <w:ind w:right="-94"/>
              <w:rPr>
                <w:color w:val="000000"/>
                <w:sz w:val="18"/>
                <w:szCs w:val="18"/>
              </w:rPr>
            </w:pPr>
          </w:p>
          <w:p w:rsidR="00E433C1" w:rsidRPr="00323795" w:rsidRDefault="00E433C1" w:rsidP="00F034B0">
            <w:pPr>
              <w:tabs>
                <w:tab w:val="decimal" w:pos="455"/>
              </w:tabs>
              <w:spacing w:line="240" w:lineRule="atLeast"/>
              <w:ind w:right="-94"/>
              <w:rPr>
                <w:color w:val="000000"/>
                <w:sz w:val="18"/>
                <w:szCs w:val="18"/>
              </w:rPr>
            </w:pPr>
            <w:r>
              <w:rPr>
                <w:color w:val="000000"/>
                <w:sz w:val="18"/>
                <w:szCs w:val="18"/>
              </w:rPr>
              <w:t>-</w:t>
            </w:r>
          </w:p>
        </w:tc>
        <w:tc>
          <w:tcPr>
            <w:tcW w:w="238" w:type="dxa"/>
            <w:tcBorders>
              <w:top w:val="nil"/>
              <w:left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925" w:type="dxa"/>
            <w:tcBorders>
              <w:top w:val="nil"/>
              <w:left w:val="nil"/>
              <w:bottom w:val="nil"/>
              <w:right w:val="nil"/>
            </w:tcBorders>
            <w:shd w:val="clear" w:color="auto" w:fill="FFFFFF"/>
          </w:tcPr>
          <w:p w:rsidR="00460EFF" w:rsidRDefault="00460EFF" w:rsidP="00F034B0">
            <w:pPr>
              <w:tabs>
                <w:tab w:val="decimal" w:pos="476"/>
              </w:tabs>
              <w:spacing w:line="240" w:lineRule="atLeast"/>
              <w:ind w:left="-108" w:right="-108"/>
              <w:rPr>
                <w:color w:val="000000"/>
                <w:sz w:val="18"/>
                <w:szCs w:val="18"/>
              </w:rPr>
            </w:pPr>
          </w:p>
          <w:p w:rsidR="00E433C1" w:rsidRPr="00323795" w:rsidRDefault="00E433C1" w:rsidP="00F034B0">
            <w:pPr>
              <w:tabs>
                <w:tab w:val="decimal" w:pos="476"/>
              </w:tabs>
              <w:spacing w:line="240" w:lineRule="atLeast"/>
              <w:ind w:left="-108" w:right="-108"/>
              <w:rPr>
                <w:color w:val="000000"/>
                <w:sz w:val="18"/>
                <w:szCs w:val="18"/>
              </w:rPr>
            </w:pPr>
            <w:r>
              <w:rPr>
                <w:color w:val="000000"/>
                <w:sz w:val="18"/>
                <w:szCs w:val="18"/>
              </w:rPr>
              <w:t>-</w:t>
            </w:r>
          </w:p>
        </w:tc>
        <w:tc>
          <w:tcPr>
            <w:tcW w:w="236"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00" w:type="dxa"/>
            <w:tcBorders>
              <w:top w:val="nil"/>
              <w:left w:val="nil"/>
              <w:right w:val="nil"/>
            </w:tcBorders>
          </w:tcPr>
          <w:p w:rsidR="00460EFF" w:rsidRDefault="00460EFF" w:rsidP="00F034B0">
            <w:pPr>
              <w:tabs>
                <w:tab w:val="decimal" w:pos="494"/>
              </w:tabs>
              <w:spacing w:line="240" w:lineRule="atLeast"/>
              <w:ind w:left="-108" w:right="-108"/>
              <w:rPr>
                <w:color w:val="000000"/>
                <w:sz w:val="18"/>
                <w:szCs w:val="18"/>
              </w:rPr>
            </w:pPr>
          </w:p>
          <w:p w:rsidR="00E433C1" w:rsidRPr="00323795" w:rsidRDefault="00E433C1" w:rsidP="00F034B0">
            <w:pPr>
              <w:tabs>
                <w:tab w:val="decimal" w:pos="494"/>
              </w:tabs>
              <w:spacing w:line="240" w:lineRule="atLeast"/>
              <w:ind w:left="-108" w:right="-108"/>
              <w:rPr>
                <w:color w:val="000000"/>
                <w:sz w:val="18"/>
                <w:szCs w:val="18"/>
              </w:rPr>
            </w:pPr>
            <w:r>
              <w:rPr>
                <w:color w:val="000000"/>
                <w:sz w:val="18"/>
                <w:szCs w:val="18"/>
              </w:rPr>
              <w:t>-</w:t>
            </w:r>
          </w:p>
        </w:tc>
        <w:tc>
          <w:tcPr>
            <w:tcW w:w="242" w:type="dxa"/>
            <w:tcBorders>
              <w:top w:val="nil"/>
              <w:left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10" w:type="dxa"/>
            <w:tcBorders>
              <w:top w:val="nil"/>
              <w:left w:val="nil"/>
              <w:right w:val="nil"/>
            </w:tcBorders>
            <w:shd w:val="clear" w:color="auto" w:fill="FFFFFF"/>
          </w:tcPr>
          <w:p w:rsidR="00460EFF" w:rsidRDefault="00460EFF" w:rsidP="00F034B0">
            <w:pPr>
              <w:tabs>
                <w:tab w:val="decimal" w:pos="427"/>
              </w:tabs>
              <w:spacing w:line="240" w:lineRule="atLeast"/>
              <w:ind w:left="-108" w:right="-117"/>
              <w:rPr>
                <w:color w:val="000000"/>
                <w:sz w:val="18"/>
                <w:szCs w:val="18"/>
              </w:rPr>
            </w:pPr>
          </w:p>
          <w:p w:rsidR="00E433C1" w:rsidRDefault="00E433C1" w:rsidP="00F034B0">
            <w:pPr>
              <w:tabs>
                <w:tab w:val="decimal" w:pos="427"/>
              </w:tabs>
              <w:spacing w:line="240" w:lineRule="atLeast"/>
              <w:ind w:left="-108" w:right="-117"/>
              <w:rPr>
                <w:color w:val="000000"/>
                <w:sz w:val="18"/>
                <w:szCs w:val="18"/>
              </w:rPr>
            </w:pPr>
            <w:r>
              <w:rPr>
                <w:color w:val="000000"/>
                <w:sz w:val="18"/>
                <w:szCs w:val="18"/>
              </w:rPr>
              <w:t>-</w:t>
            </w:r>
          </w:p>
        </w:tc>
        <w:tc>
          <w:tcPr>
            <w:tcW w:w="238" w:type="dxa"/>
            <w:tcBorders>
              <w:top w:val="nil"/>
              <w:left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33" w:type="dxa"/>
            <w:gridSpan w:val="2"/>
            <w:tcBorders>
              <w:top w:val="nil"/>
              <w:left w:val="nil"/>
              <w:bottom w:val="nil"/>
              <w:right w:val="nil"/>
            </w:tcBorders>
            <w:shd w:val="clear" w:color="auto" w:fill="FFFFFF"/>
          </w:tcPr>
          <w:p w:rsidR="00460EFF" w:rsidRDefault="00460EFF" w:rsidP="00F034B0">
            <w:pPr>
              <w:tabs>
                <w:tab w:val="decimal" w:pos="726"/>
              </w:tabs>
              <w:spacing w:line="240" w:lineRule="atLeast"/>
              <w:ind w:left="-108" w:right="-108"/>
              <w:rPr>
                <w:sz w:val="18"/>
                <w:szCs w:val="18"/>
              </w:rPr>
            </w:pPr>
          </w:p>
          <w:p w:rsidR="00E433C1" w:rsidRDefault="00E433C1" w:rsidP="00F034B0">
            <w:pPr>
              <w:tabs>
                <w:tab w:val="decimal" w:pos="726"/>
              </w:tabs>
              <w:spacing w:line="240" w:lineRule="atLeast"/>
              <w:ind w:left="-108" w:right="-108"/>
              <w:rPr>
                <w:sz w:val="18"/>
                <w:szCs w:val="18"/>
              </w:rPr>
            </w:pPr>
            <w:r w:rsidRPr="00354F93">
              <w:rPr>
                <w:sz w:val="18"/>
                <w:szCs w:val="18"/>
              </w:rPr>
              <w:t>(81,587)</w:t>
            </w: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F034B0">
            <w:pPr>
              <w:spacing w:line="240" w:lineRule="atLeast"/>
              <w:ind w:right="-45"/>
              <w:rPr>
                <w:sz w:val="18"/>
                <w:szCs w:val="18"/>
              </w:rPr>
            </w:pPr>
            <w:r w:rsidRPr="0077796A">
              <w:rPr>
                <w:sz w:val="18"/>
                <w:szCs w:val="18"/>
              </w:rPr>
              <w:t>Disposals</w:t>
            </w:r>
            <w:r>
              <w:rPr>
                <w:sz w:val="18"/>
                <w:szCs w:val="18"/>
              </w:rPr>
              <w:t>/write-off</w:t>
            </w:r>
          </w:p>
        </w:tc>
        <w:tc>
          <w:tcPr>
            <w:tcW w:w="450" w:type="dxa"/>
            <w:tcBorders>
              <w:top w:val="nil"/>
              <w:left w:val="nil"/>
              <w:right w:val="nil"/>
            </w:tcBorders>
          </w:tcPr>
          <w:p w:rsidR="00E433C1" w:rsidRPr="00AB661F" w:rsidRDefault="00E433C1" w:rsidP="00F034B0">
            <w:pPr>
              <w:spacing w:line="240" w:lineRule="atLeast"/>
              <w:ind w:left="-108" w:right="-108"/>
              <w:jc w:val="center"/>
              <w:rPr>
                <w:sz w:val="18"/>
                <w:szCs w:val="18"/>
              </w:rPr>
            </w:pPr>
          </w:p>
        </w:tc>
        <w:tc>
          <w:tcPr>
            <w:tcW w:w="972" w:type="dxa"/>
            <w:tcBorders>
              <w:left w:val="nil"/>
              <w:bottom w:val="single" w:sz="4" w:space="0" w:color="auto"/>
              <w:right w:val="nil"/>
            </w:tcBorders>
            <w:shd w:val="clear" w:color="auto" w:fill="auto"/>
          </w:tcPr>
          <w:p w:rsidR="00E433C1" w:rsidRPr="00BA15AA" w:rsidRDefault="00E433C1" w:rsidP="00F034B0">
            <w:pPr>
              <w:tabs>
                <w:tab w:val="decimal" w:pos="588"/>
              </w:tabs>
              <w:spacing w:line="240" w:lineRule="atLeast"/>
              <w:ind w:left="-108" w:right="-94"/>
              <w:rPr>
                <w:color w:val="000000"/>
                <w:sz w:val="18"/>
                <w:szCs w:val="18"/>
              </w:rPr>
            </w:pPr>
            <w:r>
              <w:rPr>
                <w:color w:val="000000"/>
                <w:sz w:val="18"/>
                <w:szCs w:val="18"/>
              </w:rPr>
              <w:t>-</w:t>
            </w:r>
          </w:p>
        </w:tc>
        <w:tc>
          <w:tcPr>
            <w:tcW w:w="236" w:type="dxa"/>
            <w:tcBorders>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16" w:type="dxa"/>
            <w:tcBorders>
              <w:top w:val="nil"/>
              <w:left w:val="nil"/>
              <w:bottom w:val="single" w:sz="4" w:space="0" w:color="auto"/>
              <w:right w:val="nil"/>
            </w:tcBorders>
            <w:shd w:val="clear" w:color="auto" w:fill="FFFFFF"/>
          </w:tcPr>
          <w:p w:rsidR="00E433C1" w:rsidRPr="00BE7456" w:rsidRDefault="00E433C1" w:rsidP="00F034B0">
            <w:pPr>
              <w:tabs>
                <w:tab w:val="decimal" w:pos="702"/>
              </w:tabs>
              <w:spacing w:line="240" w:lineRule="atLeast"/>
              <w:ind w:left="-108" w:right="-108"/>
              <w:rPr>
                <w:color w:val="000000"/>
                <w:sz w:val="18"/>
                <w:szCs w:val="18"/>
              </w:rPr>
            </w:pPr>
            <w:r w:rsidRPr="005B2D0E">
              <w:rPr>
                <w:color w:val="000000"/>
                <w:sz w:val="18"/>
                <w:szCs w:val="18"/>
              </w:rPr>
              <w:t>(3,396)</w:t>
            </w:r>
          </w:p>
        </w:tc>
        <w:tc>
          <w:tcPr>
            <w:tcW w:w="236" w:type="dxa"/>
            <w:tcBorders>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06" w:type="dxa"/>
            <w:tcBorders>
              <w:top w:val="nil"/>
              <w:left w:val="nil"/>
              <w:bottom w:val="single" w:sz="4" w:space="0" w:color="auto"/>
              <w:right w:val="nil"/>
            </w:tcBorders>
            <w:shd w:val="clear" w:color="auto" w:fill="FFFFFF"/>
          </w:tcPr>
          <w:p w:rsidR="00E433C1" w:rsidRPr="00BE7456" w:rsidRDefault="00E433C1" w:rsidP="00F034B0">
            <w:pPr>
              <w:tabs>
                <w:tab w:val="decimal" w:pos="808"/>
              </w:tabs>
              <w:spacing w:line="240" w:lineRule="atLeast"/>
              <w:ind w:left="-108" w:right="-108"/>
              <w:rPr>
                <w:color w:val="000000"/>
                <w:sz w:val="18"/>
                <w:szCs w:val="18"/>
              </w:rPr>
            </w:pPr>
            <w:r w:rsidRPr="005B2D0E">
              <w:rPr>
                <w:color w:val="000000"/>
                <w:sz w:val="18"/>
                <w:szCs w:val="18"/>
              </w:rPr>
              <w:t>(96</w:t>
            </w:r>
            <w:r>
              <w:rPr>
                <w:color w:val="000000"/>
                <w:sz w:val="18"/>
                <w:szCs w:val="18"/>
              </w:rPr>
              <w:t>9</w:t>
            </w:r>
            <w:r w:rsidRPr="005B2D0E">
              <w:rPr>
                <w:color w:val="000000"/>
                <w:sz w:val="18"/>
                <w:szCs w:val="18"/>
              </w:rPr>
              <w:t>,</w:t>
            </w:r>
            <w:r>
              <w:rPr>
                <w:color w:val="000000"/>
                <w:sz w:val="18"/>
                <w:szCs w:val="18"/>
              </w:rPr>
              <w:t>391</w:t>
            </w:r>
            <w:r w:rsidRPr="005B2D0E">
              <w:rPr>
                <w:color w:val="000000"/>
                <w:sz w:val="18"/>
                <w:szCs w:val="18"/>
              </w:rPr>
              <w:t>)</w:t>
            </w:r>
          </w:p>
        </w:tc>
        <w:tc>
          <w:tcPr>
            <w:tcW w:w="236" w:type="dxa"/>
            <w:tcBorders>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1024" w:type="dxa"/>
            <w:tcBorders>
              <w:left w:val="nil"/>
              <w:bottom w:val="single" w:sz="4" w:space="0" w:color="auto"/>
              <w:right w:val="nil"/>
            </w:tcBorders>
            <w:shd w:val="clear" w:color="auto" w:fill="auto"/>
          </w:tcPr>
          <w:p w:rsidR="00E433C1" w:rsidRPr="00BE7456" w:rsidRDefault="00E433C1" w:rsidP="00F034B0">
            <w:pPr>
              <w:tabs>
                <w:tab w:val="decimal" w:pos="811"/>
              </w:tabs>
              <w:spacing w:line="240" w:lineRule="atLeast"/>
              <w:ind w:left="-108" w:right="-108"/>
              <w:rPr>
                <w:color w:val="000000"/>
                <w:sz w:val="18"/>
                <w:szCs w:val="18"/>
              </w:rPr>
            </w:pPr>
            <w:r w:rsidRPr="00CC4D8B">
              <w:rPr>
                <w:color w:val="000000"/>
                <w:sz w:val="18"/>
                <w:szCs w:val="18"/>
              </w:rPr>
              <w:t>(1,747)</w:t>
            </w:r>
          </w:p>
        </w:tc>
        <w:tc>
          <w:tcPr>
            <w:tcW w:w="270" w:type="dxa"/>
            <w:tcBorders>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64" w:type="dxa"/>
            <w:tcBorders>
              <w:top w:val="nil"/>
              <w:left w:val="nil"/>
              <w:bottom w:val="single" w:sz="4" w:space="0" w:color="auto"/>
              <w:right w:val="nil"/>
            </w:tcBorders>
            <w:shd w:val="clear" w:color="auto" w:fill="FFFFFF"/>
          </w:tcPr>
          <w:p w:rsidR="00E433C1" w:rsidRPr="00BE7456" w:rsidRDefault="00E433C1" w:rsidP="00F034B0">
            <w:pPr>
              <w:tabs>
                <w:tab w:val="decimal" w:pos="724"/>
              </w:tabs>
              <w:spacing w:line="240" w:lineRule="atLeast"/>
              <w:ind w:left="-108" w:hanging="180"/>
              <w:rPr>
                <w:color w:val="000000"/>
                <w:sz w:val="18"/>
                <w:szCs w:val="18"/>
              </w:rPr>
            </w:pPr>
            <w:r w:rsidRPr="00CC4D8B">
              <w:rPr>
                <w:color w:val="000000"/>
                <w:sz w:val="18"/>
                <w:szCs w:val="18"/>
              </w:rPr>
              <w:t>(42,896)</w:t>
            </w:r>
          </w:p>
        </w:tc>
        <w:tc>
          <w:tcPr>
            <w:tcW w:w="239" w:type="dxa"/>
            <w:tcBorders>
              <w:left w:val="nil"/>
              <w:bottom w:val="nil"/>
              <w:right w:val="nil"/>
            </w:tcBorders>
            <w:shd w:val="clear" w:color="auto" w:fill="auto"/>
            <w:noWrap/>
          </w:tcPr>
          <w:p w:rsidR="00E433C1" w:rsidRPr="00BE7456" w:rsidRDefault="00E433C1" w:rsidP="00F034B0">
            <w:pPr>
              <w:tabs>
                <w:tab w:val="decimal" w:pos="680"/>
              </w:tabs>
              <w:spacing w:line="240" w:lineRule="atLeast"/>
              <w:ind w:left="-108" w:right="62" w:hanging="180"/>
              <w:rPr>
                <w:color w:val="000000"/>
                <w:sz w:val="18"/>
                <w:szCs w:val="18"/>
              </w:rPr>
            </w:pPr>
          </w:p>
        </w:tc>
        <w:tc>
          <w:tcPr>
            <w:tcW w:w="972" w:type="dxa"/>
            <w:tcBorders>
              <w:left w:val="nil"/>
              <w:bottom w:val="single" w:sz="4" w:space="0" w:color="auto"/>
              <w:right w:val="nil"/>
            </w:tcBorders>
          </w:tcPr>
          <w:p w:rsidR="00E433C1" w:rsidRPr="00BE7456" w:rsidRDefault="00E433C1" w:rsidP="00F034B0">
            <w:pPr>
              <w:tabs>
                <w:tab w:val="decimal" w:pos="588"/>
              </w:tabs>
              <w:spacing w:line="240" w:lineRule="atLeast"/>
              <w:ind w:right="-94"/>
              <w:rPr>
                <w:color w:val="000000"/>
                <w:sz w:val="18"/>
                <w:szCs w:val="18"/>
              </w:rPr>
            </w:pPr>
            <w:r>
              <w:rPr>
                <w:color w:val="000000"/>
                <w:sz w:val="18"/>
                <w:szCs w:val="18"/>
              </w:rPr>
              <w:t>-</w:t>
            </w:r>
          </w:p>
        </w:tc>
        <w:tc>
          <w:tcPr>
            <w:tcW w:w="245" w:type="dxa"/>
            <w:tcBorders>
              <w:left w:val="nil"/>
              <w:bottom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38" w:type="dxa"/>
            <w:tcBorders>
              <w:left w:val="nil"/>
              <w:bottom w:val="single" w:sz="4" w:space="0" w:color="auto"/>
              <w:right w:val="nil"/>
            </w:tcBorders>
            <w:shd w:val="clear" w:color="auto" w:fill="auto"/>
          </w:tcPr>
          <w:p w:rsidR="00E433C1" w:rsidRPr="002D5F68" w:rsidRDefault="00E433C1" w:rsidP="00F034B0">
            <w:pPr>
              <w:tabs>
                <w:tab w:val="decimal" w:pos="636"/>
              </w:tabs>
              <w:spacing w:line="240" w:lineRule="atLeast"/>
              <w:ind w:left="-108" w:right="-108"/>
              <w:rPr>
                <w:color w:val="000000"/>
                <w:sz w:val="18"/>
                <w:szCs w:val="18"/>
              </w:rPr>
            </w:pPr>
            <w:r w:rsidRPr="00CC4D8B">
              <w:rPr>
                <w:color w:val="000000"/>
                <w:sz w:val="18"/>
                <w:szCs w:val="18"/>
              </w:rPr>
              <w:t>(5,015)</w:t>
            </w:r>
          </w:p>
        </w:tc>
        <w:tc>
          <w:tcPr>
            <w:tcW w:w="238" w:type="dxa"/>
            <w:tcBorders>
              <w:left w:val="nil"/>
              <w:bottom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925" w:type="dxa"/>
            <w:tcBorders>
              <w:top w:val="nil"/>
              <w:left w:val="nil"/>
              <w:bottom w:val="single" w:sz="4" w:space="0" w:color="auto"/>
              <w:right w:val="nil"/>
            </w:tcBorders>
            <w:shd w:val="clear" w:color="auto" w:fill="FFFFFF"/>
          </w:tcPr>
          <w:p w:rsidR="00E433C1" w:rsidRPr="00BE7456" w:rsidRDefault="00E433C1" w:rsidP="00F034B0">
            <w:pPr>
              <w:tabs>
                <w:tab w:val="decimal" w:pos="476"/>
              </w:tabs>
              <w:spacing w:line="240" w:lineRule="atLeast"/>
              <w:ind w:left="-108" w:right="-108"/>
              <w:rPr>
                <w:color w:val="000000"/>
                <w:sz w:val="18"/>
                <w:szCs w:val="18"/>
              </w:rPr>
            </w:pPr>
            <w:r>
              <w:rPr>
                <w:color w:val="000000"/>
                <w:sz w:val="18"/>
                <w:szCs w:val="18"/>
              </w:rPr>
              <w:t>-</w:t>
            </w:r>
          </w:p>
        </w:tc>
        <w:tc>
          <w:tcPr>
            <w:tcW w:w="236" w:type="dxa"/>
            <w:tcBorders>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00" w:type="dxa"/>
            <w:tcBorders>
              <w:left w:val="nil"/>
              <w:bottom w:val="single" w:sz="4" w:space="0" w:color="auto"/>
              <w:right w:val="nil"/>
            </w:tcBorders>
          </w:tcPr>
          <w:p w:rsidR="00E433C1" w:rsidRPr="00BA15AA" w:rsidRDefault="00E433C1" w:rsidP="00F034B0">
            <w:pPr>
              <w:tabs>
                <w:tab w:val="decimal" w:pos="680"/>
              </w:tabs>
              <w:spacing w:line="240" w:lineRule="atLeast"/>
              <w:ind w:left="-108" w:right="-108"/>
              <w:rPr>
                <w:color w:val="000000"/>
                <w:sz w:val="18"/>
                <w:szCs w:val="18"/>
              </w:rPr>
            </w:pPr>
            <w:r w:rsidRPr="00CC4D8B">
              <w:rPr>
                <w:color w:val="000000"/>
                <w:sz w:val="18"/>
                <w:szCs w:val="18"/>
              </w:rPr>
              <w:t>(1,032)</w:t>
            </w:r>
          </w:p>
        </w:tc>
        <w:tc>
          <w:tcPr>
            <w:tcW w:w="242" w:type="dxa"/>
            <w:tcBorders>
              <w:left w:val="nil"/>
              <w:bottom w:val="nil"/>
              <w:right w:val="nil"/>
            </w:tcBorders>
          </w:tcPr>
          <w:p w:rsidR="00E433C1" w:rsidRPr="00BE7456" w:rsidRDefault="00E433C1" w:rsidP="00F034B0">
            <w:pPr>
              <w:tabs>
                <w:tab w:val="decimal" w:pos="680"/>
              </w:tabs>
              <w:spacing w:line="240" w:lineRule="atLeast"/>
              <w:ind w:left="-108" w:right="62" w:hanging="180"/>
              <w:rPr>
                <w:color w:val="000000"/>
                <w:sz w:val="18"/>
                <w:szCs w:val="18"/>
              </w:rPr>
            </w:pPr>
          </w:p>
        </w:tc>
        <w:tc>
          <w:tcPr>
            <w:tcW w:w="810" w:type="dxa"/>
            <w:tcBorders>
              <w:top w:val="nil"/>
              <w:left w:val="nil"/>
              <w:bottom w:val="single" w:sz="4" w:space="0" w:color="auto"/>
              <w:right w:val="nil"/>
            </w:tcBorders>
            <w:shd w:val="clear" w:color="auto" w:fill="FFFFFF"/>
          </w:tcPr>
          <w:p w:rsidR="00E433C1" w:rsidRPr="00BA15AA" w:rsidRDefault="00E433C1" w:rsidP="00F034B0">
            <w:pPr>
              <w:tabs>
                <w:tab w:val="decimal" w:pos="427"/>
              </w:tabs>
              <w:spacing w:line="240" w:lineRule="atLeast"/>
              <w:ind w:left="-108" w:right="-108"/>
              <w:rPr>
                <w:color w:val="000000"/>
                <w:sz w:val="18"/>
                <w:szCs w:val="18"/>
              </w:rPr>
            </w:pPr>
            <w:r>
              <w:rPr>
                <w:color w:val="000000"/>
                <w:sz w:val="18"/>
                <w:szCs w:val="18"/>
              </w:rPr>
              <w:t>-</w:t>
            </w:r>
          </w:p>
        </w:tc>
        <w:tc>
          <w:tcPr>
            <w:tcW w:w="238" w:type="dxa"/>
            <w:tcBorders>
              <w:left w:val="nil"/>
              <w:bottom w:val="nil"/>
              <w:right w:val="nil"/>
            </w:tcBorders>
            <w:shd w:val="clear" w:color="auto" w:fill="auto"/>
          </w:tcPr>
          <w:p w:rsidR="00E433C1" w:rsidRPr="00BE7456" w:rsidRDefault="00E433C1" w:rsidP="00F034B0">
            <w:pPr>
              <w:tabs>
                <w:tab w:val="decimal" w:pos="680"/>
              </w:tabs>
              <w:spacing w:line="240" w:lineRule="atLeast"/>
              <w:ind w:left="-108" w:right="62" w:hanging="180"/>
              <w:rPr>
                <w:color w:val="000000"/>
                <w:sz w:val="18"/>
                <w:szCs w:val="18"/>
              </w:rPr>
            </w:pPr>
          </w:p>
        </w:tc>
        <w:tc>
          <w:tcPr>
            <w:tcW w:w="933" w:type="dxa"/>
            <w:gridSpan w:val="2"/>
            <w:tcBorders>
              <w:top w:val="nil"/>
              <w:left w:val="nil"/>
              <w:bottom w:val="single" w:sz="4" w:space="0" w:color="auto"/>
              <w:right w:val="nil"/>
            </w:tcBorders>
            <w:shd w:val="clear" w:color="auto" w:fill="FFFFFF"/>
          </w:tcPr>
          <w:p w:rsidR="00E433C1" w:rsidRPr="00BE7456" w:rsidRDefault="00E433C1" w:rsidP="00F034B0">
            <w:pPr>
              <w:tabs>
                <w:tab w:val="decimal" w:pos="726"/>
              </w:tabs>
              <w:spacing w:line="240" w:lineRule="atLeast"/>
              <w:ind w:left="-108" w:right="-108"/>
              <w:rPr>
                <w:color w:val="000000"/>
                <w:sz w:val="18"/>
                <w:szCs w:val="18"/>
              </w:rPr>
            </w:pPr>
            <w:r w:rsidRPr="00354F93">
              <w:rPr>
                <w:sz w:val="18"/>
                <w:szCs w:val="18"/>
              </w:rPr>
              <w:t>(1,02</w:t>
            </w:r>
            <w:r>
              <w:rPr>
                <w:sz w:val="18"/>
                <w:szCs w:val="18"/>
              </w:rPr>
              <w:t>3</w:t>
            </w:r>
            <w:r w:rsidRPr="00354F93">
              <w:rPr>
                <w:sz w:val="18"/>
                <w:szCs w:val="18"/>
              </w:rPr>
              <w:t>,</w:t>
            </w:r>
            <w:r>
              <w:rPr>
                <w:sz w:val="18"/>
                <w:szCs w:val="18"/>
              </w:rPr>
              <w:t>477</w:t>
            </w:r>
            <w:r w:rsidRPr="00354F93">
              <w:rPr>
                <w:sz w:val="18"/>
                <w:szCs w:val="18"/>
              </w:rPr>
              <w:t>)</w:t>
            </w: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2C2706">
            <w:pPr>
              <w:spacing w:line="240" w:lineRule="atLeast"/>
              <w:ind w:right="-45"/>
              <w:rPr>
                <w:b/>
                <w:bCs/>
                <w:sz w:val="18"/>
                <w:szCs w:val="18"/>
              </w:rPr>
            </w:pPr>
            <w:r>
              <w:rPr>
                <w:b/>
                <w:bCs/>
                <w:sz w:val="18"/>
                <w:szCs w:val="18"/>
              </w:rPr>
              <w:t>At 31 December 2023</w:t>
            </w:r>
          </w:p>
        </w:tc>
        <w:tc>
          <w:tcPr>
            <w:tcW w:w="450" w:type="dxa"/>
            <w:tcBorders>
              <w:left w:val="nil"/>
              <w:right w:val="nil"/>
            </w:tcBorders>
          </w:tcPr>
          <w:p w:rsidR="00E433C1" w:rsidRPr="00AB661F" w:rsidRDefault="00E433C1" w:rsidP="002C2706">
            <w:pPr>
              <w:spacing w:line="240" w:lineRule="atLeast"/>
              <w:ind w:left="-108" w:right="-108"/>
              <w:jc w:val="center"/>
              <w:rPr>
                <w:sz w:val="18"/>
                <w:szCs w:val="18"/>
              </w:rPr>
            </w:pPr>
          </w:p>
        </w:tc>
        <w:tc>
          <w:tcPr>
            <w:tcW w:w="972" w:type="dxa"/>
            <w:tcBorders>
              <w:top w:val="single" w:sz="4" w:space="0" w:color="auto"/>
              <w:left w:val="nil"/>
              <w:right w:val="nil"/>
            </w:tcBorders>
            <w:shd w:val="clear" w:color="auto" w:fill="auto"/>
          </w:tcPr>
          <w:p w:rsidR="00E433C1" w:rsidRPr="00BA15AA" w:rsidRDefault="00E433C1" w:rsidP="002C2706">
            <w:pPr>
              <w:tabs>
                <w:tab w:val="decimal" w:pos="764"/>
              </w:tabs>
              <w:spacing w:line="240" w:lineRule="atLeast"/>
              <w:ind w:left="-108" w:right="-94" w:hanging="180"/>
              <w:rPr>
                <w:b/>
                <w:bCs/>
                <w:color w:val="000000"/>
                <w:sz w:val="18"/>
                <w:szCs w:val="18"/>
              </w:rPr>
            </w:pPr>
          </w:p>
        </w:tc>
        <w:tc>
          <w:tcPr>
            <w:tcW w:w="236" w:type="dxa"/>
            <w:tcBorders>
              <w:top w:val="nil"/>
              <w:left w:val="nil"/>
              <w:right w:val="nil"/>
            </w:tcBorders>
            <w:shd w:val="clear" w:color="auto" w:fill="auto"/>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916" w:type="dxa"/>
            <w:tcBorders>
              <w:top w:val="single" w:sz="4" w:space="0" w:color="auto"/>
              <w:left w:val="nil"/>
              <w:right w:val="nil"/>
            </w:tcBorders>
            <w:shd w:val="clear" w:color="auto" w:fill="auto"/>
          </w:tcPr>
          <w:p w:rsidR="00E433C1" w:rsidRPr="00BA15AA" w:rsidRDefault="00E433C1" w:rsidP="002C2706">
            <w:pPr>
              <w:tabs>
                <w:tab w:val="decimal" w:pos="700"/>
              </w:tabs>
              <w:spacing w:line="240" w:lineRule="atLeast"/>
              <w:ind w:left="-108" w:right="-103" w:hanging="180"/>
              <w:rPr>
                <w:b/>
                <w:bCs/>
                <w:color w:val="000000"/>
                <w:sz w:val="18"/>
                <w:szCs w:val="18"/>
              </w:rPr>
            </w:pPr>
          </w:p>
        </w:tc>
        <w:tc>
          <w:tcPr>
            <w:tcW w:w="236" w:type="dxa"/>
            <w:tcBorders>
              <w:top w:val="nil"/>
              <w:left w:val="nil"/>
              <w:right w:val="nil"/>
            </w:tcBorders>
            <w:shd w:val="clear" w:color="auto" w:fill="auto"/>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1006" w:type="dxa"/>
            <w:tcBorders>
              <w:top w:val="single" w:sz="4" w:space="0" w:color="auto"/>
              <w:left w:val="nil"/>
              <w:right w:val="nil"/>
            </w:tcBorders>
            <w:shd w:val="clear" w:color="auto" w:fill="auto"/>
          </w:tcPr>
          <w:p w:rsidR="00E433C1" w:rsidRPr="00BA15AA" w:rsidRDefault="00E433C1" w:rsidP="002C2706">
            <w:pPr>
              <w:tabs>
                <w:tab w:val="decimal" w:pos="680"/>
              </w:tabs>
              <w:spacing w:line="240" w:lineRule="atLeast"/>
              <w:ind w:left="-108" w:right="-103" w:hanging="180"/>
              <w:rPr>
                <w:b/>
                <w:bCs/>
                <w:color w:val="000000"/>
                <w:sz w:val="18"/>
                <w:szCs w:val="18"/>
              </w:rPr>
            </w:pPr>
          </w:p>
        </w:tc>
        <w:tc>
          <w:tcPr>
            <w:tcW w:w="236" w:type="dxa"/>
            <w:tcBorders>
              <w:top w:val="nil"/>
              <w:left w:val="nil"/>
              <w:right w:val="nil"/>
            </w:tcBorders>
            <w:shd w:val="clear" w:color="auto" w:fill="auto"/>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1024" w:type="dxa"/>
            <w:tcBorders>
              <w:top w:val="single" w:sz="4" w:space="0" w:color="auto"/>
              <w:left w:val="nil"/>
              <w:right w:val="nil"/>
            </w:tcBorders>
            <w:shd w:val="clear" w:color="auto" w:fill="auto"/>
          </w:tcPr>
          <w:p w:rsidR="00E433C1" w:rsidRPr="00BA15AA" w:rsidRDefault="00E433C1" w:rsidP="002C2706">
            <w:pPr>
              <w:tabs>
                <w:tab w:val="decimal" w:pos="714"/>
              </w:tabs>
              <w:spacing w:line="240" w:lineRule="atLeast"/>
              <w:ind w:left="-108" w:right="62" w:hanging="180"/>
              <w:rPr>
                <w:b/>
                <w:bCs/>
                <w:color w:val="000000"/>
                <w:sz w:val="18"/>
                <w:szCs w:val="18"/>
              </w:rPr>
            </w:pPr>
          </w:p>
        </w:tc>
        <w:tc>
          <w:tcPr>
            <w:tcW w:w="270" w:type="dxa"/>
            <w:tcBorders>
              <w:top w:val="nil"/>
              <w:left w:val="nil"/>
              <w:right w:val="nil"/>
            </w:tcBorders>
            <w:shd w:val="clear" w:color="auto" w:fill="auto"/>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964" w:type="dxa"/>
            <w:tcBorders>
              <w:top w:val="single" w:sz="4" w:space="0" w:color="auto"/>
              <w:left w:val="nil"/>
              <w:right w:val="nil"/>
            </w:tcBorders>
            <w:shd w:val="clear" w:color="auto" w:fill="auto"/>
          </w:tcPr>
          <w:p w:rsidR="00E433C1" w:rsidRPr="00BA15AA" w:rsidRDefault="00E433C1" w:rsidP="004607E3">
            <w:pPr>
              <w:tabs>
                <w:tab w:val="decimal" w:pos="678"/>
              </w:tabs>
              <w:spacing w:line="240" w:lineRule="atLeast"/>
              <w:ind w:left="-108" w:hanging="180"/>
              <w:rPr>
                <w:b/>
                <w:bCs/>
                <w:color w:val="000000"/>
                <w:sz w:val="18"/>
                <w:szCs w:val="18"/>
              </w:rPr>
            </w:pPr>
          </w:p>
        </w:tc>
        <w:tc>
          <w:tcPr>
            <w:tcW w:w="239" w:type="dxa"/>
            <w:tcBorders>
              <w:top w:val="nil"/>
              <w:left w:val="nil"/>
              <w:right w:val="nil"/>
            </w:tcBorders>
            <w:shd w:val="clear" w:color="auto" w:fill="auto"/>
            <w:noWrap/>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972" w:type="dxa"/>
            <w:tcBorders>
              <w:top w:val="single" w:sz="4" w:space="0" w:color="auto"/>
              <w:left w:val="nil"/>
              <w:right w:val="nil"/>
            </w:tcBorders>
          </w:tcPr>
          <w:p w:rsidR="00E433C1" w:rsidRPr="00BA15AA" w:rsidRDefault="00E433C1" w:rsidP="002C2706">
            <w:pPr>
              <w:tabs>
                <w:tab w:val="decimal" w:pos="680"/>
              </w:tabs>
              <w:spacing w:line="240" w:lineRule="atLeast"/>
              <w:ind w:left="-108" w:right="-103" w:hanging="180"/>
              <w:rPr>
                <w:b/>
                <w:bCs/>
                <w:color w:val="000000"/>
                <w:sz w:val="18"/>
                <w:szCs w:val="18"/>
              </w:rPr>
            </w:pPr>
          </w:p>
        </w:tc>
        <w:tc>
          <w:tcPr>
            <w:tcW w:w="245" w:type="dxa"/>
            <w:tcBorders>
              <w:top w:val="nil"/>
              <w:left w:val="nil"/>
              <w:right w:val="nil"/>
            </w:tcBorders>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838" w:type="dxa"/>
            <w:tcBorders>
              <w:top w:val="single" w:sz="4" w:space="0" w:color="auto"/>
              <w:left w:val="nil"/>
              <w:right w:val="nil"/>
            </w:tcBorders>
            <w:shd w:val="clear" w:color="auto" w:fill="auto"/>
          </w:tcPr>
          <w:p w:rsidR="00E433C1" w:rsidRPr="002D5F68" w:rsidRDefault="00E433C1" w:rsidP="002C2706">
            <w:pPr>
              <w:tabs>
                <w:tab w:val="decimal" w:pos="548"/>
              </w:tabs>
              <w:spacing w:line="240" w:lineRule="atLeast"/>
              <w:ind w:left="-108" w:right="-108"/>
              <w:rPr>
                <w:color w:val="000000"/>
                <w:sz w:val="18"/>
                <w:szCs w:val="18"/>
              </w:rPr>
            </w:pPr>
          </w:p>
        </w:tc>
        <w:tc>
          <w:tcPr>
            <w:tcW w:w="238" w:type="dxa"/>
            <w:tcBorders>
              <w:top w:val="nil"/>
              <w:left w:val="nil"/>
              <w:right w:val="nil"/>
            </w:tcBorders>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925" w:type="dxa"/>
            <w:tcBorders>
              <w:top w:val="single" w:sz="4" w:space="0" w:color="auto"/>
              <w:left w:val="nil"/>
              <w:right w:val="nil"/>
            </w:tcBorders>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236" w:type="dxa"/>
            <w:tcBorders>
              <w:top w:val="nil"/>
              <w:left w:val="nil"/>
              <w:right w:val="nil"/>
            </w:tcBorders>
            <w:shd w:val="clear" w:color="auto" w:fill="auto"/>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900" w:type="dxa"/>
            <w:tcBorders>
              <w:top w:val="single" w:sz="4" w:space="0" w:color="auto"/>
              <w:left w:val="nil"/>
              <w:right w:val="nil"/>
            </w:tcBorders>
          </w:tcPr>
          <w:p w:rsidR="00E433C1" w:rsidRPr="00BA15AA" w:rsidRDefault="00E433C1" w:rsidP="002C2706">
            <w:pPr>
              <w:tabs>
                <w:tab w:val="decimal" w:pos="680"/>
              </w:tabs>
              <w:spacing w:line="240" w:lineRule="atLeast"/>
              <w:ind w:left="-108" w:right="-108"/>
              <w:rPr>
                <w:b/>
                <w:bCs/>
                <w:color w:val="000000"/>
                <w:sz w:val="18"/>
                <w:szCs w:val="18"/>
              </w:rPr>
            </w:pPr>
          </w:p>
        </w:tc>
        <w:tc>
          <w:tcPr>
            <w:tcW w:w="242" w:type="dxa"/>
            <w:tcBorders>
              <w:top w:val="nil"/>
              <w:left w:val="nil"/>
              <w:right w:val="nil"/>
            </w:tcBorders>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810" w:type="dxa"/>
            <w:tcBorders>
              <w:top w:val="single" w:sz="4" w:space="0" w:color="auto"/>
              <w:left w:val="nil"/>
              <w:right w:val="nil"/>
            </w:tcBorders>
            <w:shd w:val="clear" w:color="auto" w:fill="auto"/>
          </w:tcPr>
          <w:p w:rsidR="00E433C1" w:rsidRPr="00BA15AA" w:rsidRDefault="00E433C1" w:rsidP="002C2706">
            <w:pPr>
              <w:tabs>
                <w:tab w:val="decimal" w:pos="587"/>
              </w:tabs>
              <w:spacing w:line="240" w:lineRule="atLeast"/>
              <w:ind w:left="-108" w:right="-105" w:hanging="180"/>
              <w:rPr>
                <w:b/>
                <w:bCs/>
                <w:color w:val="000000"/>
                <w:sz w:val="18"/>
                <w:szCs w:val="18"/>
              </w:rPr>
            </w:pPr>
          </w:p>
        </w:tc>
        <w:tc>
          <w:tcPr>
            <w:tcW w:w="238" w:type="dxa"/>
            <w:tcBorders>
              <w:top w:val="nil"/>
              <w:left w:val="nil"/>
              <w:right w:val="nil"/>
            </w:tcBorders>
            <w:shd w:val="clear" w:color="auto" w:fill="auto"/>
          </w:tcPr>
          <w:p w:rsidR="00E433C1" w:rsidRPr="00BA15AA" w:rsidRDefault="00E433C1" w:rsidP="002C2706">
            <w:pPr>
              <w:tabs>
                <w:tab w:val="decimal" w:pos="680"/>
              </w:tabs>
              <w:spacing w:line="240" w:lineRule="atLeast"/>
              <w:ind w:left="-108" w:right="62" w:hanging="180"/>
              <w:rPr>
                <w:b/>
                <w:bCs/>
                <w:color w:val="000000"/>
                <w:sz w:val="18"/>
                <w:szCs w:val="18"/>
              </w:rPr>
            </w:pPr>
          </w:p>
        </w:tc>
        <w:tc>
          <w:tcPr>
            <w:tcW w:w="933" w:type="dxa"/>
            <w:gridSpan w:val="2"/>
            <w:tcBorders>
              <w:top w:val="single" w:sz="4" w:space="0" w:color="auto"/>
              <w:left w:val="nil"/>
              <w:right w:val="nil"/>
            </w:tcBorders>
            <w:shd w:val="clear" w:color="auto" w:fill="auto"/>
          </w:tcPr>
          <w:p w:rsidR="00E433C1" w:rsidRPr="00BA15AA" w:rsidRDefault="00E433C1" w:rsidP="00354F93">
            <w:pPr>
              <w:tabs>
                <w:tab w:val="decimal" w:pos="726"/>
              </w:tabs>
              <w:spacing w:line="240" w:lineRule="atLeast"/>
              <w:ind w:left="-108" w:right="62" w:hanging="180"/>
              <w:rPr>
                <w:b/>
                <w:bCs/>
                <w:color w:val="000000"/>
                <w:sz w:val="18"/>
                <w:szCs w:val="18"/>
              </w:rPr>
            </w:pP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E82752">
            <w:pPr>
              <w:spacing w:line="240" w:lineRule="atLeast"/>
              <w:ind w:left="162" w:right="-45" w:hanging="162"/>
              <w:rPr>
                <w:b/>
                <w:bCs/>
                <w:sz w:val="18"/>
                <w:szCs w:val="18"/>
              </w:rPr>
            </w:pPr>
            <w:r w:rsidRPr="0077796A">
              <w:rPr>
                <w:b/>
                <w:bCs/>
                <w:sz w:val="18"/>
                <w:szCs w:val="18"/>
              </w:rPr>
              <w:t>and</w:t>
            </w:r>
            <w:r>
              <w:rPr>
                <w:b/>
                <w:bCs/>
                <w:sz w:val="18"/>
                <w:szCs w:val="18"/>
              </w:rPr>
              <w:t xml:space="preserve"> 1 January 2024</w:t>
            </w:r>
          </w:p>
        </w:tc>
        <w:tc>
          <w:tcPr>
            <w:tcW w:w="450" w:type="dxa"/>
            <w:tcBorders>
              <w:left w:val="nil"/>
              <w:right w:val="nil"/>
            </w:tcBorders>
          </w:tcPr>
          <w:p w:rsidR="00E433C1" w:rsidRPr="00AB661F" w:rsidRDefault="00E433C1" w:rsidP="00E82752">
            <w:pPr>
              <w:spacing w:line="240" w:lineRule="atLeast"/>
              <w:ind w:left="-108" w:right="-108"/>
              <w:jc w:val="center"/>
              <w:rPr>
                <w:sz w:val="18"/>
                <w:szCs w:val="18"/>
              </w:rPr>
            </w:pPr>
          </w:p>
        </w:tc>
        <w:tc>
          <w:tcPr>
            <w:tcW w:w="972" w:type="dxa"/>
            <w:tcBorders>
              <w:left w:val="nil"/>
              <w:right w:val="nil"/>
            </w:tcBorders>
            <w:shd w:val="clear" w:color="auto" w:fill="auto"/>
          </w:tcPr>
          <w:p w:rsidR="00E433C1" w:rsidRPr="00027966" w:rsidRDefault="00E433C1" w:rsidP="00E82752">
            <w:pPr>
              <w:tabs>
                <w:tab w:val="decimal" w:pos="764"/>
              </w:tabs>
              <w:spacing w:line="240" w:lineRule="atLeast"/>
              <w:ind w:left="-108" w:right="-94" w:hanging="180"/>
              <w:rPr>
                <w:b/>
                <w:bCs/>
                <w:color w:val="000000"/>
                <w:sz w:val="18"/>
                <w:szCs w:val="18"/>
              </w:rPr>
            </w:pPr>
            <w:r w:rsidRPr="005538EE">
              <w:rPr>
                <w:b/>
                <w:bCs/>
                <w:color w:val="000000"/>
                <w:sz w:val="18"/>
                <w:szCs w:val="18"/>
              </w:rPr>
              <w:t>6</w:t>
            </w:r>
            <w:r>
              <w:rPr>
                <w:b/>
                <w:bCs/>
                <w:color w:val="000000"/>
                <w:sz w:val="18"/>
                <w:szCs w:val="18"/>
              </w:rPr>
              <w:t>82,686</w:t>
            </w:r>
          </w:p>
        </w:tc>
        <w:tc>
          <w:tcPr>
            <w:tcW w:w="236" w:type="dxa"/>
            <w:tcBorders>
              <w:left w:val="nil"/>
              <w:right w:val="nil"/>
            </w:tcBorders>
            <w:shd w:val="clear" w:color="auto" w:fill="auto"/>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916" w:type="dxa"/>
            <w:tcBorders>
              <w:left w:val="nil"/>
              <w:right w:val="nil"/>
            </w:tcBorders>
            <w:shd w:val="clear" w:color="auto" w:fill="auto"/>
          </w:tcPr>
          <w:p w:rsidR="00E433C1" w:rsidRPr="00027966" w:rsidRDefault="00E433C1" w:rsidP="00E82752">
            <w:pPr>
              <w:tabs>
                <w:tab w:val="decimal" w:pos="700"/>
              </w:tabs>
              <w:spacing w:line="240" w:lineRule="atLeast"/>
              <w:ind w:left="-108" w:right="-103" w:hanging="180"/>
              <w:rPr>
                <w:b/>
                <w:bCs/>
                <w:color w:val="000000"/>
                <w:sz w:val="18"/>
                <w:szCs w:val="18"/>
              </w:rPr>
            </w:pPr>
            <w:r w:rsidRPr="005B2D0E">
              <w:rPr>
                <w:b/>
                <w:bCs/>
                <w:color w:val="000000"/>
                <w:sz w:val="18"/>
                <w:szCs w:val="18"/>
              </w:rPr>
              <w:t>3,161,294</w:t>
            </w:r>
          </w:p>
        </w:tc>
        <w:tc>
          <w:tcPr>
            <w:tcW w:w="236" w:type="dxa"/>
            <w:tcBorders>
              <w:left w:val="nil"/>
              <w:right w:val="nil"/>
            </w:tcBorders>
            <w:shd w:val="clear" w:color="auto" w:fill="auto"/>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1006" w:type="dxa"/>
            <w:tcBorders>
              <w:left w:val="nil"/>
              <w:right w:val="nil"/>
            </w:tcBorders>
            <w:shd w:val="clear" w:color="auto" w:fill="auto"/>
          </w:tcPr>
          <w:p w:rsidR="00E433C1" w:rsidRPr="00027966" w:rsidRDefault="00E433C1" w:rsidP="00E82752">
            <w:pPr>
              <w:tabs>
                <w:tab w:val="decimal" w:pos="807"/>
              </w:tabs>
              <w:spacing w:line="240" w:lineRule="atLeast"/>
              <w:ind w:left="-108" w:right="-103" w:hanging="180"/>
              <w:rPr>
                <w:b/>
                <w:bCs/>
                <w:color w:val="000000"/>
                <w:sz w:val="18"/>
                <w:szCs w:val="18"/>
              </w:rPr>
            </w:pPr>
            <w:r w:rsidRPr="005B2D0E">
              <w:rPr>
                <w:b/>
                <w:bCs/>
                <w:color w:val="000000"/>
                <w:sz w:val="18"/>
                <w:szCs w:val="18"/>
              </w:rPr>
              <w:t>12,69</w:t>
            </w:r>
            <w:r>
              <w:rPr>
                <w:rFonts w:cstheme="minorBidi"/>
                <w:b/>
                <w:bCs/>
                <w:color w:val="000000"/>
                <w:sz w:val="18"/>
                <w:szCs w:val="18"/>
              </w:rPr>
              <w:t>3</w:t>
            </w:r>
            <w:r w:rsidRPr="005B2D0E">
              <w:rPr>
                <w:b/>
                <w:bCs/>
                <w:color w:val="000000"/>
                <w:sz w:val="18"/>
                <w:szCs w:val="18"/>
              </w:rPr>
              <w:t>,9</w:t>
            </w:r>
            <w:r>
              <w:rPr>
                <w:b/>
                <w:bCs/>
                <w:color w:val="000000"/>
                <w:sz w:val="18"/>
                <w:szCs w:val="18"/>
              </w:rPr>
              <w:t>21</w:t>
            </w:r>
          </w:p>
        </w:tc>
        <w:tc>
          <w:tcPr>
            <w:tcW w:w="236" w:type="dxa"/>
            <w:tcBorders>
              <w:left w:val="nil"/>
              <w:right w:val="nil"/>
            </w:tcBorders>
            <w:shd w:val="clear" w:color="auto" w:fill="auto"/>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1024" w:type="dxa"/>
            <w:tcBorders>
              <w:left w:val="nil"/>
              <w:right w:val="nil"/>
            </w:tcBorders>
            <w:shd w:val="clear" w:color="auto" w:fill="auto"/>
          </w:tcPr>
          <w:p w:rsidR="00E433C1" w:rsidRPr="00027966" w:rsidRDefault="00E433C1" w:rsidP="00E82752">
            <w:pPr>
              <w:tabs>
                <w:tab w:val="decimal" w:pos="807"/>
              </w:tabs>
              <w:spacing w:line="240" w:lineRule="atLeast"/>
              <w:ind w:left="-108" w:right="-103" w:hanging="180"/>
              <w:rPr>
                <w:b/>
                <w:bCs/>
                <w:color w:val="000000"/>
                <w:sz w:val="18"/>
                <w:szCs w:val="18"/>
              </w:rPr>
            </w:pPr>
            <w:r w:rsidRPr="00227DC0">
              <w:rPr>
                <w:b/>
                <w:bCs/>
                <w:color w:val="000000"/>
                <w:sz w:val="18"/>
                <w:szCs w:val="18"/>
              </w:rPr>
              <w:t>1,003,674</w:t>
            </w:r>
          </w:p>
        </w:tc>
        <w:tc>
          <w:tcPr>
            <w:tcW w:w="270" w:type="dxa"/>
            <w:tcBorders>
              <w:left w:val="nil"/>
              <w:right w:val="nil"/>
            </w:tcBorders>
            <w:shd w:val="clear" w:color="auto" w:fill="auto"/>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964" w:type="dxa"/>
            <w:tcBorders>
              <w:left w:val="nil"/>
              <w:right w:val="nil"/>
            </w:tcBorders>
            <w:shd w:val="clear" w:color="auto" w:fill="auto"/>
          </w:tcPr>
          <w:p w:rsidR="00E433C1" w:rsidRPr="00027966" w:rsidRDefault="00E433C1" w:rsidP="00E82752">
            <w:pPr>
              <w:tabs>
                <w:tab w:val="decimal" w:pos="807"/>
              </w:tabs>
              <w:spacing w:line="240" w:lineRule="atLeast"/>
              <w:ind w:left="-108"/>
              <w:rPr>
                <w:b/>
                <w:bCs/>
                <w:color w:val="000000"/>
                <w:sz w:val="18"/>
                <w:szCs w:val="18"/>
              </w:rPr>
            </w:pPr>
            <w:r w:rsidRPr="00CC4D8B">
              <w:rPr>
                <w:b/>
                <w:bCs/>
                <w:color w:val="000000"/>
                <w:sz w:val="18"/>
                <w:szCs w:val="18"/>
              </w:rPr>
              <w:t>453,956</w:t>
            </w:r>
          </w:p>
        </w:tc>
        <w:tc>
          <w:tcPr>
            <w:tcW w:w="239" w:type="dxa"/>
            <w:tcBorders>
              <w:left w:val="nil"/>
              <w:right w:val="nil"/>
            </w:tcBorders>
            <w:shd w:val="clear" w:color="auto" w:fill="auto"/>
            <w:noWrap/>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972" w:type="dxa"/>
            <w:tcBorders>
              <w:left w:val="nil"/>
              <w:right w:val="nil"/>
            </w:tcBorders>
          </w:tcPr>
          <w:p w:rsidR="00E433C1" w:rsidRPr="00027966" w:rsidRDefault="00E433C1" w:rsidP="00E82752">
            <w:pPr>
              <w:tabs>
                <w:tab w:val="decimal" w:pos="807"/>
              </w:tabs>
              <w:spacing w:line="240" w:lineRule="atLeast"/>
              <w:ind w:left="-108" w:right="-13"/>
              <w:rPr>
                <w:b/>
                <w:bCs/>
                <w:color w:val="000000"/>
                <w:sz w:val="18"/>
                <w:szCs w:val="18"/>
              </w:rPr>
            </w:pPr>
            <w:r w:rsidRPr="00CC4D8B">
              <w:rPr>
                <w:b/>
                <w:bCs/>
                <w:color w:val="000000"/>
                <w:sz w:val="18"/>
                <w:szCs w:val="18"/>
              </w:rPr>
              <w:t>115,650</w:t>
            </w:r>
          </w:p>
        </w:tc>
        <w:tc>
          <w:tcPr>
            <w:tcW w:w="245" w:type="dxa"/>
            <w:tcBorders>
              <w:left w:val="nil"/>
              <w:right w:val="nil"/>
            </w:tcBorders>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838" w:type="dxa"/>
            <w:tcBorders>
              <w:left w:val="nil"/>
              <w:right w:val="nil"/>
            </w:tcBorders>
            <w:shd w:val="clear" w:color="auto" w:fill="auto"/>
          </w:tcPr>
          <w:p w:rsidR="00E433C1" w:rsidRPr="00F250A7" w:rsidRDefault="00E433C1" w:rsidP="00E82752">
            <w:pPr>
              <w:tabs>
                <w:tab w:val="decimal" w:pos="807"/>
              </w:tabs>
              <w:spacing w:line="240" w:lineRule="atLeast"/>
              <w:ind w:left="-108" w:right="-13"/>
              <w:rPr>
                <w:b/>
                <w:bCs/>
                <w:sz w:val="18"/>
                <w:szCs w:val="18"/>
              </w:rPr>
            </w:pPr>
            <w:r w:rsidRPr="00F034B0">
              <w:rPr>
                <w:b/>
                <w:bCs/>
                <w:color w:val="000000"/>
                <w:sz w:val="18"/>
                <w:szCs w:val="18"/>
              </w:rPr>
              <w:t>99,348</w:t>
            </w:r>
          </w:p>
        </w:tc>
        <w:tc>
          <w:tcPr>
            <w:tcW w:w="238" w:type="dxa"/>
            <w:tcBorders>
              <w:left w:val="nil"/>
              <w:right w:val="nil"/>
            </w:tcBorders>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925" w:type="dxa"/>
            <w:tcBorders>
              <w:left w:val="nil"/>
              <w:right w:val="nil"/>
            </w:tcBorders>
          </w:tcPr>
          <w:p w:rsidR="00E433C1" w:rsidRPr="005D7F81" w:rsidRDefault="00E433C1" w:rsidP="005D7F81">
            <w:pPr>
              <w:tabs>
                <w:tab w:val="decimal" w:pos="710"/>
              </w:tabs>
              <w:spacing w:line="240" w:lineRule="atLeast"/>
              <w:ind w:left="-108" w:right="-108"/>
              <w:rPr>
                <w:b/>
                <w:bCs/>
                <w:color w:val="000000"/>
                <w:sz w:val="18"/>
                <w:szCs w:val="18"/>
              </w:rPr>
            </w:pPr>
            <w:r w:rsidRPr="005D7F81">
              <w:rPr>
                <w:b/>
                <w:bCs/>
                <w:color w:val="000000"/>
                <w:sz w:val="18"/>
                <w:szCs w:val="18"/>
              </w:rPr>
              <w:t>79,317</w:t>
            </w:r>
          </w:p>
        </w:tc>
        <w:tc>
          <w:tcPr>
            <w:tcW w:w="236" w:type="dxa"/>
            <w:tcBorders>
              <w:left w:val="nil"/>
              <w:right w:val="nil"/>
            </w:tcBorders>
            <w:shd w:val="clear" w:color="auto" w:fill="auto"/>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900" w:type="dxa"/>
            <w:tcBorders>
              <w:left w:val="nil"/>
              <w:right w:val="nil"/>
            </w:tcBorders>
          </w:tcPr>
          <w:p w:rsidR="00E433C1" w:rsidRPr="005D7F81" w:rsidRDefault="00E433C1" w:rsidP="005D7F81">
            <w:pPr>
              <w:tabs>
                <w:tab w:val="decimal" w:pos="678"/>
              </w:tabs>
              <w:spacing w:line="240" w:lineRule="atLeast"/>
              <w:ind w:left="-108" w:right="-108"/>
              <w:rPr>
                <w:b/>
                <w:bCs/>
                <w:color w:val="000000"/>
                <w:sz w:val="18"/>
                <w:szCs w:val="18"/>
              </w:rPr>
            </w:pPr>
            <w:r w:rsidRPr="00F034B0">
              <w:rPr>
                <w:b/>
                <w:bCs/>
                <w:color w:val="000000"/>
                <w:sz w:val="18"/>
                <w:szCs w:val="18"/>
              </w:rPr>
              <w:t>617,715</w:t>
            </w:r>
          </w:p>
        </w:tc>
        <w:tc>
          <w:tcPr>
            <w:tcW w:w="242" w:type="dxa"/>
            <w:tcBorders>
              <w:left w:val="nil"/>
              <w:right w:val="nil"/>
            </w:tcBorders>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810" w:type="dxa"/>
            <w:tcBorders>
              <w:left w:val="nil"/>
              <w:right w:val="nil"/>
            </w:tcBorders>
            <w:shd w:val="clear" w:color="auto" w:fill="auto"/>
          </w:tcPr>
          <w:p w:rsidR="00E433C1" w:rsidRPr="00027966" w:rsidRDefault="00E433C1" w:rsidP="00354F93">
            <w:pPr>
              <w:tabs>
                <w:tab w:val="decimal" w:pos="606"/>
              </w:tabs>
              <w:spacing w:line="240" w:lineRule="atLeast"/>
              <w:ind w:left="-108" w:right="-108"/>
              <w:rPr>
                <w:b/>
                <w:bCs/>
                <w:color w:val="000000"/>
                <w:sz w:val="18"/>
                <w:szCs w:val="18"/>
              </w:rPr>
            </w:pPr>
            <w:r w:rsidRPr="00CC4D8B">
              <w:rPr>
                <w:b/>
                <w:bCs/>
                <w:color w:val="000000"/>
                <w:sz w:val="18"/>
                <w:szCs w:val="18"/>
              </w:rPr>
              <w:t>4,357</w:t>
            </w:r>
          </w:p>
        </w:tc>
        <w:tc>
          <w:tcPr>
            <w:tcW w:w="238" w:type="dxa"/>
            <w:tcBorders>
              <w:left w:val="nil"/>
              <w:right w:val="nil"/>
            </w:tcBorders>
            <w:shd w:val="clear" w:color="auto" w:fill="auto"/>
          </w:tcPr>
          <w:p w:rsidR="00E433C1" w:rsidRPr="00027966" w:rsidRDefault="00E433C1" w:rsidP="00E82752">
            <w:pPr>
              <w:tabs>
                <w:tab w:val="decimal" w:pos="680"/>
              </w:tabs>
              <w:spacing w:line="240" w:lineRule="atLeast"/>
              <w:ind w:left="-108" w:right="62" w:hanging="180"/>
              <w:rPr>
                <w:b/>
                <w:bCs/>
                <w:color w:val="000000"/>
                <w:sz w:val="18"/>
                <w:szCs w:val="18"/>
              </w:rPr>
            </w:pPr>
          </w:p>
        </w:tc>
        <w:tc>
          <w:tcPr>
            <w:tcW w:w="933" w:type="dxa"/>
            <w:gridSpan w:val="2"/>
            <w:tcBorders>
              <w:left w:val="nil"/>
              <w:right w:val="nil"/>
            </w:tcBorders>
            <w:shd w:val="clear" w:color="auto" w:fill="auto"/>
          </w:tcPr>
          <w:p w:rsidR="00E433C1" w:rsidRPr="00354F93" w:rsidRDefault="00E433C1" w:rsidP="00354F93">
            <w:pPr>
              <w:tabs>
                <w:tab w:val="decimal" w:pos="726"/>
              </w:tabs>
              <w:spacing w:line="240" w:lineRule="atLeast"/>
              <w:ind w:left="-108" w:right="-108"/>
              <w:rPr>
                <w:b/>
                <w:bCs/>
                <w:sz w:val="18"/>
                <w:szCs w:val="18"/>
              </w:rPr>
            </w:pPr>
            <w:r w:rsidRPr="00F034B0">
              <w:rPr>
                <w:b/>
                <w:bCs/>
                <w:sz w:val="18"/>
                <w:szCs w:val="18"/>
              </w:rPr>
              <w:t>18,911,918</w:t>
            </w: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E433C1">
            <w:pPr>
              <w:spacing w:line="240" w:lineRule="atLeast"/>
              <w:ind w:right="-45"/>
              <w:rPr>
                <w:sz w:val="18"/>
                <w:szCs w:val="18"/>
              </w:rPr>
            </w:pPr>
            <w:r w:rsidRPr="0077796A">
              <w:rPr>
                <w:sz w:val="18"/>
                <w:szCs w:val="18"/>
              </w:rPr>
              <w:t>Additions</w:t>
            </w:r>
          </w:p>
        </w:tc>
        <w:tc>
          <w:tcPr>
            <w:tcW w:w="450" w:type="dxa"/>
            <w:tcBorders>
              <w:left w:val="nil"/>
              <w:right w:val="nil"/>
            </w:tcBorders>
          </w:tcPr>
          <w:p w:rsidR="00E433C1" w:rsidRPr="00AB661F" w:rsidRDefault="00E433C1" w:rsidP="00E433C1">
            <w:pPr>
              <w:spacing w:line="240" w:lineRule="atLeast"/>
              <w:ind w:left="-108" w:right="-108"/>
              <w:jc w:val="center"/>
              <w:rPr>
                <w:sz w:val="18"/>
                <w:szCs w:val="18"/>
              </w:rPr>
            </w:pPr>
          </w:p>
        </w:tc>
        <w:tc>
          <w:tcPr>
            <w:tcW w:w="972" w:type="dxa"/>
            <w:tcBorders>
              <w:left w:val="nil"/>
              <w:right w:val="nil"/>
            </w:tcBorders>
            <w:shd w:val="clear" w:color="auto" w:fill="auto"/>
          </w:tcPr>
          <w:p w:rsidR="00E433C1" w:rsidRPr="00027966" w:rsidRDefault="00E433C1" w:rsidP="00E433C1">
            <w:pPr>
              <w:tabs>
                <w:tab w:val="decimal" w:pos="789"/>
              </w:tabs>
              <w:spacing w:line="240" w:lineRule="atLeast"/>
              <w:ind w:left="-108" w:right="-94"/>
              <w:rPr>
                <w:color w:val="000000"/>
                <w:sz w:val="18"/>
                <w:szCs w:val="18"/>
              </w:rPr>
            </w:pPr>
            <w:r w:rsidRPr="0052241C">
              <w:rPr>
                <w:color w:val="000000"/>
                <w:sz w:val="18"/>
                <w:szCs w:val="18"/>
              </w:rPr>
              <w:t>99,170</w:t>
            </w:r>
          </w:p>
        </w:tc>
        <w:tc>
          <w:tcPr>
            <w:tcW w:w="236" w:type="dxa"/>
            <w:tcBorders>
              <w:left w:val="nil"/>
              <w:right w:val="nil"/>
            </w:tcBorders>
            <w:shd w:val="clear" w:color="auto" w:fill="auto"/>
          </w:tcPr>
          <w:p w:rsidR="00E433C1" w:rsidRPr="00027966" w:rsidRDefault="00E433C1" w:rsidP="00E433C1">
            <w:pPr>
              <w:tabs>
                <w:tab w:val="decimal" w:pos="680"/>
              </w:tabs>
              <w:spacing w:line="240" w:lineRule="atLeast"/>
              <w:ind w:left="-108" w:right="62" w:hanging="180"/>
              <w:rPr>
                <w:color w:val="000000"/>
                <w:sz w:val="18"/>
                <w:szCs w:val="18"/>
              </w:rPr>
            </w:pPr>
          </w:p>
        </w:tc>
        <w:tc>
          <w:tcPr>
            <w:tcW w:w="916" w:type="dxa"/>
            <w:tcBorders>
              <w:top w:val="nil"/>
              <w:left w:val="nil"/>
              <w:bottom w:val="nil"/>
              <w:right w:val="nil"/>
            </w:tcBorders>
            <w:shd w:val="clear" w:color="auto" w:fill="FFFFFF"/>
          </w:tcPr>
          <w:p w:rsidR="00E433C1" w:rsidRPr="00B45015" w:rsidRDefault="00E433C1" w:rsidP="00E433C1">
            <w:pPr>
              <w:tabs>
                <w:tab w:val="decimal" w:pos="700"/>
              </w:tabs>
              <w:spacing w:line="240" w:lineRule="atLeast"/>
              <w:ind w:left="-108" w:right="-108"/>
              <w:rPr>
                <w:color w:val="000000"/>
                <w:sz w:val="18"/>
                <w:szCs w:val="18"/>
              </w:rPr>
            </w:pPr>
            <w:r w:rsidRPr="00B45015">
              <w:rPr>
                <w:sz w:val="18"/>
                <w:szCs w:val="18"/>
              </w:rPr>
              <w:t>7,329</w:t>
            </w:r>
          </w:p>
        </w:tc>
        <w:tc>
          <w:tcPr>
            <w:tcW w:w="236" w:type="dxa"/>
            <w:tcBorders>
              <w:left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06" w:type="dxa"/>
            <w:tcBorders>
              <w:top w:val="nil"/>
              <w:left w:val="nil"/>
              <w:bottom w:val="nil"/>
              <w:right w:val="nil"/>
            </w:tcBorders>
            <w:shd w:val="clear" w:color="auto" w:fill="FFFFFF"/>
          </w:tcPr>
          <w:p w:rsidR="00E433C1" w:rsidRPr="00B45015" w:rsidRDefault="00E433C1" w:rsidP="00E433C1">
            <w:pPr>
              <w:tabs>
                <w:tab w:val="decimal" w:pos="807"/>
              </w:tabs>
              <w:spacing w:line="240" w:lineRule="atLeast"/>
              <w:ind w:left="-108" w:right="-108"/>
              <w:rPr>
                <w:color w:val="000000"/>
                <w:sz w:val="18"/>
                <w:szCs w:val="18"/>
              </w:rPr>
            </w:pPr>
            <w:r w:rsidRPr="00B45015">
              <w:rPr>
                <w:sz w:val="18"/>
                <w:szCs w:val="18"/>
              </w:rPr>
              <w:t>150,230</w:t>
            </w:r>
          </w:p>
        </w:tc>
        <w:tc>
          <w:tcPr>
            <w:tcW w:w="236" w:type="dxa"/>
            <w:tcBorders>
              <w:left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24" w:type="dxa"/>
            <w:tcBorders>
              <w:top w:val="nil"/>
              <w:left w:val="nil"/>
              <w:bottom w:val="nil"/>
              <w:right w:val="nil"/>
            </w:tcBorders>
            <w:shd w:val="clear" w:color="auto" w:fill="FFFFFF"/>
          </w:tcPr>
          <w:p w:rsidR="00E433C1" w:rsidRPr="00B45015" w:rsidRDefault="00E433C1" w:rsidP="00E433C1">
            <w:pPr>
              <w:tabs>
                <w:tab w:val="decimal" w:pos="807"/>
              </w:tabs>
              <w:spacing w:line="240" w:lineRule="atLeast"/>
              <w:ind w:left="-108" w:right="-108"/>
              <w:rPr>
                <w:color w:val="000000"/>
                <w:sz w:val="18"/>
                <w:szCs w:val="18"/>
              </w:rPr>
            </w:pPr>
            <w:r w:rsidRPr="00B45015">
              <w:rPr>
                <w:sz w:val="18"/>
                <w:szCs w:val="18"/>
              </w:rPr>
              <w:t>10,646</w:t>
            </w:r>
          </w:p>
        </w:tc>
        <w:tc>
          <w:tcPr>
            <w:tcW w:w="270" w:type="dxa"/>
            <w:tcBorders>
              <w:left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964" w:type="dxa"/>
            <w:tcBorders>
              <w:top w:val="nil"/>
              <w:left w:val="nil"/>
              <w:bottom w:val="nil"/>
              <w:right w:val="nil"/>
            </w:tcBorders>
            <w:shd w:val="clear" w:color="auto" w:fill="FFFFFF"/>
          </w:tcPr>
          <w:p w:rsidR="00E433C1" w:rsidRPr="00B45015" w:rsidRDefault="00E433C1" w:rsidP="00E433C1">
            <w:pPr>
              <w:tabs>
                <w:tab w:val="decimal" w:pos="807"/>
              </w:tabs>
              <w:spacing w:line="240" w:lineRule="atLeast"/>
              <w:ind w:left="-108"/>
              <w:rPr>
                <w:color w:val="000000"/>
                <w:sz w:val="18"/>
                <w:szCs w:val="18"/>
              </w:rPr>
            </w:pPr>
            <w:r w:rsidRPr="00B45015">
              <w:rPr>
                <w:sz w:val="18"/>
                <w:szCs w:val="18"/>
              </w:rPr>
              <w:t>5,354</w:t>
            </w:r>
          </w:p>
        </w:tc>
        <w:tc>
          <w:tcPr>
            <w:tcW w:w="239" w:type="dxa"/>
            <w:tcBorders>
              <w:left w:val="nil"/>
              <w:right w:val="nil"/>
            </w:tcBorders>
            <w:shd w:val="clear" w:color="auto" w:fill="auto"/>
            <w:noWrap/>
          </w:tcPr>
          <w:p w:rsidR="00E433C1" w:rsidRPr="00B45015" w:rsidRDefault="00E433C1" w:rsidP="00E433C1">
            <w:pPr>
              <w:tabs>
                <w:tab w:val="decimal" w:pos="680"/>
              </w:tabs>
              <w:spacing w:line="240" w:lineRule="atLeast"/>
              <w:ind w:left="-108" w:right="62" w:hanging="180"/>
              <w:rPr>
                <w:color w:val="000000"/>
                <w:sz w:val="18"/>
                <w:szCs w:val="18"/>
              </w:rPr>
            </w:pPr>
          </w:p>
        </w:tc>
        <w:tc>
          <w:tcPr>
            <w:tcW w:w="972" w:type="dxa"/>
            <w:tcBorders>
              <w:top w:val="nil"/>
              <w:left w:val="nil"/>
              <w:right w:val="nil"/>
            </w:tcBorders>
            <w:shd w:val="clear" w:color="auto" w:fill="FFFFFF"/>
          </w:tcPr>
          <w:p w:rsidR="00E433C1" w:rsidRPr="00B45015" w:rsidRDefault="00E433C1" w:rsidP="00E433C1">
            <w:pPr>
              <w:tabs>
                <w:tab w:val="decimal" w:pos="807"/>
              </w:tabs>
              <w:spacing w:line="240" w:lineRule="atLeast"/>
              <w:ind w:left="-108" w:right="-13"/>
              <w:rPr>
                <w:color w:val="000000"/>
                <w:sz w:val="18"/>
                <w:szCs w:val="18"/>
              </w:rPr>
            </w:pPr>
            <w:r w:rsidRPr="00B45015">
              <w:rPr>
                <w:color w:val="000000"/>
                <w:sz w:val="18"/>
                <w:szCs w:val="18"/>
              </w:rPr>
              <w:t>321</w:t>
            </w:r>
          </w:p>
        </w:tc>
        <w:tc>
          <w:tcPr>
            <w:tcW w:w="245" w:type="dxa"/>
            <w:tcBorders>
              <w:top w:val="nil"/>
              <w:left w:val="nil"/>
              <w:bottom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838" w:type="dxa"/>
            <w:tcBorders>
              <w:top w:val="nil"/>
              <w:left w:val="nil"/>
              <w:bottom w:val="nil"/>
              <w:right w:val="nil"/>
            </w:tcBorders>
            <w:shd w:val="clear" w:color="auto" w:fill="FFFFFF"/>
          </w:tcPr>
          <w:p w:rsidR="00E433C1" w:rsidRPr="00B45015" w:rsidRDefault="00E433C1" w:rsidP="00E433C1">
            <w:pPr>
              <w:tabs>
                <w:tab w:val="decimal" w:pos="807"/>
              </w:tabs>
              <w:spacing w:line="240" w:lineRule="atLeast"/>
              <w:ind w:left="-108" w:right="-13"/>
              <w:rPr>
                <w:color w:val="000000"/>
                <w:sz w:val="18"/>
                <w:szCs w:val="18"/>
              </w:rPr>
            </w:pPr>
            <w:r w:rsidRPr="00B45015">
              <w:rPr>
                <w:sz w:val="18"/>
                <w:szCs w:val="18"/>
              </w:rPr>
              <w:t>5,332</w:t>
            </w:r>
          </w:p>
        </w:tc>
        <w:tc>
          <w:tcPr>
            <w:tcW w:w="238" w:type="dxa"/>
            <w:tcBorders>
              <w:top w:val="nil"/>
              <w:left w:val="nil"/>
              <w:bottom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925" w:type="dxa"/>
            <w:tcBorders>
              <w:top w:val="nil"/>
              <w:left w:val="nil"/>
              <w:bottom w:val="nil"/>
              <w:right w:val="nil"/>
            </w:tcBorders>
            <w:shd w:val="clear" w:color="auto" w:fill="FFFFFF"/>
          </w:tcPr>
          <w:p w:rsidR="00E433C1" w:rsidRPr="00B45015" w:rsidRDefault="00E433C1" w:rsidP="00E433C1">
            <w:pPr>
              <w:tabs>
                <w:tab w:val="decimal" w:pos="710"/>
              </w:tabs>
              <w:spacing w:line="240" w:lineRule="atLeast"/>
              <w:ind w:left="-108" w:right="-108"/>
              <w:rPr>
                <w:color w:val="000000"/>
                <w:sz w:val="18"/>
                <w:szCs w:val="18"/>
              </w:rPr>
            </w:pPr>
            <w:r w:rsidRPr="00B45015">
              <w:rPr>
                <w:sz w:val="18"/>
                <w:szCs w:val="18"/>
              </w:rPr>
              <w:t>3,841</w:t>
            </w:r>
          </w:p>
        </w:tc>
        <w:tc>
          <w:tcPr>
            <w:tcW w:w="236" w:type="dxa"/>
            <w:tcBorders>
              <w:top w:val="nil"/>
              <w:left w:val="nil"/>
              <w:bottom w:val="nil"/>
              <w:right w:val="nil"/>
            </w:tcBorders>
            <w:shd w:val="clear" w:color="auto" w:fill="FFFFFF"/>
          </w:tcPr>
          <w:p w:rsidR="00E433C1" w:rsidRPr="00B45015" w:rsidRDefault="00E433C1" w:rsidP="00E433C1">
            <w:pPr>
              <w:tabs>
                <w:tab w:val="decimal" w:pos="680"/>
                <w:tab w:val="decimal" w:pos="807"/>
              </w:tabs>
              <w:ind w:left="-108" w:right="-13"/>
              <w:rPr>
                <w:color w:val="000000"/>
                <w:sz w:val="18"/>
                <w:szCs w:val="18"/>
              </w:rPr>
            </w:pPr>
          </w:p>
        </w:tc>
        <w:tc>
          <w:tcPr>
            <w:tcW w:w="900" w:type="dxa"/>
            <w:tcBorders>
              <w:top w:val="nil"/>
              <w:left w:val="nil"/>
              <w:bottom w:val="nil"/>
              <w:right w:val="nil"/>
            </w:tcBorders>
            <w:shd w:val="clear" w:color="auto" w:fill="FFFFFF"/>
          </w:tcPr>
          <w:p w:rsidR="00E433C1" w:rsidRPr="00B45015" w:rsidRDefault="00E433C1" w:rsidP="00E433C1">
            <w:pPr>
              <w:tabs>
                <w:tab w:val="decimal" w:pos="678"/>
              </w:tabs>
              <w:spacing w:line="240" w:lineRule="atLeast"/>
              <w:ind w:left="-108" w:right="-108"/>
              <w:rPr>
                <w:color w:val="000000"/>
                <w:sz w:val="18"/>
                <w:szCs w:val="18"/>
              </w:rPr>
            </w:pPr>
            <w:r w:rsidRPr="00B45015">
              <w:rPr>
                <w:sz w:val="18"/>
                <w:szCs w:val="18"/>
              </w:rPr>
              <w:t>319,44</w:t>
            </w:r>
            <w:r w:rsidR="007232CD" w:rsidRPr="00B45015">
              <w:rPr>
                <w:sz w:val="18"/>
                <w:szCs w:val="18"/>
              </w:rPr>
              <w:t>8</w:t>
            </w:r>
          </w:p>
        </w:tc>
        <w:tc>
          <w:tcPr>
            <w:tcW w:w="242" w:type="dxa"/>
            <w:tcBorders>
              <w:top w:val="nil"/>
              <w:left w:val="nil"/>
              <w:bottom w:val="nil"/>
              <w:right w:val="nil"/>
            </w:tcBorders>
            <w:shd w:val="clear" w:color="auto" w:fill="FFFFFF"/>
          </w:tcPr>
          <w:p w:rsidR="00E433C1" w:rsidRPr="00B45015" w:rsidRDefault="00E433C1" w:rsidP="00E433C1">
            <w:pPr>
              <w:tabs>
                <w:tab w:val="decimal" w:pos="680"/>
                <w:tab w:val="decimal" w:pos="807"/>
              </w:tabs>
              <w:ind w:left="-108" w:right="-13"/>
              <w:rPr>
                <w:color w:val="000000"/>
                <w:sz w:val="18"/>
                <w:szCs w:val="18"/>
              </w:rPr>
            </w:pPr>
          </w:p>
        </w:tc>
        <w:tc>
          <w:tcPr>
            <w:tcW w:w="810" w:type="dxa"/>
            <w:tcBorders>
              <w:top w:val="nil"/>
              <w:left w:val="nil"/>
              <w:right w:val="nil"/>
            </w:tcBorders>
            <w:shd w:val="clear" w:color="auto" w:fill="FFFFFF"/>
          </w:tcPr>
          <w:p w:rsidR="00E433C1" w:rsidRPr="00B45015" w:rsidRDefault="00E433C1" w:rsidP="00E433C1">
            <w:pPr>
              <w:tabs>
                <w:tab w:val="decimal" w:pos="587"/>
              </w:tabs>
              <w:spacing w:line="240" w:lineRule="atLeast"/>
              <w:ind w:left="-108" w:right="-117"/>
              <w:rPr>
                <w:color w:val="000000"/>
                <w:sz w:val="18"/>
                <w:szCs w:val="18"/>
              </w:rPr>
            </w:pPr>
            <w:r w:rsidRPr="00B45015">
              <w:rPr>
                <w:color w:val="000000"/>
                <w:sz w:val="18"/>
                <w:szCs w:val="18"/>
              </w:rPr>
              <w:t>7,289</w:t>
            </w:r>
          </w:p>
        </w:tc>
        <w:tc>
          <w:tcPr>
            <w:tcW w:w="238" w:type="dxa"/>
            <w:tcBorders>
              <w:top w:val="nil"/>
              <w:left w:val="nil"/>
              <w:bottom w:val="nil"/>
              <w:right w:val="nil"/>
            </w:tcBorders>
            <w:shd w:val="clear" w:color="auto" w:fill="FFFFFF"/>
          </w:tcPr>
          <w:p w:rsidR="00E433C1" w:rsidRPr="00B45015" w:rsidRDefault="00E433C1" w:rsidP="00E433C1">
            <w:pPr>
              <w:tabs>
                <w:tab w:val="decimal" w:pos="680"/>
                <w:tab w:val="decimal" w:pos="807"/>
              </w:tabs>
              <w:ind w:left="-108" w:right="-13"/>
              <w:rPr>
                <w:color w:val="000000"/>
                <w:sz w:val="18"/>
                <w:szCs w:val="18"/>
              </w:rPr>
            </w:pPr>
          </w:p>
        </w:tc>
        <w:tc>
          <w:tcPr>
            <w:tcW w:w="933" w:type="dxa"/>
            <w:gridSpan w:val="2"/>
            <w:tcBorders>
              <w:top w:val="nil"/>
              <w:left w:val="nil"/>
              <w:bottom w:val="nil"/>
              <w:right w:val="nil"/>
            </w:tcBorders>
            <w:shd w:val="clear" w:color="auto" w:fill="FFFFFF"/>
          </w:tcPr>
          <w:p w:rsidR="00E433C1" w:rsidRPr="00B45015" w:rsidRDefault="00E433C1" w:rsidP="00E433C1">
            <w:pPr>
              <w:tabs>
                <w:tab w:val="decimal" w:pos="726"/>
              </w:tabs>
              <w:spacing w:line="240" w:lineRule="atLeast"/>
              <w:ind w:left="-108" w:right="-108"/>
              <w:rPr>
                <w:sz w:val="18"/>
                <w:szCs w:val="18"/>
              </w:rPr>
            </w:pPr>
            <w:r w:rsidRPr="00B45015">
              <w:rPr>
                <w:sz w:val="18"/>
                <w:szCs w:val="18"/>
              </w:rPr>
              <w:t>608,96</w:t>
            </w:r>
            <w:r w:rsidR="00AF08E6" w:rsidRPr="00B45015">
              <w:rPr>
                <w:sz w:val="18"/>
                <w:szCs w:val="18"/>
              </w:rPr>
              <w:t>0</w:t>
            </w:r>
          </w:p>
        </w:tc>
      </w:tr>
      <w:tr w:rsidR="00E433C1" w:rsidRPr="0077796A" w:rsidTr="00E433C1">
        <w:tc>
          <w:tcPr>
            <w:tcW w:w="2430" w:type="dxa"/>
            <w:tcBorders>
              <w:top w:val="nil"/>
              <w:left w:val="nil"/>
              <w:bottom w:val="nil"/>
              <w:right w:val="nil"/>
            </w:tcBorders>
            <w:shd w:val="clear" w:color="auto" w:fill="auto"/>
            <w:hideMark/>
          </w:tcPr>
          <w:p w:rsidR="009D31B9" w:rsidRDefault="009D31B9" w:rsidP="00E433C1">
            <w:pPr>
              <w:spacing w:line="240" w:lineRule="atLeast"/>
              <w:ind w:right="-45"/>
            </w:pPr>
            <w:r w:rsidRPr="009D31B9">
              <w:rPr>
                <w:sz w:val="18"/>
                <w:szCs w:val="18"/>
              </w:rPr>
              <w:t>Acquisitions through business</w:t>
            </w:r>
          </w:p>
          <w:p w:rsidR="00E433C1" w:rsidRPr="0077796A" w:rsidRDefault="009D31B9" w:rsidP="00E433C1">
            <w:pPr>
              <w:spacing w:line="240" w:lineRule="atLeast"/>
              <w:ind w:right="-45"/>
              <w:rPr>
                <w:sz w:val="18"/>
                <w:szCs w:val="18"/>
              </w:rPr>
            </w:pPr>
            <w:r w:rsidRPr="009D31B9">
              <w:rPr>
                <w:sz w:val="18"/>
                <w:szCs w:val="18"/>
              </w:rPr>
              <w:t>combinations</w:t>
            </w:r>
          </w:p>
        </w:tc>
        <w:tc>
          <w:tcPr>
            <w:tcW w:w="450" w:type="dxa"/>
            <w:tcBorders>
              <w:left w:val="nil"/>
              <w:bottom w:val="nil"/>
              <w:right w:val="nil"/>
            </w:tcBorders>
          </w:tcPr>
          <w:p w:rsidR="009D31B9" w:rsidRDefault="009D31B9" w:rsidP="00E433C1">
            <w:pPr>
              <w:spacing w:line="240" w:lineRule="atLeast"/>
              <w:ind w:left="-108" w:right="-108"/>
              <w:jc w:val="center"/>
              <w:rPr>
                <w:i/>
                <w:iCs/>
                <w:sz w:val="18"/>
                <w:szCs w:val="18"/>
              </w:rPr>
            </w:pPr>
          </w:p>
          <w:p w:rsidR="00E433C1" w:rsidRPr="00E433C1" w:rsidRDefault="0051548E" w:rsidP="00E433C1">
            <w:pPr>
              <w:spacing w:line="240" w:lineRule="atLeast"/>
              <w:ind w:left="-108" w:right="-108"/>
              <w:jc w:val="center"/>
              <w:rPr>
                <w:i/>
                <w:iCs/>
                <w:sz w:val="18"/>
                <w:szCs w:val="18"/>
              </w:rPr>
            </w:pPr>
            <w:r>
              <w:rPr>
                <w:i/>
                <w:iCs/>
                <w:sz w:val="18"/>
                <w:szCs w:val="18"/>
              </w:rPr>
              <w:t>4</w:t>
            </w:r>
          </w:p>
        </w:tc>
        <w:tc>
          <w:tcPr>
            <w:tcW w:w="972" w:type="dxa"/>
            <w:tcBorders>
              <w:left w:val="nil"/>
              <w:bottom w:val="nil"/>
              <w:right w:val="nil"/>
            </w:tcBorders>
            <w:shd w:val="clear" w:color="auto" w:fill="auto"/>
          </w:tcPr>
          <w:p w:rsidR="009D31B9" w:rsidRDefault="009D31B9" w:rsidP="00E433C1">
            <w:pPr>
              <w:tabs>
                <w:tab w:val="decimal" w:pos="609"/>
              </w:tabs>
              <w:spacing w:line="240" w:lineRule="atLeast"/>
              <w:ind w:left="-108" w:right="-94"/>
              <w:rPr>
                <w:color w:val="000000"/>
                <w:sz w:val="18"/>
                <w:szCs w:val="18"/>
              </w:rPr>
            </w:pPr>
          </w:p>
          <w:p w:rsidR="00E433C1" w:rsidRPr="00027966" w:rsidRDefault="00E433C1" w:rsidP="00E433C1">
            <w:pPr>
              <w:tabs>
                <w:tab w:val="decimal" w:pos="609"/>
              </w:tabs>
              <w:spacing w:line="240" w:lineRule="atLeast"/>
              <w:ind w:left="-108" w:right="-94"/>
              <w:rPr>
                <w:color w:val="000000"/>
                <w:sz w:val="18"/>
                <w:szCs w:val="18"/>
              </w:rPr>
            </w:pPr>
            <w:r>
              <w:rPr>
                <w:color w:val="000000"/>
                <w:sz w:val="18"/>
                <w:szCs w:val="18"/>
              </w:rPr>
              <w:t>-</w:t>
            </w:r>
          </w:p>
        </w:tc>
        <w:tc>
          <w:tcPr>
            <w:tcW w:w="236" w:type="dxa"/>
            <w:tcBorders>
              <w:left w:val="nil"/>
              <w:bottom w:val="nil"/>
              <w:right w:val="nil"/>
            </w:tcBorders>
            <w:shd w:val="clear" w:color="auto" w:fill="auto"/>
          </w:tcPr>
          <w:p w:rsidR="00E433C1" w:rsidRPr="00027966" w:rsidRDefault="00E433C1" w:rsidP="00E433C1">
            <w:pPr>
              <w:tabs>
                <w:tab w:val="decimal" w:pos="680"/>
              </w:tabs>
              <w:spacing w:line="240" w:lineRule="atLeast"/>
              <w:ind w:left="-108" w:right="62" w:hanging="180"/>
              <w:rPr>
                <w:color w:val="000000"/>
                <w:sz w:val="18"/>
                <w:szCs w:val="18"/>
              </w:rPr>
            </w:pPr>
          </w:p>
        </w:tc>
        <w:tc>
          <w:tcPr>
            <w:tcW w:w="916" w:type="dxa"/>
            <w:tcBorders>
              <w:top w:val="nil"/>
              <w:left w:val="nil"/>
              <w:bottom w:val="nil"/>
              <w:right w:val="nil"/>
            </w:tcBorders>
            <w:shd w:val="clear" w:color="auto" w:fill="FFFFFF"/>
          </w:tcPr>
          <w:p w:rsidR="009D31B9" w:rsidRPr="00B45015" w:rsidRDefault="009D31B9" w:rsidP="007232CD">
            <w:pPr>
              <w:tabs>
                <w:tab w:val="decimal" w:pos="699"/>
              </w:tabs>
              <w:spacing w:line="240" w:lineRule="atLeast"/>
              <w:ind w:left="-108" w:right="-108"/>
              <w:rPr>
                <w:sz w:val="18"/>
                <w:szCs w:val="18"/>
              </w:rPr>
            </w:pPr>
          </w:p>
          <w:p w:rsidR="00E433C1" w:rsidRPr="00B45015" w:rsidRDefault="007232CD" w:rsidP="007232CD">
            <w:pPr>
              <w:tabs>
                <w:tab w:val="decimal" w:pos="699"/>
              </w:tabs>
              <w:spacing w:line="240" w:lineRule="atLeast"/>
              <w:ind w:left="-108" w:right="-108"/>
              <w:rPr>
                <w:color w:val="000000"/>
                <w:sz w:val="18"/>
                <w:szCs w:val="18"/>
              </w:rPr>
            </w:pPr>
            <w:r w:rsidRPr="00B45015">
              <w:rPr>
                <w:sz w:val="18"/>
                <w:szCs w:val="18"/>
              </w:rPr>
              <w:t>269</w:t>
            </w:r>
          </w:p>
        </w:tc>
        <w:tc>
          <w:tcPr>
            <w:tcW w:w="236" w:type="dxa"/>
            <w:tcBorders>
              <w:left w:val="nil"/>
              <w:bottom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06" w:type="dxa"/>
            <w:tcBorders>
              <w:top w:val="nil"/>
              <w:left w:val="nil"/>
              <w:bottom w:val="nil"/>
              <w:right w:val="nil"/>
            </w:tcBorders>
            <w:shd w:val="clear" w:color="auto" w:fill="FFFFFF"/>
          </w:tcPr>
          <w:p w:rsidR="009D31B9" w:rsidRPr="00B45015" w:rsidRDefault="009D31B9" w:rsidP="00E433C1">
            <w:pPr>
              <w:tabs>
                <w:tab w:val="decimal" w:pos="567"/>
              </w:tabs>
              <w:spacing w:line="240" w:lineRule="atLeast"/>
              <w:ind w:left="-108" w:right="-108"/>
              <w:rPr>
                <w:sz w:val="18"/>
                <w:szCs w:val="18"/>
              </w:rPr>
            </w:pPr>
          </w:p>
          <w:p w:rsidR="00E433C1" w:rsidRPr="00B45015" w:rsidRDefault="00E433C1" w:rsidP="00E433C1">
            <w:pPr>
              <w:tabs>
                <w:tab w:val="decimal" w:pos="567"/>
              </w:tabs>
              <w:spacing w:line="240" w:lineRule="atLeast"/>
              <w:ind w:left="-108" w:right="-108"/>
              <w:rPr>
                <w:color w:val="000000"/>
                <w:sz w:val="18"/>
                <w:szCs w:val="18"/>
              </w:rPr>
            </w:pPr>
            <w:r w:rsidRPr="00B45015">
              <w:rPr>
                <w:sz w:val="18"/>
                <w:szCs w:val="18"/>
              </w:rPr>
              <w:t>-</w:t>
            </w:r>
          </w:p>
        </w:tc>
        <w:tc>
          <w:tcPr>
            <w:tcW w:w="236" w:type="dxa"/>
            <w:tcBorders>
              <w:left w:val="nil"/>
              <w:bottom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24" w:type="dxa"/>
            <w:tcBorders>
              <w:top w:val="nil"/>
              <w:left w:val="nil"/>
              <w:bottom w:val="nil"/>
              <w:right w:val="nil"/>
            </w:tcBorders>
            <w:shd w:val="clear" w:color="auto" w:fill="FFFFFF"/>
          </w:tcPr>
          <w:p w:rsidR="009D31B9" w:rsidRPr="00B45015" w:rsidRDefault="009D31B9" w:rsidP="00E433C1">
            <w:pPr>
              <w:tabs>
                <w:tab w:val="decimal" w:pos="807"/>
              </w:tabs>
              <w:spacing w:line="240" w:lineRule="atLeast"/>
              <w:ind w:left="-108" w:right="-108"/>
              <w:rPr>
                <w:sz w:val="18"/>
                <w:szCs w:val="18"/>
              </w:rPr>
            </w:pPr>
          </w:p>
          <w:p w:rsidR="00E433C1" w:rsidRPr="00B45015" w:rsidRDefault="002F6F37" w:rsidP="002F6F37">
            <w:pPr>
              <w:tabs>
                <w:tab w:val="decimal" w:pos="595"/>
              </w:tabs>
              <w:spacing w:line="240" w:lineRule="atLeast"/>
              <w:ind w:left="-108" w:right="-108"/>
              <w:rPr>
                <w:color w:val="000000"/>
                <w:sz w:val="18"/>
                <w:szCs w:val="18"/>
              </w:rPr>
            </w:pPr>
            <w:r w:rsidRPr="00B45015">
              <w:rPr>
                <w:sz w:val="18"/>
                <w:szCs w:val="18"/>
              </w:rPr>
              <w:t>-</w:t>
            </w:r>
          </w:p>
        </w:tc>
        <w:tc>
          <w:tcPr>
            <w:tcW w:w="270" w:type="dxa"/>
            <w:tcBorders>
              <w:left w:val="nil"/>
              <w:bottom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964" w:type="dxa"/>
            <w:tcBorders>
              <w:top w:val="nil"/>
              <w:left w:val="nil"/>
              <w:bottom w:val="nil"/>
              <w:right w:val="nil"/>
            </w:tcBorders>
            <w:shd w:val="clear" w:color="auto" w:fill="FFFFFF"/>
          </w:tcPr>
          <w:p w:rsidR="009D31B9" w:rsidRPr="00B45015" w:rsidRDefault="009D31B9" w:rsidP="00E433C1">
            <w:pPr>
              <w:tabs>
                <w:tab w:val="decimal" w:pos="807"/>
              </w:tabs>
              <w:spacing w:line="240" w:lineRule="atLeast"/>
              <w:ind w:left="-108"/>
              <w:rPr>
                <w:sz w:val="18"/>
                <w:szCs w:val="18"/>
              </w:rPr>
            </w:pPr>
          </w:p>
          <w:p w:rsidR="00E433C1" w:rsidRPr="00B45015" w:rsidRDefault="004B4CAA" w:rsidP="00E433C1">
            <w:pPr>
              <w:tabs>
                <w:tab w:val="decimal" w:pos="807"/>
              </w:tabs>
              <w:spacing w:line="240" w:lineRule="atLeast"/>
              <w:ind w:left="-108"/>
              <w:rPr>
                <w:color w:val="000000"/>
                <w:sz w:val="18"/>
                <w:szCs w:val="18"/>
              </w:rPr>
            </w:pPr>
            <w:r w:rsidRPr="00B45015">
              <w:rPr>
                <w:sz w:val="18"/>
                <w:szCs w:val="18"/>
              </w:rPr>
              <w:t>248</w:t>
            </w:r>
          </w:p>
        </w:tc>
        <w:tc>
          <w:tcPr>
            <w:tcW w:w="239" w:type="dxa"/>
            <w:tcBorders>
              <w:left w:val="nil"/>
              <w:bottom w:val="nil"/>
              <w:right w:val="nil"/>
            </w:tcBorders>
            <w:shd w:val="clear" w:color="auto" w:fill="auto"/>
            <w:noWrap/>
          </w:tcPr>
          <w:p w:rsidR="00E433C1" w:rsidRPr="00B45015" w:rsidRDefault="00E433C1" w:rsidP="00E433C1">
            <w:pPr>
              <w:tabs>
                <w:tab w:val="decimal" w:pos="680"/>
              </w:tabs>
              <w:spacing w:line="240" w:lineRule="atLeast"/>
              <w:ind w:left="-108" w:right="62" w:hanging="180"/>
              <w:rPr>
                <w:color w:val="000000"/>
                <w:sz w:val="18"/>
                <w:szCs w:val="18"/>
              </w:rPr>
            </w:pPr>
          </w:p>
        </w:tc>
        <w:tc>
          <w:tcPr>
            <w:tcW w:w="972" w:type="dxa"/>
            <w:tcBorders>
              <w:top w:val="nil"/>
              <w:left w:val="nil"/>
              <w:right w:val="nil"/>
            </w:tcBorders>
            <w:shd w:val="clear" w:color="auto" w:fill="FFFFFF"/>
          </w:tcPr>
          <w:p w:rsidR="009D31B9" w:rsidRPr="00B45015" w:rsidRDefault="009D31B9" w:rsidP="00E433C1">
            <w:pPr>
              <w:tabs>
                <w:tab w:val="decimal" w:pos="609"/>
              </w:tabs>
              <w:spacing w:line="240" w:lineRule="atLeast"/>
              <w:ind w:left="-108" w:right="-13"/>
              <w:rPr>
                <w:color w:val="000000"/>
                <w:sz w:val="18"/>
                <w:szCs w:val="18"/>
              </w:rPr>
            </w:pPr>
          </w:p>
          <w:p w:rsidR="00E433C1" w:rsidRPr="00B45015" w:rsidRDefault="00E433C1" w:rsidP="00E433C1">
            <w:pPr>
              <w:tabs>
                <w:tab w:val="decimal" w:pos="609"/>
              </w:tabs>
              <w:spacing w:line="240" w:lineRule="atLeast"/>
              <w:ind w:left="-108" w:right="-13"/>
              <w:rPr>
                <w:color w:val="000000"/>
                <w:sz w:val="18"/>
                <w:szCs w:val="18"/>
              </w:rPr>
            </w:pPr>
            <w:r w:rsidRPr="00B45015">
              <w:rPr>
                <w:color w:val="000000"/>
                <w:sz w:val="18"/>
                <w:szCs w:val="18"/>
              </w:rPr>
              <w:t>-</w:t>
            </w:r>
          </w:p>
        </w:tc>
        <w:tc>
          <w:tcPr>
            <w:tcW w:w="245" w:type="dxa"/>
            <w:tcBorders>
              <w:top w:val="nil"/>
              <w:left w:val="nil"/>
              <w:bottom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838" w:type="dxa"/>
            <w:tcBorders>
              <w:top w:val="nil"/>
              <w:left w:val="nil"/>
              <w:bottom w:val="nil"/>
              <w:right w:val="nil"/>
            </w:tcBorders>
            <w:shd w:val="clear" w:color="auto" w:fill="FFFFFF"/>
          </w:tcPr>
          <w:p w:rsidR="009D31B9" w:rsidRPr="00B45015" w:rsidRDefault="009D31B9" w:rsidP="00E433C1">
            <w:pPr>
              <w:tabs>
                <w:tab w:val="decimal" w:pos="807"/>
              </w:tabs>
              <w:spacing w:line="240" w:lineRule="atLeast"/>
              <w:ind w:left="-108" w:right="-13"/>
              <w:rPr>
                <w:sz w:val="18"/>
                <w:szCs w:val="18"/>
              </w:rPr>
            </w:pPr>
          </w:p>
          <w:p w:rsidR="00E433C1" w:rsidRPr="00B45015" w:rsidRDefault="004B4CAA" w:rsidP="00E433C1">
            <w:pPr>
              <w:tabs>
                <w:tab w:val="decimal" w:pos="807"/>
              </w:tabs>
              <w:spacing w:line="240" w:lineRule="atLeast"/>
              <w:ind w:left="-108" w:right="-13"/>
              <w:rPr>
                <w:color w:val="000000"/>
                <w:sz w:val="18"/>
                <w:szCs w:val="18"/>
              </w:rPr>
            </w:pPr>
            <w:r w:rsidRPr="00B45015">
              <w:rPr>
                <w:sz w:val="18"/>
                <w:szCs w:val="18"/>
              </w:rPr>
              <w:t>2,988</w:t>
            </w:r>
          </w:p>
        </w:tc>
        <w:tc>
          <w:tcPr>
            <w:tcW w:w="238" w:type="dxa"/>
            <w:tcBorders>
              <w:top w:val="nil"/>
              <w:left w:val="nil"/>
              <w:bottom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925" w:type="dxa"/>
            <w:tcBorders>
              <w:top w:val="nil"/>
              <w:left w:val="nil"/>
              <w:bottom w:val="nil"/>
              <w:right w:val="nil"/>
            </w:tcBorders>
            <w:shd w:val="clear" w:color="auto" w:fill="FFFFFF"/>
          </w:tcPr>
          <w:p w:rsidR="009D31B9" w:rsidRPr="00B45015" w:rsidRDefault="009D31B9" w:rsidP="00E433C1">
            <w:pPr>
              <w:tabs>
                <w:tab w:val="decimal" w:pos="484"/>
              </w:tabs>
              <w:spacing w:line="240" w:lineRule="atLeast"/>
              <w:ind w:left="-108" w:right="-108"/>
              <w:rPr>
                <w:sz w:val="18"/>
                <w:szCs w:val="18"/>
              </w:rPr>
            </w:pPr>
          </w:p>
          <w:p w:rsidR="00E433C1" w:rsidRPr="00B45015" w:rsidRDefault="00E433C1" w:rsidP="00E433C1">
            <w:pPr>
              <w:tabs>
                <w:tab w:val="decimal" w:pos="484"/>
              </w:tabs>
              <w:spacing w:line="240" w:lineRule="atLeast"/>
              <w:ind w:left="-108" w:right="-108"/>
              <w:rPr>
                <w:color w:val="000000"/>
                <w:sz w:val="18"/>
                <w:szCs w:val="18"/>
              </w:rPr>
            </w:pPr>
            <w:r w:rsidRPr="00B45015">
              <w:rPr>
                <w:sz w:val="18"/>
                <w:szCs w:val="18"/>
              </w:rPr>
              <w:t>-</w:t>
            </w:r>
          </w:p>
        </w:tc>
        <w:tc>
          <w:tcPr>
            <w:tcW w:w="236" w:type="dxa"/>
            <w:tcBorders>
              <w:top w:val="nil"/>
              <w:left w:val="nil"/>
              <w:bottom w:val="nil"/>
              <w:right w:val="nil"/>
            </w:tcBorders>
            <w:shd w:val="clear" w:color="auto" w:fill="FFFFFF"/>
          </w:tcPr>
          <w:p w:rsidR="00E433C1" w:rsidRPr="00B45015" w:rsidRDefault="00E433C1" w:rsidP="00E433C1">
            <w:pPr>
              <w:tabs>
                <w:tab w:val="decimal" w:pos="680"/>
                <w:tab w:val="decimal" w:pos="807"/>
              </w:tabs>
              <w:ind w:right="-13"/>
              <w:rPr>
                <w:color w:val="000000"/>
                <w:sz w:val="18"/>
                <w:szCs w:val="18"/>
              </w:rPr>
            </w:pPr>
          </w:p>
        </w:tc>
        <w:tc>
          <w:tcPr>
            <w:tcW w:w="900" w:type="dxa"/>
            <w:tcBorders>
              <w:top w:val="nil"/>
              <w:left w:val="nil"/>
              <w:bottom w:val="nil"/>
              <w:right w:val="nil"/>
            </w:tcBorders>
            <w:shd w:val="clear" w:color="auto" w:fill="FFFFFF"/>
          </w:tcPr>
          <w:p w:rsidR="009D31B9" w:rsidRPr="00B45015" w:rsidRDefault="009D31B9" w:rsidP="00E433C1">
            <w:pPr>
              <w:tabs>
                <w:tab w:val="decimal" w:pos="491"/>
              </w:tabs>
              <w:spacing w:line="240" w:lineRule="atLeast"/>
              <w:ind w:left="-108" w:right="-108"/>
              <w:rPr>
                <w:sz w:val="18"/>
                <w:szCs w:val="18"/>
              </w:rPr>
            </w:pPr>
          </w:p>
          <w:p w:rsidR="00E433C1" w:rsidRPr="00B45015" w:rsidRDefault="00E433C1" w:rsidP="00E433C1">
            <w:pPr>
              <w:tabs>
                <w:tab w:val="decimal" w:pos="491"/>
              </w:tabs>
              <w:spacing w:line="240" w:lineRule="atLeast"/>
              <w:ind w:left="-108" w:right="-108"/>
              <w:rPr>
                <w:color w:val="000000"/>
                <w:sz w:val="18"/>
                <w:szCs w:val="18"/>
              </w:rPr>
            </w:pPr>
            <w:r w:rsidRPr="00B45015">
              <w:rPr>
                <w:sz w:val="18"/>
                <w:szCs w:val="18"/>
              </w:rPr>
              <w:t>-</w:t>
            </w:r>
          </w:p>
        </w:tc>
        <w:tc>
          <w:tcPr>
            <w:tcW w:w="242" w:type="dxa"/>
            <w:tcBorders>
              <w:top w:val="nil"/>
              <w:left w:val="nil"/>
              <w:bottom w:val="nil"/>
              <w:right w:val="nil"/>
            </w:tcBorders>
            <w:shd w:val="clear" w:color="auto" w:fill="FFFFFF"/>
          </w:tcPr>
          <w:p w:rsidR="00E433C1" w:rsidRPr="00B45015" w:rsidRDefault="00E433C1" w:rsidP="00E433C1">
            <w:pPr>
              <w:tabs>
                <w:tab w:val="decimal" w:pos="680"/>
                <w:tab w:val="decimal" w:pos="807"/>
              </w:tabs>
              <w:ind w:right="-13"/>
              <w:rPr>
                <w:color w:val="000000"/>
                <w:sz w:val="18"/>
                <w:szCs w:val="18"/>
              </w:rPr>
            </w:pPr>
          </w:p>
        </w:tc>
        <w:tc>
          <w:tcPr>
            <w:tcW w:w="810" w:type="dxa"/>
            <w:tcBorders>
              <w:top w:val="nil"/>
              <w:left w:val="nil"/>
              <w:right w:val="nil"/>
            </w:tcBorders>
            <w:shd w:val="clear" w:color="auto" w:fill="FFFFFF"/>
          </w:tcPr>
          <w:p w:rsidR="009D31B9" w:rsidRPr="00B45015" w:rsidRDefault="009D31B9" w:rsidP="00E433C1">
            <w:pPr>
              <w:tabs>
                <w:tab w:val="decimal" w:pos="427"/>
              </w:tabs>
              <w:spacing w:line="240" w:lineRule="atLeast"/>
              <w:ind w:left="-108" w:right="-117"/>
              <w:rPr>
                <w:color w:val="000000"/>
                <w:sz w:val="18"/>
                <w:szCs w:val="18"/>
              </w:rPr>
            </w:pPr>
          </w:p>
          <w:p w:rsidR="00E433C1" w:rsidRPr="00B45015" w:rsidRDefault="00E433C1" w:rsidP="00E433C1">
            <w:pPr>
              <w:tabs>
                <w:tab w:val="decimal" w:pos="427"/>
              </w:tabs>
              <w:spacing w:line="240" w:lineRule="atLeast"/>
              <w:ind w:left="-108" w:right="-117"/>
              <w:rPr>
                <w:color w:val="000000"/>
                <w:sz w:val="18"/>
                <w:szCs w:val="18"/>
              </w:rPr>
            </w:pPr>
            <w:r w:rsidRPr="00B45015">
              <w:rPr>
                <w:color w:val="000000"/>
                <w:sz w:val="18"/>
                <w:szCs w:val="18"/>
              </w:rPr>
              <w:t>-</w:t>
            </w:r>
          </w:p>
        </w:tc>
        <w:tc>
          <w:tcPr>
            <w:tcW w:w="238" w:type="dxa"/>
            <w:tcBorders>
              <w:top w:val="nil"/>
              <w:left w:val="nil"/>
              <w:bottom w:val="nil"/>
              <w:right w:val="nil"/>
            </w:tcBorders>
            <w:shd w:val="clear" w:color="auto" w:fill="FFFFFF"/>
          </w:tcPr>
          <w:p w:rsidR="00E433C1" w:rsidRPr="00B45015" w:rsidRDefault="00E433C1" w:rsidP="00E433C1">
            <w:pPr>
              <w:tabs>
                <w:tab w:val="decimal" w:pos="680"/>
                <w:tab w:val="decimal" w:pos="807"/>
              </w:tabs>
              <w:ind w:right="-13"/>
              <w:rPr>
                <w:color w:val="000000"/>
                <w:sz w:val="18"/>
                <w:szCs w:val="18"/>
              </w:rPr>
            </w:pPr>
          </w:p>
        </w:tc>
        <w:tc>
          <w:tcPr>
            <w:tcW w:w="933" w:type="dxa"/>
            <w:gridSpan w:val="2"/>
            <w:tcBorders>
              <w:top w:val="nil"/>
              <w:left w:val="nil"/>
              <w:bottom w:val="nil"/>
              <w:right w:val="nil"/>
            </w:tcBorders>
            <w:shd w:val="clear" w:color="auto" w:fill="FFFFFF"/>
          </w:tcPr>
          <w:p w:rsidR="009D31B9" w:rsidRPr="00B45015" w:rsidRDefault="009D31B9" w:rsidP="00E433C1">
            <w:pPr>
              <w:tabs>
                <w:tab w:val="decimal" w:pos="726"/>
              </w:tabs>
              <w:spacing w:line="240" w:lineRule="atLeast"/>
              <w:ind w:left="-108" w:right="-108"/>
              <w:rPr>
                <w:sz w:val="18"/>
                <w:szCs w:val="18"/>
              </w:rPr>
            </w:pPr>
          </w:p>
          <w:p w:rsidR="00E433C1" w:rsidRPr="00B45015" w:rsidRDefault="004B4CAA" w:rsidP="00E433C1">
            <w:pPr>
              <w:tabs>
                <w:tab w:val="decimal" w:pos="726"/>
              </w:tabs>
              <w:spacing w:line="240" w:lineRule="atLeast"/>
              <w:ind w:left="-108" w:right="-108"/>
              <w:rPr>
                <w:sz w:val="18"/>
                <w:szCs w:val="18"/>
              </w:rPr>
            </w:pPr>
            <w:r w:rsidRPr="00B45015">
              <w:rPr>
                <w:sz w:val="18"/>
                <w:szCs w:val="18"/>
              </w:rPr>
              <w:t>3,505</w:t>
            </w:r>
          </w:p>
        </w:tc>
      </w:tr>
      <w:tr w:rsidR="00E433C1" w:rsidRPr="0077796A" w:rsidTr="00E433C1">
        <w:tc>
          <w:tcPr>
            <w:tcW w:w="2430" w:type="dxa"/>
            <w:tcBorders>
              <w:top w:val="nil"/>
              <w:left w:val="nil"/>
              <w:bottom w:val="nil"/>
              <w:right w:val="nil"/>
            </w:tcBorders>
            <w:shd w:val="clear" w:color="auto" w:fill="auto"/>
          </w:tcPr>
          <w:p w:rsidR="00E433C1" w:rsidRPr="0077796A" w:rsidRDefault="00E433C1" w:rsidP="00E433C1">
            <w:pPr>
              <w:spacing w:line="240" w:lineRule="atLeast"/>
              <w:ind w:right="-45"/>
              <w:rPr>
                <w:sz w:val="18"/>
                <w:szCs w:val="18"/>
              </w:rPr>
            </w:pPr>
            <w:r w:rsidRPr="006D38C4">
              <w:rPr>
                <w:sz w:val="18"/>
                <w:szCs w:val="18"/>
              </w:rPr>
              <w:t xml:space="preserve">Transfers </w:t>
            </w:r>
          </w:p>
        </w:tc>
        <w:tc>
          <w:tcPr>
            <w:tcW w:w="450" w:type="dxa"/>
            <w:tcBorders>
              <w:left w:val="nil"/>
              <w:bottom w:val="nil"/>
              <w:right w:val="nil"/>
            </w:tcBorders>
          </w:tcPr>
          <w:p w:rsidR="00E433C1" w:rsidRPr="00AB661F" w:rsidRDefault="00E433C1" w:rsidP="00E433C1">
            <w:pPr>
              <w:spacing w:line="240" w:lineRule="atLeast"/>
              <w:ind w:left="-108" w:right="-108"/>
              <w:jc w:val="center"/>
              <w:rPr>
                <w:sz w:val="18"/>
                <w:szCs w:val="18"/>
              </w:rPr>
            </w:pPr>
          </w:p>
        </w:tc>
        <w:tc>
          <w:tcPr>
            <w:tcW w:w="972" w:type="dxa"/>
            <w:tcBorders>
              <w:left w:val="nil"/>
              <w:bottom w:val="nil"/>
              <w:right w:val="nil"/>
            </w:tcBorders>
            <w:shd w:val="clear" w:color="auto" w:fill="auto"/>
          </w:tcPr>
          <w:p w:rsidR="00E433C1" w:rsidRPr="00027966" w:rsidRDefault="00E433C1" w:rsidP="00E433C1">
            <w:pPr>
              <w:tabs>
                <w:tab w:val="decimal" w:pos="609"/>
              </w:tabs>
              <w:spacing w:line="240" w:lineRule="atLeast"/>
              <w:ind w:left="-108" w:right="-94" w:hanging="180"/>
              <w:rPr>
                <w:color w:val="000000"/>
                <w:sz w:val="18"/>
                <w:szCs w:val="18"/>
              </w:rPr>
            </w:pPr>
            <w:r>
              <w:rPr>
                <w:color w:val="000000"/>
                <w:sz w:val="18"/>
                <w:szCs w:val="18"/>
              </w:rPr>
              <w:t>-</w:t>
            </w:r>
          </w:p>
        </w:tc>
        <w:tc>
          <w:tcPr>
            <w:tcW w:w="236" w:type="dxa"/>
            <w:tcBorders>
              <w:left w:val="nil"/>
              <w:bottom w:val="nil"/>
              <w:right w:val="nil"/>
            </w:tcBorders>
            <w:shd w:val="clear" w:color="auto" w:fill="auto"/>
          </w:tcPr>
          <w:p w:rsidR="00E433C1" w:rsidRPr="00027966" w:rsidRDefault="00E433C1" w:rsidP="00E433C1">
            <w:pPr>
              <w:tabs>
                <w:tab w:val="decimal" w:pos="680"/>
              </w:tabs>
              <w:spacing w:line="240" w:lineRule="atLeast"/>
              <w:ind w:left="-108" w:right="62" w:hanging="180"/>
              <w:rPr>
                <w:color w:val="000000"/>
                <w:sz w:val="18"/>
                <w:szCs w:val="18"/>
              </w:rPr>
            </w:pPr>
          </w:p>
        </w:tc>
        <w:tc>
          <w:tcPr>
            <w:tcW w:w="916" w:type="dxa"/>
            <w:tcBorders>
              <w:top w:val="nil"/>
              <w:left w:val="nil"/>
              <w:bottom w:val="nil"/>
              <w:right w:val="nil"/>
            </w:tcBorders>
            <w:shd w:val="clear" w:color="auto" w:fill="FFFFFF"/>
          </w:tcPr>
          <w:p w:rsidR="00E433C1" w:rsidRPr="00B45015" w:rsidRDefault="00E433C1" w:rsidP="00E433C1">
            <w:pPr>
              <w:tabs>
                <w:tab w:val="decimal" w:pos="700"/>
              </w:tabs>
              <w:spacing w:line="240" w:lineRule="atLeast"/>
              <w:ind w:right="-108"/>
              <w:rPr>
                <w:color w:val="000000"/>
                <w:sz w:val="18"/>
                <w:szCs w:val="18"/>
              </w:rPr>
            </w:pPr>
            <w:r w:rsidRPr="00B45015">
              <w:rPr>
                <w:sz w:val="18"/>
                <w:szCs w:val="18"/>
              </w:rPr>
              <w:t>78,373</w:t>
            </w:r>
          </w:p>
        </w:tc>
        <w:tc>
          <w:tcPr>
            <w:tcW w:w="236" w:type="dxa"/>
            <w:tcBorders>
              <w:left w:val="nil"/>
              <w:bottom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06" w:type="dxa"/>
            <w:tcBorders>
              <w:top w:val="nil"/>
              <w:left w:val="nil"/>
              <w:bottom w:val="nil"/>
              <w:right w:val="nil"/>
            </w:tcBorders>
            <w:shd w:val="clear" w:color="auto" w:fill="FFFFFF"/>
          </w:tcPr>
          <w:p w:rsidR="00E433C1" w:rsidRPr="00B45015" w:rsidRDefault="00E433C1" w:rsidP="00E433C1">
            <w:pPr>
              <w:tabs>
                <w:tab w:val="decimal" w:pos="807"/>
              </w:tabs>
              <w:spacing w:line="240" w:lineRule="atLeast"/>
              <w:ind w:right="-108"/>
              <w:rPr>
                <w:color w:val="000000"/>
                <w:sz w:val="18"/>
                <w:szCs w:val="18"/>
              </w:rPr>
            </w:pPr>
            <w:r w:rsidRPr="00B45015">
              <w:rPr>
                <w:sz w:val="18"/>
                <w:szCs w:val="18"/>
              </w:rPr>
              <w:t>69</w:t>
            </w:r>
            <w:r w:rsidR="000A2215" w:rsidRPr="00B45015">
              <w:rPr>
                <w:sz w:val="18"/>
                <w:szCs w:val="18"/>
              </w:rPr>
              <w:t>5</w:t>
            </w:r>
            <w:r w:rsidRPr="00B45015">
              <w:rPr>
                <w:sz w:val="18"/>
                <w:szCs w:val="18"/>
              </w:rPr>
              <w:t>,</w:t>
            </w:r>
            <w:r w:rsidR="000A2215" w:rsidRPr="00B45015">
              <w:rPr>
                <w:sz w:val="18"/>
                <w:szCs w:val="18"/>
              </w:rPr>
              <w:t>086</w:t>
            </w:r>
          </w:p>
        </w:tc>
        <w:tc>
          <w:tcPr>
            <w:tcW w:w="236" w:type="dxa"/>
            <w:tcBorders>
              <w:left w:val="nil"/>
              <w:bottom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24" w:type="dxa"/>
            <w:tcBorders>
              <w:top w:val="nil"/>
              <w:left w:val="nil"/>
              <w:bottom w:val="nil"/>
              <w:right w:val="nil"/>
            </w:tcBorders>
            <w:shd w:val="clear" w:color="auto" w:fill="FFFFFF"/>
          </w:tcPr>
          <w:p w:rsidR="00E433C1" w:rsidRPr="00B45015" w:rsidRDefault="00E433C1" w:rsidP="00E433C1">
            <w:pPr>
              <w:tabs>
                <w:tab w:val="decimal" w:pos="807"/>
              </w:tabs>
              <w:spacing w:line="240" w:lineRule="atLeast"/>
              <w:ind w:right="-108"/>
              <w:rPr>
                <w:color w:val="000000"/>
                <w:sz w:val="18"/>
                <w:szCs w:val="18"/>
              </w:rPr>
            </w:pPr>
            <w:r w:rsidRPr="00B45015">
              <w:rPr>
                <w:sz w:val="18"/>
                <w:szCs w:val="18"/>
              </w:rPr>
              <w:t>44,498</w:t>
            </w:r>
          </w:p>
        </w:tc>
        <w:tc>
          <w:tcPr>
            <w:tcW w:w="270" w:type="dxa"/>
            <w:tcBorders>
              <w:left w:val="nil"/>
              <w:bottom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964" w:type="dxa"/>
            <w:tcBorders>
              <w:top w:val="nil"/>
              <w:left w:val="nil"/>
              <w:bottom w:val="nil"/>
              <w:right w:val="nil"/>
            </w:tcBorders>
            <w:shd w:val="clear" w:color="auto" w:fill="FFFFFF"/>
          </w:tcPr>
          <w:p w:rsidR="00E433C1" w:rsidRPr="00B45015" w:rsidRDefault="00E433C1" w:rsidP="00E433C1">
            <w:pPr>
              <w:tabs>
                <w:tab w:val="decimal" w:pos="748"/>
              </w:tabs>
              <w:spacing w:line="240" w:lineRule="atLeast"/>
              <w:ind w:right="-94"/>
              <w:rPr>
                <w:color w:val="000000"/>
                <w:sz w:val="18"/>
                <w:szCs w:val="18"/>
              </w:rPr>
            </w:pPr>
            <w:r w:rsidRPr="00B45015">
              <w:rPr>
                <w:sz w:val="18"/>
                <w:szCs w:val="18"/>
              </w:rPr>
              <w:t>83</w:t>
            </w:r>
          </w:p>
        </w:tc>
        <w:tc>
          <w:tcPr>
            <w:tcW w:w="239" w:type="dxa"/>
            <w:tcBorders>
              <w:left w:val="nil"/>
              <w:bottom w:val="nil"/>
              <w:right w:val="nil"/>
            </w:tcBorders>
            <w:shd w:val="clear" w:color="auto" w:fill="auto"/>
            <w:noWrap/>
          </w:tcPr>
          <w:p w:rsidR="00E433C1" w:rsidRPr="00B45015" w:rsidRDefault="00E433C1" w:rsidP="00E433C1">
            <w:pPr>
              <w:tabs>
                <w:tab w:val="decimal" w:pos="588"/>
                <w:tab w:val="decimal" w:pos="680"/>
              </w:tabs>
              <w:spacing w:line="240" w:lineRule="atLeast"/>
              <w:ind w:left="-108" w:right="-94" w:hanging="180"/>
              <w:rPr>
                <w:color w:val="000000"/>
                <w:sz w:val="18"/>
                <w:szCs w:val="18"/>
              </w:rPr>
            </w:pPr>
          </w:p>
        </w:tc>
        <w:tc>
          <w:tcPr>
            <w:tcW w:w="972" w:type="dxa"/>
            <w:tcBorders>
              <w:top w:val="nil"/>
              <w:left w:val="nil"/>
              <w:right w:val="nil"/>
            </w:tcBorders>
            <w:shd w:val="clear" w:color="auto" w:fill="FFFFFF"/>
          </w:tcPr>
          <w:p w:rsidR="00E433C1" w:rsidRPr="00B45015" w:rsidRDefault="00E433C1" w:rsidP="00E433C1">
            <w:pPr>
              <w:tabs>
                <w:tab w:val="decimal" w:pos="609"/>
              </w:tabs>
              <w:spacing w:line="240" w:lineRule="atLeast"/>
              <w:ind w:right="-94"/>
              <w:rPr>
                <w:color w:val="000000"/>
                <w:sz w:val="18"/>
                <w:szCs w:val="18"/>
              </w:rPr>
            </w:pPr>
            <w:r w:rsidRPr="00B45015">
              <w:rPr>
                <w:color w:val="000000"/>
                <w:sz w:val="18"/>
                <w:szCs w:val="18"/>
              </w:rPr>
              <w:t>-</w:t>
            </w:r>
          </w:p>
        </w:tc>
        <w:tc>
          <w:tcPr>
            <w:tcW w:w="245" w:type="dxa"/>
            <w:tcBorders>
              <w:top w:val="nil"/>
              <w:left w:val="nil"/>
              <w:bottom w:val="nil"/>
              <w:right w:val="nil"/>
            </w:tcBorders>
            <w:shd w:val="clear" w:color="auto" w:fill="FFFFFF"/>
          </w:tcPr>
          <w:p w:rsidR="00E433C1" w:rsidRPr="00B45015" w:rsidRDefault="00E433C1" w:rsidP="00E433C1">
            <w:pPr>
              <w:tabs>
                <w:tab w:val="decimal" w:pos="588"/>
                <w:tab w:val="decimal" w:pos="680"/>
              </w:tabs>
              <w:spacing w:line="240" w:lineRule="atLeast"/>
              <w:ind w:left="-108" w:right="-94"/>
              <w:rPr>
                <w:color w:val="000000"/>
                <w:sz w:val="18"/>
                <w:szCs w:val="18"/>
              </w:rPr>
            </w:pPr>
          </w:p>
        </w:tc>
        <w:tc>
          <w:tcPr>
            <w:tcW w:w="838" w:type="dxa"/>
            <w:tcBorders>
              <w:top w:val="nil"/>
              <w:left w:val="nil"/>
              <w:bottom w:val="nil"/>
              <w:right w:val="nil"/>
            </w:tcBorders>
            <w:shd w:val="clear" w:color="auto" w:fill="FFFFFF"/>
          </w:tcPr>
          <w:p w:rsidR="00E433C1" w:rsidRPr="00B45015" w:rsidRDefault="00E433C1" w:rsidP="00E433C1">
            <w:pPr>
              <w:tabs>
                <w:tab w:val="decimal" w:pos="665"/>
              </w:tabs>
              <w:spacing w:line="240" w:lineRule="atLeast"/>
              <w:ind w:right="-94"/>
              <w:rPr>
                <w:color w:val="000000"/>
                <w:sz w:val="18"/>
                <w:szCs w:val="18"/>
              </w:rPr>
            </w:pPr>
            <w:r w:rsidRPr="00B45015">
              <w:rPr>
                <w:sz w:val="18"/>
                <w:szCs w:val="18"/>
              </w:rPr>
              <w:t>1,759</w:t>
            </w:r>
          </w:p>
        </w:tc>
        <w:tc>
          <w:tcPr>
            <w:tcW w:w="238" w:type="dxa"/>
            <w:tcBorders>
              <w:top w:val="nil"/>
              <w:left w:val="nil"/>
              <w:bottom w:val="nil"/>
              <w:right w:val="nil"/>
            </w:tcBorders>
            <w:shd w:val="clear" w:color="auto" w:fill="FFFFFF"/>
          </w:tcPr>
          <w:p w:rsidR="00E433C1" w:rsidRPr="00B45015" w:rsidRDefault="00E433C1" w:rsidP="00E433C1">
            <w:pPr>
              <w:tabs>
                <w:tab w:val="decimal" w:pos="588"/>
                <w:tab w:val="decimal" w:pos="680"/>
              </w:tabs>
              <w:spacing w:line="240" w:lineRule="atLeast"/>
              <w:ind w:left="-108" w:right="-94"/>
              <w:rPr>
                <w:color w:val="000000"/>
                <w:sz w:val="18"/>
                <w:szCs w:val="18"/>
              </w:rPr>
            </w:pPr>
          </w:p>
        </w:tc>
        <w:tc>
          <w:tcPr>
            <w:tcW w:w="925" w:type="dxa"/>
            <w:tcBorders>
              <w:top w:val="nil"/>
              <w:left w:val="nil"/>
              <w:bottom w:val="nil"/>
              <w:right w:val="nil"/>
            </w:tcBorders>
            <w:shd w:val="clear" w:color="auto" w:fill="FFFFFF"/>
          </w:tcPr>
          <w:p w:rsidR="00E433C1" w:rsidRPr="00B45015" w:rsidRDefault="00E433C1" w:rsidP="00E433C1">
            <w:pPr>
              <w:tabs>
                <w:tab w:val="decimal" w:pos="705"/>
              </w:tabs>
              <w:spacing w:line="240" w:lineRule="atLeast"/>
              <w:ind w:left="-108" w:right="-108"/>
              <w:rPr>
                <w:color w:val="000000"/>
                <w:sz w:val="18"/>
                <w:szCs w:val="18"/>
              </w:rPr>
            </w:pPr>
            <w:r w:rsidRPr="00B45015">
              <w:rPr>
                <w:sz w:val="18"/>
                <w:szCs w:val="18"/>
              </w:rPr>
              <w:t>(32,881)</w:t>
            </w:r>
          </w:p>
        </w:tc>
        <w:tc>
          <w:tcPr>
            <w:tcW w:w="236" w:type="dxa"/>
            <w:tcBorders>
              <w:top w:val="nil"/>
              <w:left w:val="nil"/>
              <w:bottom w:val="nil"/>
              <w:right w:val="nil"/>
            </w:tcBorders>
            <w:shd w:val="clear" w:color="auto" w:fill="FFFFFF"/>
          </w:tcPr>
          <w:p w:rsidR="00E433C1" w:rsidRPr="00B45015" w:rsidRDefault="00E433C1" w:rsidP="00E433C1">
            <w:pPr>
              <w:tabs>
                <w:tab w:val="decimal" w:pos="588"/>
                <w:tab w:val="decimal" w:pos="680"/>
              </w:tabs>
              <w:ind w:right="-94"/>
              <w:rPr>
                <w:color w:val="000000"/>
                <w:sz w:val="18"/>
                <w:szCs w:val="18"/>
              </w:rPr>
            </w:pPr>
          </w:p>
        </w:tc>
        <w:tc>
          <w:tcPr>
            <w:tcW w:w="900" w:type="dxa"/>
            <w:tcBorders>
              <w:top w:val="nil"/>
              <w:left w:val="nil"/>
              <w:bottom w:val="nil"/>
              <w:right w:val="nil"/>
            </w:tcBorders>
            <w:shd w:val="clear" w:color="auto" w:fill="FFFFFF"/>
          </w:tcPr>
          <w:p w:rsidR="00E433C1" w:rsidRPr="00B45015" w:rsidRDefault="00E433C1" w:rsidP="00E433C1">
            <w:pPr>
              <w:tabs>
                <w:tab w:val="decimal" w:pos="678"/>
              </w:tabs>
              <w:spacing w:line="240" w:lineRule="atLeast"/>
              <w:ind w:left="-108" w:right="-108"/>
              <w:rPr>
                <w:color w:val="000000"/>
                <w:sz w:val="18"/>
                <w:szCs w:val="18"/>
              </w:rPr>
            </w:pPr>
            <w:r w:rsidRPr="00B45015">
              <w:rPr>
                <w:sz w:val="18"/>
                <w:szCs w:val="18"/>
              </w:rPr>
              <w:t>(785,459)</w:t>
            </w:r>
          </w:p>
        </w:tc>
        <w:tc>
          <w:tcPr>
            <w:tcW w:w="242" w:type="dxa"/>
            <w:tcBorders>
              <w:top w:val="nil"/>
              <w:left w:val="nil"/>
              <w:bottom w:val="nil"/>
              <w:right w:val="nil"/>
            </w:tcBorders>
            <w:shd w:val="clear" w:color="auto" w:fill="FFFFFF"/>
          </w:tcPr>
          <w:p w:rsidR="00E433C1" w:rsidRPr="00B45015" w:rsidRDefault="00E433C1" w:rsidP="00E433C1">
            <w:pPr>
              <w:tabs>
                <w:tab w:val="decimal" w:pos="588"/>
                <w:tab w:val="decimal" w:pos="680"/>
              </w:tabs>
              <w:ind w:right="-94"/>
              <w:rPr>
                <w:color w:val="000000"/>
                <w:sz w:val="18"/>
                <w:szCs w:val="18"/>
              </w:rPr>
            </w:pPr>
          </w:p>
        </w:tc>
        <w:tc>
          <w:tcPr>
            <w:tcW w:w="810" w:type="dxa"/>
            <w:tcBorders>
              <w:top w:val="nil"/>
              <w:left w:val="nil"/>
              <w:right w:val="nil"/>
            </w:tcBorders>
            <w:shd w:val="clear" w:color="auto" w:fill="FFFFFF"/>
          </w:tcPr>
          <w:p w:rsidR="00E433C1" w:rsidRPr="00B45015" w:rsidRDefault="00E433C1" w:rsidP="00E433C1">
            <w:pPr>
              <w:tabs>
                <w:tab w:val="decimal" w:pos="427"/>
              </w:tabs>
              <w:spacing w:line="240" w:lineRule="atLeast"/>
              <w:ind w:right="-117"/>
              <w:rPr>
                <w:color w:val="000000"/>
                <w:sz w:val="18"/>
                <w:szCs w:val="18"/>
              </w:rPr>
            </w:pPr>
            <w:r w:rsidRPr="00B45015">
              <w:rPr>
                <w:color w:val="000000"/>
                <w:sz w:val="18"/>
                <w:szCs w:val="18"/>
              </w:rPr>
              <w:t>-</w:t>
            </w:r>
          </w:p>
        </w:tc>
        <w:tc>
          <w:tcPr>
            <w:tcW w:w="238" w:type="dxa"/>
            <w:tcBorders>
              <w:top w:val="nil"/>
              <w:left w:val="nil"/>
              <w:bottom w:val="nil"/>
              <w:right w:val="nil"/>
            </w:tcBorders>
            <w:shd w:val="clear" w:color="auto" w:fill="FFFFFF"/>
          </w:tcPr>
          <w:p w:rsidR="00E433C1" w:rsidRPr="00B45015" w:rsidRDefault="00E433C1" w:rsidP="00E433C1">
            <w:pPr>
              <w:tabs>
                <w:tab w:val="decimal" w:pos="680"/>
                <w:tab w:val="decimal" w:pos="807"/>
              </w:tabs>
              <w:ind w:right="-13"/>
              <w:rPr>
                <w:color w:val="000000"/>
                <w:sz w:val="18"/>
                <w:szCs w:val="18"/>
              </w:rPr>
            </w:pPr>
          </w:p>
        </w:tc>
        <w:tc>
          <w:tcPr>
            <w:tcW w:w="933" w:type="dxa"/>
            <w:gridSpan w:val="2"/>
            <w:tcBorders>
              <w:top w:val="nil"/>
              <w:left w:val="nil"/>
              <w:bottom w:val="nil"/>
              <w:right w:val="nil"/>
            </w:tcBorders>
            <w:shd w:val="clear" w:color="auto" w:fill="FFFFFF"/>
          </w:tcPr>
          <w:p w:rsidR="00E433C1" w:rsidRPr="00B45015" w:rsidRDefault="00E433C1" w:rsidP="00E433C1">
            <w:pPr>
              <w:tabs>
                <w:tab w:val="decimal" w:pos="726"/>
              </w:tabs>
              <w:spacing w:line="240" w:lineRule="atLeast"/>
              <w:ind w:right="-108"/>
              <w:rPr>
                <w:sz w:val="18"/>
                <w:szCs w:val="18"/>
              </w:rPr>
            </w:pPr>
            <w:r w:rsidRPr="00B45015">
              <w:rPr>
                <w:sz w:val="18"/>
                <w:szCs w:val="18"/>
              </w:rPr>
              <w:t>1,</w:t>
            </w:r>
            <w:r w:rsidR="000A2215" w:rsidRPr="00B45015">
              <w:rPr>
                <w:sz w:val="18"/>
                <w:szCs w:val="18"/>
              </w:rPr>
              <w:t>459</w:t>
            </w: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E433C1">
            <w:pPr>
              <w:spacing w:line="240" w:lineRule="atLeast"/>
              <w:ind w:right="-45"/>
              <w:rPr>
                <w:sz w:val="18"/>
                <w:szCs w:val="18"/>
              </w:rPr>
            </w:pPr>
            <w:r w:rsidRPr="0077796A">
              <w:rPr>
                <w:sz w:val="18"/>
                <w:szCs w:val="18"/>
              </w:rPr>
              <w:t>Disposals</w:t>
            </w:r>
            <w:r>
              <w:rPr>
                <w:sz w:val="18"/>
                <w:szCs w:val="18"/>
              </w:rPr>
              <w:t>/write-off</w:t>
            </w:r>
          </w:p>
        </w:tc>
        <w:tc>
          <w:tcPr>
            <w:tcW w:w="450" w:type="dxa"/>
            <w:tcBorders>
              <w:top w:val="nil"/>
              <w:left w:val="nil"/>
              <w:right w:val="nil"/>
            </w:tcBorders>
          </w:tcPr>
          <w:p w:rsidR="00E433C1" w:rsidRPr="00AB661F" w:rsidRDefault="00E433C1" w:rsidP="00E433C1">
            <w:pPr>
              <w:spacing w:line="240" w:lineRule="atLeast"/>
              <w:ind w:left="-108" w:right="-108"/>
              <w:jc w:val="center"/>
              <w:rPr>
                <w:sz w:val="18"/>
                <w:szCs w:val="18"/>
              </w:rPr>
            </w:pPr>
          </w:p>
        </w:tc>
        <w:tc>
          <w:tcPr>
            <w:tcW w:w="972" w:type="dxa"/>
            <w:tcBorders>
              <w:top w:val="nil"/>
              <w:left w:val="nil"/>
              <w:right w:val="nil"/>
            </w:tcBorders>
            <w:shd w:val="clear" w:color="auto" w:fill="auto"/>
          </w:tcPr>
          <w:p w:rsidR="00E433C1" w:rsidRPr="00027966" w:rsidRDefault="00E433C1" w:rsidP="00E433C1">
            <w:pPr>
              <w:tabs>
                <w:tab w:val="decimal" w:pos="609"/>
              </w:tabs>
              <w:spacing w:line="240" w:lineRule="atLeast"/>
              <w:ind w:left="-108" w:right="-94"/>
              <w:rPr>
                <w:color w:val="000000"/>
                <w:sz w:val="18"/>
                <w:szCs w:val="18"/>
              </w:rPr>
            </w:pPr>
            <w:r>
              <w:rPr>
                <w:color w:val="000000"/>
                <w:sz w:val="18"/>
                <w:szCs w:val="18"/>
              </w:rPr>
              <w:t>-</w:t>
            </w:r>
          </w:p>
        </w:tc>
        <w:tc>
          <w:tcPr>
            <w:tcW w:w="236" w:type="dxa"/>
            <w:tcBorders>
              <w:top w:val="nil"/>
              <w:left w:val="nil"/>
              <w:right w:val="nil"/>
            </w:tcBorders>
            <w:shd w:val="clear" w:color="auto" w:fill="auto"/>
          </w:tcPr>
          <w:p w:rsidR="00E433C1" w:rsidRPr="00027966" w:rsidRDefault="00E433C1" w:rsidP="00E433C1">
            <w:pPr>
              <w:tabs>
                <w:tab w:val="decimal" w:pos="680"/>
              </w:tabs>
              <w:spacing w:line="240" w:lineRule="atLeast"/>
              <w:ind w:left="-108" w:right="62" w:hanging="180"/>
              <w:rPr>
                <w:color w:val="000000"/>
                <w:sz w:val="18"/>
                <w:szCs w:val="18"/>
              </w:rPr>
            </w:pPr>
          </w:p>
        </w:tc>
        <w:tc>
          <w:tcPr>
            <w:tcW w:w="916" w:type="dxa"/>
            <w:tcBorders>
              <w:top w:val="nil"/>
              <w:left w:val="nil"/>
              <w:right w:val="nil"/>
            </w:tcBorders>
            <w:shd w:val="clear" w:color="auto" w:fill="FFFFFF"/>
          </w:tcPr>
          <w:p w:rsidR="00E433C1" w:rsidRPr="00B45015" w:rsidRDefault="00E433C1" w:rsidP="00E433C1">
            <w:pPr>
              <w:tabs>
                <w:tab w:val="decimal" w:pos="700"/>
              </w:tabs>
              <w:spacing w:line="240" w:lineRule="atLeast"/>
              <w:ind w:left="-108" w:right="-108"/>
              <w:rPr>
                <w:color w:val="000000"/>
                <w:sz w:val="18"/>
                <w:szCs w:val="18"/>
              </w:rPr>
            </w:pPr>
            <w:r w:rsidRPr="00B45015">
              <w:rPr>
                <w:sz w:val="18"/>
                <w:szCs w:val="18"/>
              </w:rPr>
              <w:t>(3,634)</w:t>
            </w:r>
          </w:p>
        </w:tc>
        <w:tc>
          <w:tcPr>
            <w:tcW w:w="236" w:type="dxa"/>
            <w:tcBorders>
              <w:top w:val="nil"/>
              <w:left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06" w:type="dxa"/>
            <w:tcBorders>
              <w:top w:val="nil"/>
              <w:left w:val="nil"/>
              <w:right w:val="nil"/>
            </w:tcBorders>
            <w:shd w:val="clear" w:color="auto" w:fill="FFFFFF"/>
          </w:tcPr>
          <w:p w:rsidR="00E433C1" w:rsidRPr="00B45015" w:rsidRDefault="00E433C1" w:rsidP="00E433C1">
            <w:pPr>
              <w:tabs>
                <w:tab w:val="decimal" w:pos="807"/>
              </w:tabs>
              <w:spacing w:line="240" w:lineRule="atLeast"/>
              <w:ind w:left="-108" w:right="-108"/>
              <w:rPr>
                <w:color w:val="000000"/>
                <w:sz w:val="18"/>
                <w:szCs w:val="18"/>
              </w:rPr>
            </w:pPr>
            <w:r w:rsidRPr="00B45015">
              <w:rPr>
                <w:color w:val="000000"/>
                <w:sz w:val="18"/>
                <w:szCs w:val="18"/>
              </w:rPr>
              <w:t>(467,681)</w:t>
            </w:r>
          </w:p>
        </w:tc>
        <w:tc>
          <w:tcPr>
            <w:tcW w:w="236" w:type="dxa"/>
            <w:tcBorders>
              <w:top w:val="nil"/>
              <w:left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1024" w:type="dxa"/>
            <w:tcBorders>
              <w:top w:val="nil"/>
              <w:left w:val="nil"/>
              <w:right w:val="nil"/>
            </w:tcBorders>
            <w:shd w:val="clear" w:color="auto" w:fill="FFFFFF"/>
          </w:tcPr>
          <w:p w:rsidR="00E433C1" w:rsidRPr="00B45015" w:rsidRDefault="00E433C1" w:rsidP="00E433C1">
            <w:pPr>
              <w:tabs>
                <w:tab w:val="decimal" w:pos="807"/>
              </w:tabs>
              <w:spacing w:line="240" w:lineRule="atLeast"/>
              <w:ind w:left="-108" w:right="-108"/>
              <w:rPr>
                <w:color w:val="000000"/>
                <w:sz w:val="18"/>
                <w:szCs w:val="18"/>
              </w:rPr>
            </w:pPr>
            <w:r w:rsidRPr="00B45015">
              <w:rPr>
                <w:color w:val="000000"/>
                <w:sz w:val="18"/>
                <w:szCs w:val="18"/>
              </w:rPr>
              <w:t>(8,633)</w:t>
            </w:r>
          </w:p>
        </w:tc>
        <w:tc>
          <w:tcPr>
            <w:tcW w:w="270" w:type="dxa"/>
            <w:tcBorders>
              <w:top w:val="nil"/>
              <w:left w:val="nil"/>
              <w:right w:val="nil"/>
            </w:tcBorders>
            <w:shd w:val="clear" w:color="auto" w:fill="auto"/>
          </w:tcPr>
          <w:p w:rsidR="00E433C1" w:rsidRPr="00B45015" w:rsidRDefault="00E433C1" w:rsidP="00E433C1">
            <w:pPr>
              <w:tabs>
                <w:tab w:val="decimal" w:pos="680"/>
              </w:tabs>
              <w:spacing w:line="240" w:lineRule="atLeast"/>
              <w:ind w:left="-108" w:right="62" w:hanging="180"/>
              <w:rPr>
                <w:color w:val="000000"/>
                <w:sz w:val="18"/>
                <w:szCs w:val="18"/>
              </w:rPr>
            </w:pPr>
          </w:p>
        </w:tc>
        <w:tc>
          <w:tcPr>
            <w:tcW w:w="964" w:type="dxa"/>
            <w:tcBorders>
              <w:top w:val="nil"/>
              <w:left w:val="nil"/>
              <w:right w:val="nil"/>
            </w:tcBorders>
            <w:shd w:val="clear" w:color="auto" w:fill="FFFFFF"/>
          </w:tcPr>
          <w:p w:rsidR="00E433C1" w:rsidRPr="00B45015" w:rsidRDefault="00E433C1" w:rsidP="00E433C1">
            <w:pPr>
              <w:spacing w:line="240" w:lineRule="atLeast"/>
              <w:ind w:left="-108" w:right="-61"/>
              <w:jc w:val="right"/>
              <w:rPr>
                <w:color w:val="000000"/>
                <w:sz w:val="18"/>
                <w:szCs w:val="18"/>
              </w:rPr>
            </w:pPr>
            <w:r w:rsidRPr="00B45015">
              <w:rPr>
                <w:sz w:val="18"/>
                <w:szCs w:val="18"/>
              </w:rPr>
              <w:t>(11,109)</w:t>
            </w:r>
          </w:p>
        </w:tc>
        <w:tc>
          <w:tcPr>
            <w:tcW w:w="239" w:type="dxa"/>
            <w:tcBorders>
              <w:top w:val="nil"/>
              <w:left w:val="nil"/>
              <w:right w:val="nil"/>
            </w:tcBorders>
            <w:shd w:val="clear" w:color="auto" w:fill="auto"/>
            <w:noWrap/>
          </w:tcPr>
          <w:p w:rsidR="00E433C1" w:rsidRPr="00B45015" w:rsidRDefault="00E433C1" w:rsidP="00E433C1">
            <w:pPr>
              <w:tabs>
                <w:tab w:val="decimal" w:pos="680"/>
              </w:tabs>
              <w:spacing w:line="240" w:lineRule="atLeast"/>
              <w:ind w:left="-108" w:right="62" w:hanging="180"/>
              <w:rPr>
                <w:color w:val="000000"/>
                <w:sz w:val="18"/>
                <w:szCs w:val="18"/>
              </w:rPr>
            </w:pPr>
          </w:p>
        </w:tc>
        <w:tc>
          <w:tcPr>
            <w:tcW w:w="972" w:type="dxa"/>
            <w:tcBorders>
              <w:top w:val="nil"/>
              <w:left w:val="nil"/>
              <w:right w:val="nil"/>
            </w:tcBorders>
            <w:shd w:val="clear" w:color="auto" w:fill="FFFFFF"/>
          </w:tcPr>
          <w:p w:rsidR="00E433C1" w:rsidRPr="00B45015" w:rsidRDefault="00E433C1" w:rsidP="00E433C1">
            <w:pPr>
              <w:tabs>
                <w:tab w:val="decimal" w:pos="609"/>
              </w:tabs>
              <w:spacing w:line="240" w:lineRule="atLeast"/>
              <w:ind w:left="-108" w:right="-94"/>
              <w:rPr>
                <w:color w:val="000000"/>
                <w:sz w:val="18"/>
                <w:szCs w:val="18"/>
              </w:rPr>
            </w:pPr>
            <w:r w:rsidRPr="00B45015">
              <w:rPr>
                <w:color w:val="000000"/>
                <w:sz w:val="18"/>
                <w:szCs w:val="18"/>
              </w:rPr>
              <w:t>-</w:t>
            </w:r>
          </w:p>
        </w:tc>
        <w:tc>
          <w:tcPr>
            <w:tcW w:w="245" w:type="dxa"/>
            <w:tcBorders>
              <w:top w:val="nil"/>
              <w:left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838" w:type="dxa"/>
            <w:tcBorders>
              <w:top w:val="nil"/>
              <w:left w:val="nil"/>
              <w:right w:val="nil"/>
            </w:tcBorders>
            <w:shd w:val="clear" w:color="auto" w:fill="FFFFFF"/>
          </w:tcPr>
          <w:p w:rsidR="00E433C1" w:rsidRPr="00B45015" w:rsidRDefault="00E433C1" w:rsidP="00E433C1">
            <w:pPr>
              <w:tabs>
                <w:tab w:val="decimal" w:pos="636"/>
              </w:tabs>
              <w:spacing w:line="240" w:lineRule="atLeast"/>
              <w:ind w:left="-108" w:right="-108"/>
              <w:rPr>
                <w:color w:val="000000"/>
                <w:sz w:val="18"/>
                <w:szCs w:val="18"/>
              </w:rPr>
            </w:pPr>
            <w:r w:rsidRPr="00B45015">
              <w:rPr>
                <w:sz w:val="18"/>
                <w:szCs w:val="18"/>
              </w:rPr>
              <w:t>(13,336)</w:t>
            </w:r>
          </w:p>
        </w:tc>
        <w:tc>
          <w:tcPr>
            <w:tcW w:w="238" w:type="dxa"/>
            <w:tcBorders>
              <w:top w:val="nil"/>
              <w:left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925" w:type="dxa"/>
            <w:tcBorders>
              <w:top w:val="nil"/>
              <w:left w:val="nil"/>
              <w:right w:val="nil"/>
            </w:tcBorders>
            <w:shd w:val="clear" w:color="auto" w:fill="FFFFFF"/>
          </w:tcPr>
          <w:p w:rsidR="00E433C1" w:rsidRPr="00B45015" w:rsidRDefault="00E433C1" w:rsidP="00E433C1">
            <w:pPr>
              <w:tabs>
                <w:tab w:val="decimal" w:pos="480"/>
              </w:tabs>
              <w:spacing w:line="240" w:lineRule="atLeast"/>
              <w:ind w:left="-108" w:right="-108"/>
              <w:rPr>
                <w:color w:val="000000"/>
                <w:sz w:val="18"/>
                <w:szCs w:val="18"/>
              </w:rPr>
            </w:pPr>
            <w:r w:rsidRPr="00B45015">
              <w:rPr>
                <w:sz w:val="18"/>
                <w:szCs w:val="18"/>
              </w:rPr>
              <w:t>-</w:t>
            </w:r>
          </w:p>
        </w:tc>
        <w:tc>
          <w:tcPr>
            <w:tcW w:w="236" w:type="dxa"/>
            <w:tcBorders>
              <w:top w:val="nil"/>
              <w:left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900" w:type="dxa"/>
            <w:tcBorders>
              <w:top w:val="nil"/>
              <w:left w:val="nil"/>
              <w:right w:val="nil"/>
            </w:tcBorders>
            <w:shd w:val="clear" w:color="auto" w:fill="FFFFFF"/>
          </w:tcPr>
          <w:p w:rsidR="00E433C1" w:rsidRPr="00B45015" w:rsidRDefault="00E433C1" w:rsidP="00E433C1">
            <w:pPr>
              <w:tabs>
                <w:tab w:val="decimal" w:pos="678"/>
              </w:tabs>
              <w:spacing w:line="240" w:lineRule="atLeast"/>
              <w:ind w:left="-108" w:right="-108"/>
              <w:rPr>
                <w:color w:val="000000"/>
                <w:sz w:val="18"/>
                <w:szCs w:val="18"/>
              </w:rPr>
            </w:pPr>
            <w:r w:rsidRPr="00B45015">
              <w:rPr>
                <w:sz w:val="18"/>
                <w:szCs w:val="18"/>
              </w:rPr>
              <w:t>(1,668)</w:t>
            </w:r>
          </w:p>
        </w:tc>
        <w:tc>
          <w:tcPr>
            <w:tcW w:w="242" w:type="dxa"/>
            <w:tcBorders>
              <w:top w:val="nil"/>
              <w:left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810" w:type="dxa"/>
            <w:tcBorders>
              <w:top w:val="nil"/>
              <w:left w:val="nil"/>
              <w:right w:val="nil"/>
            </w:tcBorders>
            <w:shd w:val="clear" w:color="auto" w:fill="FFFFFF"/>
          </w:tcPr>
          <w:p w:rsidR="00E433C1" w:rsidRPr="00B45015" w:rsidRDefault="00E433C1" w:rsidP="00E433C1">
            <w:pPr>
              <w:tabs>
                <w:tab w:val="decimal" w:pos="427"/>
              </w:tabs>
              <w:spacing w:line="240" w:lineRule="atLeast"/>
              <w:ind w:left="-108" w:right="-117"/>
              <w:rPr>
                <w:color w:val="000000"/>
                <w:sz w:val="18"/>
                <w:szCs w:val="18"/>
              </w:rPr>
            </w:pPr>
            <w:r w:rsidRPr="00B45015">
              <w:rPr>
                <w:color w:val="000000"/>
                <w:sz w:val="18"/>
                <w:szCs w:val="18"/>
              </w:rPr>
              <w:t>-</w:t>
            </w:r>
          </w:p>
        </w:tc>
        <w:tc>
          <w:tcPr>
            <w:tcW w:w="238" w:type="dxa"/>
            <w:tcBorders>
              <w:top w:val="nil"/>
              <w:left w:val="nil"/>
              <w:right w:val="nil"/>
            </w:tcBorders>
            <w:shd w:val="clear" w:color="auto" w:fill="FFFFFF"/>
          </w:tcPr>
          <w:p w:rsidR="00E433C1" w:rsidRPr="00B45015" w:rsidRDefault="00E433C1" w:rsidP="00E433C1">
            <w:pPr>
              <w:tabs>
                <w:tab w:val="decimal" w:pos="680"/>
                <w:tab w:val="decimal" w:pos="807"/>
              </w:tabs>
              <w:spacing w:line="240" w:lineRule="atLeast"/>
              <w:ind w:left="-108" w:right="-13"/>
              <w:rPr>
                <w:color w:val="000000"/>
                <w:sz w:val="18"/>
                <w:szCs w:val="18"/>
              </w:rPr>
            </w:pPr>
          </w:p>
        </w:tc>
        <w:tc>
          <w:tcPr>
            <w:tcW w:w="933" w:type="dxa"/>
            <w:gridSpan w:val="2"/>
            <w:tcBorders>
              <w:top w:val="nil"/>
              <w:left w:val="nil"/>
              <w:right w:val="nil"/>
            </w:tcBorders>
            <w:shd w:val="clear" w:color="auto" w:fill="FFFFFF"/>
          </w:tcPr>
          <w:p w:rsidR="00E433C1" w:rsidRPr="00B45015" w:rsidRDefault="00E433C1" w:rsidP="00E433C1">
            <w:pPr>
              <w:tabs>
                <w:tab w:val="decimal" w:pos="726"/>
              </w:tabs>
              <w:spacing w:line="240" w:lineRule="atLeast"/>
              <w:ind w:left="-108" w:right="-108"/>
              <w:rPr>
                <w:sz w:val="18"/>
                <w:szCs w:val="18"/>
              </w:rPr>
            </w:pPr>
            <w:r w:rsidRPr="00B45015">
              <w:rPr>
                <w:sz w:val="18"/>
                <w:szCs w:val="18"/>
              </w:rPr>
              <w:t>(506,061)</w:t>
            </w:r>
          </w:p>
        </w:tc>
      </w:tr>
      <w:tr w:rsidR="00E433C1" w:rsidRPr="0077796A" w:rsidTr="00E433C1">
        <w:tc>
          <w:tcPr>
            <w:tcW w:w="2430" w:type="dxa"/>
            <w:tcBorders>
              <w:top w:val="nil"/>
              <w:left w:val="nil"/>
              <w:bottom w:val="nil"/>
              <w:right w:val="nil"/>
            </w:tcBorders>
            <w:shd w:val="clear" w:color="auto" w:fill="auto"/>
          </w:tcPr>
          <w:p w:rsidR="00E433C1" w:rsidRPr="0052241C" w:rsidRDefault="00E64E59" w:rsidP="000B7BD3">
            <w:pPr>
              <w:spacing w:line="240" w:lineRule="atLeast"/>
              <w:ind w:right="-45"/>
              <w:rPr>
                <w:sz w:val="18"/>
                <w:szCs w:val="18"/>
                <w:highlight w:val="yellow"/>
              </w:rPr>
            </w:pPr>
            <w:r w:rsidRPr="008857C9">
              <w:rPr>
                <w:sz w:val="18"/>
                <w:szCs w:val="18"/>
              </w:rPr>
              <w:t xml:space="preserve">Effect of movements in </w:t>
            </w:r>
            <w:r>
              <w:rPr>
                <w:sz w:val="18"/>
                <w:szCs w:val="18"/>
              </w:rPr>
              <w:br/>
            </w:r>
            <w:r w:rsidRPr="008857C9">
              <w:rPr>
                <w:sz w:val="18"/>
                <w:szCs w:val="18"/>
              </w:rPr>
              <w:t>exchange rates</w:t>
            </w:r>
          </w:p>
        </w:tc>
        <w:tc>
          <w:tcPr>
            <w:tcW w:w="450" w:type="dxa"/>
            <w:tcBorders>
              <w:top w:val="nil"/>
              <w:left w:val="nil"/>
              <w:right w:val="nil"/>
            </w:tcBorders>
          </w:tcPr>
          <w:p w:rsidR="00E433C1" w:rsidRPr="00AB661F" w:rsidRDefault="00E433C1" w:rsidP="000B7BD3">
            <w:pPr>
              <w:spacing w:line="240" w:lineRule="atLeast"/>
              <w:ind w:left="-108" w:right="-108"/>
              <w:jc w:val="center"/>
              <w:rPr>
                <w:sz w:val="18"/>
                <w:szCs w:val="18"/>
              </w:rPr>
            </w:pPr>
          </w:p>
        </w:tc>
        <w:tc>
          <w:tcPr>
            <w:tcW w:w="972" w:type="dxa"/>
            <w:tcBorders>
              <w:top w:val="nil"/>
              <w:left w:val="nil"/>
              <w:bottom w:val="single" w:sz="4" w:space="0" w:color="auto"/>
              <w:right w:val="nil"/>
            </w:tcBorders>
            <w:shd w:val="clear" w:color="auto" w:fill="auto"/>
          </w:tcPr>
          <w:p w:rsidR="00E433C1" w:rsidRDefault="00E433C1" w:rsidP="000B7BD3">
            <w:pPr>
              <w:tabs>
                <w:tab w:val="decimal" w:pos="609"/>
              </w:tabs>
              <w:spacing w:line="240" w:lineRule="atLeast"/>
              <w:ind w:left="-108" w:right="-94"/>
              <w:rPr>
                <w:color w:val="000000"/>
                <w:sz w:val="18"/>
                <w:szCs w:val="18"/>
              </w:rPr>
            </w:pPr>
          </w:p>
          <w:p w:rsidR="00E433C1" w:rsidRDefault="00E433C1" w:rsidP="000B7BD3">
            <w:pPr>
              <w:tabs>
                <w:tab w:val="decimal" w:pos="609"/>
              </w:tabs>
              <w:spacing w:line="240" w:lineRule="atLeast"/>
              <w:ind w:left="-108" w:right="-94"/>
              <w:rPr>
                <w:color w:val="000000"/>
                <w:sz w:val="18"/>
                <w:szCs w:val="18"/>
              </w:rPr>
            </w:pPr>
            <w:r>
              <w:rPr>
                <w:color w:val="000000"/>
                <w:sz w:val="18"/>
                <w:szCs w:val="18"/>
              </w:rPr>
              <w:t>-</w:t>
            </w:r>
          </w:p>
        </w:tc>
        <w:tc>
          <w:tcPr>
            <w:tcW w:w="236" w:type="dxa"/>
            <w:tcBorders>
              <w:top w:val="nil"/>
              <w:left w:val="nil"/>
              <w:right w:val="nil"/>
            </w:tcBorders>
            <w:shd w:val="clear" w:color="auto" w:fill="auto"/>
          </w:tcPr>
          <w:p w:rsidR="00E433C1" w:rsidRPr="00027966" w:rsidRDefault="00E433C1" w:rsidP="000B7BD3">
            <w:pPr>
              <w:tabs>
                <w:tab w:val="decimal" w:pos="680"/>
              </w:tabs>
              <w:spacing w:line="240" w:lineRule="atLeast"/>
              <w:ind w:left="-108" w:right="62" w:hanging="180"/>
              <w:rPr>
                <w:color w:val="000000"/>
                <w:sz w:val="18"/>
                <w:szCs w:val="18"/>
              </w:rPr>
            </w:pPr>
          </w:p>
        </w:tc>
        <w:tc>
          <w:tcPr>
            <w:tcW w:w="916" w:type="dxa"/>
            <w:tcBorders>
              <w:top w:val="nil"/>
              <w:left w:val="nil"/>
              <w:bottom w:val="single" w:sz="4" w:space="0" w:color="auto"/>
              <w:right w:val="nil"/>
            </w:tcBorders>
            <w:shd w:val="clear" w:color="auto" w:fill="FFFFFF"/>
          </w:tcPr>
          <w:p w:rsidR="00E433C1" w:rsidRPr="00B45015" w:rsidRDefault="00E433C1" w:rsidP="000B7BD3">
            <w:pPr>
              <w:tabs>
                <w:tab w:val="decimal" w:pos="700"/>
              </w:tabs>
              <w:spacing w:line="240" w:lineRule="atLeast"/>
              <w:ind w:left="-108" w:right="-108"/>
              <w:rPr>
                <w:color w:val="000000"/>
                <w:sz w:val="18"/>
                <w:szCs w:val="18"/>
              </w:rPr>
            </w:pPr>
          </w:p>
          <w:p w:rsidR="00E433C1" w:rsidRPr="00B45015" w:rsidRDefault="007232CD" w:rsidP="007232CD">
            <w:pPr>
              <w:tabs>
                <w:tab w:val="decimal" w:pos="699"/>
              </w:tabs>
              <w:spacing w:line="240" w:lineRule="atLeast"/>
              <w:ind w:left="-108" w:right="-108"/>
              <w:rPr>
                <w:color w:val="000000"/>
                <w:sz w:val="18"/>
                <w:szCs w:val="18"/>
              </w:rPr>
            </w:pPr>
            <w:r w:rsidRPr="00B45015">
              <w:rPr>
                <w:color w:val="000000"/>
                <w:sz w:val="18"/>
                <w:szCs w:val="18"/>
              </w:rPr>
              <w:t>(9)</w:t>
            </w:r>
          </w:p>
        </w:tc>
        <w:tc>
          <w:tcPr>
            <w:tcW w:w="236" w:type="dxa"/>
            <w:tcBorders>
              <w:top w:val="nil"/>
              <w:left w:val="nil"/>
              <w:right w:val="nil"/>
            </w:tcBorders>
            <w:shd w:val="clear" w:color="auto" w:fill="auto"/>
          </w:tcPr>
          <w:p w:rsidR="00E433C1" w:rsidRPr="00B45015" w:rsidRDefault="00E433C1" w:rsidP="000B7BD3">
            <w:pPr>
              <w:tabs>
                <w:tab w:val="decimal" w:pos="680"/>
              </w:tabs>
              <w:spacing w:line="240" w:lineRule="atLeast"/>
              <w:ind w:left="-108" w:right="62" w:hanging="180"/>
              <w:rPr>
                <w:color w:val="000000"/>
                <w:sz w:val="18"/>
                <w:szCs w:val="18"/>
              </w:rPr>
            </w:pPr>
          </w:p>
        </w:tc>
        <w:tc>
          <w:tcPr>
            <w:tcW w:w="1006" w:type="dxa"/>
            <w:tcBorders>
              <w:top w:val="nil"/>
              <w:left w:val="nil"/>
              <w:bottom w:val="single" w:sz="4" w:space="0" w:color="auto"/>
              <w:right w:val="nil"/>
            </w:tcBorders>
            <w:shd w:val="clear" w:color="auto" w:fill="FFFFFF"/>
          </w:tcPr>
          <w:p w:rsidR="00E433C1" w:rsidRPr="00B45015" w:rsidRDefault="00E433C1" w:rsidP="000B7BD3">
            <w:pPr>
              <w:tabs>
                <w:tab w:val="decimal" w:pos="807"/>
              </w:tabs>
              <w:spacing w:line="240" w:lineRule="atLeast"/>
              <w:ind w:left="-108" w:right="-108"/>
              <w:rPr>
                <w:color w:val="000000"/>
                <w:sz w:val="18"/>
                <w:szCs w:val="18"/>
              </w:rPr>
            </w:pPr>
          </w:p>
          <w:p w:rsidR="00E433C1" w:rsidRPr="00B45015" w:rsidRDefault="00E433C1" w:rsidP="000B7BD3">
            <w:pPr>
              <w:tabs>
                <w:tab w:val="decimal" w:pos="567"/>
              </w:tabs>
              <w:spacing w:line="240" w:lineRule="atLeast"/>
              <w:ind w:left="-108" w:right="-108"/>
              <w:rPr>
                <w:color w:val="000000"/>
                <w:sz w:val="18"/>
                <w:szCs w:val="18"/>
              </w:rPr>
            </w:pPr>
            <w:r w:rsidRPr="00B45015">
              <w:rPr>
                <w:color w:val="000000"/>
                <w:sz w:val="18"/>
                <w:szCs w:val="18"/>
              </w:rPr>
              <w:t>-</w:t>
            </w:r>
          </w:p>
        </w:tc>
        <w:tc>
          <w:tcPr>
            <w:tcW w:w="236" w:type="dxa"/>
            <w:tcBorders>
              <w:top w:val="nil"/>
              <w:left w:val="nil"/>
              <w:right w:val="nil"/>
            </w:tcBorders>
            <w:shd w:val="clear" w:color="auto" w:fill="auto"/>
          </w:tcPr>
          <w:p w:rsidR="00E433C1" w:rsidRPr="00B45015" w:rsidRDefault="00E433C1" w:rsidP="000B7BD3">
            <w:pPr>
              <w:tabs>
                <w:tab w:val="decimal" w:pos="680"/>
              </w:tabs>
              <w:spacing w:line="240" w:lineRule="atLeast"/>
              <w:ind w:left="-108" w:right="62" w:hanging="180"/>
              <w:rPr>
                <w:color w:val="000000"/>
                <w:sz w:val="18"/>
                <w:szCs w:val="18"/>
              </w:rPr>
            </w:pPr>
          </w:p>
        </w:tc>
        <w:tc>
          <w:tcPr>
            <w:tcW w:w="1024" w:type="dxa"/>
            <w:tcBorders>
              <w:top w:val="nil"/>
              <w:left w:val="nil"/>
              <w:bottom w:val="single" w:sz="4" w:space="0" w:color="auto"/>
              <w:right w:val="nil"/>
            </w:tcBorders>
            <w:shd w:val="clear" w:color="auto" w:fill="FFFFFF"/>
          </w:tcPr>
          <w:p w:rsidR="00E433C1" w:rsidRPr="00B45015" w:rsidRDefault="00E433C1" w:rsidP="000B7BD3">
            <w:pPr>
              <w:tabs>
                <w:tab w:val="decimal" w:pos="807"/>
              </w:tabs>
              <w:spacing w:line="240" w:lineRule="atLeast"/>
              <w:ind w:left="-108" w:right="-108"/>
              <w:rPr>
                <w:color w:val="000000"/>
                <w:sz w:val="18"/>
                <w:szCs w:val="18"/>
              </w:rPr>
            </w:pPr>
          </w:p>
          <w:p w:rsidR="00E433C1" w:rsidRPr="00B45015" w:rsidRDefault="00E433C1" w:rsidP="000B7BD3">
            <w:pPr>
              <w:tabs>
                <w:tab w:val="decimal" w:pos="595"/>
              </w:tabs>
              <w:spacing w:line="240" w:lineRule="atLeast"/>
              <w:ind w:left="-108" w:right="-108"/>
              <w:rPr>
                <w:color w:val="000000"/>
                <w:sz w:val="18"/>
                <w:szCs w:val="18"/>
              </w:rPr>
            </w:pPr>
            <w:r w:rsidRPr="00B45015">
              <w:rPr>
                <w:color w:val="000000"/>
                <w:sz w:val="18"/>
                <w:szCs w:val="18"/>
              </w:rPr>
              <w:t>-</w:t>
            </w:r>
          </w:p>
        </w:tc>
        <w:tc>
          <w:tcPr>
            <w:tcW w:w="270" w:type="dxa"/>
            <w:tcBorders>
              <w:top w:val="nil"/>
              <w:left w:val="nil"/>
              <w:right w:val="nil"/>
            </w:tcBorders>
            <w:shd w:val="clear" w:color="auto" w:fill="auto"/>
          </w:tcPr>
          <w:p w:rsidR="00E433C1" w:rsidRPr="00B45015" w:rsidRDefault="00E433C1" w:rsidP="000B7BD3">
            <w:pPr>
              <w:tabs>
                <w:tab w:val="decimal" w:pos="680"/>
              </w:tabs>
              <w:spacing w:line="240" w:lineRule="atLeast"/>
              <w:ind w:left="-108" w:right="62" w:hanging="180"/>
              <w:rPr>
                <w:color w:val="000000"/>
                <w:sz w:val="18"/>
                <w:szCs w:val="18"/>
              </w:rPr>
            </w:pPr>
          </w:p>
        </w:tc>
        <w:tc>
          <w:tcPr>
            <w:tcW w:w="964" w:type="dxa"/>
            <w:tcBorders>
              <w:top w:val="nil"/>
              <w:left w:val="nil"/>
              <w:bottom w:val="single" w:sz="4" w:space="0" w:color="auto"/>
              <w:right w:val="nil"/>
            </w:tcBorders>
            <w:shd w:val="clear" w:color="auto" w:fill="FFFFFF"/>
          </w:tcPr>
          <w:p w:rsidR="00E433C1" w:rsidRPr="00B45015" w:rsidRDefault="00E433C1" w:rsidP="000B7BD3">
            <w:pPr>
              <w:tabs>
                <w:tab w:val="decimal" w:pos="595"/>
              </w:tabs>
              <w:spacing w:line="240" w:lineRule="atLeast"/>
              <w:ind w:left="-108" w:right="-108"/>
              <w:rPr>
                <w:color w:val="000000"/>
                <w:sz w:val="18"/>
                <w:szCs w:val="18"/>
              </w:rPr>
            </w:pPr>
          </w:p>
          <w:p w:rsidR="00E433C1" w:rsidRPr="00B45015" w:rsidRDefault="00E433C1" w:rsidP="000B7BD3">
            <w:pPr>
              <w:tabs>
                <w:tab w:val="decimal" w:pos="748"/>
              </w:tabs>
              <w:spacing w:line="240" w:lineRule="atLeast"/>
              <w:ind w:left="-108" w:right="-108"/>
              <w:rPr>
                <w:color w:val="000000"/>
                <w:sz w:val="18"/>
                <w:szCs w:val="18"/>
              </w:rPr>
            </w:pPr>
            <w:r w:rsidRPr="00B45015">
              <w:rPr>
                <w:color w:val="000000"/>
                <w:sz w:val="18"/>
                <w:szCs w:val="18"/>
              </w:rPr>
              <w:t>(</w:t>
            </w:r>
            <w:r w:rsidR="007232CD" w:rsidRPr="00B45015">
              <w:rPr>
                <w:color w:val="000000"/>
                <w:sz w:val="18"/>
                <w:szCs w:val="18"/>
              </w:rPr>
              <w:t>5</w:t>
            </w:r>
            <w:r w:rsidR="004B4CAA" w:rsidRPr="00B45015">
              <w:rPr>
                <w:color w:val="000000"/>
                <w:sz w:val="18"/>
                <w:szCs w:val="18"/>
              </w:rPr>
              <w:t>10</w:t>
            </w:r>
            <w:r w:rsidRPr="00B45015">
              <w:rPr>
                <w:color w:val="000000"/>
                <w:sz w:val="18"/>
                <w:szCs w:val="18"/>
              </w:rPr>
              <w:t>)</w:t>
            </w:r>
          </w:p>
        </w:tc>
        <w:tc>
          <w:tcPr>
            <w:tcW w:w="239" w:type="dxa"/>
            <w:tcBorders>
              <w:top w:val="nil"/>
              <w:left w:val="nil"/>
              <w:right w:val="nil"/>
            </w:tcBorders>
            <w:shd w:val="clear" w:color="auto" w:fill="auto"/>
            <w:noWrap/>
          </w:tcPr>
          <w:p w:rsidR="00E433C1" w:rsidRPr="00B45015" w:rsidRDefault="00E433C1" w:rsidP="000B7BD3">
            <w:pPr>
              <w:tabs>
                <w:tab w:val="decimal" w:pos="680"/>
              </w:tabs>
              <w:spacing w:line="240" w:lineRule="atLeast"/>
              <w:ind w:left="-108" w:right="62" w:hanging="180"/>
              <w:rPr>
                <w:color w:val="000000"/>
                <w:sz w:val="18"/>
                <w:szCs w:val="18"/>
              </w:rPr>
            </w:pPr>
          </w:p>
        </w:tc>
        <w:tc>
          <w:tcPr>
            <w:tcW w:w="972" w:type="dxa"/>
            <w:tcBorders>
              <w:top w:val="nil"/>
              <w:left w:val="nil"/>
              <w:bottom w:val="single" w:sz="4" w:space="0" w:color="auto"/>
              <w:right w:val="nil"/>
            </w:tcBorders>
            <w:shd w:val="clear" w:color="auto" w:fill="FFFFFF"/>
          </w:tcPr>
          <w:p w:rsidR="00E433C1" w:rsidRPr="00B45015" w:rsidRDefault="00E433C1" w:rsidP="000B7BD3">
            <w:pPr>
              <w:tabs>
                <w:tab w:val="decimal" w:pos="594"/>
              </w:tabs>
              <w:spacing w:line="240" w:lineRule="atLeast"/>
              <w:ind w:left="-108" w:right="-94"/>
              <w:rPr>
                <w:color w:val="000000"/>
                <w:sz w:val="18"/>
                <w:szCs w:val="18"/>
              </w:rPr>
            </w:pPr>
          </w:p>
          <w:p w:rsidR="00E433C1" w:rsidRPr="00B45015" w:rsidRDefault="00E433C1" w:rsidP="000B7BD3">
            <w:pPr>
              <w:tabs>
                <w:tab w:val="decimal" w:pos="594"/>
              </w:tabs>
              <w:spacing w:line="240" w:lineRule="atLeast"/>
              <w:ind w:left="-108" w:right="-94"/>
              <w:rPr>
                <w:color w:val="000000"/>
                <w:sz w:val="18"/>
                <w:szCs w:val="18"/>
              </w:rPr>
            </w:pPr>
            <w:r w:rsidRPr="00B45015">
              <w:rPr>
                <w:color w:val="000000"/>
                <w:sz w:val="18"/>
                <w:szCs w:val="18"/>
              </w:rPr>
              <w:t>-</w:t>
            </w:r>
          </w:p>
        </w:tc>
        <w:tc>
          <w:tcPr>
            <w:tcW w:w="245" w:type="dxa"/>
            <w:tcBorders>
              <w:top w:val="nil"/>
              <w:left w:val="nil"/>
              <w:right w:val="nil"/>
            </w:tcBorders>
            <w:shd w:val="clear" w:color="auto" w:fill="FFFFFF"/>
          </w:tcPr>
          <w:p w:rsidR="00E433C1" w:rsidRPr="00B45015" w:rsidRDefault="00E433C1" w:rsidP="000B7BD3">
            <w:pPr>
              <w:tabs>
                <w:tab w:val="decimal" w:pos="680"/>
                <w:tab w:val="decimal" w:pos="807"/>
              </w:tabs>
              <w:spacing w:line="240" w:lineRule="atLeast"/>
              <w:ind w:left="-108" w:right="-13"/>
              <w:rPr>
                <w:color w:val="000000"/>
                <w:sz w:val="18"/>
                <w:szCs w:val="18"/>
              </w:rPr>
            </w:pPr>
          </w:p>
        </w:tc>
        <w:tc>
          <w:tcPr>
            <w:tcW w:w="838" w:type="dxa"/>
            <w:tcBorders>
              <w:top w:val="nil"/>
              <w:left w:val="nil"/>
              <w:bottom w:val="single" w:sz="4" w:space="0" w:color="auto"/>
              <w:right w:val="nil"/>
            </w:tcBorders>
            <w:shd w:val="clear" w:color="auto" w:fill="FFFFFF"/>
          </w:tcPr>
          <w:p w:rsidR="00E433C1" w:rsidRPr="00B45015" w:rsidRDefault="00E433C1" w:rsidP="000B7BD3">
            <w:pPr>
              <w:tabs>
                <w:tab w:val="decimal" w:pos="636"/>
              </w:tabs>
              <w:spacing w:line="240" w:lineRule="atLeast"/>
              <w:ind w:left="-108" w:right="-108"/>
              <w:rPr>
                <w:color w:val="000000"/>
                <w:sz w:val="18"/>
                <w:szCs w:val="18"/>
              </w:rPr>
            </w:pPr>
          </w:p>
          <w:p w:rsidR="00E433C1" w:rsidRPr="00B45015" w:rsidRDefault="007232CD" w:rsidP="007232CD">
            <w:pPr>
              <w:tabs>
                <w:tab w:val="decimal" w:pos="622"/>
              </w:tabs>
              <w:spacing w:line="240" w:lineRule="atLeast"/>
              <w:ind w:left="-108" w:right="-108"/>
              <w:rPr>
                <w:color w:val="000000"/>
                <w:sz w:val="18"/>
                <w:szCs w:val="18"/>
              </w:rPr>
            </w:pPr>
            <w:r w:rsidRPr="00B45015">
              <w:rPr>
                <w:color w:val="000000"/>
                <w:sz w:val="18"/>
                <w:szCs w:val="18"/>
              </w:rPr>
              <w:t>(</w:t>
            </w:r>
            <w:r w:rsidR="004B4CAA" w:rsidRPr="00B45015">
              <w:rPr>
                <w:color w:val="000000"/>
                <w:sz w:val="18"/>
                <w:szCs w:val="18"/>
              </w:rPr>
              <w:t>99</w:t>
            </w:r>
            <w:r w:rsidRPr="00B45015">
              <w:rPr>
                <w:color w:val="000000"/>
                <w:sz w:val="18"/>
                <w:szCs w:val="18"/>
              </w:rPr>
              <w:t>)</w:t>
            </w:r>
          </w:p>
        </w:tc>
        <w:tc>
          <w:tcPr>
            <w:tcW w:w="238" w:type="dxa"/>
            <w:tcBorders>
              <w:top w:val="nil"/>
              <w:left w:val="nil"/>
              <w:right w:val="nil"/>
            </w:tcBorders>
            <w:shd w:val="clear" w:color="auto" w:fill="FFFFFF"/>
          </w:tcPr>
          <w:p w:rsidR="00E433C1" w:rsidRPr="00B45015" w:rsidRDefault="00E433C1" w:rsidP="000B7BD3">
            <w:pPr>
              <w:tabs>
                <w:tab w:val="decimal" w:pos="680"/>
                <w:tab w:val="decimal" w:pos="807"/>
              </w:tabs>
              <w:spacing w:line="240" w:lineRule="atLeast"/>
              <w:ind w:left="-108" w:right="-13"/>
              <w:rPr>
                <w:color w:val="000000"/>
                <w:sz w:val="18"/>
                <w:szCs w:val="18"/>
              </w:rPr>
            </w:pPr>
          </w:p>
        </w:tc>
        <w:tc>
          <w:tcPr>
            <w:tcW w:w="925" w:type="dxa"/>
            <w:tcBorders>
              <w:top w:val="nil"/>
              <w:left w:val="nil"/>
              <w:bottom w:val="single" w:sz="4" w:space="0" w:color="auto"/>
              <w:right w:val="nil"/>
            </w:tcBorders>
            <w:shd w:val="clear" w:color="auto" w:fill="FFFFFF"/>
          </w:tcPr>
          <w:p w:rsidR="00E433C1" w:rsidRPr="00B45015" w:rsidRDefault="00E433C1" w:rsidP="000B7BD3">
            <w:pPr>
              <w:tabs>
                <w:tab w:val="decimal" w:pos="480"/>
              </w:tabs>
              <w:spacing w:line="240" w:lineRule="atLeast"/>
              <w:ind w:left="-108" w:right="-108"/>
              <w:rPr>
                <w:color w:val="000000"/>
                <w:sz w:val="18"/>
                <w:szCs w:val="18"/>
              </w:rPr>
            </w:pPr>
          </w:p>
          <w:p w:rsidR="00E433C1" w:rsidRPr="00B45015" w:rsidRDefault="00E433C1" w:rsidP="000B7BD3">
            <w:pPr>
              <w:tabs>
                <w:tab w:val="decimal" w:pos="480"/>
              </w:tabs>
              <w:spacing w:line="240" w:lineRule="atLeast"/>
              <w:ind w:left="-108" w:right="-108"/>
              <w:rPr>
                <w:color w:val="000000"/>
                <w:sz w:val="18"/>
                <w:szCs w:val="18"/>
              </w:rPr>
            </w:pPr>
            <w:r w:rsidRPr="00B45015">
              <w:rPr>
                <w:color w:val="000000"/>
                <w:sz w:val="18"/>
                <w:szCs w:val="18"/>
              </w:rPr>
              <w:t>-</w:t>
            </w:r>
          </w:p>
        </w:tc>
        <w:tc>
          <w:tcPr>
            <w:tcW w:w="236" w:type="dxa"/>
            <w:tcBorders>
              <w:top w:val="nil"/>
              <w:left w:val="nil"/>
              <w:right w:val="nil"/>
            </w:tcBorders>
            <w:shd w:val="clear" w:color="auto" w:fill="FFFFFF"/>
          </w:tcPr>
          <w:p w:rsidR="00E433C1" w:rsidRPr="00B45015" w:rsidRDefault="00E433C1" w:rsidP="000B7BD3">
            <w:pPr>
              <w:tabs>
                <w:tab w:val="decimal" w:pos="680"/>
                <w:tab w:val="decimal" w:pos="807"/>
              </w:tabs>
              <w:spacing w:line="240" w:lineRule="atLeast"/>
              <w:ind w:left="-108" w:right="-13"/>
              <w:rPr>
                <w:color w:val="000000"/>
                <w:sz w:val="18"/>
                <w:szCs w:val="18"/>
              </w:rPr>
            </w:pPr>
          </w:p>
        </w:tc>
        <w:tc>
          <w:tcPr>
            <w:tcW w:w="900" w:type="dxa"/>
            <w:tcBorders>
              <w:top w:val="nil"/>
              <w:left w:val="nil"/>
              <w:bottom w:val="single" w:sz="4" w:space="0" w:color="auto"/>
              <w:right w:val="nil"/>
            </w:tcBorders>
            <w:shd w:val="clear" w:color="auto" w:fill="FFFFFF"/>
          </w:tcPr>
          <w:p w:rsidR="00E433C1" w:rsidRPr="00B45015" w:rsidRDefault="00E433C1" w:rsidP="000B7BD3">
            <w:pPr>
              <w:tabs>
                <w:tab w:val="decimal" w:pos="678"/>
              </w:tabs>
              <w:spacing w:line="240" w:lineRule="atLeast"/>
              <w:ind w:left="-108" w:right="-108"/>
              <w:rPr>
                <w:color w:val="000000"/>
                <w:sz w:val="18"/>
                <w:szCs w:val="18"/>
              </w:rPr>
            </w:pPr>
          </w:p>
          <w:p w:rsidR="00E433C1" w:rsidRPr="00B45015" w:rsidRDefault="00E433C1" w:rsidP="000B7BD3">
            <w:pPr>
              <w:tabs>
                <w:tab w:val="decimal" w:pos="491"/>
              </w:tabs>
              <w:spacing w:line="240" w:lineRule="atLeast"/>
              <w:ind w:left="-108" w:right="-108"/>
              <w:rPr>
                <w:color w:val="000000"/>
                <w:sz w:val="18"/>
                <w:szCs w:val="18"/>
              </w:rPr>
            </w:pPr>
            <w:r w:rsidRPr="00B45015">
              <w:rPr>
                <w:color w:val="000000"/>
                <w:sz w:val="18"/>
                <w:szCs w:val="18"/>
              </w:rPr>
              <w:t>-</w:t>
            </w:r>
          </w:p>
        </w:tc>
        <w:tc>
          <w:tcPr>
            <w:tcW w:w="242" w:type="dxa"/>
            <w:tcBorders>
              <w:top w:val="nil"/>
              <w:left w:val="nil"/>
              <w:right w:val="nil"/>
            </w:tcBorders>
            <w:shd w:val="clear" w:color="auto" w:fill="FFFFFF"/>
          </w:tcPr>
          <w:p w:rsidR="00E433C1" w:rsidRPr="00B45015" w:rsidRDefault="00E433C1" w:rsidP="000B7BD3">
            <w:pPr>
              <w:tabs>
                <w:tab w:val="decimal" w:pos="680"/>
                <w:tab w:val="decimal" w:pos="807"/>
              </w:tabs>
              <w:spacing w:line="240" w:lineRule="atLeast"/>
              <w:ind w:left="-108" w:right="-13"/>
              <w:rPr>
                <w:color w:val="000000"/>
                <w:sz w:val="18"/>
                <w:szCs w:val="18"/>
              </w:rPr>
            </w:pPr>
          </w:p>
        </w:tc>
        <w:tc>
          <w:tcPr>
            <w:tcW w:w="810" w:type="dxa"/>
            <w:tcBorders>
              <w:top w:val="nil"/>
              <w:left w:val="nil"/>
              <w:bottom w:val="single" w:sz="4" w:space="0" w:color="auto"/>
              <w:right w:val="nil"/>
            </w:tcBorders>
            <w:shd w:val="clear" w:color="auto" w:fill="FFFFFF"/>
          </w:tcPr>
          <w:p w:rsidR="00E433C1" w:rsidRPr="00B45015" w:rsidRDefault="00E433C1" w:rsidP="000B7BD3">
            <w:pPr>
              <w:tabs>
                <w:tab w:val="decimal" w:pos="427"/>
              </w:tabs>
              <w:spacing w:line="240" w:lineRule="atLeast"/>
              <w:ind w:left="-108" w:right="-117"/>
              <w:rPr>
                <w:color w:val="000000"/>
                <w:sz w:val="18"/>
                <w:szCs w:val="18"/>
              </w:rPr>
            </w:pPr>
          </w:p>
          <w:p w:rsidR="00E433C1" w:rsidRPr="00B45015" w:rsidRDefault="00E433C1" w:rsidP="000B7BD3">
            <w:pPr>
              <w:tabs>
                <w:tab w:val="decimal" w:pos="427"/>
              </w:tabs>
              <w:spacing w:line="240" w:lineRule="atLeast"/>
              <w:ind w:left="-108" w:right="-117"/>
              <w:rPr>
                <w:color w:val="000000"/>
                <w:sz w:val="18"/>
                <w:szCs w:val="18"/>
              </w:rPr>
            </w:pPr>
            <w:r w:rsidRPr="00B45015">
              <w:rPr>
                <w:color w:val="000000"/>
                <w:sz w:val="18"/>
                <w:szCs w:val="18"/>
              </w:rPr>
              <w:t>-</w:t>
            </w:r>
          </w:p>
        </w:tc>
        <w:tc>
          <w:tcPr>
            <w:tcW w:w="238" w:type="dxa"/>
            <w:tcBorders>
              <w:top w:val="nil"/>
              <w:left w:val="nil"/>
              <w:right w:val="nil"/>
            </w:tcBorders>
            <w:shd w:val="clear" w:color="auto" w:fill="FFFFFF"/>
          </w:tcPr>
          <w:p w:rsidR="00E433C1" w:rsidRPr="00B45015" w:rsidRDefault="00E433C1" w:rsidP="000B7BD3">
            <w:pPr>
              <w:tabs>
                <w:tab w:val="decimal" w:pos="680"/>
                <w:tab w:val="decimal" w:pos="807"/>
              </w:tabs>
              <w:spacing w:line="240" w:lineRule="atLeast"/>
              <w:ind w:left="-108" w:right="-13"/>
              <w:rPr>
                <w:color w:val="000000"/>
                <w:sz w:val="18"/>
                <w:szCs w:val="18"/>
              </w:rPr>
            </w:pPr>
          </w:p>
        </w:tc>
        <w:tc>
          <w:tcPr>
            <w:tcW w:w="933" w:type="dxa"/>
            <w:gridSpan w:val="2"/>
            <w:tcBorders>
              <w:top w:val="nil"/>
              <w:left w:val="nil"/>
              <w:bottom w:val="single" w:sz="4" w:space="0" w:color="auto"/>
              <w:right w:val="nil"/>
            </w:tcBorders>
            <w:shd w:val="clear" w:color="auto" w:fill="FFFFFF"/>
          </w:tcPr>
          <w:p w:rsidR="00E433C1" w:rsidRPr="00B45015" w:rsidRDefault="00E433C1" w:rsidP="000B7BD3">
            <w:pPr>
              <w:tabs>
                <w:tab w:val="decimal" w:pos="726"/>
              </w:tabs>
              <w:spacing w:line="240" w:lineRule="atLeast"/>
              <w:ind w:left="-108" w:right="-108"/>
              <w:rPr>
                <w:sz w:val="18"/>
                <w:szCs w:val="18"/>
              </w:rPr>
            </w:pPr>
          </w:p>
          <w:p w:rsidR="00E433C1" w:rsidRPr="00B45015" w:rsidRDefault="00E433C1" w:rsidP="000B7BD3">
            <w:pPr>
              <w:tabs>
                <w:tab w:val="decimal" w:pos="726"/>
              </w:tabs>
              <w:spacing w:line="240" w:lineRule="atLeast"/>
              <w:ind w:left="-108" w:right="-108"/>
              <w:rPr>
                <w:sz w:val="18"/>
                <w:szCs w:val="18"/>
              </w:rPr>
            </w:pPr>
            <w:r w:rsidRPr="00B45015">
              <w:rPr>
                <w:sz w:val="18"/>
                <w:szCs w:val="18"/>
              </w:rPr>
              <w:t>(</w:t>
            </w:r>
            <w:r w:rsidR="004B4CAA" w:rsidRPr="00B45015">
              <w:rPr>
                <w:sz w:val="18"/>
                <w:szCs w:val="18"/>
              </w:rPr>
              <w:t>618</w:t>
            </w:r>
            <w:r w:rsidRPr="00B45015">
              <w:rPr>
                <w:sz w:val="18"/>
                <w:szCs w:val="18"/>
              </w:rPr>
              <w:t>)</w:t>
            </w:r>
          </w:p>
        </w:tc>
      </w:tr>
      <w:tr w:rsidR="00E433C1" w:rsidRPr="0077796A" w:rsidTr="00E433C1">
        <w:tc>
          <w:tcPr>
            <w:tcW w:w="2430" w:type="dxa"/>
            <w:tcBorders>
              <w:top w:val="nil"/>
              <w:left w:val="nil"/>
              <w:bottom w:val="nil"/>
              <w:right w:val="nil"/>
            </w:tcBorders>
            <w:shd w:val="clear" w:color="auto" w:fill="auto"/>
            <w:hideMark/>
          </w:tcPr>
          <w:p w:rsidR="00E433C1" w:rsidRPr="0077796A" w:rsidRDefault="00E433C1" w:rsidP="00CC4D8B">
            <w:pPr>
              <w:spacing w:line="240" w:lineRule="atLeast"/>
              <w:ind w:right="-45"/>
              <w:rPr>
                <w:b/>
                <w:bCs/>
                <w:sz w:val="18"/>
                <w:szCs w:val="18"/>
              </w:rPr>
            </w:pPr>
            <w:r>
              <w:rPr>
                <w:b/>
                <w:bCs/>
                <w:sz w:val="18"/>
                <w:szCs w:val="18"/>
              </w:rPr>
              <w:t>At 31 December 2024</w:t>
            </w:r>
          </w:p>
        </w:tc>
        <w:tc>
          <w:tcPr>
            <w:tcW w:w="450" w:type="dxa"/>
            <w:tcBorders>
              <w:left w:val="nil"/>
              <w:right w:val="nil"/>
            </w:tcBorders>
          </w:tcPr>
          <w:p w:rsidR="00E433C1" w:rsidRPr="00AB661F" w:rsidRDefault="00E433C1" w:rsidP="00CC4D8B">
            <w:pPr>
              <w:spacing w:line="240" w:lineRule="atLeast"/>
              <w:ind w:left="-108" w:right="-108"/>
              <w:jc w:val="center"/>
              <w:rPr>
                <w:sz w:val="18"/>
                <w:szCs w:val="18"/>
              </w:rPr>
            </w:pPr>
          </w:p>
        </w:tc>
        <w:tc>
          <w:tcPr>
            <w:tcW w:w="972" w:type="dxa"/>
            <w:tcBorders>
              <w:top w:val="single" w:sz="4" w:space="0" w:color="auto"/>
              <w:left w:val="nil"/>
              <w:bottom w:val="single" w:sz="4" w:space="0" w:color="auto"/>
              <w:right w:val="nil"/>
            </w:tcBorders>
            <w:shd w:val="clear" w:color="auto" w:fill="auto"/>
          </w:tcPr>
          <w:p w:rsidR="00E433C1" w:rsidRPr="00027966" w:rsidRDefault="00E433C1" w:rsidP="00CC4D8B">
            <w:pPr>
              <w:tabs>
                <w:tab w:val="decimal" w:pos="764"/>
              </w:tabs>
              <w:spacing w:line="240" w:lineRule="atLeast"/>
              <w:ind w:left="-108" w:right="-94" w:hanging="180"/>
              <w:rPr>
                <w:b/>
                <w:bCs/>
                <w:color w:val="000000"/>
                <w:sz w:val="18"/>
                <w:szCs w:val="18"/>
              </w:rPr>
            </w:pPr>
            <w:r w:rsidRPr="0052241C">
              <w:rPr>
                <w:b/>
                <w:bCs/>
                <w:color w:val="000000"/>
                <w:sz w:val="18"/>
                <w:szCs w:val="18"/>
              </w:rPr>
              <w:t>781,856</w:t>
            </w:r>
          </w:p>
        </w:tc>
        <w:tc>
          <w:tcPr>
            <w:tcW w:w="236" w:type="dxa"/>
            <w:tcBorders>
              <w:left w:val="nil"/>
              <w:bottom w:val="nil"/>
              <w:right w:val="nil"/>
            </w:tcBorders>
            <w:shd w:val="clear" w:color="auto" w:fill="auto"/>
          </w:tcPr>
          <w:p w:rsidR="00E433C1" w:rsidRPr="00027966" w:rsidRDefault="00E433C1" w:rsidP="00CC4D8B">
            <w:pPr>
              <w:tabs>
                <w:tab w:val="decimal" w:pos="680"/>
              </w:tabs>
              <w:spacing w:line="240" w:lineRule="atLeast"/>
              <w:ind w:left="-108" w:right="62" w:hanging="180"/>
              <w:rPr>
                <w:b/>
                <w:bCs/>
                <w:color w:val="000000"/>
                <w:sz w:val="18"/>
                <w:szCs w:val="18"/>
              </w:rPr>
            </w:pPr>
          </w:p>
        </w:tc>
        <w:tc>
          <w:tcPr>
            <w:tcW w:w="916" w:type="dxa"/>
            <w:tcBorders>
              <w:top w:val="single" w:sz="4" w:space="0" w:color="auto"/>
              <w:left w:val="nil"/>
              <w:bottom w:val="single" w:sz="4" w:space="0" w:color="auto"/>
              <w:right w:val="nil"/>
            </w:tcBorders>
            <w:shd w:val="clear" w:color="auto" w:fill="FFFFFF"/>
          </w:tcPr>
          <w:p w:rsidR="00E433C1" w:rsidRPr="00B45015" w:rsidRDefault="00E433C1" w:rsidP="00CC4D8B">
            <w:pPr>
              <w:tabs>
                <w:tab w:val="decimal" w:pos="807"/>
              </w:tabs>
              <w:spacing w:line="240" w:lineRule="atLeast"/>
              <w:ind w:left="-108" w:right="-13"/>
              <w:rPr>
                <w:b/>
                <w:bCs/>
                <w:color w:val="000000"/>
                <w:sz w:val="18"/>
                <w:szCs w:val="18"/>
              </w:rPr>
            </w:pPr>
            <w:r w:rsidRPr="00B45015">
              <w:rPr>
                <w:b/>
                <w:bCs/>
                <w:color w:val="000000"/>
                <w:sz w:val="18"/>
                <w:szCs w:val="18"/>
              </w:rPr>
              <w:t>3,243,</w:t>
            </w:r>
            <w:r w:rsidR="007232CD" w:rsidRPr="00B45015">
              <w:rPr>
                <w:b/>
                <w:bCs/>
                <w:color w:val="000000"/>
                <w:sz w:val="18"/>
                <w:szCs w:val="18"/>
              </w:rPr>
              <w:t>62</w:t>
            </w:r>
            <w:r w:rsidRPr="00B45015">
              <w:rPr>
                <w:b/>
                <w:bCs/>
                <w:color w:val="000000"/>
                <w:sz w:val="18"/>
                <w:szCs w:val="18"/>
              </w:rPr>
              <w:t>2</w:t>
            </w:r>
          </w:p>
        </w:tc>
        <w:tc>
          <w:tcPr>
            <w:tcW w:w="236" w:type="dxa"/>
            <w:tcBorders>
              <w:left w:val="nil"/>
              <w:bottom w:val="nil"/>
              <w:right w:val="nil"/>
            </w:tcBorders>
            <w:shd w:val="clear" w:color="auto" w:fill="auto"/>
          </w:tcPr>
          <w:p w:rsidR="00E433C1" w:rsidRPr="00B45015" w:rsidRDefault="00E433C1" w:rsidP="00CC4D8B">
            <w:pPr>
              <w:tabs>
                <w:tab w:val="decimal" w:pos="680"/>
              </w:tabs>
              <w:rPr>
                <w:b/>
                <w:bCs/>
                <w:color w:val="000000"/>
                <w:sz w:val="18"/>
                <w:szCs w:val="18"/>
              </w:rPr>
            </w:pPr>
          </w:p>
        </w:tc>
        <w:tc>
          <w:tcPr>
            <w:tcW w:w="1006" w:type="dxa"/>
            <w:tcBorders>
              <w:top w:val="single" w:sz="4" w:space="0" w:color="auto"/>
              <w:left w:val="nil"/>
              <w:bottom w:val="single" w:sz="4" w:space="0" w:color="auto"/>
              <w:right w:val="nil"/>
            </w:tcBorders>
            <w:shd w:val="clear" w:color="auto" w:fill="FFFFFF"/>
          </w:tcPr>
          <w:p w:rsidR="00E433C1" w:rsidRPr="00B45015" w:rsidRDefault="00E433C1" w:rsidP="00354F93">
            <w:pPr>
              <w:tabs>
                <w:tab w:val="decimal" w:pos="792"/>
              </w:tabs>
              <w:spacing w:line="240" w:lineRule="atLeast"/>
              <w:ind w:left="-108" w:right="-144"/>
              <w:rPr>
                <w:b/>
                <w:bCs/>
                <w:color w:val="000000"/>
                <w:sz w:val="18"/>
                <w:szCs w:val="18"/>
              </w:rPr>
            </w:pPr>
            <w:r w:rsidRPr="00B45015">
              <w:rPr>
                <w:b/>
                <w:bCs/>
                <w:color w:val="000000"/>
                <w:sz w:val="18"/>
                <w:szCs w:val="18"/>
              </w:rPr>
              <w:t>13,071,</w:t>
            </w:r>
            <w:r w:rsidR="000A2215" w:rsidRPr="00B45015">
              <w:rPr>
                <w:b/>
                <w:bCs/>
                <w:color w:val="000000"/>
                <w:sz w:val="18"/>
                <w:szCs w:val="18"/>
              </w:rPr>
              <w:t>556</w:t>
            </w:r>
          </w:p>
        </w:tc>
        <w:tc>
          <w:tcPr>
            <w:tcW w:w="236" w:type="dxa"/>
            <w:tcBorders>
              <w:left w:val="nil"/>
              <w:bottom w:val="nil"/>
              <w:right w:val="nil"/>
            </w:tcBorders>
            <w:shd w:val="clear" w:color="auto" w:fill="auto"/>
          </w:tcPr>
          <w:p w:rsidR="00E433C1" w:rsidRPr="00B45015" w:rsidRDefault="00E433C1" w:rsidP="00CC4D8B">
            <w:pPr>
              <w:tabs>
                <w:tab w:val="decimal" w:pos="680"/>
              </w:tabs>
              <w:rPr>
                <w:b/>
                <w:bCs/>
                <w:color w:val="000000"/>
                <w:sz w:val="18"/>
                <w:szCs w:val="18"/>
              </w:rPr>
            </w:pPr>
          </w:p>
        </w:tc>
        <w:tc>
          <w:tcPr>
            <w:tcW w:w="1024" w:type="dxa"/>
            <w:tcBorders>
              <w:top w:val="single" w:sz="4" w:space="0" w:color="auto"/>
              <w:left w:val="nil"/>
              <w:bottom w:val="single" w:sz="4" w:space="0" w:color="auto"/>
              <w:right w:val="nil"/>
            </w:tcBorders>
            <w:shd w:val="clear" w:color="auto" w:fill="FFFFFF"/>
          </w:tcPr>
          <w:p w:rsidR="00E433C1" w:rsidRPr="00B45015" w:rsidRDefault="00E433C1" w:rsidP="00354F93">
            <w:pPr>
              <w:tabs>
                <w:tab w:val="decimal" w:pos="804"/>
              </w:tabs>
              <w:spacing w:line="240" w:lineRule="atLeast"/>
              <w:ind w:left="-108" w:right="-144"/>
              <w:rPr>
                <w:b/>
                <w:bCs/>
                <w:color w:val="000000"/>
                <w:sz w:val="18"/>
                <w:szCs w:val="18"/>
              </w:rPr>
            </w:pPr>
            <w:r w:rsidRPr="00B45015">
              <w:rPr>
                <w:b/>
                <w:bCs/>
                <w:color w:val="000000"/>
                <w:sz w:val="18"/>
                <w:szCs w:val="18"/>
              </w:rPr>
              <w:t>1,050,</w:t>
            </w:r>
            <w:r w:rsidR="002F6F37" w:rsidRPr="00B45015">
              <w:rPr>
                <w:b/>
                <w:bCs/>
                <w:color w:val="000000"/>
                <w:sz w:val="18"/>
                <w:szCs w:val="18"/>
              </w:rPr>
              <w:t>185</w:t>
            </w:r>
          </w:p>
        </w:tc>
        <w:tc>
          <w:tcPr>
            <w:tcW w:w="270" w:type="dxa"/>
            <w:tcBorders>
              <w:left w:val="nil"/>
              <w:bottom w:val="nil"/>
              <w:right w:val="nil"/>
            </w:tcBorders>
            <w:shd w:val="clear" w:color="auto" w:fill="auto"/>
          </w:tcPr>
          <w:p w:rsidR="00E433C1" w:rsidRPr="00B45015" w:rsidRDefault="00E433C1" w:rsidP="00CC4D8B">
            <w:pPr>
              <w:tabs>
                <w:tab w:val="decimal" w:pos="680"/>
              </w:tabs>
              <w:rPr>
                <w:b/>
                <w:bCs/>
                <w:color w:val="000000"/>
                <w:sz w:val="18"/>
                <w:szCs w:val="18"/>
              </w:rPr>
            </w:pPr>
          </w:p>
        </w:tc>
        <w:tc>
          <w:tcPr>
            <w:tcW w:w="964" w:type="dxa"/>
            <w:tcBorders>
              <w:top w:val="single" w:sz="4" w:space="0" w:color="auto"/>
              <w:left w:val="nil"/>
              <w:bottom w:val="single" w:sz="4" w:space="0" w:color="auto"/>
              <w:right w:val="nil"/>
            </w:tcBorders>
            <w:shd w:val="clear" w:color="auto" w:fill="FFFFFF"/>
          </w:tcPr>
          <w:p w:rsidR="00E433C1" w:rsidRPr="00B45015" w:rsidRDefault="00E433C1" w:rsidP="00CC4D8B">
            <w:pPr>
              <w:tabs>
                <w:tab w:val="decimal" w:pos="807"/>
              </w:tabs>
              <w:spacing w:line="240" w:lineRule="atLeast"/>
              <w:ind w:left="-108"/>
              <w:rPr>
                <w:b/>
                <w:bCs/>
                <w:color w:val="000000"/>
                <w:sz w:val="18"/>
                <w:szCs w:val="18"/>
              </w:rPr>
            </w:pPr>
            <w:r w:rsidRPr="00B45015">
              <w:rPr>
                <w:b/>
                <w:bCs/>
                <w:color w:val="000000"/>
                <w:sz w:val="18"/>
                <w:szCs w:val="18"/>
              </w:rPr>
              <w:t>44</w:t>
            </w:r>
            <w:r w:rsidR="004B4CAA" w:rsidRPr="00B45015">
              <w:rPr>
                <w:b/>
                <w:bCs/>
                <w:color w:val="000000"/>
                <w:sz w:val="18"/>
                <w:szCs w:val="18"/>
              </w:rPr>
              <w:t>8,022</w:t>
            </w:r>
          </w:p>
        </w:tc>
        <w:tc>
          <w:tcPr>
            <w:tcW w:w="239" w:type="dxa"/>
            <w:tcBorders>
              <w:left w:val="nil"/>
              <w:bottom w:val="nil"/>
              <w:right w:val="nil"/>
            </w:tcBorders>
            <w:shd w:val="clear" w:color="auto" w:fill="auto"/>
            <w:noWrap/>
          </w:tcPr>
          <w:p w:rsidR="00E433C1" w:rsidRPr="00B45015" w:rsidRDefault="00E433C1" w:rsidP="00CC4D8B">
            <w:pPr>
              <w:tabs>
                <w:tab w:val="decimal" w:pos="680"/>
              </w:tabs>
              <w:rPr>
                <w:b/>
                <w:bCs/>
                <w:color w:val="000000"/>
                <w:sz w:val="18"/>
                <w:szCs w:val="18"/>
              </w:rPr>
            </w:pPr>
          </w:p>
        </w:tc>
        <w:tc>
          <w:tcPr>
            <w:tcW w:w="972" w:type="dxa"/>
            <w:tcBorders>
              <w:top w:val="single" w:sz="4" w:space="0" w:color="auto"/>
              <w:left w:val="nil"/>
              <w:bottom w:val="single" w:sz="4" w:space="0" w:color="auto"/>
              <w:right w:val="nil"/>
            </w:tcBorders>
            <w:shd w:val="clear" w:color="auto" w:fill="FFFFFF"/>
          </w:tcPr>
          <w:p w:rsidR="00E433C1" w:rsidRPr="00B45015" w:rsidRDefault="00E433C1" w:rsidP="00CC4D8B">
            <w:pPr>
              <w:tabs>
                <w:tab w:val="decimal" w:pos="807"/>
              </w:tabs>
              <w:spacing w:line="240" w:lineRule="atLeast"/>
              <w:ind w:left="-108" w:right="-13"/>
              <w:rPr>
                <w:b/>
                <w:bCs/>
                <w:color w:val="000000"/>
                <w:sz w:val="18"/>
                <w:szCs w:val="18"/>
              </w:rPr>
            </w:pPr>
            <w:r w:rsidRPr="00B45015">
              <w:rPr>
                <w:b/>
                <w:bCs/>
                <w:color w:val="000000"/>
                <w:sz w:val="18"/>
                <w:szCs w:val="18"/>
              </w:rPr>
              <w:t>115,971</w:t>
            </w:r>
          </w:p>
        </w:tc>
        <w:tc>
          <w:tcPr>
            <w:tcW w:w="245" w:type="dxa"/>
            <w:tcBorders>
              <w:left w:val="nil"/>
              <w:right w:val="nil"/>
            </w:tcBorders>
            <w:shd w:val="clear" w:color="auto" w:fill="FFFFFF"/>
          </w:tcPr>
          <w:p w:rsidR="00E433C1" w:rsidRPr="00B45015" w:rsidRDefault="00E433C1" w:rsidP="00CC4D8B">
            <w:pPr>
              <w:tabs>
                <w:tab w:val="decimal" w:pos="807"/>
              </w:tabs>
              <w:ind w:right="-13"/>
              <w:rPr>
                <w:b/>
                <w:bCs/>
                <w:color w:val="000000"/>
                <w:sz w:val="18"/>
                <w:szCs w:val="18"/>
              </w:rPr>
            </w:pPr>
          </w:p>
        </w:tc>
        <w:tc>
          <w:tcPr>
            <w:tcW w:w="838" w:type="dxa"/>
            <w:tcBorders>
              <w:top w:val="single" w:sz="4" w:space="0" w:color="auto"/>
              <w:left w:val="nil"/>
              <w:bottom w:val="single" w:sz="4" w:space="0" w:color="auto"/>
              <w:right w:val="nil"/>
            </w:tcBorders>
            <w:shd w:val="clear" w:color="auto" w:fill="FFFFFF"/>
          </w:tcPr>
          <w:p w:rsidR="00E433C1" w:rsidRPr="00B45015" w:rsidRDefault="004B4CAA" w:rsidP="00CC4D8B">
            <w:pPr>
              <w:tabs>
                <w:tab w:val="decimal" w:pos="807"/>
              </w:tabs>
              <w:spacing w:line="240" w:lineRule="atLeast"/>
              <w:ind w:left="-108" w:right="-13"/>
              <w:rPr>
                <w:b/>
                <w:bCs/>
                <w:color w:val="000000"/>
                <w:sz w:val="18"/>
                <w:szCs w:val="18"/>
              </w:rPr>
            </w:pPr>
            <w:r w:rsidRPr="00B45015">
              <w:rPr>
                <w:b/>
                <w:bCs/>
                <w:color w:val="000000"/>
                <w:sz w:val="18"/>
                <w:szCs w:val="18"/>
              </w:rPr>
              <w:t>95,992</w:t>
            </w:r>
          </w:p>
        </w:tc>
        <w:tc>
          <w:tcPr>
            <w:tcW w:w="238" w:type="dxa"/>
            <w:tcBorders>
              <w:left w:val="nil"/>
              <w:right w:val="nil"/>
            </w:tcBorders>
            <w:shd w:val="clear" w:color="auto" w:fill="FFFFFF"/>
          </w:tcPr>
          <w:p w:rsidR="00E433C1" w:rsidRPr="00B45015" w:rsidRDefault="00E433C1" w:rsidP="00CC4D8B">
            <w:pPr>
              <w:tabs>
                <w:tab w:val="decimal" w:pos="807"/>
              </w:tabs>
              <w:ind w:right="-13"/>
              <w:rPr>
                <w:b/>
                <w:bCs/>
                <w:color w:val="000000"/>
                <w:sz w:val="18"/>
                <w:szCs w:val="18"/>
              </w:rPr>
            </w:pPr>
          </w:p>
        </w:tc>
        <w:tc>
          <w:tcPr>
            <w:tcW w:w="925" w:type="dxa"/>
            <w:tcBorders>
              <w:top w:val="single" w:sz="4" w:space="0" w:color="auto"/>
              <w:left w:val="nil"/>
              <w:bottom w:val="single" w:sz="4" w:space="0" w:color="auto"/>
              <w:right w:val="nil"/>
            </w:tcBorders>
            <w:shd w:val="clear" w:color="auto" w:fill="FFFFFF"/>
          </w:tcPr>
          <w:p w:rsidR="00E433C1" w:rsidRPr="00B45015" w:rsidRDefault="00E433C1" w:rsidP="005D7F81">
            <w:pPr>
              <w:tabs>
                <w:tab w:val="decimal" w:pos="708"/>
              </w:tabs>
              <w:spacing w:line="240" w:lineRule="atLeast"/>
              <w:ind w:left="-108" w:right="-108"/>
              <w:rPr>
                <w:b/>
                <w:bCs/>
                <w:color w:val="000000"/>
                <w:sz w:val="18"/>
                <w:szCs w:val="18"/>
              </w:rPr>
            </w:pPr>
            <w:r w:rsidRPr="00B45015">
              <w:rPr>
                <w:b/>
                <w:bCs/>
                <w:color w:val="000000"/>
                <w:sz w:val="18"/>
                <w:szCs w:val="18"/>
              </w:rPr>
              <w:t>50,277</w:t>
            </w:r>
          </w:p>
        </w:tc>
        <w:tc>
          <w:tcPr>
            <w:tcW w:w="236" w:type="dxa"/>
            <w:tcBorders>
              <w:left w:val="nil"/>
              <w:right w:val="nil"/>
            </w:tcBorders>
            <w:shd w:val="clear" w:color="auto" w:fill="FFFFFF"/>
          </w:tcPr>
          <w:p w:rsidR="00E433C1" w:rsidRPr="00B45015" w:rsidRDefault="00E433C1" w:rsidP="00CC4D8B">
            <w:pPr>
              <w:tabs>
                <w:tab w:val="decimal" w:pos="807"/>
              </w:tabs>
              <w:ind w:right="-13"/>
              <w:rPr>
                <w:b/>
                <w:bCs/>
                <w:color w:val="000000"/>
                <w:sz w:val="18"/>
                <w:szCs w:val="18"/>
              </w:rPr>
            </w:pPr>
          </w:p>
        </w:tc>
        <w:tc>
          <w:tcPr>
            <w:tcW w:w="900" w:type="dxa"/>
            <w:tcBorders>
              <w:top w:val="single" w:sz="4" w:space="0" w:color="auto"/>
              <w:left w:val="nil"/>
              <w:bottom w:val="single" w:sz="4" w:space="0" w:color="auto"/>
              <w:right w:val="nil"/>
            </w:tcBorders>
            <w:shd w:val="clear" w:color="auto" w:fill="FFFFFF"/>
          </w:tcPr>
          <w:p w:rsidR="00E433C1" w:rsidRPr="00B45015" w:rsidRDefault="00E433C1" w:rsidP="005D7F81">
            <w:pPr>
              <w:tabs>
                <w:tab w:val="decimal" w:pos="666"/>
              </w:tabs>
              <w:spacing w:line="240" w:lineRule="atLeast"/>
              <w:ind w:left="-108" w:right="-162"/>
              <w:rPr>
                <w:b/>
                <w:bCs/>
                <w:color w:val="000000"/>
                <w:sz w:val="18"/>
                <w:szCs w:val="18"/>
              </w:rPr>
            </w:pPr>
            <w:r w:rsidRPr="00B45015">
              <w:rPr>
                <w:b/>
                <w:bCs/>
                <w:color w:val="000000"/>
                <w:sz w:val="18"/>
                <w:szCs w:val="18"/>
              </w:rPr>
              <w:t>150,03</w:t>
            </w:r>
            <w:r w:rsidR="007232CD" w:rsidRPr="00B45015">
              <w:rPr>
                <w:b/>
                <w:bCs/>
                <w:color w:val="000000"/>
                <w:sz w:val="18"/>
                <w:szCs w:val="18"/>
              </w:rPr>
              <w:t>6</w:t>
            </w:r>
          </w:p>
        </w:tc>
        <w:tc>
          <w:tcPr>
            <w:tcW w:w="242" w:type="dxa"/>
            <w:tcBorders>
              <w:left w:val="nil"/>
              <w:right w:val="nil"/>
            </w:tcBorders>
            <w:shd w:val="clear" w:color="auto" w:fill="FFFFFF"/>
          </w:tcPr>
          <w:p w:rsidR="00E433C1" w:rsidRPr="00B45015" w:rsidRDefault="00E433C1" w:rsidP="00CC4D8B">
            <w:pPr>
              <w:tabs>
                <w:tab w:val="decimal" w:pos="807"/>
              </w:tabs>
              <w:ind w:right="-13"/>
              <w:rPr>
                <w:b/>
                <w:bCs/>
                <w:color w:val="000000"/>
                <w:sz w:val="18"/>
                <w:szCs w:val="18"/>
              </w:rPr>
            </w:pPr>
          </w:p>
        </w:tc>
        <w:tc>
          <w:tcPr>
            <w:tcW w:w="810" w:type="dxa"/>
            <w:tcBorders>
              <w:top w:val="single" w:sz="4" w:space="0" w:color="auto"/>
              <w:left w:val="nil"/>
              <w:bottom w:val="single" w:sz="4" w:space="0" w:color="auto"/>
              <w:right w:val="nil"/>
            </w:tcBorders>
            <w:shd w:val="clear" w:color="auto" w:fill="FFFFFF"/>
          </w:tcPr>
          <w:p w:rsidR="00E433C1" w:rsidRPr="00B45015" w:rsidRDefault="00E433C1" w:rsidP="00CC4D8B">
            <w:pPr>
              <w:tabs>
                <w:tab w:val="decimal" w:pos="807"/>
              </w:tabs>
              <w:spacing w:line="240" w:lineRule="atLeast"/>
              <w:ind w:left="-108" w:right="-13"/>
              <w:rPr>
                <w:b/>
                <w:bCs/>
                <w:color w:val="000000"/>
                <w:sz w:val="18"/>
                <w:szCs w:val="18"/>
              </w:rPr>
            </w:pPr>
            <w:r w:rsidRPr="00B45015">
              <w:rPr>
                <w:b/>
                <w:bCs/>
                <w:color w:val="000000"/>
                <w:sz w:val="18"/>
                <w:szCs w:val="18"/>
              </w:rPr>
              <w:t>11,646</w:t>
            </w:r>
          </w:p>
        </w:tc>
        <w:tc>
          <w:tcPr>
            <w:tcW w:w="238" w:type="dxa"/>
            <w:tcBorders>
              <w:left w:val="nil"/>
              <w:right w:val="nil"/>
            </w:tcBorders>
            <w:shd w:val="clear" w:color="auto" w:fill="FFFFFF"/>
          </w:tcPr>
          <w:p w:rsidR="00E433C1" w:rsidRPr="00B45015" w:rsidRDefault="00E433C1" w:rsidP="00CC4D8B">
            <w:pPr>
              <w:tabs>
                <w:tab w:val="decimal" w:pos="807"/>
              </w:tabs>
              <w:ind w:right="-13"/>
              <w:rPr>
                <w:b/>
                <w:bCs/>
                <w:color w:val="000000"/>
                <w:sz w:val="18"/>
                <w:szCs w:val="18"/>
              </w:rPr>
            </w:pPr>
          </w:p>
        </w:tc>
        <w:tc>
          <w:tcPr>
            <w:tcW w:w="933" w:type="dxa"/>
            <w:gridSpan w:val="2"/>
            <w:tcBorders>
              <w:top w:val="single" w:sz="4" w:space="0" w:color="auto"/>
              <w:left w:val="nil"/>
              <w:bottom w:val="single" w:sz="4" w:space="0" w:color="auto"/>
              <w:right w:val="nil"/>
            </w:tcBorders>
            <w:shd w:val="clear" w:color="auto" w:fill="FFFFFF"/>
          </w:tcPr>
          <w:p w:rsidR="00E433C1" w:rsidRPr="00B45015" w:rsidRDefault="00E433C1" w:rsidP="00E433C1">
            <w:pPr>
              <w:tabs>
                <w:tab w:val="decimal" w:pos="734"/>
              </w:tabs>
              <w:spacing w:line="240" w:lineRule="atLeast"/>
              <w:ind w:left="-108" w:right="-108"/>
              <w:rPr>
                <w:b/>
                <w:bCs/>
                <w:sz w:val="18"/>
                <w:szCs w:val="18"/>
              </w:rPr>
            </w:pPr>
            <w:r w:rsidRPr="00B45015">
              <w:rPr>
                <w:b/>
                <w:bCs/>
                <w:sz w:val="18"/>
                <w:szCs w:val="18"/>
              </w:rPr>
              <w:t>19,0</w:t>
            </w:r>
            <w:r w:rsidR="004B4CAA" w:rsidRPr="00B45015">
              <w:rPr>
                <w:b/>
                <w:bCs/>
                <w:sz w:val="18"/>
                <w:szCs w:val="18"/>
              </w:rPr>
              <w:t>19,163</w:t>
            </w:r>
          </w:p>
        </w:tc>
      </w:tr>
    </w:tbl>
    <w:p w:rsidR="00EE5ACC" w:rsidRDefault="00EE5ACC" w:rsidP="00C8751B">
      <w:pPr>
        <w:spacing w:line="240" w:lineRule="atLeast"/>
        <w:ind w:left="547" w:right="72" w:hanging="547"/>
        <w:rPr>
          <w:rFonts w:eastAsia="Arial Unicode MS"/>
          <w:b/>
          <w:bCs/>
          <w:sz w:val="22"/>
          <w:szCs w:val="22"/>
        </w:rPr>
      </w:pPr>
    </w:p>
    <w:p w:rsidR="00EE5ACC" w:rsidRPr="00006E4C" w:rsidRDefault="00EE5ACC" w:rsidP="00C8751B">
      <w:pPr>
        <w:spacing w:line="240" w:lineRule="atLeast"/>
        <w:ind w:left="547" w:right="72" w:hanging="547"/>
        <w:rPr>
          <w:rFonts w:eastAsia="Arial Unicode MS" w:cstheme="minorBidi"/>
          <w:b/>
          <w:bCs/>
          <w:sz w:val="22"/>
          <w:szCs w:val="22"/>
          <w:cs/>
        </w:rPr>
      </w:pPr>
    </w:p>
    <w:p w:rsidR="0056729A" w:rsidRPr="00006E4C" w:rsidRDefault="0056729A" w:rsidP="004607E3">
      <w:pPr>
        <w:tabs>
          <w:tab w:val="decimal" w:pos="536"/>
        </w:tabs>
        <w:spacing w:line="240" w:lineRule="atLeast"/>
        <w:ind w:left="-108" w:right="-13"/>
        <w:rPr>
          <w:rFonts w:cstheme="minorBidi"/>
          <w:sz w:val="2"/>
          <w:szCs w:val="2"/>
          <w:cs/>
        </w:rPr>
      </w:pPr>
      <w:r w:rsidRPr="0077796A">
        <w:br w:type="page"/>
      </w:r>
    </w:p>
    <w:tbl>
      <w:tblPr>
        <w:tblW w:w="15932" w:type="dxa"/>
        <w:tblInd w:w="-810" w:type="dxa"/>
        <w:tblLayout w:type="fixed"/>
        <w:tblLook w:val="04A0"/>
      </w:tblPr>
      <w:tblGrid>
        <w:gridCol w:w="2610"/>
        <w:gridCol w:w="450"/>
        <w:gridCol w:w="992"/>
        <w:gridCol w:w="268"/>
        <w:gridCol w:w="900"/>
        <w:gridCol w:w="270"/>
        <w:gridCol w:w="990"/>
        <w:gridCol w:w="270"/>
        <w:gridCol w:w="991"/>
        <w:gridCol w:w="269"/>
        <w:gridCol w:w="990"/>
        <w:gridCol w:w="270"/>
        <w:gridCol w:w="989"/>
        <w:gridCol w:w="270"/>
        <w:gridCol w:w="810"/>
        <w:gridCol w:w="270"/>
        <w:gridCol w:w="899"/>
        <w:gridCol w:w="270"/>
        <w:gridCol w:w="899"/>
        <w:gridCol w:w="270"/>
        <w:gridCol w:w="810"/>
        <w:gridCol w:w="270"/>
        <w:gridCol w:w="905"/>
      </w:tblGrid>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E1F99">
            <w:pPr>
              <w:spacing w:line="240" w:lineRule="atLeast"/>
              <w:rPr>
                <w:b/>
                <w:bCs/>
                <w:color w:val="000000"/>
                <w:sz w:val="18"/>
                <w:szCs w:val="18"/>
              </w:rPr>
            </w:pPr>
          </w:p>
        </w:tc>
        <w:tc>
          <w:tcPr>
            <w:tcW w:w="450" w:type="dxa"/>
            <w:tcBorders>
              <w:top w:val="nil"/>
              <w:left w:val="nil"/>
              <w:right w:val="nil"/>
            </w:tcBorders>
          </w:tcPr>
          <w:p w:rsidR="0051548E" w:rsidRPr="0077796A" w:rsidRDefault="0051548E" w:rsidP="006E1F99">
            <w:pPr>
              <w:tabs>
                <w:tab w:val="decimal" w:pos="882"/>
              </w:tabs>
              <w:spacing w:line="240" w:lineRule="atLeast"/>
              <w:ind w:left="-108" w:right="-108"/>
              <w:jc w:val="center"/>
              <w:rPr>
                <w:b/>
                <w:bCs/>
                <w:sz w:val="18"/>
                <w:szCs w:val="18"/>
              </w:rPr>
            </w:pPr>
          </w:p>
        </w:tc>
        <w:tc>
          <w:tcPr>
            <w:tcW w:w="12872" w:type="dxa"/>
            <w:gridSpan w:val="21"/>
            <w:tcBorders>
              <w:top w:val="nil"/>
              <w:left w:val="nil"/>
              <w:right w:val="nil"/>
            </w:tcBorders>
          </w:tcPr>
          <w:p w:rsidR="0051548E" w:rsidRPr="0077796A" w:rsidRDefault="0051548E" w:rsidP="006E1F99">
            <w:pPr>
              <w:tabs>
                <w:tab w:val="decimal" w:pos="882"/>
              </w:tabs>
              <w:spacing w:line="240" w:lineRule="atLeast"/>
              <w:ind w:left="-108" w:right="-108"/>
              <w:jc w:val="center"/>
              <w:rPr>
                <w:color w:val="000000"/>
                <w:sz w:val="18"/>
                <w:szCs w:val="18"/>
              </w:rPr>
            </w:pPr>
            <w:r w:rsidRPr="0077796A">
              <w:rPr>
                <w:b/>
                <w:bCs/>
                <w:sz w:val="18"/>
                <w:szCs w:val="18"/>
              </w:rPr>
              <w:t>Consolidated financial statements</w:t>
            </w: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E1F99">
            <w:pPr>
              <w:spacing w:line="240" w:lineRule="atLeast"/>
              <w:rPr>
                <w:b/>
                <w:bCs/>
                <w:color w:val="000000"/>
                <w:sz w:val="18"/>
                <w:szCs w:val="18"/>
              </w:rPr>
            </w:pPr>
          </w:p>
        </w:tc>
        <w:tc>
          <w:tcPr>
            <w:tcW w:w="450"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c>
          <w:tcPr>
            <w:tcW w:w="268"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1"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p>
        </w:tc>
        <w:tc>
          <w:tcPr>
            <w:tcW w:w="269"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51548E" w:rsidRPr="0077796A" w:rsidRDefault="0051548E" w:rsidP="006E1F99">
            <w:pPr>
              <w:pStyle w:val="acctcolumnheading"/>
              <w:spacing w:after="0" w:line="240" w:lineRule="atLeast"/>
              <w:ind w:left="-79" w:right="-97"/>
              <w:rPr>
                <w:sz w:val="18"/>
                <w:szCs w:val="18"/>
                <w:rtl/>
                <w:cs/>
              </w:rPr>
            </w:pPr>
          </w:p>
        </w:tc>
        <w:tc>
          <w:tcPr>
            <w:tcW w:w="270" w:type="dxa"/>
            <w:tcBorders>
              <w:top w:val="nil"/>
              <w:left w:val="nil"/>
              <w:right w:val="nil"/>
            </w:tcBorders>
            <w:shd w:val="clear" w:color="auto" w:fill="auto"/>
            <w:noWrap/>
            <w:hideMark/>
          </w:tcPr>
          <w:p w:rsidR="0051548E" w:rsidRPr="0077796A" w:rsidRDefault="0051548E" w:rsidP="006E1F99">
            <w:pPr>
              <w:spacing w:line="240" w:lineRule="atLeast"/>
              <w:ind w:left="-108" w:right="-108"/>
              <w:rPr>
                <w:color w:val="000000"/>
                <w:sz w:val="18"/>
                <w:szCs w:val="18"/>
              </w:rPr>
            </w:pPr>
          </w:p>
        </w:tc>
        <w:tc>
          <w:tcPr>
            <w:tcW w:w="98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270" w:type="dxa"/>
            <w:tcBorders>
              <w:left w:val="nil"/>
              <w:right w:val="nil"/>
            </w:tcBorders>
          </w:tcPr>
          <w:p w:rsidR="0051548E" w:rsidRPr="0077796A" w:rsidRDefault="0051548E" w:rsidP="006E1F99">
            <w:pPr>
              <w:spacing w:line="240" w:lineRule="atLeast"/>
              <w:ind w:left="-108" w:right="-108"/>
              <w:jc w:val="center"/>
              <w:rPr>
                <w:color w:val="000000"/>
                <w:sz w:val="18"/>
                <w:szCs w:val="18"/>
              </w:rPr>
            </w:pPr>
          </w:p>
        </w:tc>
        <w:tc>
          <w:tcPr>
            <w:tcW w:w="81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89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270" w:type="dxa"/>
            <w:tcBorders>
              <w:top w:val="nil"/>
              <w:left w:val="nil"/>
              <w:right w:val="nil"/>
            </w:tcBorders>
          </w:tcPr>
          <w:p w:rsidR="0051548E" w:rsidRPr="0077796A" w:rsidRDefault="0051548E" w:rsidP="006E1F99">
            <w:pPr>
              <w:spacing w:line="240" w:lineRule="atLeast"/>
              <w:ind w:left="-108" w:right="-108"/>
              <w:jc w:val="center"/>
              <w:rPr>
                <w:sz w:val="18"/>
                <w:szCs w:val="18"/>
              </w:rPr>
            </w:pPr>
          </w:p>
        </w:tc>
        <w:tc>
          <w:tcPr>
            <w:tcW w:w="899" w:type="dxa"/>
            <w:tcBorders>
              <w:top w:val="nil"/>
              <w:left w:val="nil"/>
              <w:right w:val="nil"/>
            </w:tcBorders>
          </w:tcPr>
          <w:p w:rsidR="0051548E" w:rsidRPr="0077796A" w:rsidRDefault="0051548E" w:rsidP="006E1F99">
            <w:pPr>
              <w:spacing w:line="240" w:lineRule="atLeast"/>
              <w:ind w:left="-108" w:right="-108"/>
              <w:jc w:val="center"/>
              <w:rPr>
                <w:sz w:val="18"/>
                <w:szCs w:val="18"/>
              </w:rPr>
            </w:pPr>
            <w:r w:rsidRPr="0077796A">
              <w:rPr>
                <w:sz w:val="18"/>
                <w:szCs w:val="18"/>
              </w:rPr>
              <w:t>Machinery</w:t>
            </w:r>
          </w:p>
        </w:tc>
        <w:tc>
          <w:tcPr>
            <w:tcW w:w="270" w:type="dxa"/>
            <w:tcBorders>
              <w:top w:val="nil"/>
              <w:left w:val="nil"/>
              <w:right w:val="nil"/>
            </w:tcBorders>
          </w:tcPr>
          <w:p w:rsidR="0051548E" w:rsidRPr="0077796A" w:rsidRDefault="0051548E" w:rsidP="006E1F99">
            <w:pPr>
              <w:spacing w:line="240" w:lineRule="atLeast"/>
              <w:ind w:left="-108" w:right="-108"/>
              <w:jc w:val="center"/>
              <w:rPr>
                <w:sz w:val="18"/>
                <w:szCs w:val="18"/>
              </w:rPr>
            </w:pPr>
          </w:p>
        </w:tc>
        <w:tc>
          <w:tcPr>
            <w:tcW w:w="810" w:type="dxa"/>
            <w:tcBorders>
              <w:top w:val="nil"/>
              <w:left w:val="nil"/>
              <w:right w:val="nil"/>
            </w:tcBorders>
            <w:shd w:val="clear" w:color="auto" w:fill="auto"/>
          </w:tcPr>
          <w:p w:rsidR="0051548E" w:rsidRPr="0077796A" w:rsidRDefault="0051548E" w:rsidP="006E1F99">
            <w:pPr>
              <w:spacing w:line="240" w:lineRule="atLeast"/>
              <w:ind w:left="-108" w:right="-108"/>
              <w:jc w:val="center"/>
              <w:rPr>
                <w:sz w:val="18"/>
                <w:szCs w:val="18"/>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905"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E1F99">
            <w:pPr>
              <w:spacing w:line="240" w:lineRule="atLeast"/>
              <w:rPr>
                <w:b/>
                <w:bCs/>
                <w:color w:val="000000"/>
                <w:sz w:val="18"/>
                <w:szCs w:val="18"/>
              </w:rPr>
            </w:pPr>
          </w:p>
        </w:tc>
        <w:tc>
          <w:tcPr>
            <w:tcW w:w="450"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c>
          <w:tcPr>
            <w:tcW w:w="268"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1"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p>
        </w:tc>
        <w:tc>
          <w:tcPr>
            <w:tcW w:w="269"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E1F99">
            <w:pPr>
              <w:pStyle w:val="acctcolumnheading"/>
              <w:spacing w:after="0" w:line="240" w:lineRule="atLeast"/>
              <w:ind w:left="-79" w:right="-97"/>
              <w:rPr>
                <w:sz w:val="18"/>
                <w:szCs w:val="18"/>
                <w:rtl/>
                <w:cs/>
              </w:rPr>
            </w:pPr>
            <w:r w:rsidRPr="0077796A">
              <w:rPr>
                <w:sz w:val="18"/>
                <w:szCs w:val="18"/>
              </w:rPr>
              <w:t>Furniture,</w:t>
            </w:r>
          </w:p>
        </w:tc>
        <w:tc>
          <w:tcPr>
            <w:tcW w:w="270" w:type="dxa"/>
            <w:tcBorders>
              <w:top w:val="nil"/>
              <w:left w:val="nil"/>
              <w:right w:val="nil"/>
            </w:tcBorders>
            <w:shd w:val="clear" w:color="auto" w:fill="auto"/>
            <w:noWrap/>
            <w:hideMark/>
          </w:tcPr>
          <w:p w:rsidR="0051548E" w:rsidRPr="0077796A" w:rsidRDefault="0051548E" w:rsidP="006E1F99">
            <w:pPr>
              <w:spacing w:line="240" w:lineRule="atLeast"/>
              <w:ind w:left="-108" w:right="-108"/>
              <w:rPr>
                <w:color w:val="000000"/>
                <w:sz w:val="18"/>
                <w:szCs w:val="18"/>
              </w:rPr>
            </w:pPr>
          </w:p>
        </w:tc>
        <w:tc>
          <w:tcPr>
            <w:tcW w:w="98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270" w:type="dxa"/>
            <w:tcBorders>
              <w:left w:val="nil"/>
              <w:right w:val="nil"/>
            </w:tcBorders>
          </w:tcPr>
          <w:p w:rsidR="0051548E" w:rsidRPr="0077796A" w:rsidRDefault="0051548E" w:rsidP="006E1F99">
            <w:pPr>
              <w:spacing w:line="240" w:lineRule="atLeast"/>
              <w:ind w:left="-108" w:right="-108"/>
              <w:jc w:val="center"/>
              <w:rPr>
                <w:color w:val="000000"/>
                <w:sz w:val="18"/>
                <w:szCs w:val="18"/>
                <w:cs/>
              </w:rPr>
            </w:pPr>
          </w:p>
        </w:tc>
        <w:tc>
          <w:tcPr>
            <w:tcW w:w="81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89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r w:rsidRPr="0077796A">
              <w:rPr>
                <w:color w:val="000000"/>
                <w:sz w:val="18"/>
                <w:szCs w:val="18"/>
              </w:rPr>
              <w:t>Building</w:t>
            </w:r>
          </w:p>
        </w:tc>
        <w:tc>
          <w:tcPr>
            <w:tcW w:w="270" w:type="dxa"/>
            <w:tcBorders>
              <w:top w:val="nil"/>
              <w:left w:val="nil"/>
              <w:right w:val="nil"/>
            </w:tcBorders>
          </w:tcPr>
          <w:p w:rsidR="0051548E" w:rsidRPr="0077796A" w:rsidRDefault="0051548E" w:rsidP="006E1F99">
            <w:pPr>
              <w:spacing w:line="240" w:lineRule="atLeast"/>
              <w:ind w:left="-108" w:right="-108"/>
              <w:jc w:val="center"/>
              <w:rPr>
                <w:sz w:val="18"/>
                <w:szCs w:val="18"/>
              </w:rPr>
            </w:pPr>
          </w:p>
        </w:tc>
        <w:tc>
          <w:tcPr>
            <w:tcW w:w="899" w:type="dxa"/>
            <w:tcBorders>
              <w:top w:val="nil"/>
              <w:left w:val="nil"/>
              <w:right w:val="nil"/>
            </w:tcBorders>
          </w:tcPr>
          <w:p w:rsidR="0051548E" w:rsidRPr="0077796A" w:rsidRDefault="0051548E" w:rsidP="006E1F99">
            <w:pPr>
              <w:spacing w:line="240" w:lineRule="atLeast"/>
              <w:ind w:left="-108" w:right="-108"/>
              <w:jc w:val="center"/>
              <w:rPr>
                <w:sz w:val="18"/>
                <w:szCs w:val="18"/>
              </w:rPr>
            </w:pPr>
            <w:r>
              <w:rPr>
                <w:sz w:val="18"/>
                <w:szCs w:val="18"/>
              </w:rPr>
              <w:t>and</w:t>
            </w:r>
          </w:p>
        </w:tc>
        <w:tc>
          <w:tcPr>
            <w:tcW w:w="270" w:type="dxa"/>
            <w:tcBorders>
              <w:top w:val="nil"/>
              <w:left w:val="nil"/>
              <w:right w:val="nil"/>
            </w:tcBorders>
          </w:tcPr>
          <w:p w:rsidR="0051548E" w:rsidRPr="0077796A" w:rsidRDefault="0051548E" w:rsidP="006E1F99">
            <w:pPr>
              <w:spacing w:line="240" w:lineRule="atLeast"/>
              <w:ind w:left="-108" w:right="-108"/>
              <w:jc w:val="center"/>
              <w:rPr>
                <w:sz w:val="18"/>
                <w:szCs w:val="18"/>
              </w:rPr>
            </w:pPr>
          </w:p>
        </w:tc>
        <w:tc>
          <w:tcPr>
            <w:tcW w:w="81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sz w:val="18"/>
                <w:szCs w:val="18"/>
              </w:rPr>
            </w:pPr>
            <w:r w:rsidRPr="0077796A">
              <w:rPr>
                <w:sz w:val="18"/>
                <w:szCs w:val="18"/>
              </w:rPr>
              <w:t>Machinery</w:t>
            </w: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905"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E1F99">
            <w:pPr>
              <w:spacing w:line="240" w:lineRule="atLeast"/>
              <w:rPr>
                <w:b/>
                <w:bCs/>
                <w:color w:val="000000"/>
                <w:sz w:val="18"/>
                <w:szCs w:val="18"/>
              </w:rPr>
            </w:pPr>
          </w:p>
        </w:tc>
        <w:tc>
          <w:tcPr>
            <w:tcW w:w="450" w:type="dxa"/>
            <w:tcBorders>
              <w:top w:val="nil"/>
              <w:left w:val="nil"/>
              <w:right w:val="nil"/>
            </w:tcBorders>
          </w:tcPr>
          <w:p w:rsidR="0051548E" w:rsidRDefault="0051548E" w:rsidP="006E1F99">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r>
              <w:rPr>
                <w:color w:val="000000"/>
                <w:sz w:val="18"/>
                <w:szCs w:val="18"/>
              </w:rPr>
              <w:t>Land</w:t>
            </w:r>
          </w:p>
        </w:tc>
        <w:tc>
          <w:tcPr>
            <w:tcW w:w="268"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r w:rsidRPr="0077796A">
              <w:rPr>
                <w:sz w:val="18"/>
                <w:szCs w:val="18"/>
              </w:rPr>
              <w:t>Buildings</w:t>
            </w: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r w:rsidRPr="0077796A">
              <w:rPr>
                <w:sz w:val="18"/>
                <w:szCs w:val="18"/>
              </w:rPr>
              <w:t>Machinery</w:t>
            </w: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1"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p>
        </w:tc>
        <w:tc>
          <w:tcPr>
            <w:tcW w:w="269"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hideMark/>
          </w:tcPr>
          <w:p w:rsidR="0051548E" w:rsidRPr="0077796A" w:rsidRDefault="0051548E" w:rsidP="006E1F99">
            <w:pPr>
              <w:pStyle w:val="acctfourfigures"/>
              <w:tabs>
                <w:tab w:val="clear" w:pos="765"/>
              </w:tabs>
              <w:spacing w:line="240" w:lineRule="atLeast"/>
              <w:ind w:left="-79" w:right="-97"/>
              <w:jc w:val="center"/>
              <w:rPr>
                <w:sz w:val="18"/>
                <w:szCs w:val="18"/>
              </w:rPr>
            </w:pPr>
            <w:r w:rsidRPr="0077796A">
              <w:rPr>
                <w:sz w:val="18"/>
                <w:szCs w:val="18"/>
              </w:rPr>
              <w:t>Fixtures and</w:t>
            </w:r>
          </w:p>
        </w:tc>
        <w:tc>
          <w:tcPr>
            <w:tcW w:w="270" w:type="dxa"/>
            <w:tcBorders>
              <w:top w:val="nil"/>
              <w:left w:val="nil"/>
              <w:right w:val="nil"/>
            </w:tcBorders>
            <w:shd w:val="clear" w:color="auto" w:fill="auto"/>
            <w:noWrap/>
            <w:hideMark/>
          </w:tcPr>
          <w:p w:rsidR="0051548E" w:rsidRPr="0077796A" w:rsidRDefault="0051548E" w:rsidP="006E1F99">
            <w:pPr>
              <w:spacing w:line="240" w:lineRule="atLeast"/>
              <w:ind w:left="-108" w:right="-108"/>
              <w:rPr>
                <w:color w:val="000000"/>
                <w:sz w:val="18"/>
                <w:szCs w:val="18"/>
              </w:rPr>
            </w:pPr>
          </w:p>
        </w:tc>
        <w:tc>
          <w:tcPr>
            <w:tcW w:w="98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cs/>
              </w:rPr>
            </w:pPr>
          </w:p>
        </w:tc>
        <w:tc>
          <w:tcPr>
            <w:tcW w:w="270" w:type="dxa"/>
            <w:tcBorders>
              <w:left w:val="nil"/>
              <w:right w:val="nil"/>
            </w:tcBorders>
          </w:tcPr>
          <w:p w:rsidR="0051548E" w:rsidRPr="0077796A" w:rsidRDefault="0051548E" w:rsidP="006E1F99">
            <w:pPr>
              <w:spacing w:line="240" w:lineRule="atLeast"/>
              <w:ind w:left="-108" w:right="-108"/>
              <w:jc w:val="center"/>
              <w:rPr>
                <w:color w:val="000000"/>
                <w:sz w:val="18"/>
                <w:szCs w:val="18"/>
                <w:cs/>
              </w:rPr>
            </w:pPr>
          </w:p>
        </w:tc>
        <w:tc>
          <w:tcPr>
            <w:tcW w:w="81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89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r w:rsidRPr="0077796A">
              <w:rPr>
                <w:color w:val="000000"/>
                <w:sz w:val="18"/>
                <w:szCs w:val="18"/>
              </w:rPr>
              <w:t>and plant</w:t>
            </w:r>
          </w:p>
        </w:tc>
        <w:tc>
          <w:tcPr>
            <w:tcW w:w="270" w:type="dxa"/>
            <w:tcBorders>
              <w:top w:val="nil"/>
              <w:left w:val="nil"/>
              <w:right w:val="nil"/>
            </w:tcBorders>
          </w:tcPr>
          <w:p w:rsidR="0051548E" w:rsidRPr="0077796A" w:rsidRDefault="0051548E" w:rsidP="006E1F99">
            <w:pPr>
              <w:spacing w:line="240" w:lineRule="atLeast"/>
              <w:ind w:left="-108" w:right="-108"/>
              <w:jc w:val="center"/>
              <w:rPr>
                <w:sz w:val="18"/>
                <w:szCs w:val="18"/>
              </w:rPr>
            </w:pPr>
          </w:p>
        </w:tc>
        <w:tc>
          <w:tcPr>
            <w:tcW w:w="899" w:type="dxa"/>
            <w:tcBorders>
              <w:top w:val="nil"/>
              <w:left w:val="nil"/>
              <w:right w:val="nil"/>
            </w:tcBorders>
            <w:vAlign w:val="bottom"/>
          </w:tcPr>
          <w:p w:rsidR="0051548E" w:rsidRPr="0077796A" w:rsidRDefault="0051548E" w:rsidP="006E1F99">
            <w:pPr>
              <w:spacing w:line="240" w:lineRule="atLeast"/>
              <w:ind w:left="-108" w:right="-108"/>
              <w:jc w:val="center"/>
              <w:rPr>
                <w:color w:val="000000"/>
                <w:sz w:val="18"/>
                <w:szCs w:val="18"/>
                <w:cs/>
              </w:rPr>
            </w:pPr>
            <w:r w:rsidRPr="0077796A">
              <w:rPr>
                <w:sz w:val="18"/>
                <w:szCs w:val="18"/>
              </w:rPr>
              <w:t>equipment</w:t>
            </w:r>
          </w:p>
        </w:tc>
        <w:tc>
          <w:tcPr>
            <w:tcW w:w="270"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81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sz w:val="18"/>
                <w:szCs w:val="18"/>
              </w:rPr>
            </w:pPr>
            <w:r w:rsidRPr="0077796A">
              <w:rPr>
                <w:sz w:val="18"/>
                <w:szCs w:val="18"/>
              </w:rPr>
              <w:t>and</w:t>
            </w: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905"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p>
        </w:tc>
      </w:tr>
      <w:tr w:rsidR="0051548E" w:rsidRPr="0077796A" w:rsidTr="0051548E">
        <w:trPr>
          <w:trHeight w:val="265"/>
          <w:tblHeader/>
        </w:trPr>
        <w:tc>
          <w:tcPr>
            <w:tcW w:w="2610" w:type="dxa"/>
            <w:tcBorders>
              <w:top w:val="nil"/>
              <w:left w:val="nil"/>
              <w:bottom w:val="nil"/>
              <w:right w:val="nil"/>
            </w:tcBorders>
            <w:shd w:val="clear" w:color="auto" w:fill="auto"/>
          </w:tcPr>
          <w:p w:rsidR="0051548E" w:rsidRPr="0077796A" w:rsidRDefault="0051548E" w:rsidP="001C667C">
            <w:pPr>
              <w:spacing w:line="240" w:lineRule="atLeast"/>
              <w:ind w:left="-113"/>
              <w:rPr>
                <w:b/>
                <w:bCs/>
                <w:color w:val="000000"/>
                <w:sz w:val="18"/>
                <w:szCs w:val="18"/>
              </w:rPr>
            </w:pPr>
          </w:p>
        </w:tc>
        <w:tc>
          <w:tcPr>
            <w:tcW w:w="450" w:type="dxa"/>
            <w:tcBorders>
              <w:top w:val="nil"/>
              <w:left w:val="nil"/>
              <w:right w:val="nil"/>
            </w:tcBorders>
          </w:tcPr>
          <w:p w:rsidR="0051548E" w:rsidRDefault="0051548E" w:rsidP="006E1F99">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color w:val="000000"/>
                <w:sz w:val="18"/>
                <w:szCs w:val="18"/>
                <w:cs/>
              </w:rPr>
            </w:pPr>
            <w:r>
              <w:rPr>
                <w:color w:val="000000"/>
                <w:sz w:val="18"/>
                <w:szCs w:val="18"/>
              </w:rPr>
              <w:t>and land</w:t>
            </w:r>
          </w:p>
        </w:tc>
        <w:tc>
          <w:tcPr>
            <w:tcW w:w="268" w:type="dxa"/>
            <w:tcBorders>
              <w:top w:val="nil"/>
              <w:left w:val="nil"/>
              <w:right w:val="nil"/>
            </w:tcBorders>
            <w:shd w:val="clear" w:color="auto" w:fill="auto"/>
          </w:tcPr>
          <w:p w:rsidR="0051548E" w:rsidRPr="0077796A" w:rsidRDefault="0051548E" w:rsidP="006E1F99">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color w:val="000000"/>
                <w:sz w:val="18"/>
                <w:szCs w:val="18"/>
                <w:cs/>
              </w:rPr>
            </w:pPr>
            <w:r w:rsidRPr="0077796A">
              <w:rPr>
                <w:sz w:val="18"/>
                <w:szCs w:val="18"/>
              </w:rPr>
              <w:t>and</w:t>
            </w:r>
          </w:p>
        </w:tc>
        <w:tc>
          <w:tcPr>
            <w:tcW w:w="270" w:type="dxa"/>
            <w:tcBorders>
              <w:top w:val="nil"/>
              <w:left w:val="nil"/>
              <w:right w:val="nil"/>
            </w:tcBorders>
            <w:shd w:val="clear" w:color="auto" w:fill="auto"/>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color w:val="000000"/>
                <w:sz w:val="18"/>
                <w:szCs w:val="18"/>
                <w:cs/>
              </w:rPr>
            </w:pPr>
            <w:r w:rsidRPr="0077796A">
              <w:rPr>
                <w:color w:val="000000"/>
                <w:sz w:val="18"/>
                <w:szCs w:val="18"/>
              </w:rPr>
              <w:t>and plant</w:t>
            </w:r>
          </w:p>
        </w:tc>
        <w:tc>
          <w:tcPr>
            <w:tcW w:w="270" w:type="dxa"/>
            <w:tcBorders>
              <w:top w:val="nil"/>
              <w:left w:val="nil"/>
              <w:right w:val="nil"/>
            </w:tcBorders>
            <w:shd w:val="clear" w:color="auto" w:fill="auto"/>
          </w:tcPr>
          <w:p w:rsidR="0051548E" w:rsidRPr="0077796A" w:rsidRDefault="0051548E" w:rsidP="006E1F99">
            <w:pPr>
              <w:pStyle w:val="acctfourfigures"/>
              <w:tabs>
                <w:tab w:val="clear" w:pos="765"/>
              </w:tabs>
              <w:spacing w:line="240" w:lineRule="atLeast"/>
              <w:ind w:left="-79" w:right="-97"/>
              <w:jc w:val="center"/>
              <w:rPr>
                <w:sz w:val="18"/>
                <w:szCs w:val="18"/>
              </w:rPr>
            </w:pPr>
          </w:p>
        </w:tc>
        <w:tc>
          <w:tcPr>
            <w:tcW w:w="991"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color w:val="000000"/>
                <w:sz w:val="18"/>
                <w:szCs w:val="18"/>
                <w:cs/>
              </w:rPr>
            </w:pPr>
            <w:r w:rsidRPr="0077796A">
              <w:rPr>
                <w:color w:val="000000"/>
                <w:sz w:val="18"/>
                <w:szCs w:val="18"/>
              </w:rPr>
              <w:t xml:space="preserve">  Plant</w:t>
            </w:r>
          </w:p>
        </w:tc>
        <w:tc>
          <w:tcPr>
            <w:tcW w:w="269" w:type="dxa"/>
            <w:tcBorders>
              <w:top w:val="nil"/>
              <w:left w:val="nil"/>
              <w:right w:val="nil"/>
            </w:tcBorders>
            <w:shd w:val="clear" w:color="auto" w:fill="auto"/>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color w:val="000000"/>
                <w:sz w:val="18"/>
                <w:szCs w:val="18"/>
                <w:cs/>
              </w:rPr>
            </w:pPr>
            <w:r w:rsidRPr="0077796A">
              <w:rPr>
                <w:color w:val="000000"/>
                <w:sz w:val="18"/>
                <w:szCs w:val="18"/>
              </w:rPr>
              <w:t xml:space="preserve">office </w:t>
            </w:r>
          </w:p>
        </w:tc>
        <w:tc>
          <w:tcPr>
            <w:tcW w:w="270" w:type="dxa"/>
            <w:tcBorders>
              <w:top w:val="nil"/>
              <w:left w:val="nil"/>
              <w:right w:val="nil"/>
            </w:tcBorders>
            <w:shd w:val="clear" w:color="auto" w:fill="auto"/>
            <w:noWrap/>
          </w:tcPr>
          <w:p w:rsidR="0051548E" w:rsidRPr="0077796A" w:rsidRDefault="0051548E" w:rsidP="006E1F99">
            <w:pPr>
              <w:spacing w:line="240" w:lineRule="atLeast"/>
              <w:ind w:left="-108" w:right="-108"/>
              <w:rPr>
                <w:color w:val="000000"/>
                <w:sz w:val="18"/>
                <w:szCs w:val="18"/>
              </w:rPr>
            </w:pPr>
          </w:p>
        </w:tc>
        <w:tc>
          <w:tcPr>
            <w:tcW w:w="98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cs/>
              </w:rPr>
            </w:pPr>
            <w:r>
              <w:rPr>
                <w:color w:val="000000"/>
                <w:sz w:val="18"/>
                <w:szCs w:val="18"/>
              </w:rPr>
              <w:t>Office</w:t>
            </w:r>
          </w:p>
        </w:tc>
        <w:tc>
          <w:tcPr>
            <w:tcW w:w="270" w:type="dxa"/>
            <w:tcBorders>
              <w:left w:val="nil"/>
              <w:right w:val="nil"/>
            </w:tcBorders>
          </w:tcPr>
          <w:p w:rsidR="0051548E" w:rsidRPr="0077796A" w:rsidRDefault="0051548E" w:rsidP="006E1F99">
            <w:pPr>
              <w:spacing w:line="240" w:lineRule="atLeast"/>
              <w:ind w:left="-108" w:right="-108"/>
              <w:jc w:val="center"/>
              <w:rPr>
                <w:sz w:val="18"/>
                <w:szCs w:val="18"/>
              </w:rPr>
            </w:pPr>
          </w:p>
        </w:tc>
        <w:tc>
          <w:tcPr>
            <w:tcW w:w="810"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sz w:val="18"/>
                <w:szCs w:val="18"/>
              </w:rPr>
            </w:pPr>
          </w:p>
        </w:tc>
        <w:tc>
          <w:tcPr>
            <w:tcW w:w="270" w:type="dxa"/>
            <w:tcBorders>
              <w:top w:val="nil"/>
              <w:left w:val="nil"/>
              <w:right w:val="nil"/>
            </w:tcBorders>
            <w:shd w:val="clear" w:color="auto" w:fill="auto"/>
          </w:tcPr>
          <w:p w:rsidR="0051548E" w:rsidRPr="0077796A" w:rsidRDefault="0051548E" w:rsidP="006E1F99">
            <w:pPr>
              <w:spacing w:line="240" w:lineRule="atLeast"/>
              <w:ind w:left="-108" w:right="-108"/>
              <w:rPr>
                <w:color w:val="000000"/>
                <w:sz w:val="18"/>
                <w:szCs w:val="18"/>
              </w:rPr>
            </w:pPr>
          </w:p>
        </w:tc>
        <w:tc>
          <w:tcPr>
            <w:tcW w:w="89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r w:rsidRPr="0077796A">
              <w:rPr>
                <w:color w:val="000000"/>
                <w:sz w:val="18"/>
                <w:szCs w:val="18"/>
              </w:rPr>
              <w:t>under</w:t>
            </w:r>
          </w:p>
        </w:tc>
        <w:tc>
          <w:tcPr>
            <w:tcW w:w="270"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899" w:type="dxa"/>
            <w:tcBorders>
              <w:top w:val="nil"/>
              <w:left w:val="nil"/>
              <w:right w:val="nil"/>
            </w:tcBorders>
            <w:vAlign w:val="bottom"/>
          </w:tcPr>
          <w:p w:rsidR="0051548E" w:rsidRPr="0077796A" w:rsidRDefault="0051548E" w:rsidP="006E1F99">
            <w:pPr>
              <w:spacing w:line="240" w:lineRule="atLeast"/>
              <w:ind w:left="-108" w:right="-108"/>
              <w:jc w:val="center"/>
              <w:rPr>
                <w:color w:val="000000"/>
                <w:sz w:val="18"/>
                <w:szCs w:val="18"/>
              </w:rPr>
            </w:pPr>
            <w:r>
              <w:rPr>
                <w:color w:val="000000"/>
                <w:sz w:val="18"/>
                <w:szCs w:val="18"/>
              </w:rPr>
              <w:t>under</w:t>
            </w:r>
          </w:p>
        </w:tc>
        <w:tc>
          <w:tcPr>
            <w:tcW w:w="270"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810"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color w:val="000000"/>
                <w:sz w:val="18"/>
                <w:szCs w:val="18"/>
                <w:cs/>
              </w:rPr>
            </w:pPr>
            <w:r w:rsidRPr="0077796A">
              <w:rPr>
                <w:sz w:val="18"/>
                <w:szCs w:val="18"/>
              </w:rPr>
              <w:t>equipment</w:t>
            </w:r>
          </w:p>
        </w:tc>
        <w:tc>
          <w:tcPr>
            <w:tcW w:w="270" w:type="dxa"/>
            <w:tcBorders>
              <w:top w:val="nil"/>
              <w:left w:val="nil"/>
              <w:right w:val="nil"/>
            </w:tcBorders>
            <w:shd w:val="clear" w:color="auto" w:fill="auto"/>
          </w:tcPr>
          <w:p w:rsidR="0051548E" w:rsidRPr="0077796A" w:rsidRDefault="0051548E" w:rsidP="006E1F99">
            <w:pPr>
              <w:spacing w:line="240" w:lineRule="atLeast"/>
              <w:ind w:left="-108" w:right="-108"/>
              <w:rPr>
                <w:color w:val="000000"/>
                <w:sz w:val="18"/>
                <w:szCs w:val="18"/>
              </w:rPr>
            </w:pPr>
          </w:p>
        </w:tc>
        <w:tc>
          <w:tcPr>
            <w:tcW w:w="905" w:type="dxa"/>
            <w:tcBorders>
              <w:top w:val="nil"/>
              <w:left w:val="nil"/>
              <w:right w:val="nil"/>
            </w:tcBorders>
            <w:shd w:val="clear" w:color="auto" w:fill="auto"/>
            <w:vAlign w:val="bottom"/>
          </w:tcPr>
          <w:p w:rsidR="0051548E" w:rsidRPr="0077796A" w:rsidRDefault="0051548E" w:rsidP="006E1F99">
            <w:pPr>
              <w:spacing w:line="240" w:lineRule="atLeast"/>
              <w:ind w:left="-108" w:right="-108"/>
              <w:jc w:val="center"/>
              <w:rPr>
                <w:color w:val="000000"/>
                <w:sz w:val="18"/>
                <w:szCs w:val="18"/>
              </w:rPr>
            </w:pP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E1F99">
            <w:pPr>
              <w:spacing w:line="240" w:lineRule="atLeast"/>
              <w:rPr>
                <w:b/>
                <w:bCs/>
                <w:color w:val="000000"/>
                <w:sz w:val="18"/>
                <w:szCs w:val="18"/>
              </w:rPr>
            </w:pPr>
          </w:p>
        </w:tc>
        <w:tc>
          <w:tcPr>
            <w:tcW w:w="450" w:type="dxa"/>
            <w:tcBorders>
              <w:top w:val="nil"/>
              <w:left w:val="nil"/>
              <w:right w:val="nil"/>
            </w:tcBorders>
          </w:tcPr>
          <w:p w:rsidR="0051548E" w:rsidRPr="00460EFF" w:rsidRDefault="0051548E" w:rsidP="006E1F99">
            <w:pPr>
              <w:spacing w:line="240" w:lineRule="atLeast"/>
              <w:ind w:left="-108" w:right="-108"/>
              <w:jc w:val="center"/>
              <w:rPr>
                <w:i/>
                <w:iCs/>
                <w:sz w:val="18"/>
                <w:szCs w:val="18"/>
              </w:rPr>
            </w:pPr>
          </w:p>
        </w:tc>
        <w:tc>
          <w:tcPr>
            <w:tcW w:w="992" w:type="dxa"/>
            <w:tcBorders>
              <w:top w:val="nil"/>
              <w:left w:val="nil"/>
              <w:right w:val="nil"/>
            </w:tcBorders>
            <w:shd w:val="clear" w:color="auto" w:fill="auto"/>
            <w:vAlign w:val="bottom"/>
            <w:hideMark/>
          </w:tcPr>
          <w:p w:rsidR="0051548E" w:rsidRPr="00460EFF" w:rsidRDefault="0051548E" w:rsidP="006E1F99">
            <w:pPr>
              <w:spacing w:line="240" w:lineRule="atLeast"/>
              <w:ind w:left="-108" w:right="-108"/>
              <w:jc w:val="center"/>
              <w:rPr>
                <w:sz w:val="18"/>
                <w:szCs w:val="18"/>
              </w:rPr>
            </w:pPr>
            <w:r w:rsidRPr="00460EFF">
              <w:rPr>
                <w:sz w:val="18"/>
                <w:szCs w:val="18"/>
              </w:rPr>
              <w:t>improvement</w:t>
            </w:r>
          </w:p>
        </w:tc>
        <w:tc>
          <w:tcPr>
            <w:tcW w:w="268"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r w:rsidRPr="0077796A">
              <w:rPr>
                <w:color w:val="000000"/>
                <w:sz w:val="18"/>
                <w:szCs w:val="18"/>
              </w:rPr>
              <w:t>plant</w:t>
            </w: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r w:rsidRPr="0077796A">
              <w:rPr>
                <w:sz w:val="18"/>
                <w:szCs w:val="18"/>
              </w:rPr>
              <w:t>equipment</w:t>
            </w:r>
          </w:p>
        </w:tc>
        <w:tc>
          <w:tcPr>
            <w:tcW w:w="270" w:type="dxa"/>
            <w:tcBorders>
              <w:top w:val="nil"/>
              <w:left w:val="nil"/>
              <w:right w:val="nil"/>
            </w:tcBorders>
            <w:shd w:val="clear" w:color="auto" w:fill="auto"/>
            <w:hideMark/>
          </w:tcPr>
          <w:p w:rsidR="0051548E" w:rsidRPr="0077796A" w:rsidRDefault="0051548E" w:rsidP="006E1F99">
            <w:pPr>
              <w:pStyle w:val="acctfourfigures"/>
              <w:tabs>
                <w:tab w:val="clear" w:pos="765"/>
              </w:tabs>
              <w:spacing w:line="240" w:lineRule="atLeast"/>
              <w:ind w:left="-79" w:right="-97"/>
              <w:jc w:val="center"/>
              <w:rPr>
                <w:sz w:val="18"/>
                <w:szCs w:val="18"/>
              </w:rPr>
            </w:pPr>
          </w:p>
        </w:tc>
        <w:tc>
          <w:tcPr>
            <w:tcW w:w="991"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r w:rsidRPr="0077796A">
              <w:rPr>
                <w:color w:val="000000"/>
                <w:sz w:val="18"/>
                <w:szCs w:val="18"/>
              </w:rPr>
              <w:t>improvement</w:t>
            </w:r>
          </w:p>
        </w:tc>
        <w:tc>
          <w:tcPr>
            <w:tcW w:w="269" w:type="dxa"/>
            <w:tcBorders>
              <w:top w:val="nil"/>
              <w:left w:val="nil"/>
              <w:right w:val="nil"/>
            </w:tcBorders>
            <w:shd w:val="clear" w:color="auto" w:fill="auto"/>
            <w:hideMark/>
          </w:tcPr>
          <w:p w:rsidR="0051548E" w:rsidRPr="0077796A" w:rsidRDefault="0051548E"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rPr>
            </w:pPr>
            <w:r w:rsidRPr="0077796A">
              <w:rPr>
                <w:sz w:val="18"/>
                <w:szCs w:val="18"/>
              </w:rPr>
              <w:t>equipment</w:t>
            </w:r>
          </w:p>
        </w:tc>
        <w:tc>
          <w:tcPr>
            <w:tcW w:w="270" w:type="dxa"/>
            <w:tcBorders>
              <w:top w:val="nil"/>
              <w:left w:val="nil"/>
              <w:right w:val="nil"/>
            </w:tcBorders>
            <w:shd w:val="clear" w:color="auto" w:fill="auto"/>
            <w:noWrap/>
            <w:hideMark/>
          </w:tcPr>
          <w:p w:rsidR="0051548E" w:rsidRPr="0077796A" w:rsidRDefault="0051548E" w:rsidP="006E1F99">
            <w:pPr>
              <w:spacing w:line="240" w:lineRule="atLeast"/>
              <w:ind w:left="-108" w:right="-108"/>
              <w:rPr>
                <w:color w:val="000000"/>
                <w:sz w:val="18"/>
                <w:szCs w:val="18"/>
              </w:rPr>
            </w:pPr>
          </w:p>
        </w:tc>
        <w:tc>
          <w:tcPr>
            <w:tcW w:w="989" w:type="dxa"/>
            <w:tcBorders>
              <w:top w:val="nil"/>
              <w:left w:val="nil"/>
              <w:right w:val="nil"/>
            </w:tcBorders>
            <w:vAlign w:val="bottom"/>
          </w:tcPr>
          <w:p w:rsidR="0051548E" w:rsidRPr="0077796A" w:rsidRDefault="0051548E" w:rsidP="006E1F99">
            <w:pPr>
              <w:spacing w:line="240" w:lineRule="atLeast"/>
              <w:ind w:left="-108" w:right="-108"/>
              <w:jc w:val="center"/>
              <w:rPr>
                <w:color w:val="000000"/>
                <w:sz w:val="18"/>
                <w:szCs w:val="18"/>
              </w:rPr>
            </w:pPr>
            <w:r w:rsidRPr="0077796A">
              <w:rPr>
                <w:color w:val="000000"/>
                <w:sz w:val="18"/>
                <w:szCs w:val="18"/>
              </w:rPr>
              <w:t>improvement</w:t>
            </w:r>
          </w:p>
        </w:tc>
        <w:tc>
          <w:tcPr>
            <w:tcW w:w="270" w:type="dxa"/>
            <w:tcBorders>
              <w:left w:val="nil"/>
              <w:right w:val="nil"/>
            </w:tcBorders>
          </w:tcPr>
          <w:p w:rsidR="0051548E" w:rsidRPr="0077796A" w:rsidRDefault="0051548E" w:rsidP="006E1F99">
            <w:pPr>
              <w:spacing w:line="240" w:lineRule="atLeast"/>
              <w:ind w:left="-108" w:right="-108"/>
              <w:jc w:val="center"/>
              <w:rPr>
                <w:sz w:val="18"/>
                <w:szCs w:val="18"/>
              </w:rPr>
            </w:pPr>
          </w:p>
        </w:tc>
        <w:tc>
          <w:tcPr>
            <w:tcW w:w="81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r w:rsidRPr="0077796A">
              <w:rPr>
                <w:sz w:val="18"/>
                <w:szCs w:val="18"/>
              </w:rPr>
              <w:t>Vehicles</w:t>
            </w: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899"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r w:rsidRPr="0077796A">
              <w:rPr>
                <w:color w:val="000000"/>
                <w:sz w:val="18"/>
                <w:szCs w:val="18"/>
              </w:rPr>
              <w:t>construction</w:t>
            </w:r>
          </w:p>
        </w:tc>
        <w:tc>
          <w:tcPr>
            <w:tcW w:w="270"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899" w:type="dxa"/>
            <w:tcBorders>
              <w:top w:val="nil"/>
              <w:left w:val="nil"/>
              <w:right w:val="nil"/>
            </w:tcBorders>
            <w:vAlign w:val="bottom"/>
          </w:tcPr>
          <w:p w:rsidR="0051548E" w:rsidRPr="0077796A" w:rsidRDefault="0051548E" w:rsidP="006E1F99">
            <w:pPr>
              <w:spacing w:line="240" w:lineRule="atLeast"/>
              <w:ind w:left="-108" w:right="-108"/>
              <w:jc w:val="center"/>
              <w:rPr>
                <w:color w:val="000000"/>
                <w:sz w:val="18"/>
                <w:szCs w:val="18"/>
                <w:cs/>
              </w:rPr>
            </w:pPr>
            <w:r w:rsidRPr="0077796A">
              <w:rPr>
                <w:color w:val="000000"/>
                <w:sz w:val="18"/>
                <w:szCs w:val="18"/>
              </w:rPr>
              <w:t>installation</w:t>
            </w:r>
          </w:p>
        </w:tc>
        <w:tc>
          <w:tcPr>
            <w:tcW w:w="270" w:type="dxa"/>
            <w:tcBorders>
              <w:top w:val="nil"/>
              <w:left w:val="nil"/>
              <w:right w:val="nil"/>
            </w:tcBorders>
          </w:tcPr>
          <w:p w:rsidR="0051548E" w:rsidRPr="0077796A" w:rsidRDefault="0051548E" w:rsidP="006E1F99">
            <w:pPr>
              <w:spacing w:line="240" w:lineRule="atLeast"/>
              <w:ind w:left="-108" w:right="-108"/>
              <w:jc w:val="center"/>
              <w:rPr>
                <w:color w:val="000000"/>
                <w:sz w:val="18"/>
                <w:szCs w:val="18"/>
              </w:rPr>
            </w:pPr>
          </w:p>
        </w:tc>
        <w:tc>
          <w:tcPr>
            <w:tcW w:w="810"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r w:rsidRPr="0077796A">
              <w:rPr>
                <w:color w:val="000000"/>
                <w:sz w:val="18"/>
                <w:szCs w:val="18"/>
              </w:rPr>
              <w:t>in transit</w:t>
            </w:r>
          </w:p>
        </w:tc>
        <w:tc>
          <w:tcPr>
            <w:tcW w:w="270" w:type="dxa"/>
            <w:tcBorders>
              <w:top w:val="nil"/>
              <w:left w:val="nil"/>
              <w:right w:val="nil"/>
            </w:tcBorders>
            <w:shd w:val="clear" w:color="auto" w:fill="auto"/>
            <w:hideMark/>
          </w:tcPr>
          <w:p w:rsidR="0051548E" w:rsidRPr="0077796A" w:rsidRDefault="0051548E" w:rsidP="006E1F99">
            <w:pPr>
              <w:spacing w:line="240" w:lineRule="atLeast"/>
              <w:ind w:left="-108" w:right="-108"/>
              <w:rPr>
                <w:color w:val="000000"/>
                <w:sz w:val="18"/>
                <w:szCs w:val="18"/>
              </w:rPr>
            </w:pPr>
          </w:p>
        </w:tc>
        <w:tc>
          <w:tcPr>
            <w:tcW w:w="905" w:type="dxa"/>
            <w:tcBorders>
              <w:top w:val="nil"/>
              <w:left w:val="nil"/>
              <w:right w:val="nil"/>
            </w:tcBorders>
            <w:shd w:val="clear" w:color="auto" w:fill="auto"/>
            <w:vAlign w:val="bottom"/>
            <w:hideMark/>
          </w:tcPr>
          <w:p w:rsidR="0051548E" w:rsidRPr="0077796A" w:rsidRDefault="0051548E" w:rsidP="006E1F99">
            <w:pPr>
              <w:spacing w:line="240" w:lineRule="atLeast"/>
              <w:ind w:left="-108" w:right="-108"/>
              <w:jc w:val="center"/>
              <w:rPr>
                <w:color w:val="000000"/>
                <w:sz w:val="18"/>
                <w:szCs w:val="18"/>
                <w:cs/>
              </w:rPr>
            </w:pPr>
            <w:r w:rsidRPr="0077796A">
              <w:rPr>
                <w:color w:val="000000"/>
                <w:sz w:val="18"/>
                <w:szCs w:val="18"/>
              </w:rPr>
              <w:t>Total</w:t>
            </w:r>
          </w:p>
        </w:tc>
      </w:tr>
      <w:tr w:rsidR="0051548E" w:rsidRPr="00436C7A" w:rsidTr="0051548E">
        <w:trPr>
          <w:trHeight w:val="74"/>
          <w:tblHeader/>
        </w:trPr>
        <w:tc>
          <w:tcPr>
            <w:tcW w:w="2610" w:type="dxa"/>
            <w:tcBorders>
              <w:top w:val="nil"/>
              <w:left w:val="nil"/>
              <w:bottom w:val="nil"/>
            </w:tcBorders>
            <w:shd w:val="clear" w:color="auto" w:fill="auto"/>
          </w:tcPr>
          <w:p w:rsidR="0051548E" w:rsidRPr="0077796A" w:rsidRDefault="0051548E" w:rsidP="006E1F99">
            <w:pPr>
              <w:spacing w:line="240" w:lineRule="atLeast"/>
              <w:ind w:right="-45"/>
              <w:rPr>
                <w:sz w:val="18"/>
                <w:szCs w:val="18"/>
              </w:rPr>
            </w:pPr>
          </w:p>
        </w:tc>
        <w:tc>
          <w:tcPr>
            <w:tcW w:w="450" w:type="dxa"/>
            <w:tcBorders>
              <w:top w:val="nil"/>
            </w:tcBorders>
          </w:tcPr>
          <w:p w:rsidR="0051548E" w:rsidRPr="005E6C4E" w:rsidRDefault="0051548E" w:rsidP="006E1F99">
            <w:pPr>
              <w:tabs>
                <w:tab w:val="decimal" w:pos="702"/>
              </w:tabs>
              <w:spacing w:line="240" w:lineRule="atLeast"/>
              <w:ind w:left="-108" w:right="-108"/>
              <w:jc w:val="center"/>
              <w:rPr>
                <w:i/>
                <w:iCs/>
                <w:sz w:val="18"/>
                <w:szCs w:val="18"/>
                <w:highlight w:val="yellow"/>
              </w:rPr>
            </w:pPr>
          </w:p>
        </w:tc>
        <w:tc>
          <w:tcPr>
            <w:tcW w:w="12872" w:type="dxa"/>
            <w:gridSpan w:val="21"/>
            <w:tcBorders>
              <w:top w:val="nil"/>
              <w:right w:val="nil"/>
            </w:tcBorders>
            <w:shd w:val="clear" w:color="auto" w:fill="auto"/>
          </w:tcPr>
          <w:p w:rsidR="0051548E" w:rsidRPr="00436C7A" w:rsidRDefault="0051548E" w:rsidP="006E1F99">
            <w:pPr>
              <w:tabs>
                <w:tab w:val="decimal" w:pos="702"/>
              </w:tabs>
              <w:spacing w:line="240" w:lineRule="atLeast"/>
              <w:ind w:left="-108" w:right="-108"/>
              <w:jc w:val="center"/>
              <w:rPr>
                <w:color w:val="000000"/>
                <w:sz w:val="18"/>
                <w:szCs w:val="18"/>
              </w:rPr>
            </w:pPr>
            <w:r w:rsidRPr="0077796A">
              <w:rPr>
                <w:i/>
                <w:iCs/>
                <w:sz w:val="18"/>
                <w:szCs w:val="18"/>
              </w:rPr>
              <w:t>(in thousand Baht)</w:t>
            </w:r>
          </w:p>
        </w:tc>
      </w:tr>
      <w:tr w:rsidR="0051548E" w:rsidRPr="00436C7A" w:rsidTr="0051548E">
        <w:trPr>
          <w:trHeight w:val="74"/>
        </w:trPr>
        <w:tc>
          <w:tcPr>
            <w:tcW w:w="2610" w:type="dxa"/>
            <w:tcBorders>
              <w:top w:val="nil"/>
              <w:left w:val="nil"/>
              <w:bottom w:val="nil"/>
            </w:tcBorders>
            <w:shd w:val="clear" w:color="auto" w:fill="auto"/>
          </w:tcPr>
          <w:p w:rsidR="0051548E" w:rsidRDefault="0051548E" w:rsidP="008A0FB5">
            <w:pPr>
              <w:tabs>
                <w:tab w:val="decimal" w:pos="462"/>
              </w:tabs>
              <w:spacing w:line="240" w:lineRule="atLeast"/>
              <w:ind w:right="-228"/>
              <w:rPr>
                <w:b/>
                <w:bCs/>
                <w:i/>
                <w:iCs/>
                <w:sz w:val="18"/>
                <w:szCs w:val="18"/>
              </w:rPr>
            </w:pPr>
            <w:r w:rsidRPr="0077796A">
              <w:rPr>
                <w:b/>
                <w:bCs/>
                <w:i/>
                <w:iCs/>
                <w:sz w:val="18"/>
                <w:szCs w:val="18"/>
              </w:rPr>
              <w:t xml:space="preserve">Depreciation and </w:t>
            </w:r>
          </w:p>
          <w:p w:rsidR="0051548E" w:rsidRPr="00C600B9" w:rsidRDefault="0051548E" w:rsidP="008A0FB5">
            <w:pPr>
              <w:tabs>
                <w:tab w:val="decimal" w:pos="462"/>
              </w:tabs>
              <w:spacing w:line="240" w:lineRule="atLeast"/>
              <w:ind w:left="148" w:right="-228"/>
              <w:rPr>
                <w:color w:val="000000"/>
                <w:sz w:val="18"/>
                <w:szCs w:val="18"/>
              </w:rPr>
            </w:pPr>
            <w:r w:rsidRPr="0077796A">
              <w:rPr>
                <w:b/>
                <w:bCs/>
                <w:i/>
                <w:iCs/>
                <w:sz w:val="18"/>
                <w:szCs w:val="18"/>
              </w:rPr>
              <w:t>impairment losses</w:t>
            </w:r>
          </w:p>
        </w:tc>
        <w:tc>
          <w:tcPr>
            <w:tcW w:w="450" w:type="dxa"/>
            <w:tcBorders>
              <w:top w:val="nil"/>
              <w:bottom w:val="nil"/>
            </w:tcBorders>
          </w:tcPr>
          <w:p w:rsidR="0051548E" w:rsidRPr="00C600B9" w:rsidRDefault="0051548E" w:rsidP="006E1F99">
            <w:pPr>
              <w:tabs>
                <w:tab w:val="decimal" w:pos="462"/>
              </w:tabs>
              <w:spacing w:line="240" w:lineRule="atLeast"/>
              <w:ind w:right="-228"/>
              <w:rPr>
                <w:color w:val="000000"/>
                <w:sz w:val="18"/>
                <w:szCs w:val="18"/>
              </w:rPr>
            </w:pPr>
          </w:p>
        </w:tc>
        <w:tc>
          <w:tcPr>
            <w:tcW w:w="992" w:type="dxa"/>
            <w:tcBorders>
              <w:top w:val="nil"/>
              <w:bottom w:val="nil"/>
            </w:tcBorders>
            <w:shd w:val="clear" w:color="auto" w:fill="auto"/>
          </w:tcPr>
          <w:p w:rsidR="0051548E" w:rsidRPr="00C600B9" w:rsidRDefault="0051548E" w:rsidP="006E1F99">
            <w:pPr>
              <w:tabs>
                <w:tab w:val="decimal" w:pos="462"/>
              </w:tabs>
              <w:spacing w:line="240" w:lineRule="atLeast"/>
              <w:ind w:right="-228"/>
              <w:rPr>
                <w:color w:val="000000"/>
                <w:sz w:val="18"/>
                <w:szCs w:val="18"/>
              </w:rPr>
            </w:pPr>
          </w:p>
        </w:tc>
        <w:tc>
          <w:tcPr>
            <w:tcW w:w="268" w:type="dxa"/>
            <w:tcBorders>
              <w:top w:val="nil"/>
              <w:left w:val="nil"/>
              <w:right w:val="nil"/>
            </w:tcBorders>
            <w:shd w:val="clear" w:color="auto" w:fill="auto"/>
          </w:tcPr>
          <w:p w:rsidR="0051548E" w:rsidRPr="00436C7A" w:rsidRDefault="0051548E" w:rsidP="006E1F99">
            <w:pPr>
              <w:tabs>
                <w:tab w:val="decimal" w:pos="684"/>
              </w:tabs>
              <w:spacing w:line="240" w:lineRule="atLeast"/>
              <w:ind w:left="-108" w:right="-228"/>
              <w:rPr>
                <w:color w:val="000000"/>
                <w:sz w:val="18"/>
                <w:szCs w:val="18"/>
              </w:rPr>
            </w:pPr>
          </w:p>
        </w:tc>
        <w:tc>
          <w:tcPr>
            <w:tcW w:w="900" w:type="dxa"/>
            <w:tcBorders>
              <w:top w:val="nil"/>
              <w:left w:val="nil"/>
              <w:right w:val="nil"/>
            </w:tcBorders>
            <w:shd w:val="clear" w:color="auto" w:fill="auto"/>
          </w:tcPr>
          <w:p w:rsidR="0051548E" w:rsidRPr="00436C7A" w:rsidRDefault="0051548E" w:rsidP="006E1F99">
            <w:pPr>
              <w:tabs>
                <w:tab w:val="decimal" w:pos="722"/>
              </w:tabs>
              <w:spacing w:line="240" w:lineRule="atLeast"/>
              <w:ind w:left="-108" w:right="72"/>
              <w:rPr>
                <w:color w:val="000000"/>
                <w:sz w:val="18"/>
                <w:szCs w:val="18"/>
              </w:rPr>
            </w:pPr>
          </w:p>
        </w:tc>
        <w:tc>
          <w:tcPr>
            <w:tcW w:w="270" w:type="dxa"/>
            <w:tcBorders>
              <w:top w:val="nil"/>
              <w:left w:val="nil"/>
              <w:right w:val="nil"/>
            </w:tcBorders>
            <w:shd w:val="clear" w:color="auto" w:fill="auto"/>
          </w:tcPr>
          <w:p w:rsidR="0051548E" w:rsidRPr="00436C7A" w:rsidRDefault="0051548E" w:rsidP="006E1F99">
            <w:pPr>
              <w:tabs>
                <w:tab w:val="decimal" w:pos="684"/>
              </w:tabs>
              <w:spacing w:line="240" w:lineRule="atLeast"/>
              <w:ind w:left="-108" w:right="-228"/>
              <w:rPr>
                <w:color w:val="000000"/>
                <w:sz w:val="18"/>
                <w:szCs w:val="18"/>
              </w:rPr>
            </w:pPr>
          </w:p>
        </w:tc>
        <w:tc>
          <w:tcPr>
            <w:tcW w:w="990" w:type="dxa"/>
            <w:tcBorders>
              <w:top w:val="nil"/>
              <w:left w:val="nil"/>
              <w:right w:val="nil"/>
            </w:tcBorders>
            <w:shd w:val="clear" w:color="auto" w:fill="auto"/>
          </w:tcPr>
          <w:p w:rsidR="0051548E" w:rsidRPr="00436C7A" w:rsidRDefault="0051548E" w:rsidP="006E1F99">
            <w:pPr>
              <w:tabs>
                <w:tab w:val="decimal" w:pos="722"/>
              </w:tabs>
              <w:spacing w:line="240" w:lineRule="atLeast"/>
              <w:ind w:left="-108" w:right="-108"/>
              <w:rPr>
                <w:color w:val="000000"/>
                <w:sz w:val="18"/>
                <w:szCs w:val="18"/>
              </w:rPr>
            </w:pPr>
          </w:p>
        </w:tc>
        <w:tc>
          <w:tcPr>
            <w:tcW w:w="270" w:type="dxa"/>
            <w:tcBorders>
              <w:top w:val="nil"/>
              <w:left w:val="nil"/>
              <w:right w:val="nil"/>
            </w:tcBorders>
            <w:shd w:val="clear" w:color="auto" w:fill="auto"/>
          </w:tcPr>
          <w:p w:rsidR="0051548E" w:rsidRPr="00436C7A" w:rsidRDefault="0051548E" w:rsidP="006E1F99">
            <w:pPr>
              <w:tabs>
                <w:tab w:val="decimal" w:pos="684"/>
              </w:tabs>
              <w:spacing w:line="240" w:lineRule="atLeast"/>
              <w:ind w:left="-108" w:right="-228"/>
              <w:rPr>
                <w:color w:val="000000"/>
                <w:sz w:val="18"/>
                <w:szCs w:val="18"/>
              </w:rPr>
            </w:pPr>
          </w:p>
        </w:tc>
        <w:tc>
          <w:tcPr>
            <w:tcW w:w="991" w:type="dxa"/>
            <w:tcBorders>
              <w:top w:val="nil"/>
              <w:left w:val="nil"/>
              <w:right w:val="nil"/>
            </w:tcBorders>
            <w:shd w:val="clear" w:color="auto" w:fill="auto"/>
          </w:tcPr>
          <w:p w:rsidR="0051548E" w:rsidRPr="00436C7A" w:rsidRDefault="0051548E" w:rsidP="006E1F99">
            <w:pPr>
              <w:tabs>
                <w:tab w:val="decimal" w:pos="732"/>
              </w:tabs>
              <w:spacing w:line="240" w:lineRule="atLeast"/>
              <w:ind w:left="-108" w:right="-108"/>
              <w:rPr>
                <w:color w:val="000000"/>
                <w:sz w:val="18"/>
                <w:szCs w:val="18"/>
              </w:rPr>
            </w:pPr>
          </w:p>
        </w:tc>
        <w:tc>
          <w:tcPr>
            <w:tcW w:w="269" w:type="dxa"/>
            <w:tcBorders>
              <w:top w:val="nil"/>
              <w:left w:val="nil"/>
              <w:right w:val="nil"/>
            </w:tcBorders>
            <w:shd w:val="clear" w:color="auto" w:fill="auto"/>
          </w:tcPr>
          <w:p w:rsidR="0051548E" w:rsidRPr="00436C7A" w:rsidRDefault="0051548E" w:rsidP="006E1F99">
            <w:pPr>
              <w:tabs>
                <w:tab w:val="decimal" w:pos="684"/>
              </w:tabs>
              <w:spacing w:line="240" w:lineRule="atLeast"/>
              <w:ind w:left="-108" w:right="-228"/>
              <w:rPr>
                <w:color w:val="000000"/>
                <w:sz w:val="18"/>
                <w:szCs w:val="18"/>
              </w:rPr>
            </w:pPr>
          </w:p>
        </w:tc>
        <w:tc>
          <w:tcPr>
            <w:tcW w:w="990" w:type="dxa"/>
            <w:tcBorders>
              <w:top w:val="nil"/>
              <w:left w:val="nil"/>
              <w:right w:val="nil"/>
            </w:tcBorders>
            <w:shd w:val="clear" w:color="auto" w:fill="auto"/>
          </w:tcPr>
          <w:p w:rsidR="0051548E" w:rsidRPr="00436C7A" w:rsidRDefault="0051548E" w:rsidP="006E1F99">
            <w:pPr>
              <w:tabs>
                <w:tab w:val="decimal" w:pos="722"/>
              </w:tabs>
              <w:spacing w:line="240" w:lineRule="atLeast"/>
              <w:ind w:left="-108" w:right="-108"/>
              <w:rPr>
                <w:color w:val="000000"/>
                <w:sz w:val="18"/>
                <w:szCs w:val="18"/>
              </w:rPr>
            </w:pPr>
          </w:p>
        </w:tc>
        <w:tc>
          <w:tcPr>
            <w:tcW w:w="270" w:type="dxa"/>
            <w:tcBorders>
              <w:top w:val="nil"/>
              <w:left w:val="nil"/>
              <w:right w:val="nil"/>
            </w:tcBorders>
            <w:shd w:val="clear" w:color="auto" w:fill="auto"/>
            <w:noWrap/>
          </w:tcPr>
          <w:p w:rsidR="0051548E" w:rsidRPr="00436C7A" w:rsidRDefault="0051548E" w:rsidP="004959FC">
            <w:pPr>
              <w:spacing w:line="240" w:lineRule="atLeast"/>
              <w:ind w:left="-108" w:right="-217"/>
              <w:rPr>
                <w:color w:val="000000"/>
                <w:sz w:val="18"/>
                <w:szCs w:val="18"/>
              </w:rPr>
            </w:pPr>
          </w:p>
        </w:tc>
        <w:tc>
          <w:tcPr>
            <w:tcW w:w="989" w:type="dxa"/>
            <w:tcBorders>
              <w:top w:val="nil"/>
              <w:left w:val="nil"/>
              <w:right w:val="nil"/>
            </w:tcBorders>
          </w:tcPr>
          <w:p w:rsidR="0051548E" w:rsidRPr="00C600B9" w:rsidRDefault="0051548E" w:rsidP="006E1F99">
            <w:pPr>
              <w:tabs>
                <w:tab w:val="decimal" w:pos="722"/>
              </w:tabs>
              <w:spacing w:line="240" w:lineRule="atLeast"/>
              <w:ind w:left="-108" w:right="-108"/>
              <w:rPr>
                <w:color w:val="000000"/>
                <w:sz w:val="18"/>
                <w:szCs w:val="18"/>
              </w:rPr>
            </w:pPr>
          </w:p>
        </w:tc>
        <w:tc>
          <w:tcPr>
            <w:tcW w:w="270" w:type="dxa"/>
            <w:tcBorders>
              <w:top w:val="nil"/>
              <w:left w:val="nil"/>
              <w:right w:val="nil"/>
            </w:tcBorders>
          </w:tcPr>
          <w:p w:rsidR="0051548E" w:rsidRPr="00436C7A" w:rsidRDefault="0051548E" w:rsidP="006E1F99">
            <w:pPr>
              <w:tabs>
                <w:tab w:val="decimal" w:pos="774"/>
              </w:tabs>
              <w:spacing w:line="240" w:lineRule="atLeast"/>
              <w:ind w:left="-108" w:right="-228"/>
              <w:rPr>
                <w:color w:val="000000"/>
                <w:sz w:val="18"/>
                <w:szCs w:val="18"/>
              </w:rPr>
            </w:pPr>
          </w:p>
        </w:tc>
        <w:tc>
          <w:tcPr>
            <w:tcW w:w="810" w:type="dxa"/>
            <w:tcBorders>
              <w:top w:val="nil"/>
              <w:left w:val="nil"/>
              <w:right w:val="nil"/>
            </w:tcBorders>
            <w:shd w:val="clear" w:color="auto" w:fill="auto"/>
          </w:tcPr>
          <w:p w:rsidR="0051548E" w:rsidRPr="00436C7A" w:rsidRDefault="0051548E" w:rsidP="006E1F99">
            <w:pPr>
              <w:tabs>
                <w:tab w:val="decimal" w:pos="597"/>
              </w:tabs>
              <w:spacing w:line="240" w:lineRule="atLeast"/>
              <w:ind w:left="-108" w:right="-108"/>
              <w:rPr>
                <w:color w:val="000000"/>
                <w:sz w:val="18"/>
                <w:szCs w:val="18"/>
              </w:rPr>
            </w:pPr>
          </w:p>
        </w:tc>
        <w:tc>
          <w:tcPr>
            <w:tcW w:w="270" w:type="dxa"/>
            <w:tcBorders>
              <w:top w:val="nil"/>
              <w:left w:val="nil"/>
              <w:right w:val="nil"/>
            </w:tcBorders>
            <w:shd w:val="clear" w:color="auto" w:fill="auto"/>
          </w:tcPr>
          <w:p w:rsidR="0051548E" w:rsidRPr="00436C7A" w:rsidRDefault="0051548E" w:rsidP="006E1F99">
            <w:pPr>
              <w:tabs>
                <w:tab w:val="decimal" w:pos="684"/>
              </w:tabs>
              <w:spacing w:line="240" w:lineRule="atLeast"/>
              <w:ind w:left="-108" w:right="-228"/>
              <w:rPr>
                <w:color w:val="000000"/>
                <w:sz w:val="18"/>
                <w:szCs w:val="18"/>
              </w:rPr>
            </w:pPr>
          </w:p>
        </w:tc>
        <w:tc>
          <w:tcPr>
            <w:tcW w:w="899" w:type="dxa"/>
            <w:tcBorders>
              <w:top w:val="nil"/>
              <w:left w:val="nil"/>
              <w:right w:val="nil"/>
            </w:tcBorders>
          </w:tcPr>
          <w:p w:rsidR="0051548E" w:rsidRPr="00C600B9" w:rsidRDefault="0051548E" w:rsidP="006E1F99">
            <w:pPr>
              <w:tabs>
                <w:tab w:val="decimal" w:pos="462"/>
              </w:tabs>
              <w:spacing w:line="240" w:lineRule="atLeast"/>
              <w:ind w:left="-108" w:right="-228"/>
              <w:rPr>
                <w:color w:val="000000"/>
                <w:sz w:val="18"/>
                <w:szCs w:val="18"/>
              </w:rPr>
            </w:pPr>
          </w:p>
        </w:tc>
        <w:tc>
          <w:tcPr>
            <w:tcW w:w="270" w:type="dxa"/>
            <w:tcBorders>
              <w:top w:val="nil"/>
              <w:left w:val="nil"/>
              <w:right w:val="nil"/>
            </w:tcBorders>
          </w:tcPr>
          <w:p w:rsidR="0051548E" w:rsidRPr="00436C7A" w:rsidRDefault="0051548E" w:rsidP="006E1F99">
            <w:pPr>
              <w:tabs>
                <w:tab w:val="decimal" w:pos="774"/>
              </w:tabs>
              <w:spacing w:line="240" w:lineRule="atLeast"/>
              <w:ind w:left="-108" w:right="-228"/>
              <w:rPr>
                <w:color w:val="000000"/>
                <w:sz w:val="18"/>
                <w:szCs w:val="18"/>
              </w:rPr>
            </w:pPr>
          </w:p>
        </w:tc>
        <w:tc>
          <w:tcPr>
            <w:tcW w:w="899" w:type="dxa"/>
            <w:tcBorders>
              <w:top w:val="nil"/>
              <w:left w:val="nil"/>
              <w:right w:val="nil"/>
            </w:tcBorders>
          </w:tcPr>
          <w:p w:rsidR="0051548E" w:rsidRPr="00C600B9" w:rsidRDefault="0051548E" w:rsidP="006E1F99">
            <w:pPr>
              <w:tabs>
                <w:tab w:val="decimal" w:pos="462"/>
              </w:tabs>
              <w:spacing w:line="240" w:lineRule="atLeast"/>
              <w:ind w:left="-108" w:right="-228"/>
              <w:rPr>
                <w:color w:val="000000"/>
                <w:sz w:val="18"/>
                <w:szCs w:val="18"/>
              </w:rPr>
            </w:pPr>
          </w:p>
        </w:tc>
        <w:tc>
          <w:tcPr>
            <w:tcW w:w="270" w:type="dxa"/>
            <w:tcBorders>
              <w:top w:val="nil"/>
              <w:left w:val="nil"/>
              <w:right w:val="nil"/>
            </w:tcBorders>
          </w:tcPr>
          <w:p w:rsidR="0051548E" w:rsidRPr="00436C7A" w:rsidRDefault="0051548E" w:rsidP="006E1F99">
            <w:pPr>
              <w:tabs>
                <w:tab w:val="decimal" w:pos="774"/>
              </w:tabs>
              <w:spacing w:line="240" w:lineRule="atLeast"/>
              <w:ind w:left="-108" w:right="-228"/>
              <w:rPr>
                <w:color w:val="000000"/>
                <w:sz w:val="18"/>
                <w:szCs w:val="18"/>
              </w:rPr>
            </w:pPr>
          </w:p>
        </w:tc>
        <w:tc>
          <w:tcPr>
            <w:tcW w:w="810" w:type="dxa"/>
            <w:tcBorders>
              <w:top w:val="nil"/>
              <w:left w:val="nil"/>
              <w:right w:val="nil"/>
            </w:tcBorders>
            <w:shd w:val="clear" w:color="auto" w:fill="auto"/>
          </w:tcPr>
          <w:p w:rsidR="0051548E" w:rsidRPr="00C600B9" w:rsidRDefault="0051548E" w:rsidP="006E1F99">
            <w:pPr>
              <w:tabs>
                <w:tab w:val="decimal" w:pos="462"/>
              </w:tabs>
              <w:spacing w:line="240" w:lineRule="atLeast"/>
              <w:ind w:left="-108" w:right="-228"/>
              <w:rPr>
                <w:color w:val="000000"/>
                <w:sz w:val="18"/>
                <w:szCs w:val="18"/>
              </w:rPr>
            </w:pPr>
          </w:p>
        </w:tc>
        <w:tc>
          <w:tcPr>
            <w:tcW w:w="270" w:type="dxa"/>
            <w:tcBorders>
              <w:top w:val="nil"/>
              <w:left w:val="nil"/>
              <w:right w:val="nil"/>
            </w:tcBorders>
            <w:shd w:val="clear" w:color="auto" w:fill="auto"/>
          </w:tcPr>
          <w:p w:rsidR="0051548E" w:rsidRPr="00436C7A" w:rsidRDefault="0051548E" w:rsidP="006E1F99">
            <w:pPr>
              <w:tabs>
                <w:tab w:val="decimal" w:pos="774"/>
              </w:tabs>
              <w:spacing w:line="240" w:lineRule="atLeast"/>
              <w:ind w:left="-108" w:right="-228"/>
              <w:rPr>
                <w:color w:val="000000"/>
                <w:sz w:val="18"/>
                <w:szCs w:val="18"/>
              </w:rPr>
            </w:pPr>
          </w:p>
        </w:tc>
        <w:tc>
          <w:tcPr>
            <w:tcW w:w="905" w:type="dxa"/>
            <w:tcBorders>
              <w:top w:val="nil"/>
              <w:left w:val="nil"/>
              <w:right w:val="nil"/>
            </w:tcBorders>
            <w:shd w:val="clear" w:color="auto" w:fill="auto"/>
          </w:tcPr>
          <w:p w:rsidR="0051548E" w:rsidRPr="00436C7A" w:rsidRDefault="0051548E" w:rsidP="006E1F99">
            <w:pPr>
              <w:tabs>
                <w:tab w:val="decimal" w:pos="702"/>
              </w:tabs>
              <w:spacing w:line="240" w:lineRule="atLeast"/>
              <w:ind w:left="-108" w:right="-196"/>
              <w:rPr>
                <w:color w:val="000000"/>
                <w:sz w:val="18"/>
                <w:szCs w:val="18"/>
              </w:rPr>
            </w:pPr>
          </w:p>
        </w:tc>
      </w:tr>
      <w:tr w:rsidR="0051548E" w:rsidRPr="00C4156C" w:rsidTr="0051548E">
        <w:trPr>
          <w:trHeight w:val="74"/>
        </w:trPr>
        <w:tc>
          <w:tcPr>
            <w:tcW w:w="2610" w:type="dxa"/>
            <w:tcBorders>
              <w:top w:val="nil"/>
              <w:left w:val="nil"/>
              <w:bottom w:val="nil"/>
            </w:tcBorders>
            <w:shd w:val="clear" w:color="auto" w:fill="auto"/>
            <w:hideMark/>
          </w:tcPr>
          <w:p w:rsidR="0051548E" w:rsidRPr="0077796A" w:rsidRDefault="0051548E" w:rsidP="00B43CE5">
            <w:pPr>
              <w:spacing w:line="240" w:lineRule="atLeast"/>
              <w:ind w:right="-45"/>
              <w:rPr>
                <w:sz w:val="18"/>
                <w:szCs w:val="18"/>
              </w:rPr>
            </w:pPr>
            <w:r w:rsidRPr="0077796A">
              <w:rPr>
                <w:sz w:val="18"/>
                <w:szCs w:val="18"/>
              </w:rPr>
              <w:t xml:space="preserve">At 1 January </w:t>
            </w:r>
            <w:r>
              <w:rPr>
                <w:sz w:val="18"/>
                <w:szCs w:val="18"/>
              </w:rPr>
              <w:t>2023</w:t>
            </w:r>
          </w:p>
        </w:tc>
        <w:tc>
          <w:tcPr>
            <w:tcW w:w="450" w:type="dxa"/>
            <w:tcBorders>
              <w:top w:val="nil"/>
            </w:tcBorders>
          </w:tcPr>
          <w:p w:rsidR="0051548E" w:rsidRPr="00C4156C" w:rsidRDefault="0051548E" w:rsidP="00B43CE5">
            <w:pPr>
              <w:tabs>
                <w:tab w:val="decimal" w:pos="520"/>
              </w:tabs>
              <w:spacing w:line="240" w:lineRule="atLeast"/>
              <w:ind w:left="-108" w:right="-228"/>
              <w:rPr>
                <w:color w:val="000000"/>
                <w:sz w:val="18"/>
                <w:szCs w:val="18"/>
              </w:rPr>
            </w:pPr>
          </w:p>
        </w:tc>
        <w:tc>
          <w:tcPr>
            <w:tcW w:w="992" w:type="dxa"/>
            <w:tcBorders>
              <w:top w:val="nil"/>
              <w:right w:val="nil"/>
            </w:tcBorders>
            <w:shd w:val="clear" w:color="auto" w:fill="auto"/>
            <w:hideMark/>
          </w:tcPr>
          <w:p w:rsidR="0051548E" w:rsidRPr="002C2706" w:rsidRDefault="0051548E" w:rsidP="00B43CE5">
            <w:pPr>
              <w:tabs>
                <w:tab w:val="decimal" w:pos="464"/>
              </w:tabs>
              <w:spacing w:line="240" w:lineRule="atLeast"/>
              <w:ind w:left="-108" w:right="-228"/>
              <w:rPr>
                <w:sz w:val="18"/>
                <w:szCs w:val="18"/>
              </w:rPr>
            </w:pPr>
            <w:r w:rsidRPr="002C2706">
              <w:rPr>
                <w:color w:val="000000"/>
                <w:sz w:val="18"/>
                <w:szCs w:val="18"/>
              </w:rPr>
              <w:t>-</w:t>
            </w:r>
          </w:p>
        </w:tc>
        <w:tc>
          <w:tcPr>
            <w:tcW w:w="268" w:type="dxa"/>
            <w:tcBorders>
              <w:top w:val="nil"/>
              <w:left w:val="nil"/>
              <w:right w:val="nil"/>
            </w:tcBorders>
            <w:shd w:val="clear" w:color="auto" w:fill="auto"/>
            <w:hideMark/>
          </w:tcPr>
          <w:p w:rsidR="0051548E" w:rsidRPr="002C2706" w:rsidRDefault="0051548E" w:rsidP="00B43CE5">
            <w:pPr>
              <w:spacing w:line="240" w:lineRule="atLeast"/>
              <w:ind w:left="-108" w:right="-228"/>
              <w:rPr>
                <w:sz w:val="18"/>
                <w:szCs w:val="18"/>
              </w:rPr>
            </w:pPr>
          </w:p>
        </w:tc>
        <w:tc>
          <w:tcPr>
            <w:tcW w:w="900" w:type="dxa"/>
            <w:tcBorders>
              <w:left w:val="nil"/>
              <w:right w:val="nil"/>
            </w:tcBorders>
            <w:shd w:val="clear" w:color="auto" w:fill="auto"/>
            <w:hideMark/>
          </w:tcPr>
          <w:p w:rsidR="0051548E" w:rsidRPr="00F034B0" w:rsidRDefault="0051548E" w:rsidP="00B43CE5">
            <w:pPr>
              <w:tabs>
                <w:tab w:val="decimal" w:pos="698"/>
              </w:tabs>
              <w:spacing w:line="240" w:lineRule="atLeast"/>
              <w:ind w:left="-108" w:right="-180"/>
              <w:rPr>
                <w:sz w:val="18"/>
                <w:szCs w:val="18"/>
              </w:rPr>
            </w:pPr>
            <w:r w:rsidRPr="00F034B0">
              <w:rPr>
                <w:color w:val="000000"/>
                <w:sz w:val="18"/>
                <w:szCs w:val="18"/>
              </w:rPr>
              <w:t>1,366,649</w:t>
            </w:r>
          </w:p>
        </w:tc>
        <w:tc>
          <w:tcPr>
            <w:tcW w:w="270" w:type="dxa"/>
            <w:tcBorders>
              <w:top w:val="nil"/>
              <w:left w:val="nil"/>
              <w:right w:val="nil"/>
            </w:tcBorders>
            <w:shd w:val="clear" w:color="auto" w:fill="auto"/>
            <w:hideMark/>
          </w:tcPr>
          <w:p w:rsidR="0051548E" w:rsidRPr="00E82752" w:rsidRDefault="0051548E" w:rsidP="00B43CE5">
            <w:pPr>
              <w:ind w:left="-108" w:right="-108"/>
              <w:rPr>
                <w:sz w:val="18"/>
                <w:szCs w:val="18"/>
              </w:rPr>
            </w:pPr>
          </w:p>
        </w:tc>
        <w:tc>
          <w:tcPr>
            <w:tcW w:w="990" w:type="dxa"/>
            <w:tcBorders>
              <w:left w:val="nil"/>
              <w:right w:val="nil"/>
            </w:tcBorders>
            <w:shd w:val="clear" w:color="auto" w:fill="auto"/>
            <w:hideMark/>
          </w:tcPr>
          <w:p w:rsidR="0051548E" w:rsidRPr="00F034B0" w:rsidRDefault="0051548E" w:rsidP="00B45015">
            <w:pPr>
              <w:tabs>
                <w:tab w:val="decimal" w:pos="775"/>
              </w:tabs>
              <w:spacing w:line="240" w:lineRule="atLeast"/>
              <w:ind w:left="-108" w:right="-90"/>
              <w:rPr>
                <w:color w:val="000000"/>
                <w:sz w:val="18"/>
                <w:szCs w:val="18"/>
              </w:rPr>
            </w:pPr>
            <w:r w:rsidRPr="00F034B0">
              <w:rPr>
                <w:color w:val="000000"/>
                <w:sz w:val="18"/>
                <w:szCs w:val="18"/>
              </w:rPr>
              <w:t>8,291,048</w:t>
            </w:r>
          </w:p>
        </w:tc>
        <w:tc>
          <w:tcPr>
            <w:tcW w:w="270" w:type="dxa"/>
            <w:tcBorders>
              <w:top w:val="nil"/>
              <w:left w:val="nil"/>
              <w:right w:val="nil"/>
            </w:tcBorders>
            <w:shd w:val="clear" w:color="auto" w:fill="auto"/>
            <w:hideMark/>
          </w:tcPr>
          <w:p w:rsidR="0051548E" w:rsidRPr="00E82752" w:rsidRDefault="0051548E" w:rsidP="00B43CE5">
            <w:pPr>
              <w:ind w:left="-108" w:right="-108"/>
              <w:rPr>
                <w:sz w:val="18"/>
                <w:szCs w:val="18"/>
              </w:rPr>
            </w:pPr>
          </w:p>
        </w:tc>
        <w:tc>
          <w:tcPr>
            <w:tcW w:w="991" w:type="dxa"/>
            <w:tcBorders>
              <w:left w:val="nil"/>
              <w:right w:val="nil"/>
            </w:tcBorders>
            <w:shd w:val="clear" w:color="auto" w:fill="auto"/>
            <w:hideMark/>
          </w:tcPr>
          <w:p w:rsidR="0051548E" w:rsidRPr="00F034B0" w:rsidRDefault="0051548E" w:rsidP="00B43CE5">
            <w:pPr>
              <w:tabs>
                <w:tab w:val="decimal" w:pos="770"/>
              </w:tabs>
              <w:spacing w:line="240" w:lineRule="atLeast"/>
              <w:ind w:left="-108" w:right="-80"/>
              <w:rPr>
                <w:sz w:val="18"/>
                <w:szCs w:val="18"/>
              </w:rPr>
            </w:pPr>
            <w:r w:rsidRPr="00F034B0">
              <w:rPr>
                <w:color w:val="000000"/>
                <w:sz w:val="18"/>
                <w:szCs w:val="18"/>
              </w:rPr>
              <w:t>514,199</w:t>
            </w:r>
          </w:p>
        </w:tc>
        <w:tc>
          <w:tcPr>
            <w:tcW w:w="269" w:type="dxa"/>
            <w:tcBorders>
              <w:top w:val="nil"/>
              <w:left w:val="nil"/>
              <w:right w:val="nil"/>
            </w:tcBorders>
            <w:shd w:val="clear" w:color="auto" w:fill="auto"/>
            <w:hideMark/>
          </w:tcPr>
          <w:p w:rsidR="0051548E" w:rsidRPr="00E82752" w:rsidRDefault="0051548E" w:rsidP="00B43CE5">
            <w:pPr>
              <w:ind w:left="-108" w:right="-108"/>
              <w:rPr>
                <w:sz w:val="18"/>
                <w:szCs w:val="18"/>
              </w:rPr>
            </w:pPr>
          </w:p>
        </w:tc>
        <w:tc>
          <w:tcPr>
            <w:tcW w:w="990" w:type="dxa"/>
            <w:tcBorders>
              <w:left w:val="nil"/>
              <w:right w:val="nil"/>
            </w:tcBorders>
            <w:shd w:val="clear" w:color="auto" w:fill="auto"/>
            <w:hideMark/>
          </w:tcPr>
          <w:p w:rsidR="0051548E" w:rsidRPr="00F034B0" w:rsidRDefault="0051548E" w:rsidP="00B43CE5">
            <w:pPr>
              <w:tabs>
                <w:tab w:val="decimal" w:pos="720"/>
              </w:tabs>
              <w:spacing w:line="240" w:lineRule="atLeast"/>
              <w:ind w:left="-108" w:right="-108"/>
              <w:rPr>
                <w:sz w:val="18"/>
                <w:szCs w:val="18"/>
              </w:rPr>
            </w:pPr>
            <w:r w:rsidRPr="00F034B0">
              <w:rPr>
                <w:color w:val="000000"/>
                <w:sz w:val="18"/>
                <w:szCs w:val="18"/>
              </w:rPr>
              <w:t>473,600</w:t>
            </w:r>
          </w:p>
        </w:tc>
        <w:tc>
          <w:tcPr>
            <w:tcW w:w="270" w:type="dxa"/>
            <w:tcBorders>
              <w:top w:val="nil"/>
              <w:left w:val="nil"/>
              <w:right w:val="nil"/>
            </w:tcBorders>
            <w:shd w:val="clear" w:color="auto" w:fill="auto"/>
            <w:noWrap/>
            <w:hideMark/>
          </w:tcPr>
          <w:p w:rsidR="0051548E" w:rsidRPr="00E82752" w:rsidRDefault="0051548E" w:rsidP="00B43CE5">
            <w:pPr>
              <w:tabs>
                <w:tab w:val="decimal" w:pos="720"/>
              </w:tabs>
              <w:ind w:left="-108" w:right="-108"/>
              <w:rPr>
                <w:sz w:val="18"/>
                <w:szCs w:val="18"/>
              </w:rPr>
            </w:pPr>
          </w:p>
        </w:tc>
        <w:tc>
          <w:tcPr>
            <w:tcW w:w="989" w:type="dxa"/>
            <w:tcBorders>
              <w:left w:val="nil"/>
              <w:right w:val="nil"/>
            </w:tcBorders>
          </w:tcPr>
          <w:p w:rsidR="0051548E" w:rsidRPr="00F034B0" w:rsidRDefault="0051548E" w:rsidP="00B43CE5">
            <w:pPr>
              <w:tabs>
                <w:tab w:val="decimal" w:pos="720"/>
              </w:tabs>
              <w:spacing w:line="240" w:lineRule="atLeast"/>
              <w:ind w:left="-108" w:right="72"/>
              <w:rPr>
                <w:color w:val="000000"/>
                <w:sz w:val="18"/>
                <w:szCs w:val="18"/>
              </w:rPr>
            </w:pPr>
            <w:r w:rsidRPr="00F034B0">
              <w:rPr>
                <w:color w:val="000000"/>
                <w:sz w:val="18"/>
                <w:szCs w:val="18"/>
              </w:rPr>
              <w:t>88,553</w:t>
            </w:r>
          </w:p>
        </w:tc>
        <w:tc>
          <w:tcPr>
            <w:tcW w:w="270" w:type="dxa"/>
            <w:tcBorders>
              <w:top w:val="nil"/>
              <w:left w:val="nil"/>
              <w:right w:val="nil"/>
            </w:tcBorders>
          </w:tcPr>
          <w:p w:rsidR="0051548E" w:rsidRPr="00E82752" w:rsidRDefault="0051548E" w:rsidP="00B43CE5">
            <w:pPr>
              <w:ind w:left="-108" w:right="-108"/>
              <w:rPr>
                <w:sz w:val="18"/>
                <w:szCs w:val="18"/>
              </w:rPr>
            </w:pPr>
          </w:p>
        </w:tc>
        <w:tc>
          <w:tcPr>
            <w:tcW w:w="810" w:type="dxa"/>
            <w:tcBorders>
              <w:left w:val="nil"/>
              <w:right w:val="nil"/>
            </w:tcBorders>
            <w:shd w:val="clear" w:color="auto" w:fill="auto"/>
            <w:hideMark/>
          </w:tcPr>
          <w:p w:rsidR="0051548E" w:rsidRPr="00F034B0" w:rsidRDefault="0051548E" w:rsidP="004B4CAA">
            <w:pPr>
              <w:tabs>
                <w:tab w:val="decimal" w:pos="602"/>
              </w:tabs>
              <w:spacing w:line="240" w:lineRule="atLeast"/>
              <w:ind w:left="-108" w:right="-108"/>
              <w:rPr>
                <w:color w:val="000000"/>
                <w:sz w:val="18"/>
                <w:szCs w:val="18"/>
              </w:rPr>
            </w:pPr>
            <w:r w:rsidRPr="00F034B0">
              <w:rPr>
                <w:color w:val="000000"/>
                <w:sz w:val="18"/>
                <w:szCs w:val="18"/>
              </w:rPr>
              <w:t>59,402</w:t>
            </w:r>
          </w:p>
        </w:tc>
        <w:tc>
          <w:tcPr>
            <w:tcW w:w="270" w:type="dxa"/>
            <w:tcBorders>
              <w:top w:val="nil"/>
              <w:left w:val="nil"/>
              <w:right w:val="nil"/>
            </w:tcBorders>
            <w:shd w:val="clear" w:color="auto" w:fill="auto"/>
            <w:hideMark/>
          </w:tcPr>
          <w:p w:rsidR="0051548E" w:rsidRPr="002C2706" w:rsidRDefault="0051548E" w:rsidP="00B43CE5">
            <w:pPr>
              <w:tabs>
                <w:tab w:val="decimal" w:pos="530"/>
              </w:tabs>
              <w:ind w:left="-108" w:right="-108"/>
              <w:rPr>
                <w:sz w:val="18"/>
                <w:szCs w:val="18"/>
              </w:rPr>
            </w:pPr>
          </w:p>
        </w:tc>
        <w:tc>
          <w:tcPr>
            <w:tcW w:w="899" w:type="dxa"/>
            <w:tcBorders>
              <w:top w:val="nil"/>
              <w:left w:val="nil"/>
              <w:right w:val="nil"/>
            </w:tcBorders>
          </w:tcPr>
          <w:p w:rsidR="0051548E" w:rsidRPr="002C2706" w:rsidRDefault="0051548E" w:rsidP="00B43CE5">
            <w:pPr>
              <w:tabs>
                <w:tab w:val="decimal" w:pos="411"/>
              </w:tabs>
              <w:spacing w:line="240" w:lineRule="atLeast"/>
              <w:ind w:left="-108" w:right="-228"/>
              <w:rPr>
                <w:color w:val="000000"/>
                <w:sz w:val="18"/>
                <w:szCs w:val="18"/>
              </w:rPr>
            </w:pPr>
            <w:r w:rsidRPr="002C2706">
              <w:rPr>
                <w:color w:val="000000"/>
                <w:sz w:val="18"/>
                <w:szCs w:val="18"/>
              </w:rPr>
              <w:t>-</w:t>
            </w:r>
          </w:p>
        </w:tc>
        <w:tc>
          <w:tcPr>
            <w:tcW w:w="270" w:type="dxa"/>
            <w:tcBorders>
              <w:top w:val="nil"/>
              <w:left w:val="nil"/>
              <w:right w:val="nil"/>
            </w:tcBorders>
          </w:tcPr>
          <w:p w:rsidR="0051548E" w:rsidRPr="002C2706" w:rsidRDefault="0051548E" w:rsidP="00B43CE5">
            <w:pPr>
              <w:ind w:left="-108" w:right="-108"/>
              <w:rPr>
                <w:sz w:val="18"/>
                <w:szCs w:val="18"/>
              </w:rPr>
            </w:pPr>
          </w:p>
        </w:tc>
        <w:tc>
          <w:tcPr>
            <w:tcW w:w="899" w:type="dxa"/>
            <w:tcBorders>
              <w:top w:val="nil"/>
              <w:left w:val="nil"/>
              <w:right w:val="nil"/>
            </w:tcBorders>
          </w:tcPr>
          <w:p w:rsidR="0051548E" w:rsidRPr="002C2706" w:rsidRDefault="0051548E" w:rsidP="00B43CE5">
            <w:pPr>
              <w:tabs>
                <w:tab w:val="decimal" w:pos="404"/>
              </w:tabs>
              <w:spacing w:line="240" w:lineRule="atLeast"/>
              <w:ind w:left="-108" w:right="-228"/>
              <w:rPr>
                <w:color w:val="000000"/>
                <w:sz w:val="18"/>
                <w:szCs w:val="18"/>
              </w:rPr>
            </w:pPr>
            <w:r w:rsidRPr="002C2706">
              <w:rPr>
                <w:color w:val="000000"/>
                <w:sz w:val="18"/>
                <w:szCs w:val="18"/>
              </w:rPr>
              <w:t>-</w:t>
            </w:r>
          </w:p>
        </w:tc>
        <w:tc>
          <w:tcPr>
            <w:tcW w:w="270" w:type="dxa"/>
            <w:tcBorders>
              <w:top w:val="nil"/>
              <w:left w:val="nil"/>
              <w:right w:val="nil"/>
            </w:tcBorders>
          </w:tcPr>
          <w:p w:rsidR="0051548E" w:rsidRPr="002C2706" w:rsidRDefault="0051548E" w:rsidP="00B43CE5">
            <w:pPr>
              <w:tabs>
                <w:tab w:val="decimal" w:pos="347"/>
              </w:tabs>
              <w:ind w:left="-108" w:right="-108"/>
              <w:rPr>
                <w:sz w:val="18"/>
                <w:szCs w:val="18"/>
              </w:rPr>
            </w:pPr>
          </w:p>
        </w:tc>
        <w:tc>
          <w:tcPr>
            <w:tcW w:w="810" w:type="dxa"/>
            <w:tcBorders>
              <w:top w:val="nil"/>
              <w:left w:val="nil"/>
              <w:right w:val="nil"/>
            </w:tcBorders>
            <w:shd w:val="clear" w:color="auto" w:fill="auto"/>
            <w:hideMark/>
          </w:tcPr>
          <w:p w:rsidR="0051548E" w:rsidRPr="002C2706" w:rsidRDefault="0051548E" w:rsidP="00B43CE5">
            <w:pPr>
              <w:tabs>
                <w:tab w:val="decimal" w:pos="347"/>
              </w:tabs>
              <w:spacing w:line="240" w:lineRule="atLeast"/>
              <w:ind w:left="-108" w:right="-228"/>
              <w:rPr>
                <w:color w:val="000000"/>
                <w:sz w:val="18"/>
                <w:szCs w:val="18"/>
              </w:rPr>
            </w:pPr>
            <w:r w:rsidRPr="002C2706">
              <w:rPr>
                <w:color w:val="000000"/>
                <w:sz w:val="18"/>
                <w:szCs w:val="18"/>
              </w:rPr>
              <w:t>-</w:t>
            </w:r>
          </w:p>
        </w:tc>
        <w:tc>
          <w:tcPr>
            <w:tcW w:w="270" w:type="dxa"/>
            <w:tcBorders>
              <w:top w:val="nil"/>
              <w:left w:val="nil"/>
              <w:right w:val="nil"/>
            </w:tcBorders>
            <w:shd w:val="clear" w:color="auto" w:fill="auto"/>
            <w:hideMark/>
          </w:tcPr>
          <w:p w:rsidR="0051548E" w:rsidRPr="002C2706" w:rsidRDefault="0051548E" w:rsidP="00B43CE5">
            <w:pPr>
              <w:spacing w:line="240" w:lineRule="atLeast"/>
              <w:ind w:left="-108" w:right="-228"/>
              <w:rPr>
                <w:color w:val="000000"/>
                <w:sz w:val="18"/>
                <w:szCs w:val="18"/>
              </w:rPr>
            </w:pPr>
          </w:p>
        </w:tc>
        <w:tc>
          <w:tcPr>
            <w:tcW w:w="905" w:type="dxa"/>
            <w:tcBorders>
              <w:left w:val="nil"/>
              <w:right w:val="nil"/>
            </w:tcBorders>
            <w:shd w:val="clear" w:color="auto" w:fill="auto"/>
            <w:hideMark/>
          </w:tcPr>
          <w:p w:rsidR="0051548E" w:rsidRPr="00B43CE5" w:rsidRDefault="0051548E" w:rsidP="004B4CAA">
            <w:pPr>
              <w:tabs>
                <w:tab w:val="decimal" w:pos="706"/>
              </w:tabs>
              <w:spacing w:line="240" w:lineRule="atLeast"/>
              <w:ind w:left="-108" w:right="-107"/>
              <w:rPr>
                <w:color w:val="000000"/>
                <w:sz w:val="18"/>
                <w:szCs w:val="18"/>
              </w:rPr>
            </w:pPr>
            <w:r w:rsidRPr="00B43CE5">
              <w:rPr>
                <w:color w:val="000000"/>
                <w:sz w:val="18"/>
                <w:szCs w:val="18"/>
              </w:rPr>
              <w:t>10,793,451</w:t>
            </w:r>
          </w:p>
        </w:tc>
      </w:tr>
      <w:tr w:rsidR="0051548E" w:rsidRPr="00ED1EE5" w:rsidTr="0051548E">
        <w:trPr>
          <w:trHeight w:val="74"/>
        </w:trPr>
        <w:tc>
          <w:tcPr>
            <w:tcW w:w="2610" w:type="dxa"/>
            <w:tcBorders>
              <w:left w:val="nil"/>
              <w:bottom w:val="nil"/>
              <w:right w:val="nil"/>
            </w:tcBorders>
            <w:shd w:val="clear" w:color="auto" w:fill="auto"/>
            <w:hideMark/>
          </w:tcPr>
          <w:p w:rsidR="0051548E" w:rsidRDefault="0051548E" w:rsidP="00B43CE5">
            <w:pPr>
              <w:spacing w:line="240" w:lineRule="atLeast"/>
              <w:ind w:right="-45"/>
              <w:rPr>
                <w:sz w:val="18"/>
                <w:szCs w:val="18"/>
              </w:rPr>
            </w:pPr>
            <w:r w:rsidRPr="0077796A">
              <w:rPr>
                <w:sz w:val="18"/>
                <w:szCs w:val="18"/>
              </w:rPr>
              <w:t xml:space="preserve">Depreciation charge </w:t>
            </w:r>
          </w:p>
          <w:p w:rsidR="0051548E" w:rsidRPr="0077796A" w:rsidRDefault="0051548E" w:rsidP="00B43CE5">
            <w:pPr>
              <w:spacing w:line="240" w:lineRule="atLeast"/>
              <w:ind w:left="166" w:right="-45"/>
              <w:rPr>
                <w:b/>
                <w:bCs/>
                <w:sz w:val="18"/>
                <w:szCs w:val="18"/>
              </w:rPr>
            </w:pPr>
            <w:r w:rsidRPr="0077796A">
              <w:rPr>
                <w:sz w:val="18"/>
                <w:szCs w:val="18"/>
              </w:rPr>
              <w:t>for the year</w:t>
            </w:r>
          </w:p>
        </w:tc>
        <w:tc>
          <w:tcPr>
            <w:tcW w:w="450" w:type="dxa"/>
            <w:tcBorders>
              <w:top w:val="nil"/>
              <w:left w:val="nil"/>
              <w:right w:val="nil"/>
            </w:tcBorders>
          </w:tcPr>
          <w:p w:rsidR="0051548E" w:rsidRPr="004252A0" w:rsidRDefault="0051548E" w:rsidP="00B43CE5">
            <w:pPr>
              <w:tabs>
                <w:tab w:val="decimal" w:pos="520"/>
              </w:tabs>
              <w:spacing w:line="240" w:lineRule="atLeast"/>
              <w:ind w:left="-108" w:right="-228"/>
              <w:rPr>
                <w:color w:val="000000"/>
                <w:sz w:val="18"/>
                <w:szCs w:val="18"/>
              </w:rPr>
            </w:pPr>
          </w:p>
        </w:tc>
        <w:tc>
          <w:tcPr>
            <w:tcW w:w="992" w:type="dxa"/>
            <w:tcBorders>
              <w:top w:val="nil"/>
              <w:left w:val="nil"/>
              <w:right w:val="nil"/>
            </w:tcBorders>
            <w:shd w:val="clear" w:color="auto" w:fill="auto"/>
            <w:hideMark/>
          </w:tcPr>
          <w:p w:rsidR="0051548E" w:rsidRDefault="0051548E" w:rsidP="00B43CE5">
            <w:pPr>
              <w:tabs>
                <w:tab w:val="decimal" w:pos="501"/>
              </w:tabs>
              <w:spacing w:line="240" w:lineRule="atLeast"/>
              <w:ind w:left="-108" w:right="-228"/>
              <w:rPr>
                <w:color w:val="000000"/>
                <w:sz w:val="18"/>
                <w:szCs w:val="18"/>
              </w:rPr>
            </w:pPr>
          </w:p>
          <w:p w:rsidR="0051548E" w:rsidRPr="004252A0" w:rsidRDefault="0051548E" w:rsidP="00B43CE5">
            <w:pPr>
              <w:tabs>
                <w:tab w:val="decimal" w:pos="464"/>
              </w:tabs>
              <w:spacing w:line="240" w:lineRule="atLeast"/>
              <w:ind w:left="-108" w:right="-228"/>
              <w:rPr>
                <w:color w:val="000000"/>
                <w:sz w:val="18"/>
                <w:szCs w:val="18"/>
              </w:rPr>
            </w:pPr>
            <w:r>
              <w:rPr>
                <w:color w:val="000000"/>
                <w:sz w:val="18"/>
                <w:szCs w:val="18"/>
              </w:rPr>
              <w:t>-</w:t>
            </w:r>
          </w:p>
        </w:tc>
        <w:tc>
          <w:tcPr>
            <w:tcW w:w="268" w:type="dxa"/>
            <w:tcBorders>
              <w:top w:val="nil"/>
              <w:left w:val="nil"/>
              <w:right w:val="nil"/>
            </w:tcBorders>
            <w:shd w:val="clear" w:color="auto" w:fill="auto"/>
            <w:hideMark/>
          </w:tcPr>
          <w:p w:rsidR="0051548E" w:rsidRPr="001D0B04" w:rsidRDefault="0051548E" w:rsidP="00B43CE5">
            <w:pPr>
              <w:spacing w:line="240" w:lineRule="atLeast"/>
              <w:ind w:left="-108" w:right="-228"/>
              <w:rPr>
                <w:sz w:val="18"/>
                <w:szCs w:val="18"/>
              </w:rPr>
            </w:pPr>
          </w:p>
        </w:tc>
        <w:tc>
          <w:tcPr>
            <w:tcW w:w="900" w:type="dxa"/>
            <w:shd w:val="clear" w:color="auto" w:fill="auto"/>
            <w:vAlign w:val="bottom"/>
            <w:hideMark/>
          </w:tcPr>
          <w:p w:rsidR="0051548E" w:rsidRPr="00ED1EE5" w:rsidRDefault="0051548E" w:rsidP="00B43CE5">
            <w:pPr>
              <w:tabs>
                <w:tab w:val="decimal" w:pos="698"/>
              </w:tabs>
              <w:spacing w:line="240" w:lineRule="atLeast"/>
              <w:ind w:left="-108" w:right="-180"/>
              <w:rPr>
                <w:color w:val="000000"/>
                <w:sz w:val="18"/>
                <w:szCs w:val="18"/>
              </w:rPr>
            </w:pPr>
            <w:r w:rsidRPr="001D1E55">
              <w:rPr>
                <w:color w:val="000000"/>
                <w:sz w:val="18"/>
                <w:szCs w:val="18"/>
              </w:rPr>
              <w:t>149,368</w:t>
            </w:r>
          </w:p>
        </w:tc>
        <w:tc>
          <w:tcPr>
            <w:tcW w:w="270" w:type="dxa"/>
            <w:tcBorders>
              <w:top w:val="nil"/>
              <w:left w:val="nil"/>
              <w:right w:val="nil"/>
            </w:tcBorders>
            <w:shd w:val="clear" w:color="auto" w:fill="auto"/>
            <w:hideMark/>
          </w:tcPr>
          <w:p w:rsidR="0051548E" w:rsidRPr="00ED1EE5" w:rsidRDefault="0051548E" w:rsidP="00B43CE5">
            <w:pPr>
              <w:spacing w:line="240" w:lineRule="atLeast"/>
              <w:ind w:left="-108" w:right="72"/>
              <w:rPr>
                <w:color w:val="000000"/>
                <w:sz w:val="18"/>
                <w:szCs w:val="18"/>
              </w:rPr>
            </w:pPr>
          </w:p>
        </w:tc>
        <w:tc>
          <w:tcPr>
            <w:tcW w:w="990" w:type="dxa"/>
            <w:shd w:val="clear" w:color="auto" w:fill="auto"/>
            <w:vAlign w:val="bottom"/>
            <w:hideMark/>
          </w:tcPr>
          <w:p w:rsidR="0051548E" w:rsidRPr="00ED1EE5" w:rsidRDefault="0051548E" w:rsidP="00B45015">
            <w:pPr>
              <w:tabs>
                <w:tab w:val="decimal" w:pos="775"/>
              </w:tabs>
              <w:spacing w:line="240" w:lineRule="atLeast"/>
              <w:ind w:left="-108" w:right="-90"/>
              <w:rPr>
                <w:color w:val="000000"/>
                <w:sz w:val="18"/>
                <w:szCs w:val="18"/>
              </w:rPr>
            </w:pPr>
            <w:r w:rsidRPr="001D1E55">
              <w:rPr>
                <w:color w:val="000000"/>
                <w:sz w:val="18"/>
                <w:szCs w:val="18"/>
              </w:rPr>
              <w:t>803,243</w:t>
            </w:r>
          </w:p>
        </w:tc>
        <w:tc>
          <w:tcPr>
            <w:tcW w:w="270" w:type="dxa"/>
            <w:tcBorders>
              <w:top w:val="nil"/>
              <w:left w:val="nil"/>
              <w:right w:val="nil"/>
            </w:tcBorders>
            <w:shd w:val="clear" w:color="auto" w:fill="auto"/>
            <w:hideMark/>
          </w:tcPr>
          <w:p w:rsidR="0051548E" w:rsidRPr="00ED1EE5" w:rsidRDefault="0051548E" w:rsidP="00B43CE5">
            <w:pPr>
              <w:spacing w:line="240" w:lineRule="atLeast"/>
              <w:ind w:left="-108" w:right="72"/>
              <w:rPr>
                <w:color w:val="000000"/>
                <w:sz w:val="18"/>
                <w:szCs w:val="18"/>
              </w:rPr>
            </w:pPr>
          </w:p>
        </w:tc>
        <w:tc>
          <w:tcPr>
            <w:tcW w:w="991" w:type="dxa"/>
            <w:tcBorders>
              <w:left w:val="nil"/>
              <w:right w:val="nil"/>
            </w:tcBorders>
            <w:shd w:val="clear" w:color="auto" w:fill="auto"/>
            <w:hideMark/>
          </w:tcPr>
          <w:p w:rsidR="0051548E" w:rsidRDefault="0051548E" w:rsidP="00B43CE5">
            <w:pPr>
              <w:tabs>
                <w:tab w:val="decimal" w:pos="770"/>
              </w:tabs>
              <w:spacing w:line="240" w:lineRule="atLeast"/>
              <w:ind w:left="-108" w:right="-80"/>
              <w:rPr>
                <w:color w:val="000000"/>
                <w:sz w:val="18"/>
                <w:szCs w:val="18"/>
              </w:rPr>
            </w:pPr>
          </w:p>
          <w:p w:rsidR="0051548E" w:rsidRPr="00ED1EE5" w:rsidRDefault="0051548E" w:rsidP="00B43CE5">
            <w:pPr>
              <w:tabs>
                <w:tab w:val="decimal" w:pos="770"/>
              </w:tabs>
              <w:spacing w:line="240" w:lineRule="atLeast"/>
              <w:ind w:left="-108" w:right="-80"/>
              <w:rPr>
                <w:color w:val="000000"/>
                <w:sz w:val="18"/>
                <w:szCs w:val="18"/>
              </w:rPr>
            </w:pPr>
            <w:r w:rsidRPr="001D1E55">
              <w:rPr>
                <w:sz w:val="18"/>
                <w:szCs w:val="18"/>
              </w:rPr>
              <w:t>62,</w:t>
            </w:r>
            <w:r w:rsidRPr="001D1E55">
              <w:rPr>
                <w:color w:val="000000"/>
                <w:sz w:val="18"/>
                <w:szCs w:val="18"/>
              </w:rPr>
              <w:t>594</w:t>
            </w:r>
          </w:p>
        </w:tc>
        <w:tc>
          <w:tcPr>
            <w:tcW w:w="269" w:type="dxa"/>
            <w:tcBorders>
              <w:top w:val="nil"/>
              <w:left w:val="nil"/>
              <w:right w:val="nil"/>
            </w:tcBorders>
            <w:shd w:val="clear" w:color="auto" w:fill="auto"/>
            <w:hideMark/>
          </w:tcPr>
          <w:p w:rsidR="0051548E" w:rsidRPr="00ED1EE5" w:rsidRDefault="0051548E" w:rsidP="00B43CE5">
            <w:pPr>
              <w:spacing w:line="240" w:lineRule="atLeast"/>
              <w:ind w:left="-108" w:right="72"/>
              <w:rPr>
                <w:color w:val="000000"/>
                <w:sz w:val="18"/>
                <w:szCs w:val="18"/>
              </w:rPr>
            </w:pPr>
          </w:p>
        </w:tc>
        <w:tc>
          <w:tcPr>
            <w:tcW w:w="990" w:type="dxa"/>
            <w:tcBorders>
              <w:left w:val="nil"/>
              <w:right w:val="nil"/>
            </w:tcBorders>
            <w:shd w:val="clear" w:color="auto" w:fill="auto"/>
            <w:vAlign w:val="bottom"/>
            <w:hideMark/>
          </w:tcPr>
          <w:p w:rsidR="0051548E" w:rsidRPr="00ED1EE5" w:rsidRDefault="0051548E" w:rsidP="00B43CE5">
            <w:pPr>
              <w:tabs>
                <w:tab w:val="decimal" w:pos="720"/>
              </w:tabs>
              <w:spacing w:line="240" w:lineRule="atLeast"/>
              <w:ind w:left="-108" w:right="-108"/>
              <w:rPr>
                <w:color w:val="000000"/>
                <w:sz w:val="18"/>
                <w:szCs w:val="18"/>
              </w:rPr>
            </w:pPr>
            <w:r w:rsidRPr="001D1E55">
              <w:rPr>
                <w:color w:val="000000"/>
                <w:sz w:val="18"/>
                <w:szCs w:val="18"/>
              </w:rPr>
              <w:t>8,867</w:t>
            </w:r>
          </w:p>
        </w:tc>
        <w:tc>
          <w:tcPr>
            <w:tcW w:w="270" w:type="dxa"/>
            <w:tcBorders>
              <w:top w:val="nil"/>
              <w:left w:val="nil"/>
              <w:right w:val="nil"/>
            </w:tcBorders>
            <w:shd w:val="clear" w:color="auto" w:fill="auto"/>
            <w:noWrap/>
            <w:hideMark/>
          </w:tcPr>
          <w:p w:rsidR="0051548E" w:rsidRPr="00ED1EE5" w:rsidRDefault="0051548E" w:rsidP="00B43CE5">
            <w:pPr>
              <w:tabs>
                <w:tab w:val="decimal" w:pos="720"/>
              </w:tabs>
              <w:spacing w:line="240" w:lineRule="atLeast"/>
              <w:ind w:left="-108" w:right="72"/>
              <w:rPr>
                <w:color w:val="000000"/>
                <w:sz w:val="18"/>
                <w:szCs w:val="18"/>
              </w:rPr>
            </w:pPr>
          </w:p>
        </w:tc>
        <w:tc>
          <w:tcPr>
            <w:tcW w:w="989" w:type="dxa"/>
            <w:tcBorders>
              <w:left w:val="nil"/>
              <w:right w:val="nil"/>
            </w:tcBorders>
            <w:vAlign w:val="bottom"/>
          </w:tcPr>
          <w:p w:rsidR="0051548E" w:rsidRPr="00ED1EE5" w:rsidRDefault="0051548E" w:rsidP="00B43CE5">
            <w:pPr>
              <w:tabs>
                <w:tab w:val="decimal" w:pos="720"/>
              </w:tabs>
              <w:spacing w:line="240" w:lineRule="atLeast"/>
              <w:ind w:left="-108" w:right="-108"/>
              <w:rPr>
                <w:color w:val="000000"/>
                <w:sz w:val="18"/>
                <w:szCs w:val="18"/>
              </w:rPr>
            </w:pPr>
            <w:r w:rsidRPr="001D1E55">
              <w:rPr>
                <w:color w:val="000000"/>
                <w:sz w:val="18"/>
                <w:szCs w:val="18"/>
              </w:rPr>
              <w:t>10,23</w:t>
            </w:r>
            <w:r>
              <w:rPr>
                <w:color w:val="000000"/>
                <w:sz w:val="18"/>
                <w:szCs w:val="18"/>
              </w:rPr>
              <w:t>6</w:t>
            </w:r>
          </w:p>
        </w:tc>
        <w:tc>
          <w:tcPr>
            <w:tcW w:w="270" w:type="dxa"/>
            <w:tcBorders>
              <w:top w:val="nil"/>
              <w:left w:val="nil"/>
              <w:right w:val="nil"/>
            </w:tcBorders>
          </w:tcPr>
          <w:p w:rsidR="0051548E" w:rsidRPr="00ED1EE5" w:rsidRDefault="0051548E" w:rsidP="00B43CE5">
            <w:pPr>
              <w:spacing w:line="240" w:lineRule="atLeast"/>
              <w:ind w:left="-108" w:right="72"/>
              <w:rPr>
                <w:color w:val="000000"/>
                <w:sz w:val="18"/>
                <w:szCs w:val="18"/>
              </w:rPr>
            </w:pPr>
          </w:p>
        </w:tc>
        <w:tc>
          <w:tcPr>
            <w:tcW w:w="810" w:type="dxa"/>
            <w:tcBorders>
              <w:left w:val="nil"/>
              <w:right w:val="nil"/>
            </w:tcBorders>
            <w:shd w:val="clear" w:color="auto" w:fill="auto"/>
            <w:hideMark/>
          </w:tcPr>
          <w:p w:rsidR="0051548E" w:rsidRDefault="0051548E" w:rsidP="004B4CAA">
            <w:pPr>
              <w:tabs>
                <w:tab w:val="decimal" w:pos="602"/>
              </w:tabs>
              <w:spacing w:line="240" w:lineRule="atLeast"/>
              <w:ind w:left="-108" w:right="-108"/>
              <w:rPr>
                <w:color w:val="000000"/>
                <w:sz w:val="18"/>
                <w:szCs w:val="18"/>
              </w:rPr>
            </w:pPr>
          </w:p>
          <w:p w:rsidR="0051548E" w:rsidRPr="00ED1EE5" w:rsidRDefault="0051548E" w:rsidP="004B4CAA">
            <w:pPr>
              <w:tabs>
                <w:tab w:val="decimal" w:pos="602"/>
              </w:tabs>
              <w:spacing w:line="240" w:lineRule="atLeast"/>
              <w:ind w:left="-108" w:right="-108"/>
              <w:rPr>
                <w:color w:val="000000"/>
                <w:sz w:val="18"/>
                <w:szCs w:val="18"/>
              </w:rPr>
            </w:pPr>
            <w:r w:rsidRPr="001D1E55">
              <w:rPr>
                <w:sz w:val="18"/>
                <w:szCs w:val="18"/>
              </w:rPr>
              <w:t>12,</w:t>
            </w:r>
            <w:r w:rsidRPr="001D1E55">
              <w:rPr>
                <w:color w:val="000000"/>
                <w:sz w:val="18"/>
                <w:szCs w:val="18"/>
              </w:rPr>
              <w:t>567</w:t>
            </w:r>
          </w:p>
        </w:tc>
        <w:tc>
          <w:tcPr>
            <w:tcW w:w="270" w:type="dxa"/>
            <w:tcBorders>
              <w:top w:val="nil"/>
              <w:left w:val="nil"/>
              <w:right w:val="nil"/>
            </w:tcBorders>
            <w:shd w:val="clear" w:color="auto" w:fill="auto"/>
            <w:hideMark/>
          </w:tcPr>
          <w:p w:rsidR="0051548E" w:rsidRPr="00ED1EE5" w:rsidRDefault="0051548E" w:rsidP="00B43CE5">
            <w:pPr>
              <w:tabs>
                <w:tab w:val="decimal" w:pos="530"/>
              </w:tabs>
              <w:spacing w:line="240" w:lineRule="atLeast"/>
              <w:ind w:left="-108" w:right="72"/>
              <w:rPr>
                <w:color w:val="000000"/>
                <w:sz w:val="18"/>
                <w:szCs w:val="18"/>
              </w:rPr>
            </w:pPr>
          </w:p>
        </w:tc>
        <w:tc>
          <w:tcPr>
            <w:tcW w:w="899" w:type="dxa"/>
            <w:tcBorders>
              <w:top w:val="nil"/>
              <w:left w:val="nil"/>
              <w:right w:val="nil"/>
            </w:tcBorders>
          </w:tcPr>
          <w:p w:rsidR="0051548E" w:rsidRDefault="0051548E" w:rsidP="00B43CE5">
            <w:pPr>
              <w:tabs>
                <w:tab w:val="decimal" w:pos="411"/>
              </w:tabs>
              <w:spacing w:line="240" w:lineRule="atLeast"/>
              <w:ind w:left="-108" w:right="-228"/>
              <w:rPr>
                <w:color w:val="000000"/>
                <w:sz w:val="18"/>
                <w:szCs w:val="18"/>
              </w:rPr>
            </w:pPr>
          </w:p>
          <w:p w:rsidR="0051548E" w:rsidRPr="00ED1EE5" w:rsidRDefault="0051548E" w:rsidP="00B43CE5">
            <w:pPr>
              <w:tabs>
                <w:tab w:val="decimal" w:pos="41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B43CE5">
            <w:pPr>
              <w:spacing w:line="240" w:lineRule="atLeast"/>
              <w:ind w:left="-108" w:right="-228"/>
              <w:rPr>
                <w:color w:val="000000"/>
                <w:sz w:val="18"/>
                <w:szCs w:val="18"/>
              </w:rPr>
            </w:pPr>
          </w:p>
        </w:tc>
        <w:tc>
          <w:tcPr>
            <w:tcW w:w="899" w:type="dxa"/>
            <w:tcBorders>
              <w:top w:val="nil"/>
              <w:left w:val="nil"/>
              <w:right w:val="nil"/>
            </w:tcBorders>
          </w:tcPr>
          <w:p w:rsidR="0051548E" w:rsidRDefault="0051548E" w:rsidP="00B43CE5">
            <w:pPr>
              <w:tabs>
                <w:tab w:val="decimal" w:pos="404"/>
              </w:tabs>
              <w:spacing w:line="240" w:lineRule="atLeast"/>
              <w:ind w:left="-108" w:right="-228"/>
              <w:rPr>
                <w:color w:val="000000"/>
                <w:sz w:val="18"/>
                <w:szCs w:val="18"/>
              </w:rPr>
            </w:pPr>
          </w:p>
          <w:p w:rsidR="0051548E" w:rsidRPr="00ED1EE5" w:rsidRDefault="0051548E" w:rsidP="00B43CE5">
            <w:pPr>
              <w:tabs>
                <w:tab w:val="decimal" w:pos="404"/>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B43CE5">
            <w:pPr>
              <w:tabs>
                <w:tab w:val="decimal" w:pos="347"/>
              </w:tabs>
              <w:spacing w:line="240" w:lineRule="atLeast"/>
              <w:ind w:left="-108" w:right="-228"/>
              <w:rPr>
                <w:color w:val="000000"/>
                <w:sz w:val="18"/>
                <w:szCs w:val="18"/>
              </w:rPr>
            </w:pPr>
          </w:p>
        </w:tc>
        <w:tc>
          <w:tcPr>
            <w:tcW w:w="810" w:type="dxa"/>
            <w:tcBorders>
              <w:top w:val="nil"/>
              <w:left w:val="nil"/>
              <w:right w:val="nil"/>
            </w:tcBorders>
            <w:shd w:val="clear" w:color="auto" w:fill="auto"/>
            <w:hideMark/>
          </w:tcPr>
          <w:p w:rsidR="0051548E" w:rsidRDefault="0051548E" w:rsidP="00B43CE5">
            <w:pPr>
              <w:tabs>
                <w:tab w:val="decimal" w:pos="319"/>
              </w:tabs>
              <w:spacing w:line="240" w:lineRule="atLeast"/>
              <w:ind w:left="-108" w:right="-228"/>
              <w:rPr>
                <w:color w:val="000000"/>
                <w:sz w:val="18"/>
                <w:szCs w:val="18"/>
              </w:rPr>
            </w:pPr>
          </w:p>
          <w:p w:rsidR="0051548E" w:rsidRPr="00ED1EE5" w:rsidRDefault="0051548E" w:rsidP="00B43CE5">
            <w:pPr>
              <w:tabs>
                <w:tab w:val="decimal" w:pos="347"/>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hideMark/>
          </w:tcPr>
          <w:p w:rsidR="0051548E" w:rsidRPr="00ED1EE5" w:rsidRDefault="0051548E" w:rsidP="00B43CE5">
            <w:pPr>
              <w:spacing w:line="240" w:lineRule="atLeast"/>
              <w:ind w:left="-108" w:right="72"/>
              <w:rPr>
                <w:color w:val="000000"/>
                <w:sz w:val="18"/>
                <w:szCs w:val="18"/>
              </w:rPr>
            </w:pPr>
          </w:p>
        </w:tc>
        <w:tc>
          <w:tcPr>
            <w:tcW w:w="905" w:type="dxa"/>
            <w:tcBorders>
              <w:left w:val="nil"/>
              <w:right w:val="nil"/>
            </w:tcBorders>
            <w:shd w:val="clear" w:color="auto" w:fill="auto"/>
            <w:hideMark/>
          </w:tcPr>
          <w:p w:rsidR="0051548E" w:rsidRDefault="0051548E" w:rsidP="004B4CAA">
            <w:pPr>
              <w:tabs>
                <w:tab w:val="decimal" w:pos="706"/>
              </w:tabs>
              <w:spacing w:line="240" w:lineRule="atLeast"/>
              <w:ind w:left="-108" w:right="-107"/>
              <w:rPr>
                <w:color w:val="000000"/>
                <w:sz w:val="18"/>
                <w:szCs w:val="18"/>
              </w:rPr>
            </w:pPr>
          </w:p>
          <w:p w:rsidR="0051548E" w:rsidRPr="00ED1EE5" w:rsidRDefault="0051548E" w:rsidP="004B4CAA">
            <w:pPr>
              <w:tabs>
                <w:tab w:val="decimal" w:pos="706"/>
              </w:tabs>
              <w:spacing w:line="240" w:lineRule="atLeast"/>
              <w:ind w:left="-108" w:right="-107"/>
              <w:rPr>
                <w:color w:val="000000"/>
                <w:sz w:val="18"/>
                <w:szCs w:val="18"/>
              </w:rPr>
            </w:pPr>
            <w:r w:rsidRPr="001D1E55">
              <w:rPr>
                <w:sz w:val="18"/>
                <w:szCs w:val="18"/>
              </w:rPr>
              <w:t>1,</w:t>
            </w:r>
            <w:r w:rsidRPr="001D1E55">
              <w:rPr>
                <w:color w:val="000000"/>
                <w:sz w:val="18"/>
                <w:szCs w:val="18"/>
              </w:rPr>
              <w:t>046</w:t>
            </w:r>
            <w:r w:rsidRPr="001D1E55">
              <w:rPr>
                <w:sz w:val="18"/>
                <w:szCs w:val="18"/>
              </w:rPr>
              <w:t>,87</w:t>
            </w:r>
            <w:r>
              <w:rPr>
                <w:sz w:val="18"/>
                <w:szCs w:val="18"/>
              </w:rPr>
              <w:t>5</w:t>
            </w:r>
          </w:p>
        </w:tc>
      </w:tr>
      <w:tr w:rsidR="0051548E" w:rsidRPr="00ED1EE5" w:rsidTr="0051548E">
        <w:trPr>
          <w:trHeight w:val="74"/>
        </w:trPr>
        <w:tc>
          <w:tcPr>
            <w:tcW w:w="2610" w:type="dxa"/>
            <w:tcBorders>
              <w:left w:val="nil"/>
              <w:bottom w:val="nil"/>
              <w:right w:val="nil"/>
            </w:tcBorders>
            <w:shd w:val="clear" w:color="auto" w:fill="auto"/>
          </w:tcPr>
          <w:p w:rsidR="0051548E" w:rsidRPr="0077796A" w:rsidRDefault="0051548E" w:rsidP="00231F1C">
            <w:pPr>
              <w:spacing w:line="240" w:lineRule="atLeast"/>
              <w:ind w:right="-45"/>
              <w:rPr>
                <w:sz w:val="18"/>
                <w:szCs w:val="18"/>
              </w:rPr>
            </w:pPr>
            <w:r w:rsidRPr="00F034B0">
              <w:rPr>
                <w:sz w:val="18"/>
                <w:szCs w:val="18"/>
              </w:rPr>
              <w:t>Reversal of impairment loss</w:t>
            </w:r>
            <w:r>
              <w:rPr>
                <w:sz w:val="18"/>
                <w:szCs w:val="18"/>
              </w:rPr>
              <w:t>es</w:t>
            </w:r>
          </w:p>
        </w:tc>
        <w:tc>
          <w:tcPr>
            <w:tcW w:w="450" w:type="dxa"/>
            <w:tcBorders>
              <w:top w:val="nil"/>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top w:val="nil"/>
              <w:left w:val="nil"/>
              <w:right w:val="nil"/>
            </w:tcBorders>
            <w:shd w:val="clear" w:color="auto" w:fill="auto"/>
          </w:tcPr>
          <w:p w:rsidR="0051548E" w:rsidRDefault="0051548E" w:rsidP="00231F1C">
            <w:pPr>
              <w:tabs>
                <w:tab w:val="decimal" w:pos="464"/>
              </w:tabs>
              <w:spacing w:line="240" w:lineRule="atLeast"/>
              <w:ind w:left="-108" w:right="-228"/>
              <w:rPr>
                <w:color w:val="000000"/>
                <w:sz w:val="18"/>
                <w:szCs w:val="18"/>
              </w:rPr>
            </w:pPr>
            <w:r>
              <w:rPr>
                <w:color w:val="000000"/>
                <w:sz w:val="18"/>
                <w:szCs w:val="18"/>
              </w:rPr>
              <w:t>-</w:t>
            </w:r>
          </w:p>
        </w:tc>
        <w:tc>
          <w:tcPr>
            <w:tcW w:w="268" w:type="dxa"/>
            <w:tcBorders>
              <w:top w:val="nil"/>
              <w:left w:val="nil"/>
              <w:right w:val="nil"/>
            </w:tcBorders>
            <w:shd w:val="clear" w:color="auto" w:fill="auto"/>
          </w:tcPr>
          <w:p w:rsidR="0051548E" w:rsidRPr="001D0B04" w:rsidRDefault="0051548E" w:rsidP="00231F1C">
            <w:pPr>
              <w:spacing w:line="240" w:lineRule="atLeast"/>
              <w:ind w:left="-108" w:right="-228"/>
              <w:rPr>
                <w:sz w:val="18"/>
                <w:szCs w:val="18"/>
              </w:rPr>
            </w:pPr>
          </w:p>
        </w:tc>
        <w:tc>
          <w:tcPr>
            <w:tcW w:w="900" w:type="dxa"/>
            <w:shd w:val="clear" w:color="auto" w:fill="auto"/>
          </w:tcPr>
          <w:p w:rsidR="0051548E" w:rsidRPr="005D2C50" w:rsidRDefault="0051548E" w:rsidP="00231F1C">
            <w:pPr>
              <w:tabs>
                <w:tab w:val="decimal" w:pos="50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shd w:val="clear" w:color="auto" w:fill="auto"/>
          </w:tcPr>
          <w:p w:rsidR="0051548E" w:rsidRPr="003C7895" w:rsidRDefault="0051548E" w:rsidP="00B45015">
            <w:pPr>
              <w:tabs>
                <w:tab w:val="decimal" w:pos="775"/>
              </w:tabs>
              <w:spacing w:line="240" w:lineRule="atLeast"/>
              <w:ind w:left="-108" w:right="-90"/>
              <w:rPr>
                <w:color w:val="000000"/>
                <w:sz w:val="18"/>
                <w:szCs w:val="18"/>
              </w:rPr>
            </w:pPr>
            <w:r>
              <w:rPr>
                <w:color w:val="000000"/>
                <w:sz w:val="18"/>
                <w:szCs w:val="18"/>
              </w:rPr>
              <w:t>(</w:t>
            </w:r>
            <w:r w:rsidRPr="005B2D0E">
              <w:rPr>
                <w:color w:val="000000"/>
                <w:sz w:val="18"/>
                <w:szCs w:val="18"/>
              </w:rPr>
              <w:t>1,077</w:t>
            </w: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tcPr>
          <w:p w:rsidR="0051548E" w:rsidRDefault="0051548E" w:rsidP="00231F1C">
            <w:pPr>
              <w:tabs>
                <w:tab w:val="decimal" w:pos="591"/>
              </w:tabs>
              <w:spacing w:line="240" w:lineRule="atLeast"/>
              <w:ind w:left="-108" w:right="-228"/>
              <w:rPr>
                <w:color w:val="000000"/>
                <w:sz w:val="18"/>
                <w:szCs w:val="18"/>
              </w:rPr>
            </w:pPr>
            <w:r>
              <w:rPr>
                <w:color w:val="000000"/>
                <w:sz w:val="18"/>
                <w:szCs w:val="18"/>
              </w:rPr>
              <w:t>-</w:t>
            </w:r>
          </w:p>
        </w:tc>
        <w:tc>
          <w:tcPr>
            <w:tcW w:w="269"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tcBorders>
              <w:left w:val="nil"/>
              <w:right w:val="nil"/>
            </w:tcBorders>
            <w:shd w:val="clear" w:color="auto" w:fill="auto"/>
          </w:tcPr>
          <w:p w:rsidR="0051548E" w:rsidRPr="005A05AE" w:rsidRDefault="0051548E" w:rsidP="00231F1C">
            <w:pPr>
              <w:tabs>
                <w:tab w:val="decimal" w:pos="591"/>
              </w:tabs>
              <w:spacing w:line="240" w:lineRule="atLeast"/>
              <w:ind w:left="-108" w:right="-228"/>
              <w:rPr>
                <w:color w:val="000000"/>
                <w:sz w:val="18"/>
                <w:szCs w:val="18"/>
              </w:rPr>
            </w:pPr>
            <w:r>
              <w:rPr>
                <w:sz w:val="18"/>
                <w:szCs w:val="18"/>
              </w:rPr>
              <w:t>-</w:t>
            </w:r>
          </w:p>
        </w:tc>
        <w:tc>
          <w:tcPr>
            <w:tcW w:w="270" w:type="dxa"/>
            <w:tcBorders>
              <w:top w:val="nil"/>
              <w:left w:val="nil"/>
              <w:right w:val="nil"/>
            </w:tcBorders>
            <w:shd w:val="clear" w:color="auto" w:fill="auto"/>
            <w:noWrap/>
          </w:tcPr>
          <w:p w:rsidR="0051548E" w:rsidRPr="00ED1EE5" w:rsidRDefault="0051548E" w:rsidP="00231F1C">
            <w:pPr>
              <w:tabs>
                <w:tab w:val="decimal" w:pos="720"/>
              </w:tabs>
              <w:spacing w:line="240" w:lineRule="atLeast"/>
              <w:ind w:left="-108" w:right="72"/>
              <w:rPr>
                <w:color w:val="000000"/>
                <w:sz w:val="18"/>
                <w:szCs w:val="18"/>
              </w:rPr>
            </w:pPr>
          </w:p>
        </w:tc>
        <w:tc>
          <w:tcPr>
            <w:tcW w:w="989" w:type="dxa"/>
            <w:tcBorders>
              <w:left w:val="nil"/>
              <w:right w:val="nil"/>
            </w:tcBorders>
          </w:tcPr>
          <w:p w:rsidR="0051548E" w:rsidRPr="005A05AE" w:rsidRDefault="0051548E" w:rsidP="00231F1C">
            <w:pPr>
              <w:tabs>
                <w:tab w:val="decimal" w:pos="509"/>
              </w:tabs>
              <w:spacing w:line="240" w:lineRule="atLeast"/>
              <w:ind w:left="-108" w:right="-180"/>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72"/>
              <w:rPr>
                <w:color w:val="000000"/>
                <w:sz w:val="18"/>
                <w:szCs w:val="18"/>
              </w:rPr>
            </w:pPr>
          </w:p>
        </w:tc>
        <w:tc>
          <w:tcPr>
            <w:tcW w:w="810" w:type="dxa"/>
            <w:tcBorders>
              <w:left w:val="nil"/>
              <w:right w:val="nil"/>
            </w:tcBorders>
            <w:shd w:val="clear" w:color="auto" w:fill="auto"/>
          </w:tcPr>
          <w:p w:rsidR="0051548E" w:rsidRDefault="0051548E" w:rsidP="004B4CAA">
            <w:pPr>
              <w:tabs>
                <w:tab w:val="decimal" w:pos="348"/>
              </w:tabs>
              <w:spacing w:line="240" w:lineRule="atLeast"/>
              <w:ind w:right="-228"/>
              <w:rPr>
                <w:color w:val="000000"/>
                <w:sz w:val="18"/>
                <w:szCs w:val="18"/>
              </w:rPr>
            </w:pP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tabs>
                <w:tab w:val="decimal" w:pos="530"/>
              </w:tabs>
              <w:spacing w:line="240" w:lineRule="atLeast"/>
              <w:ind w:left="-108" w:right="72"/>
              <w:rPr>
                <w:color w:val="000000"/>
                <w:sz w:val="18"/>
                <w:szCs w:val="18"/>
              </w:rPr>
            </w:pPr>
          </w:p>
        </w:tc>
        <w:tc>
          <w:tcPr>
            <w:tcW w:w="899" w:type="dxa"/>
            <w:tcBorders>
              <w:top w:val="nil"/>
              <w:left w:val="nil"/>
              <w:right w:val="nil"/>
            </w:tcBorders>
          </w:tcPr>
          <w:p w:rsidR="0051548E" w:rsidRDefault="0051548E" w:rsidP="00231F1C">
            <w:pPr>
              <w:tabs>
                <w:tab w:val="decimal" w:pos="41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228"/>
              <w:rPr>
                <w:color w:val="000000"/>
                <w:sz w:val="18"/>
                <w:szCs w:val="18"/>
              </w:rPr>
            </w:pPr>
          </w:p>
        </w:tc>
        <w:tc>
          <w:tcPr>
            <w:tcW w:w="899" w:type="dxa"/>
            <w:tcBorders>
              <w:top w:val="nil"/>
              <w:left w:val="nil"/>
              <w:right w:val="nil"/>
            </w:tcBorders>
          </w:tcPr>
          <w:p w:rsidR="0051548E" w:rsidRDefault="0051548E" w:rsidP="00231F1C">
            <w:pPr>
              <w:tabs>
                <w:tab w:val="decimal" w:pos="404"/>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tabs>
                <w:tab w:val="decimal" w:pos="347"/>
              </w:tabs>
              <w:spacing w:line="240" w:lineRule="atLeast"/>
              <w:ind w:left="-108" w:right="-228"/>
              <w:rPr>
                <w:color w:val="000000"/>
                <w:sz w:val="18"/>
                <w:szCs w:val="18"/>
              </w:rPr>
            </w:pPr>
          </w:p>
        </w:tc>
        <w:tc>
          <w:tcPr>
            <w:tcW w:w="810" w:type="dxa"/>
            <w:tcBorders>
              <w:top w:val="nil"/>
              <w:left w:val="nil"/>
              <w:right w:val="nil"/>
            </w:tcBorders>
            <w:shd w:val="clear" w:color="auto" w:fill="auto"/>
          </w:tcPr>
          <w:p w:rsidR="0051548E" w:rsidRDefault="0051548E" w:rsidP="00231F1C">
            <w:pPr>
              <w:tabs>
                <w:tab w:val="decimal" w:pos="319"/>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tcPr>
          <w:p w:rsidR="0051548E" w:rsidRDefault="0051548E" w:rsidP="004B4CAA">
            <w:pPr>
              <w:tabs>
                <w:tab w:val="decimal" w:pos="706"/>
              </w:tabs>
              <w:spacing w:line="240" w:lineRule="atLeast"/>
              <w:ind w:left="-108" w:right="-107"/>
              <w:rPr>
                <w:color w:val="000000"/>
                <w:sz w:val="18"/>
                <w:szCs w:val="18"/>
              </w:rPr>
            </w:pPr>
            <w:r>
              <w:rPr>
                <w:color w:val="000000"/>
                <w:sz w:val="18"/>
                <w:szCs w:val="18"/>
              </w:rPr>
              <w:t>(</w:t>
            </w:r>
            <w:r w:rsidRPr="00CC4D8B">
              <w:rPr>
                <w:color w:val="000000"/>
                <w:sz w:val="18"/>
                <w:szCs w:val="18"/>
              </w:rPr>
              <w:t>1,077</w:t>
            </w:r>
            <w:r>
              <w:rPr>
                <w:color w:val="000000"/>
                <w:sz w:val="18"/>
                <w:szCs w:val="18"/>
              </w:rPr>
              <w:t>)</w:t>
            </w:r>
          </w:p>
        </w:tc>
      </w:tr>
      <w:tr w:rsidR="0051548E" w:rsidRPr="00ED1EE5" w:rsidTr="0051548E">
        <w:trPr>
          <w:trHeight w:val="72"/>
        </w:trPr>
        <w:tc>
          <w:tcPr>
            <w:tcW w:w="2610" w:type="dxa"/>
            <w:tcBorders>
              <w:left w:val="nil"/>
              <w:bottom w:val="nil"/>
              <w:right w:val="nil"/>
            </w:tcBorders>
            <w:shd w:val="clear" w:color="auto" w:fill="auto"/>
          </w:tcPr>
          <w:p w:rsidR="0051548E" w:rsidRDefault="0051548E" w:rsidP="00231F1C">
            <w:pPr>
              <w:spacing w:line="240" w:lineRule="atLeast"/>
              <w:ind w:right="-45"/>
              <w:rPr>
                <w:sz w:val="18"/>
                <w:szCs w:val="18"/>
              </w:rPr>
            </w:pPr>
            <w:r>
              <w:rPr>
                <w:sz w:val="18"/>
                <w:szCs w:val="18"/>
              </w:rPr>
              <w:t>Transfers</w:t>
            </w:r>
          </w:p>
        </w:tc>
        <w:tc>
          <w:tcPr>
            <w:tcW w:w="450" w:type="dxa"/>
            <w:tcBorders>
              <w:top w:val="nil"/>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top w:val="nil"/>
              <w:left w:val="nil"/>
              <w:right w:val="nil"/>
            </w:tcBorders>
            <w:shd w:val="clear" w:color="auto" w:fill="auto"/>
          </w:tcPr>
          <w:p w:rsidR="0051548E" w:rsidRPr="004252A0" w:rsidRDefault="0051548E" w:rsidP="00231F1C">
            <w:pPr>
              <w:tabs>
                <w:tab w:val="decimal" w:pos="464"/>
              </w:tabs>
              <w:spacing w:line="240" w:lineRule="atLeast"/>
              <w:ind w:left="-108" w:right="-228"/>
              <w:rPr>
                <w:color w:val="000000"/>
                <w:sz w:val="18"/>
                <w:szCs w:val="18"/>
              </w:rPr>
            </w:pPr>
            <w:r>
              <w:rPr>
                <w:color w:val="000000"/>
                <w:sz w:val="18"/>
                <w:szCs w:val="18"/>
              </w:rPr>
              <w:t>-</w:t>
            </w:r>
          </w:p>
        </w:tc>
        <w:tc>
          <w:tcPr>
            <w:tcW w:w="268" w:type="dxa"/>
            <w:tcBorders>
              <w:top w:val="nil"/>
              <w:left w:val="nil"/>
              <w:right w:val="nil"/>
            </w:tcBorders>
            <w:shd w:val="clear" w:color="auto" w:fill="auto"/>
          </w:tcPr>
          <w:p w:rsidR="0051548E" w:rsidRPr="001D0B04" w:rsidRDefault="0051548E" w:rsidP="00231F1C">
            <w:pPr>
              <w:spacing w:line="240" w:lineRule="atLeast"/>
              <w:ind w:left="-108" w:right="-228"/>
              <w:rPr>
                <w:sz w:val="18"/>
                <w:szCs w:val="18"/>
              </w:rPr>
            </w:pPr>
          </w:p>
        </w:tc>
        <w:tc>
          <w:tcPr>
            <w:tcW w:w="900" w:type="dxa"/>
            <w:shd w:val="clear" w:color="auto" w:fill="auto"/>
          </w:tcPr>
          <w:p w:rsidR="0051548E" w:rsidRPr="00ED1EE5" w:rsidRDefault="0051548E" w:rsidP="00231F1C">
            <w:pPr>
              <w:tabs>
                <w:tab w:val="decimal" w:pos="50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shd w:val="clear" w:color="auto" w:fill="auto"/>
            <w:vAlign w:val="bottom"/>
          </w:tcPr>
          <w:p w:rsidR="0051548E" w:rsidRPr="00ED1EE5" w:rsidRDefault="0051548E" w:rsidP="00B45015">
            <w:pPr>
              <w:tabs>
                <w:tab w:val="decimal" w:pos="775"/>
              </w:tabs>
              <w:spacing w:line="240" w:lineRule="atLeast"/>
              <w:ind w:left="-108" w:right="-90"/>
              <w:rPr>
                <w:color w:val="000000"/>
                <w:sz w:val="18"/>
                <w:szCs w:val="18"/>
              </w:rPr>
            </w:pPr>
            <w:r>
              <w:rPr>
                <w:color w:val="000000"/>
                <w:sz w:val="18"/>
                <w:szCs w:val="18"/>
              </w:rPr>
              <w:t>90</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tcPr>
          <w:p w:rsidR="0051548E" w:rsidRPr="00ED1EE5" w:rsidRDefault="0051548E" w:rsidP="00231F1C">
            <w:pPr>
              <w:tabs>
                <w:tab w:val="decimal" w:pos="591"/>
              </w:tabs>
              <w:spacing w:line="240" w:lineRule="atLeast"/>
              <w:ind w:left="-108" w:right="-228"/>
              <w:rPr>
                <w:color w:val="000000"/>
                <w:sz w:val="18"/>
                <w:szCs w:val="18"/>
              </w:rPr>
            </w:pPr>
            <w:r>
              <w:rPr>
                <w:color w:val="000000"/>
                <w:sz w:val="18"/>
                <w:szCs w:val="18"/>
              </w:rPr>
              <w:t>-</w:t>
            </w:r>
          </w:p>
        </w:tc>
        <w:tc>
          <w:tcPr>
            <w:tcW w:w="269"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tcBorders>
              <w:left w:val="nil"/>
              <w:right w:val="nil"/>
            </w:tcBorders>
            <w:shd w:val="clear" w:color="auto" w:fill="auto"/>
            <w:vAlign w:val="bottom"/>
          </w:tcPr>
          <w:p w:rsidR="0051548E" w:rsidRPr="00ED1EE5" w:rsidRDefault="0051548E" w:rsidP="00231F1C">
            <w:pPr>
              <w:tabs>
                <w:tab w:val="decimal" w:pos="720"/>
              </w:tabs>
              <w:spacing w:line="240" w:lineRule="atLeast"/>
              <w:ind w:left="-108" w:right="-108"/>
              <w:rPr>
                <w:color w:val="000000"/>
                <w:sz w:val="18"/>
                <w:szCs w:val="18"/>
              </w:rPr>
            </w:pPr>
            <w:r w:rsidRPr="001D1E55">
              <w:rPr>
                <w:color w:val="000000"/>
                <w:sz w:val="18"/>
                <w:szCs w:val="18"/>
              </w:rPr>
              <w:t>(90)</w:t>
            </w:r>
          </w:p>
        </w:tc>
        <w:tc>
          <w:tcPr>
            <w:tcW w:w="270" w:type="dxa"/>
            <w:tcBorders>
              <w:top w:val="nil"/>
              <w:left w:val="nil"/>
              <w:right w:val="nil"/>
            </w:tcBorders>
            <w:shd w:val="clear" w:color="auto" w:fill="auto"/>
            <w:noWrap/>
          </w:tcPr>
          <w:p w:rsidR="0051548E" w:rsidRPr="00ED1EE5" w:rsidRDefault="0051548E" w:rsidP="00231F1C">
            <w:pPr>
              <w:tabs>
                <w:tab w:val="decimal" w:pos="720"/>
              </w:tabs>
              <w:spacing w:line="240" w:lineRule="atLeast"/>
              <w:ind w:left="-108" w:right="72"/>
              <w:rPr>
                <w:color w:val="000000"/>
                <w:sz w:val="18"/>
                <w:szCs w:val="18"/>
              </w:rPr>
            </w:pPr>
          </w:p>
        </w:tc>
        <w:tc>
          <w:tcPr>
            <w:tcW w:w="989" w:type="dxa"/>
            <w:tcBorders>
              <w:left w:val="nil"/>
              <w:right w:val="nil"/>
            </w:tcBorders>
          </w:tcPr>
          <w:p w:rsidR="0051548E" w:rsidRPr="00ED1EE5" w:rsidRDefault="0051548E" w:rsidP="00231F1C">
            <w:pPr>
              <w:tabs>
                <w:tab w:val="decimal" w:pos="509"/>
              </w:tabs>
              <w:spacing w:line="240" w:lineRule="atLeast"/>
              <w:ind w:left="-108" w:right="-180"/>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228"/>
              <w:rPr>
                <w:color w:val="000000"/>
                <w:sz w:val="18"/>
                <w:szCs w:val="18"/>
              </w:rPr>
            </w:pPr>
          </w:p>
        </w:tc>
        <w:tc>
          <w:tcPr>
            <w:tcW w:w="810" w:type="dxa"/>
            <w:tcBorders>
              <w:left w:val="nil"/>
              <w:right w:val="nil"/>
            </w:tcBorders>
            <w:shd w:val="clear" w:color="auto" w:fill="auto"/>
          </w:tcPr>
          <w:p w:rsidR="0051548E" w:rsidRPr="00ED1EE5" w:rsidRDefault="0051548E" w:rsidP="004B4CAA">
            <w:pPr>
              <w:tabs>
                <w:tab w:val="decimal" w:pos="602"/>
              </w:tabs>
              <w:spacing w:line="240" w:lineRule="atLeast"/>
              <w:ind w:left="-108" w:right="-108"/>
              <w:rPr>
                <w:color w:val="000000"/>
                <w:sz w:val="18"/>
                <w:szCs w:val="18"/>
              </w:rPr>
            </w:pPr>
            <w:r w:rsidRPr="001D1E55">
              <w:rPr>
                <w:color w:val="000000"/>
                <w:sz w:val="18"/>
                <w:szCs w:val="18"/>
              </w:rPr>
              <w:t>5,598</w:t>
            </w:r>
          </w:p>
        </w:tc>
        <w:tc>
          <w:tcPr>
            <w:tcW w:w="270" w:type="dxa"/>
            <w:tcBorders>
              <w:top w:val="nil"/>
              <w:left w:val="nil"/>
              <w:right w:val="nil"/>
            </w:tcBorders>
            <w:shd w:val="clear" w:color="auto" w:fill="auto"/>
          </w:tcPr>
          <w:p w:rsidR="0051548E" w:rsidRPr="00ED1EE5" w:rsidRDefault="0051548E" w:rsidP="00231F1C">
            <w:pPr>
              <w:tabs>
                <w:tab w:val="decimal" w:pos="530"/>
              </w:tabs>
              <w:spacing w:line="240" w:lineRule="atLeast"/>
              <w:ind w:left="-108" w:right="72"/>
              <w:rPr>
                <w:color w:val="000000"/>
                <w:sz w:val="18"/>
                <w:szCs w:val="18"/>
              </w:rPr>
            </w:pPr>
          </w:p>
        </w:tc>
        <w:tc>
          <w:tcPr>
            <w:tcW w:w="899" w:type="dxa"/>
            <w:tcBorders>
              <w:top w:val="nil"/>
              <w:left w:val="nil"/>
              <w:right w:val="nil"/>
            </w:tcBorders>
          </w:tcPr>
          <w:p w:rsidR="0051548E" w:rsidRPr="00ED1EE5" w:rsidRDefault="0051548E" w:rsidP="00231F1C">
            <w:pPr>
              <w:tabs>
                <w:tab w:val="decimal" w:pos="41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228"/>
              <w:rPr>
                <w:color w:val="000000"/>
                <w:sz w:val="18"/>
                <w:szCs w:val="18"/>
              </w:rPr>
            </w:pPr>
          </w:p>
        </w:tc>
        <w:tc>
          <w:tcPr>
            <w:tcW w:w="899" w:type="dxa"/>
            <w:tcBorders>
              <w:top w:val="nil"/>
              <w:left w:val="nil"/>
              <w:right w:val="nil"/>
            </w:tcBorders>
          </w:tcPr>
          <w:p w:rsidR="0051548E" w:rsidRPr="00ED1EE5" w:rsidRDefault="0051548E" w:rsidP="00231F1C">
            <w:pPr>
              <w:tabs>
                <w:tab w:val="decimal" w:pos="404"/>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tabs>
                <w:tab w:val="decimal" w:pos="347"/>
              </w:tabs>
              <w:spacing w:line="240" w:lineRule="atLeast"/>
              <w:ind w:left="-108" w:right="-228"/>
              <w:rPr>
                <w:color w:val="000000"/>
                <w:sz w:val="18"/>
                <w:szCs w:val="18"/>
              </w:rPr>
            </w:pPr>
          </w:p>
        </w:tc>
        <w:tc>
          <w:tcPr>
            <w:tcW w:w="810" w:type="dxa"/>
            <w:tcBorders>
              <w:top w:val="nil"/>
              <w:left w:val="nil"/>
              <w:right w:val="nil"/>
            </w:tcBorders>
            <w:shd w:val="clear" w:color="auto" w:fill="auto"/>
          </w:tcPr>
          <w:p w:rsidR="0051548E" w:rsidRPr="00ED1EE5" w:rsidRDefault="0051548E" w:rsidP="00231F1C">
            <w:pPr>
              <w:tabs>
                <w:tab w:val="decimal" w:pos="347"/>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tcPr>
          <w:p w:rsidR="0051548E" w:rsidRPr="00ED1EE5" w:rsidRDefault="0051548E" w:rsidP="004B4CAA">
            <w:pPr>
              <w:tabs>
                <w:tab w:val="decimal" w:pos="706"/>
              </w:tabs>
              <w:spacing w:line="240" w:lineRule="atLeast"/>
              <w:ind w:left="-108" w:right="-107"/>
              <w:rPr>
                <w:color w:val="000000"/>
                <w:sz w:val="18"/>
                <w:szCs w:val="18"/>
              </w:rPr>
            </w:pPr>
            <w:r w:rsidRPr="001D1E55">
              <w:rPr>
                <w:color w:val="000000"/>
                <w:sz w:val="18"/>
                <w:szCs w:val="18"/>
              </w:rPr>
              <w:t>5,598</w:t>
            </w:r>
          </w:p>
        </w:tc>
      </w:tr>
      <w:tr w:rsidR="0051548E" w:rsidRPr="00ED1EE5" w:rsidTr="0051548E">
        <w:trPr>
          <w:trHeight w:val="72"/>
        </w:trPr>
        <w:tc>
          <w:tcPr>
            <w:tcW w:w="2610" w:type="dxa"/>
            <w:tcBorders>
              <w:left w:val="nil"/>
              <w:bottom w:val="nil"/>
              <w:right w:val="nil"/>
            </w:tcBorders>
            <w:shd w:val="clear" w:color="auto" w:fill="auto"/>
          </w:tcPr>
          <w:p w:rsidR="0051548E" w:rsidRDefault="0051548E" w:rsidP="00231F1C">
            <w:pPr>
              <w:spacing w:line="240" w:lineRule="atLeast"/>
              <w:ind w:right="-45"/>
              <w:rPr>
                <w:sz w:val="18"/>
                <w:szCs w:val="18"/>
              </w:rPr>
            </w:pPr>
            <w:r w:rsidRPr="00F034B0">
              <w:rPr>
                <w:sz w:val="18"/>
                <w:szCs w:val="18"/>
              </w:rPr>
              <w:t>Transfers to assets held for sale</w:t>
            </w:r>
          </w:p>
        </w:tc>
        <w:tc>
          <w:tcPr>
            <w:tcW w:w="450" w:type="dxa"/>
            <w:tcBorders>
              <w:top w:val="nil"/>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top w:val="nil"/>
              <w:left w:val="nil"/>
              <w:right w:val="nil"/>
            </w:tcBorders>
            <w:shd w:val="clear" w:color="auto" w:fill="auto"/>
          </w:tcPr>
          <w:p w:rsidR="0051548E" w:rsidRDefault="0051548E" w:rsidP="00231F1C">
            <w:pPr>
              <w:tabs>
                <w:tab w:val="decimal" w:pos="464"/>
              </w:tabs>
              <w:spacing w:line="240" w:lineRule="atLeast"/>
              <w:ind w:left="-108" w:right="-228"/>
              <w:rPr>
                <w:color w:val="000000"/>
                <w:sz w:val="18"/>
                <w:szCs w:val="18"/>
              </w:rPr>
            </w:pPr>
            <w:r>
              <w:rPr>
                <w:color w:val="000000"/>
                <w:sz w:val="18"/>
                <w:szCs w:val="18"/>
              </w:rPr>
              <w:t>-</w:t>
            </w:r>
          </w:p>
        </w:tc>
        <w:tc>
          <w:tcPr>
            <w:tcW w:w="268" w:type="dxa"/>
            <w:tcBorders>
              <w:top w:val="nil"/>
              <w:left w:val="nil"/>
              <w:right w:val="nil"/>
            </w:tcBorders>
            <w:shd w:val="clear" w:color="auto" w:fill="auto"/>
          </w:tcPr>
          <w:p w:rsidR="0051548E" w:rsidRPr="001D0B04" w:rsidRDefault="0051548E" w:rsidP="00231F1C">
            <w:pPr>
              <w:spacing w:line="240" w:lineRule="atLeast"/>
              <w:ind w:left="-108" w:right="-228"/>
              <w:rPr>
                <w:sz w:val="18"/>
                <w:szCs w:val="18"/>
              </w:rPr>
            </w:pPr>
          </w:p>
        </w:tc>
        <w:tc>
          <w:tcPr>
            <w:tcW w:w="900" w:type="dxa"/>
            <w:shd w:val="clear" w:color="auto" w:fill="auto"/>
          </w:tcPr>
          <w:p w:rsidR="0051548E" w:rsidRDefault="0051548E" w:rsidP="00231F1C">
            <w:pPr>
              <w:tabs>
                <w:tab w:val="decimal" w:pos="698"/>
              </w:tabs>
              <w:spacing w:line="240" w:lineRule="atLeast"/>
              <w:ind w:right="-180"/>
              <w:rPr>
                <w:color w:val="000000"/>
                <w:sz w:val="18"/>
                <w:szCs w:val="18"/>
              </w:rPr>
            </w:pPr>
            <w:r w:rsidRPr="001D1E55">
              <w:rPr>
                <w:color w:val="000000"/>
                <w:sz w:val="18"/>
                <w:szCs w:val="18"/>
              </w:rPr>
              <w:t>(66,257)</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shd w:val="clear" w:color="auto" w:fill="auto"/>
            <w:vAlign w:val="bottom"/>
          </w:tcPr>
          <w:p w:rsidR="0051548E" w:rsidRPr="003C7895" w:rsidRDefault="0051548E" w:rsidP="00B45015">
            <w:pPr>
              <w:tabs>
                <w:tab w:val="decimal" w:pos="775"/>
              </w:tabs>
              <w:spacing w:line="240" w:lineRule="atLeast"/>
              <w:ind w:left="-108" w:right="-90"/>
              <w:rPr>
                <w:color w:val="000000"/>
                <w:sz w:val="18"/>
                <w:szCs w:val="18"/>
              </w:rPr>
            </w:pPr>
            <w:r>
              <w:rPr>
                <w:color w:val="000000"/>
                <w:sz w:val="18"/>
                <w:szCs w:val="18"/>
              </w:rPr>
              <w:t>(659)</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tcPr>
          <w:p w:rsidR="0051548E" w:rsidRPr="00861B13" w:rsidRDefault="0051548E" w:rsidP="00231F1C">
            <w:pPr>
              <w:tabs>
                <w:tab w:val="decimal" w:pos="591"/>
              </w:tabs>
              <w:spacing w:line="240" w:lineRule="atLeast"/>
              <w:ind w:left="-108" w:right="-228"/>
              <w:rPr>
                <w:color w:val="000000"/>
                <w:sz w:val="18"/>
                <w:szCs w:val="18"/>
              </w:rPr>
            </w:pPr>
            <w:r>
              <w:rPr>
                <w:color w:val="000000"/>
                <w:sz w:val="18"/>
                <w:szCs w:val="18"/>
              </w:rPr>
              <w:t>-</w:t>
            </w:r>
          </w:p>
        </w:tc>
        <w:tc>
          <w:tcPr>
            <w:tcW w:w="269"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tcBorders>
              <w:left w:val="nil"/>
              <w:right w:val="nil"/>
            </w:tcBorders>
            <w:shd w:val="clear" w:color="auto" w:fill="auto"/>
            <w:vAlign w:val="bottom"/>
          </w:tcPr>
          <w:p w:rsidR="0051548E" w:rsidRPr="005A05AE" w:rsidRDefault="0051548E" w:rsidP="00231F1C">
            <w:pPr>
              <w:tabs>
                <w:tab w:val="decimal" w:pos="59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noWrap/>
          </w:tcPr>
          <w:p w:rsidR="0051548E" w:rsidRPr="00ED1EE5" w:rsidRDefault="0051548E" w:rsidP="00231F1C">
            <w:pPr>
              <w:tabs>
                <w:tab w:val="decimal" w:pos="720"/>
              </w:tabs>
              <w:spacing w:line="240" w:lineRule="atLeast"/>
              <w:ind w:left="-108" w:right="72"/>
              <w:rPr>
                <w:color w:val="000000"/>
                <w:sz w:val="18"/>
                <w:szCs w:val="18"/>
              </w:rPr>
            </w:pPr>
          </w:p>
        </w:tc>
        <w:tc>
          <w:tcPr>
            <w:tcW w:w="989" w:type="dxa"/>
            <w:tcBorders>
              <w:left w:val="nil"/>
              <w:right w:val="nil"/>
            </w:tcBorders>
          </w:tcPr>
          <w:p w:rsidR="0051548E" w:rsidRDefault="0051548E" w:rsidP="00231F1C">
            <w:pPr>
              <w:tabs>
                <w:tab w:val="decimal" w:pos="509"/>
              </w:tabs>
              <w:spacing w:line="240" w:lineRule="atLeast"/>
              <w:ind w:left="-108" w:right="-180"/>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228"/>
              <w:rPr>
                <w:color w:val="000000"/>
                <w:sz w:val="18"/>
                <w:szCs w:val="18"/>
              </w:rPr>
            </w:pPr>
          </w:p>
        </w:tc>
        <w:tc>
          <w:tcPr>
            <w:tcW w:w="810" w:type="dxa"/>
            <w:tcBorders>
              <w:left w:val="nil"/>
              <w:right w:val="nil"/>
            </w:tcBorders>
            <w:shd w:val="clear" w:color="auto" w:fill="auto"/>
          </w:tcPr>
          <w:p w:rsidR="0051548E" w:rsidRPr="005A05AE" w:rsidRDefault="0051548E" w:rsidP="004B4CAA">
            <w:pPr>
              <w:tabs>
                <w:tab w:val="decimal" w:pos="348"/>
              </w:tabs>
              <w:spacing w:line="240" w:lineRule="atLeast"/>
              <w:ind w:right="-228"/>
              <w:rPr>
                <w:color w:val="000000"/>
                <w:sz w:val="18"/>
                <w:szCs w:val="18"/>
              </w:rPr>
            </w:pP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tabs>
                <w:tab w:val="decimal" w:pos="530"/>
              </w:tabs>
              <w:spacing w:line="240" w:lineRule="atLeast"/>
              <w:ind w:left="-108" w:right="72"/>
              <w:rPr>
                <w:color w:val="000000"/>
                <w:sz w:val="18"/>
                <w:szCs w:val="18"/>
              </w:rPr>
            </w:pPr>
          </w:p>
        </w:tc>
        <w:tc>
          <w:tcPr>
            <w:tcW w:w="899" w:type="dxa"/>
            <w:tcBorders>
              <w:top w:val="nil"/>
              <w:left w:val="nil"/>
              <w:right w:val="nil"/>
            </w:tcBorders>
          </w:tcPr>
          <w:p w:rsidR="0051548E" w:rsidRDefault="0051548E" w:rsidP="00231F1C">
            <w:pPr>
              <w:tabs>
                <w:tab w:val="decimal" w:pos="41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228"/>
              <w:rPr>
                <w:color w:val="000000"/>
                <w:sz w:val="18"/>
                <w:szCs w:val="18"/>
              </w:rPr>
            </w:pPr>
          </w:p>
        </w:tc>
        <w:tc>
          <w:tcPr>
            <w:tcW w:w="899" w:type="dxa"/>
            <w:tcBorders>
              <w:top w:val="nil"/>
              <w:left w:val="nil"/>
              <w:right w:val="nil"/>
            </w:tcBorders>
          </w:tcPr>
          <w:p w:rsidR="0051548E" w:rsidRDefault="0051548E" w:rsidP="00231F1C">
            <w:pPr>
              <w:tabs>
                <w:tab w:val="decimal" w:pos="404"/>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tabs>
                <w:tab w:val="decimal" w:pos="347"/>
              </w:tabs>
              <w:spacing w:line="240" w:lineRule="atLeast"/>
              <w:ind w:left="-108" w:right="-228"/>
              <w:rPr>
                <w:color w:val="000000"/>
                <w:sz w:val="18"/>
                <w:szCs w:val="18"/>
              </w:rPr>
            </w:pPr>
          </w:p>
        </w:tc>
        <w:tc>
          <w:tcPr>
            <w:tcW w:w="810" w:type="dxa"/>
            <w:tcBorders>
              <w:top w:val="nil"/>
              <w:left w:val="nil"/>
              <w:right w:val="nil"/>
            </w:tcBorders>
            <w:shd w:val="clear" w:color="auto" w:fill="auto"/>
          </w:tcPr>
          <w:p w:rsidR="0051548E" w:rsidRDefault="0051548E" w:rsidP="00231F1C">
            <w:pPr>
              <w:tabs>
                <w:tab w:val="decimal" w:pos="347"/>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tcPr>
          <w:p w:rsidR="0051548E" w:rsidRPr="005A05AE" w:rsidRDefault="0051548E" w:rsidP="004B4CAA">
            <w:pPr>
              <w:tabs>
                <w:tab w:val="decimal" w:pos="706"/>
              </w:tabs>
              <w:spacing w:line="240" w:lineRule="atLeast"/>
              <w:ind w:left="-108" w:right="-107"/>
              <w:rPr>
                <w:color w:val="000000"/>
                <w:sz w:val="18"/>
                <w:szCs w:val="18"/>
              </w:rPr>
            </w:pPr>
            <w:r w:rsidRPr="001D1E55">
              <w:rPr>
                <w:color w:val="000000"/>
                <w:sz w:val="18"/>
                <w:szCs w:val="18"/>
              </w:rPr>
              <w:t>(66,916)</w:t>
            </w:r>
          </w:p>
        </w:tc>
      </w:tr>
      <w:tr w:rsidR="0051548E" w:rsidRPr="00ED1EE5" w:rsidTr="0051548E">
        <w:trPr>
          <w:trHeight w:val="74"/>
        </w:trPr>
        <w:tc>
          <w:tcPr>
            <w:tcW w:w="2610" w:type="dxa"/>
            <w:tcBorders>
              <w:left w:val="nil"/>
              <w:bottom w:val="nil"/>
              <w:right w:val="nil"/>
            </w:tcBorders>
            <w:shd w:val="clear" w:color="auto" w:fill="auto"/>
            <w:hideMark/>
          </w:tcPr>
          <w:p w:rsidR="0051548E" w:rsidRPr="0077796A" w:rsidRDefault="0051548E" w:rsidP="00231F1C">
            <w:pPr>
              <w:spacing w:line="240" w:lineRule="atLeast"/>
              <w:ind w:right="-45"/>
              <w:rPr>
                <w:sz w:val="18"/>
                <w:szCs w:val="18"/>
              </w:rPr>
            </w:pPr>
            <w:r w:rsidRPr="0077796A">
              <w:rPr>
                <w:sz w:val="18"/>
                <w:szCs w:val="18"/>
              </w:rPr>
              <w:t>Disposals</w:t>
            </w:r>
            <w:r>
              <w:rPr>
                <w:sz w:val="18"/>
                <w:szCs w:val="18"/>
              </w:rPr>
              <w:t>/write-off</w:t>
            </w:r>
          </w:p>
        </w:tc>
        <w:tc>
          <w:tcPr>
            <w:tcW w:w="450" w:type="dxa"/>
            <w:tcBorders>
              <w:top w:val="nil"/>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top w:val="nil"/>
              <w:left w:val="nil"/>
              <w:right w:val="nil"/>
            </w:tcBorders>
            <w:shd w:val="clear" w:color="auto" w:fill="auto"/>
            <w:hideMark/>
          </w:tcPr>
          <w:p w:rsidR="0051548E" w:rsidRPr="004252A0" w:rsidRDefault="0051548E" w:rsidP="00231F1C">
            <w:pPr>
              <w:tabs>
                <w:tab w:val="decimal" w:pos="464"/>
              </w:tabs>
              <w:spacing w:line="240" w:lineRule="atLeast"/>
              <w:ind w:left="-108" w:right="-228"/>
              <w:rPr>
                <w:color w:val="000000"/>
                <w:sz w:val="18"/>
                <w:szCs w:val="18"/>
              </w:rPr>
            </w:pPr>
            <w:r>
              <w:rPr>
                <w:color w:val="000000"/>
                <w:sz w:val="18"/>
                <w:szCs w:val="18"/>
              </w:rPr>
              <w:t>-</w:t>
            </w:r>
          </w:p>
        </w:tc>
        <w:tc>
          <w:tcPr>
            <w:tcW w:w="268" w:type="dxa"/>
            <w:tcBorders>
              <w:top w:val="nil"/>
              <w:left w:val="nil"/>
              <w:right w:val="nil"/>
            </w:tcBorders>
            <w:shd w:val="clear" w:color="auto" w:fill="auto"/>
            <w:hideMark/>
          </w:tcPr>
          <w:p w:rsidR="0051548E" w:rsidRPr="001D0B04" w:rsidRDefault="0051548E" w:rsidP="00231F1C">
            <w:pPr>
              <w:spacing w:line="240" w:lineRule="atLeast"/>
              <w:ind w:left="-108" w:right="-228"/>
              <w:rPr>
                <w:sz w:val="18"/>
                <w:szCs w:val="18"/>
              </w:rPr>
            </w:pPr>
          </w:p>
        </w:tc>
        <w:tc>
          <w:tcPr>
            <w:tcW w:w="900" w:type="dxa"/>
            <w:tcBorders>
              <w:bottom w:val="single" w:sz="4" w:space="0" w:color="auto"/>
            </w:tcBorders>
            <w:shd w:val="clear" w:color="auto" w:fill="auto"/>
            <w:hideMark/>
          </w:tcPr>
          <w:p w:rsidR="0051548E" w:rsidRPr="00ED1EE5" w:rsidRDefault="0051548E" w:rsidP="00231F1C">
            <w:pPr>
              <w:tabs>
                <w:tab w:val="decimal" w:pos="684"/>
              </w:tabs>
              <w:spacing w:line="240" w:lineRule="atLeast"/>
              <w:ind w:left="-108" w:right="-180"/>
              <w:rPr>
                <w:color w:val="000000"/>
                <w:sz w:val="18"/>
                <w:szCs w:val="18"/>
              </w:rPr>
            </w:pPr>
            <w:r w:rsidRPr="001D1E55">
              <w:rPr>
                <w:color w:val="000000"/>
                <w:sz w:val="18"/>
                <w:szCs w:val="18"/>
              </w:rPr>
              <w:t>(2,708)</w:t>
            </w:r>
          </w:p>
        </w:tc>
        <w:tc>
          <w:tcPr>
            <w:tcW w:w="270" w:type="dxa"/>
            <w:tcBorders>
              <w:top w:val="nil"/>
              <w:left w:val="nil"/>
              <w:right w:val="nil"/>
            </w:tcBorders>
            <w:shd w:val="clear" w:color="auto" w:fill="auto"/>
            <w:hideMark/>
          </w:tcPr>
          <w:p w:rsidR="0051548E" w:rsidRPr="00ED1EE5" w:rsidRDefault="0051548E" w:rsidP="00231F1C">
            <w:pPr>
              <w:spacing w:line="240" w:lineRule="atLeast"/>
              <w:ind w:left="-108" w:right="72"/>
              <w:rPr>
                <w:color w:val="000000"/>
                <w:sz w:val="18"/>
                <w:szCs w:val="18"/>
              </w:rPr>
            </w:pPr>
          </w:p>
        </w:tc>
        <w:tc>
          <w:tcPr>
            <w:tcW w:w="990" w:type="dxa"/>
            <w:tcBorders>
              <w:bottom w:val="single" w:sz="4" w:space="0" w:color="auto"/>
            </w:tcBorders>
            <w:shd w:val="clear" w:color="auto" w:fill="auto"/>
            <w:hideMark/>
          </w:tcPr>
          <w:p w:rsidR="0051548E" w:rsidRPr="00ED1EE5" w:rsidRDefault="0051548E" w:rsidP="00B45015">
            <w:pPr>
              <w:tabs>
                <w:tab w:val="decimal" w:pos="775"/>
              </w:tabs>
              <w:spacing w:line="240" w:lineRule="atLeast"/>
              <w:ind w:left="-108" w:right="-90"/>
              <w:rPr>
                <w:color w:val="000000"/>
                <w:sz w:val="18"/>
                <w:szCs w:val="18"/>
              </w:rPr>
            </w:pPr>
            <w:r w:rsidRPr="001D1E55">
              <w:rPr>
                <w:color w:val="000000"/>
                <w:sz w:val="18"/>
                <w:szCs w:val="18"/>
              </w:rPr>
              <w:t>(939,748)</w:t>
            </w:r>
          </w:p>
        </w:tc>
        <w:tc>
          <w:tcPr>
            <w:tcW w:w="270" w:type="dxa"/>
            <w:tcBorders>
              <w:top w:val="nil"/>
              <w:left w:val="nil"/>
              <w:right w:val="nil"/>
            </w:tcBorders>
            <w:shd w:val="clear" w:color="auto" w:fill="auto"/>
            <w:hideMark/>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hideMark/>
          </w:tcPr>
          <w:p w:rsidR="0051548E" w:rsidRPr="00ED1EE5" w:rsidRDefault="0051548E" w:rsidP="00231F1C">
            <w:pPr>
              <w:tabs>
                <w:tab w:val="decimal" w:pos="769"/>
              </w:tabs>
              <w:spacing w:line="240" w:lineRule="atLeast"/>
              <w:ind w:left="-108" w:right="-180"/>
              <w:rPr>
                <w:color w:val="000000"/>
                <w:sz w:val="18"/>
                <w:szCs w:val="18"/>
              </w:rPr>
            </w:pPr>
            <w:r w:rsidRPr="001D1E55">
              <w:rPr>
                <w:color w:val="000000"/>
                <w:sz w:val="18"/>
                <w:szCs w:val="18"/>
              </w:rPr>
              <w:t>(405)</w:t>
            </w:r>
          </w:p>
        </w:tc>
        <w:tc>
          <w:tcPr>
            <w:tcW w:w="269" w:type="dxa"/>
            <w:tcBorders>
              <w:top w:val="nil"/>
              <w:left w:val="nil"/>
              <w:right w:val="nil"/>
            </w:tcBorders>
            <w:shd w:val="clear" w:color="auto" w:fill="auto"/>
            <w:hideMark/>
          </w:tcPr>
          <w:p w:rsidR="0051548E" w:rsidRPr="00ED1EE5" w:rsidRDefault="0051548E" w:rsidP="00231F1C">
            <w:pPr>
              <w:spacing w:line="240" w:lineRule="atLeast"/>
              <w:ind w:left="-108" w:right="72"/>
              <w:rPr>
                <w:color w:val="000000"/>
                <w:sz w:val="18"/>
                <w:szCs w:val="18"/>
              </w:rPr>
            </w:pPr>
          </w:p>
        </w:tc>
        <w:tc>
          <w:tcPr>
            <w:tcW w:w="990" w:type="dxa"/>
            <w:tcBorders>
              <w:left w:val="nil"/>
              <w:right w:val="nil"/>
            </w:tcBorders>
            <w:shd w:val="clear" w:color="auto" w:fill="auto"/>
            <w:hideMark/>
          </w:tcPr>
          <w:p w:rsidR="0051548E" w:rsidRPr="00ED1EE5" w:rsidRDefault="0051548E" w:rsidP="00231F1C">
            <w:pPr>
              <w:tabs>
                <w:tab w:val="decimal" w:pos="720"/>
              </w:tabs>
              <w:spacing w:line="240" w:lineRule="atLeast"/>
              <w:ind w:left="-108" w:right="-108"/>
              <w:rPr>
                <w:color w:val="000000"/>
                <w:sz w:val="18"/>
                <w:szCs w:val="18"/>
              </w:rPr>
            </w:pPr>
            <w:r w:rsidRPr="001D1E55">
              <w:rPr>
                <w:color w:val="000000"/>
                <w:sz w:val="18"/>
                <w:szCs w:val="18"/>
              </w:rPr>
              <w:t>(42,637)</w:t>
            </w:r>
          </w:p>
        </w:tc>
        <w:tc>
          <w:tcPr>
            <w:tcW w:w="270" w:type="dxa"/>
            <w:tcBorders>
              <w:top w:val="nil"/>
              <w:left w:val="nil"/>
              <w:right w:val="nil"/>
            </w:tcBorders>
            <w:shd w:val="clear" w:color="auto" w:fill="auto"/>
            <w:noWrap/>
            <w:hideMark/>
          </w:tcPr>
          <w:p w:rsidR="0051548E" w:rsidRPr="00ED1EE5" w:rsidRDefault="0051548E" w:rsidP="00231F1C">
            <w:pPr>
              <w:tabs>
                <w:tab w:val="decimal" w:pos="720"/>
              </w:tabs>
              <w:spacing w:line="240" w:lineRule="atLeast"/>
              <w:ind w:left="-108" w:right="72"/>
              <w:rPr>
                <w:color w:val="000000"/>
                <w:sz w:val="18"/>
                <w:szCs w:val="18"/>
              </w:rPr>
            </w:pPr>
          </w:p>
        </w:tc>
        <w:tc>
          <w:tcPr>
            <w:tcW w:w="989" w:type="dxa"/>
            <w:tcBorders>
              <w:left w:val="nil"/>
              <w:right w:val="nil"/>
            </w:tcBorders>
          </w:tcPr>
          <w:p w:rsidR="0051548E" w:rsidRPr="00ED1EE5" w:rsidRDefault="0051548E" w:rsidP="00231F1C">
            <w:pPr>
              <w:tabs>
                <w:tab w:val="decimal" w:pos="509"/>
              </w:tabs>
              <w:spacing w:line="240" w:lineRule="atLeast"/>
              <w:ind w:left="-108" w:right="-180"/>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72"/>
              <w:rPr>
                <w:color w:val="000000"/>
                <w:sz w:val="18"/>
                <w:szCs w:val="18"/>
              </w:rPr>
            </w:pPr>
          </w:p>
        </w:tc>
        <w:tc>
          <w:tcPr>
            <w:tcW w:w="810" w:type="dxa"/>
            <w:tcBorders>
              <w:left w:val="nil"/>
              <w:right w:val="nil"/>
            </w:tcBorders>
            <w:shd w:val="clear" w:color="auto" w:fill="auto"/>
            <w:hideMark/>
          </w:tcPr>
          <w:p w:rsidR="0051548E" w:rsidRPr="00ED1EE5" w:rsidRDefault="0051548E" w:rsidP="004B4CAA">
            <w:pPr>
              <w:tabs>
                <w:tab w:val="decimal" w:pos="602"/>
              </w:tabs>
              <w:spacing w:line="240" w:lineRule="atLeast"/>
              <w:ind w:left="-108" w:right="-108"/>
              <w:rPr>
                <w:color w:val="000000"/>
                <w:sz w:val="18"/>
                <w:szCs w:val="18"/>
              </w:rPr>
            </w:pPr>
            <w:r w:rsidRPr="001D1E55">
              <w:rPr>
                <w:color w:val="000000"/>
                <w:sz w:val="18"/>
                <w:szCs w:val="18"/>
              </w:rPr>
              <w:t>(5,013)</w:t>
            </w:r>
          </w:p>
        </w:tc>
        <w:tc>
          <w:tcPr>
            <w:tcW w:w="270" w:type="dxa"/>
            <w:tcBorders>
              <w:top w:val="nil"/>
              <w:left w:val="nil"/>
              <w:right w:val="nil"/>
            </w:tcBorders>
            <w:shd w:val="clear" w:color="auto" w:fill="auto"/>
            <w:hideMark/>
          </w:tcPr>
          <w:p w:rsidR="0051548E" w:rsidRPr="00ED1EE5" w:rsidRDefault="0051548E" w:rsidP="00231F1C">
            <w:pPr>
              <w:tabs>
                <w:tab w:val="decimal" w:pos="530"/>
              </w:tabs>
              <w:spacing w:line="240" w:lineRule="atLeast"/>
              <w:ind w:left="-108" w:right="72"/>
              <w:rPr>
                <w:color w:val="000000"/>
                <w:sz w:val="18"/>
                <w:szCs w:val="18"/>
              </w:rPr>
            </w:pPr>
          </w:p>
        </w:tc>
        <w:tc>
          <w:tcPr>
            <w:tcW w:w="899" w:type="dxa"/>
            <w:tcBorders>
              <w:top w:val="nil"/>
              <w:left w:val="nil"/>
              <w:right w:val="nil"/>
            </w:tcBorders>
          </w:tcPr>
          <w:p w:rsidR="0051548E" w:rsidRPr="00ED1EE5" w:rsidRDefault="0051548E" w:rsidP="00231F1C">
            <w:pPr>
              <w:tabs>
                <w:tab w:val="decimal" w:pos="411"/>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spacing w:line="240" w:lineRule="atLeast"/>
              <w:ind w:left="-108" w:right="-228"/>
              <w:rPr>
                <w:color w:val="000000"/>
                <w:sz w:val="18"/>
                <w:szCs w:val="18"/>
              </w:rPr>
            </w:pPr>
          </w:p>
        </w:tc>
        <w:tc>
          <w:tcPr>
            <w:tcW w:w="899" w:type="dxa"/>
            <w:tcBorders>
              <w:top w:val="nil"/>
              <w:left w:val="nil"/>
              <w:right w:val="nil"/>
            </w:tcBorders>
          </w:tcPr>
          <w:p w:rsidR="0051548E" w:rsidRPr="00ED1EE5" w:rsidRDefault="0051548E" w:rsidP="00231F1C">
            <w:pPr>
              <w:tabs>
                <w:tab w:val="decimal" w:pos="404"/>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tcPr>
          <w:p w:rsidR="0051548E" w:rsidRPr="00ED1EE5" w:rsidRDefault="0051548E" w:rsidP="00231F1C">
            <w:pPr>
              <w:tabs>
                <w:tab w:val="decimal" w:pos="347"/>
              </w:tabs>
              <w:spacing w:line="240" w:lineRule="atLeast"/>
              <w:ind w:left="-108" w:right="-228"/>
              <w:rPr>
                <w:color w:val="000000"/>
                <w:sz w:val="18"/>
                <w:szCs w:val="18"/>
              </w:rPr>
            </w:pPr>
          </w:p>
        </w:tc>
        <w:tc>
          <w:tcPr>
            <w:tcW w:w="810" w:type="dxa"/>
            <w:tcBorders>
              <w:top w:val="nil"/>
              <w:left w:val="nil"/>
              <w:right w:val="nil"/>
            </w:tcBorders>
            <w:shd w:val="clear" w:color="auto" w:fill="auto"/>
            <w:hideMark/>
          </w:tcPr>
          <w:p w:rsidR="0051548E" w:rsidRPr="00ED1EE5" w:rsidRDefault="0051548E" w:rsidP="00231F1C">
            <w:pPr>
              <w:tabs>
                <w:tab w:val="decimal" w:pos="347"/>
              </w:tabs>
              <w:spacing w:line="240" w:lineRule="atLeast"/>
              <w:ind w:left="-108" w:right="-228"/>
              <w:rPr>
                <w:color w:val="000000"/>
                <w:sz w:val="18"/>
                <w:szCs w:val="18"/>
              </w:rPr>
            </w:pPr>
            <w:r>
              <w:rPr>
                <w:color w:val="000000"/>
                <w:sz w:val="18"/>
                <w:szCs w:val="18"/>
              </w:rPr>
              <w:t>-</w:t>
            </w:r>
          </w:p>
        </w:tc>
        <w:tc>
          <w:tcPr>
            <w:tcW w:w="270" w:type="dxa"/>
            <w:tcBorders>
              <w:top w:val="nil"/>
              <w:left w:val="nil"/>
              <w:right w:val="nil"/>
            </w:tcBorders>
            <w:shd w:val="clear" w:color="auto" w:fill="auto"/>
            <w:hideMark/>
          </w:tcPr>
          <w:p w:rsidR="0051548E" w:rsidRPr="00ED1EE5"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hideMark/>
          </w:tcPr>
          <w:p w:rsidR="0051548E" w:rsidRPr="00ED1EE5" w:rsidRDefault="0051548E" w:rsidP="004B4CAA">
            <w:pPr>
              <w:tabs>
                <w:tab w:val="decimal" w:pos="706"/>
              </w:tabs>
              <w:spacing w:line="240" w:lineRule="atLeast"/>
              <w:ind w:left="-108" w:right="-107"/>
              <w:rPr>
                <w:color w:val="000000"/>
                <w:sz w:val="18"/>
                <w:szCs w:val="18"/>
              </w:rPr>
            </w:pPr>
            <w:r w:rsidRPr="001D1E55">
              <w:rPr>
                <w:color w:val="000000"/>
                <w:sz w:val="18"/>
                <w:szCs w:val="18"/>
              </w:rPr>
              <w:t>(990,511)</w:t>
            </w:r>
          </w:p>
        </w:tc>
      </w:tr>
      <w:tr w:rsidR="0051548E" w:rsidRPr="005D51F0" w:rsidTr="0051548E">
        <w:trPr>
          <w:trHeight w:val="64"/>
        </w:trPr>
        <w:tc>
          <w:tcPr>
            <w:tcW w:w="2610" w:type="dxa"/>
            <w:tcBorders>
              <w:top w:val="nil"/>
              <w:left w:val="nil"/>
              <w:right w:val="nil"/>
            </w:tcBorders>
            <w:shd w:val="clear" w:color="auto" w:fill="auto"/>
            <w:hideMark/>
          </w:tcPr>
          <w:p w:rsidR="0051548E" w:rsidRPr="0077796A" w:rsidRDefault="0051548E" w:rsidP="00231F1C">
            <w:pPr>
              <w:spacing w:line="240" w:lineRule="atLeast"/>
              <w:ind w:right="-45"/>
              <w:rPr>
                <w:b/>
                <w:bCs/>
                <w:sz w:val="18"/>
                <w:szCs w:val="18"/>
              </w:rPr>
            </w:pPr>
            <w:r>
              <w:rPr>
                <w:b/>
                <w:bCs/>
                <w:sz w:val="18"/>
                <w:szCs w:val="18"/>
              </w:rPr>
              <w:t>At 31 December 2023</w:t>
            </w:r>
          </w:p>
        </w:tc>
        <w:tc>
          <w:tcPr>
            <w:tcW w:w="450" w:type="dxa"/>
            <w:tcBorders>
              <w:left w:val="nil"/>
              <w:right w:val="nil"/>
            </w:tcBorders>
          </w:tcPr>
          <w:p w:rsidR="0051548E" w:rsidRPr="005D51F0" w:rsidRDefault="0051548E" w:rsidP="00231F1C">
            <w:pPr>
              <w:tabs>
                <w:tab w:val="decimal" w:pos="520"/>
              </w:tabs>
              <w:spacing w:line="240" w:lineRule="atLeast"/>
              <w:ind w:left="-108" w:right="-228"/>
              <w:rPr>
                <w:b/>
                <w:bCs/>
                <w:color w:val="000000"/>
                <w:sz w:val="18"/>
                <w:szCs w:val="18"/>
              </w:rPr>
            </w:pPr>
          </w:p>
        </w:tc>
        <w:tc>
          <w:tcPr>
            <w:tcW w:w="992" w:type="dxa"/>
            <w:tcBorders>
              <w:top w:val="single" w:sz="4" w:space="0" w:color="auto"/>
              <w:left w:val="nil"/>
              <w:right w:val="nil"/>
            </w:tcBorders>
            <w:shd w:val="clear" w:color="auto" w:fill="auto"/>
          </w:tcPr>
          <w:p w:rsidR="0051548E" w:rsidRPr="005D51F0" w:rsidRDefault="0051548E" w:rsidP="00231F1C">
            <w:pPr>
              <w:tabs>
                <w:tab w:val="decimal" w:pos="464"/>
              </w:tabs>
              <w:spacing w:line="240" w:lineRule="atLeast"/>
              <w:ind w:left="-108" w:right="-228"/>
              <w:rPr>
                <w:b/>
                <w:bCs/>
                <w:color w:val="000000"/>
                <w:sz w:val="18"/>
                <w:szCs w:val="18"/>
              </w:rPr>
            </w:pPr>
          </w:p>
        </w:tc>
        <w:tc>
          <w:tcPr>
            <w:tcW w:w="268" w:type="dxa"/>
            <w:tcBorders>
              <w:top w:val="nil"/>
              <w:left w:val="nil"/>
              <w:right w:val="nil"/>
            </w:tcBorders>
            <w:shd w:val="clear" w:color="auto" w:fill="auto"/>
          </w:tcPr>
          <w:p w:rsidR="0051548E" w:rsidRPr="005D51F0" w:rsidRDefault="0051548E" w:rsidP="00231F1C">
            <w:pPr>
              <w:spacing w:line="240" w:lineRule="atLeast"/>
              <w:ind w:left="-108" w:right="-228"/>
              <w:rPr>
                <w:b/>
                <w:bCs/>
                <w:sz w:val="18"/>
                <w:szCs w:val="18"/>
              </w:rPr>
            </w:pPr>
          </w:p>
        </w:tc>
        <w:tc>
          <w:tcPr>
            <w:tcW w:w="900" w:type="dxa"/>
            <w:tcBorders>
              <w:top w:val="single" w:sz="4" w:space="0" w:color="auto"/>
              <w:left w:val="nil"/>
              <w:right w:val="nil"/>
            </w:tcBorders>
            <w:shd w:val="clear" w:color="auto" w:fill="auto"/>
          </w:tcPr>
          <w:p w:rsidR="0051548E" w:rsidRPr="005D51F0" w:rsidRDefault="0051548E" w:rsidP="00231F1C">
            <w:pPr>
              <w:tabs>
                <w:tab w:val="decimal" w:pos="698"/>
              </w:tabs>
              <w:spacing w:line="240" w:lineRule="atLeast"/>
              <w:ind w:left="-108" w:right="-180"/>
              <w:rPr>
                <w:b/>
                <w:bCs/>
                <w:color w:val="000000"/>
                <w:sz w:val="18"/>
                <w:szCs w:val="18"/>
              </w:rPr>
            </w:pPr>
          </w:p>
        </w:tc>
        <w:tc>
          <w:tcPr>
            <w:tcW w:w="270" w:type="dxa"/>
            <w:tcBorders>
              <w:top w:val="nil"/>
              <w:left w:val="nil"/>
              <w:right w:val="nil"/>
            </w:tcBorders>
            <w:shd w:val="clear" w:color="auto" w:fill="auto"/>
          </w:tcPr>
          <w:p w:rsidR="0051548E" w:rsidRPr="005D51F0" w:rsidRDefault="0051548E" w:rsidP="00231F1C">
            <w:pPr>
              <w:spacing w:line="240" w:lineRule="atLeast"/>
              <w:ind w:left="-108" w:right="72"/>
              <w:rPr>
                <w:b/>
                <w:bCs/>
                <w:color w:val="000000"/>
                <w:sz w:val="18"/>
                <w:szCs w:val="18"/>
              </w:rPr>
            </w:pPr>
          </w:p>
        </w:tc>
        <w:tc>
          <w:tcPr>
            <w:tcW w:w="990" w:type="dxa"/>
            <w:tcBorders>
              <w:top w:val="single" w:sz="4" w:space="0" w:color="auto"/>
              <w:left w:val="nil"/>
              <w:right w:val="nil"/>
            </w:tcBorders>
            <w:shd w:val="clear" w:color="auto" w:fill="auto"/>
          </w:tcPr>
          <w:p w:rsidR="0051548E" w:rsidRPr="005D51F0" w:rsidRDefault="0051548E" w:rsidP="00B45015">
            <w:pPr>
              <w:tabs>
                <w:tab w:val="decimal" w:pos="775"/>
              </w:tabs>
              <w:spacing w:line="240" w:lineRule="atLeast"/>
              <w:ind w:left="-108" w:right="-90"/>
              <w:rPr>
                <w:b/>
                <w:bCs/>
                <w:color w:val="000000"/>
                <w:sz w:val="18"/>
                <w:szCs w:val="18"/>
              </w:rPr>
            </w:pPr>
          </w:p>
        </w:tc>
        <w:tc>
          <w:tcPr>
            <w:tcW w:w="270" w:type="dxa"/>
            <w:tcBorders>
              <w:top w:val="nil"/>
              <w:left w:val="nil"/>
              <w:right w:val="nil"/>
            </w:tcBorders>
            <w:shd w:val="clear" w:color="auto" w:fill="auto"/>
          </w:tcPr>
          <w:p w:rsidR="0051548E" w:rsidRPr="005D51F0" w:rsidRDefault="0051548E" w:rsidP="00231F1C">
            <w:pPr>
              <w:spacing w:line="240" w:lineRule="atLeast"/>
              <w:ind w:left="-108" w:right="72"/>
              <w:rPr>
                <w:b/>
                <w:bCs/>
                <w:color w:val="000000"/>
                <w:sz w:val="18"/>
                <w:szCs w:val="18"/>
              </w:rPr>
            </w:pPr>
          </w:p>
        </w:tc>
        <w:tc>
          <w:tcPr>
            <w:tcW w:w="991" w:type="dxa"/>
            <w:tcBorders>
              <w:top w:val="single" w:sz="4" w:space="0" w:color="auto"/>
              <w:left w:val="nil"/>
              <w:right w:val="nil"/>
            </w:tcBorders>
            <w:shd w:val="clear" w:color="auto" w:fill="auto"/>
          </w:tcPr>
          <w:p w:rsidR="0051548E" w:rsidRPr="005D51F0" w:rsidRDefault="0051548E" w:rsidP="00231F1C">
            <w:pPr>
              <w:tabs>
                <w:tab w:val="decimal" w:pos="770"/>
              </w:tabs>
              <w:spacing w:line="240" w:lineRule="atLeast"/>
              <w:ind w:left="-108" w:right="-80"/>
              <w:rPr>
                <w:b/>
                <w:bCs/>
                <w:color w:val="000000"/>
                <w:sz w:val="18"/>
                <w:szCs w:val="18"/>
              </w:rPr>
            </w:pPr>
          </w:p>
        </w:tc>
        <w:tc>
          <w:tcPr>
            <w:tcW w:w="269" w:type="dxa"/>
            <w:tcBorders>
              <w:top w:val="nil"/>
              <w:left w:val="nil"/>
              <w:right w:val="nil"/>
            </w:tcBorders>
            <w:shd w:val="clear" w:color="auto" w:fill="auto"/>
          </w:tcPr>
          <w:p w:rsidR="0051548E" w:rsidRPr="005D51F0" w:rsidRDefault="0051548E" w:rsidP="00231F1C">
            <w:pPr>
              <w:spacing w:line="240" w:lineRule="atLeast"/>
              <w:ind w:left="-108" w:right="72"/>
              <w:rPr>
                <w:b/>
                <w:bCs/>
                <w:color w:val="000000"/>
                <w:sz w:val="18"/>
                <w:szCs w:val="18"/>
              </w:rPr>
            </w:pPr>
          </w:p>
        </w:tc>
        <w:tc>
          <w:tcPr>
            <w:tcW w:w="990" w:type="dxa"/>
            <w:tcBorders>
              <w:top w:val="single" w:sz="4" w:space="0" w:color="auto"/>
              <w:left w:val="nil"/>
              <w:right w:val="nil"/>
            </w:tcBorders>
            <w:shd w:val="clear" w:color="auto" w:fill="auto"/>
          </w:tcPr>
          <w:p w:rsidR="0051548E" w:rsidRPr="005D51F0" w:rsidRDefault="0051548E" w:rsidP="00231F1C">
            <w:pPr>
              <w:tabs>
                <w:tab w:val="decimal" w:pos="720"/>
              </w:tabs>
              <w:spacing w:line="240" w:lineRule="atLeast"/>
              <w:ind w:left="-108" w:right="-108"/>
              <w:rPr>
                <w:b/>
                <w:bCs/>
                <w:color w:val="000000"/>
                <w:sz w:val="18"/>
                <w:szCs w:val="18"/>
              </w:rPr>
            </w:pPr>
          </w:p>
        </w:tc>
        <w:tc>
          <w:tcPr>
            <w:tcW w:w="270" w:type="dxa"/>
            <w:tcBorders>
              <w:top w:val="nil"/>
              <w:left w:val="nil"/>
              <w:right w:val="nil"/>
            </w:tcBorders>
            <w:shd w:val="clear" w:color="auto" w:fill="auto"/>
            <w:noWrap/>
          </w:tcPr>
          <w:p w:rsidR="0051548E" w:rsidRPr="005D51F0" w:rsidRDefault="0051548E" w:rsidP="00231F1C">
            <w:pPr>
              <w:tabs>
                <w:tab w:val="decimal" w:pos="720"/>
              </w:tabs>
              <w:spacing w:line="240" w:lineRule="atLeast"/>
              <w:ind w:left="-108" w:right="72"/>
              <w:rPr>
                <w:b/>
                <w:bCs/>
                <w:color w:val="000000"/>
                <w:sz w:val="18"/>
                <w:szCs w:val="18"/>
              </w:rPr>
            </w:pPr>
          </w:p>
        </w:tc>
        <w:tc>
          <w:tcPr>
            <w:tcW w:w="989" w:type="dxa"/>
            <w:tcBorders>
              <w:top w:val="single" w:sz="4" w:space="0" w:color="auto"/>
              <w:left w:val="nil"/>
              <w:right w:val="nil"/>
            </w:tcBorders>
          </w:tcPr>
          <w:p w:rsidR="0051548E" w:rsidRPr="005D51F0" w:rsidRDefault="0051548E" w:rsidP="00231F1C">
            <w:pPr>
              <w:tabs>
                <w:tab w:val="decimal" w:pos="720"/>
              </w:tabs>
              <w:spacing w:line="240" w:lineRule="atLeast"/>
              <w:ind w:left="-108" w:right="-108"/>
              <w:rPr>
                <w:b/>
                <w:bCs/>
                <w:color w:val="000000"/>
                <w:sz w:val="18"/>
                <w:szCs w:val="18"/>
              </w:rPr>
            </w:pPr>
          </w:p>
        </w:tc>
        <w:tc>
          <w:tcPr>
            <w:tcW w:w="270" w:type="dxa"/>
            <w:tcBorders>
              <w:left w:val="nil"/>
              <w:right w:val="nil"/>
            </w:tcBorders>
          </w:tcPr>
          <w:p w:rsidR="0051548E" w:rsidRPr="005D51F0" w:rsidRDefault="0051548E" w:rsidP="00231F1C">
            <w:pPr>
              <w:spacing w:line="240" w:lineRule="atLeast"/>
              <w:ind w:left="-108" w:right="72"/>
              <w:rPr>
                <w:b/>
                <w:bCs/>
                <w:color w:val="000000"/>
                <w:sz w:val="18"/>
                <w:szCs w:val="18"/>
              </w:rPr>
            </w:pPr>
          </w:p>
        </w:tc>
        <w:tc>
          <w:tcPr>
            <w:tcW w:w="810" w:type="dxa"/>
            <w:tcBorders>
              <w:top w:val="single" w:sz="4" w:space="0" w:color="auto"/>
              <w:left w:val="nil"/>
              <w:right w:val="nil"/>
            </w:tcBorders>
            <w:shd w:val="clear" w:color="auto" w:fill="auto"/>
          </w:tcPr>
          <w:p w:rsidR="0051548E" w:rsidRPr="005D51F0" w:rsidRDefault="0051548E" w:rsidP="004B4CAA">
            <w:pPr>
              <w:tabs>
                <w:tab w:val="decimal" w:pos="602"/>
              </w:tabs>
              <w:spacing w:line="240" w:lineRule="atLeast"/>
              <w:ind w:left="-108" w:right="-108"/>
              <w:rPr>
                <w:b/>
                <w:bCs/>
                <w:color w:val="000000"/>
                <w:sz w:val="18"/>
                <w:szCs w:val="18"/>
              </w:rPr>
            </w:pPr>
          </w:p>
        </w:tc>
        <w:tc>
          <w:tcPr>
            <w:tcW w:w="270" w:type="dxa"/>
            <w:tcBorders>
              <w:top w:val="nil"/>
              <w:left w:val="nil"/>
              <w:right w:val="nil"/>
            </w:tcBorders>
            <w:shd w:val="clear" w:color="auto" w:fill="auto"/>
          </w:tcPr>
          <w:p w:rsidR="0051548E" w:rsidRPr="005D51F0" w:rsidRDefault="0051548E" w:rsidP="00231F1C">
            <w:pPr>
              <w:tabs>
                <w:tab w:val="decimal" w:pos="530"/>
              </w:tabs>
              <w:spacing w:line="240" w:lineRule="atLeast"/>
              <w:ind w:left="-108" w:right="72"/>
              <w:rPr>
                <w:b/>
                <w:bCs/>
                <w:color w:val="000000"/>
                <w:sz w:val="18"/>
                <w:szCs w:val="18"/>
              </w:rPr>
            </w:pPr>
          </w:p>
        </w:tc>
        <w:tc>
          <w:tcPr>
            <w:tcW w:w="899" w:type="dxa"/>
            <w:tcBorders>
              <w:top w:val="single" w:sz="4" w:space="0" w:color="auto"/>
              <w:left w:val="nil"/>
              <w:right w:val="nil"/>
            </w:tcBorders>
          </w:tcPr>
          <w:p w:rsidR="0051548E" w:rsidRPr="005D51F0" w:rsidRDefault="0051548E" w:rsidP="00231F1C">
            <w:pPr>
              <w:tabs>
                <w:tab w:val="decimal" w:pos="411"/>
              </w:tabs>
              <w:spacing w:line="240" w:lineRule="atLeast"/>
              <w:ind w:left="-108" w:right="-228"/>
              <w:rPr>
                <w:b/>
                <w:bCs/>
                <w:color w:val="000000"/>
                <w:sz w:val="18"/>
                <w:szCs w:val="18"/>
              </w:rPr>
            </w:pPr>
          </w:p>
        </w:tc>
        <w:tc>
          <w:tcPr>
            <w:tcW w:w="270" w:type="dxa"/>
            <w:tcBorders>
              <w:left w:val="nil"/>
              <w:right w:val="nil"/>
            </w:tcBorders>
          </w:tcPr>
          <w:p w:rsidR="0051548E" w:rsidRPr="005D51F0" w:rsidRDefault="0051548E" w:rsidP="00231F1C">
            <w:pPr>
              <w:spacing w:line="240" w:lineRule="atLeast"/>
              <w:ind w:left="-108" w:right="-228"/>
              <w:rPr>
                <w:b/>
                <w:bCs/>
                <w:color w:val="000000"/>
                <w:sz w:val="18"/>
                <w:szCs w:val="18"/>
              </w:rPr>
            </w:pPr>
          </w:p>
        </w:tc>
        <w:tc>
          <w:tcPr>
            <w:tcW w:w="899" w:type="dxa"/>
            <w:tcBorders>
              <w:top w:val="single" w:sz="4" w:space="0" w:color="auto"/>
              <w:left w:val="nil"/>
              <w:right w:val="nil"/>
            </w:tcBorders>
          </w:tcPr>
          <w:p w:rsidR="0051548E" w:rsidRPr="005D51F0" w:rsidRDefault="0051548E" w:rsidP="00231F1C">
            <w:pPr>
              <w:tabs>
                <w:tab w:val="decimal" w:pos="404"/>
              </w:tabs>
              <w:spacing w:line="240" w:lineRule="atLeast"/>
              <w:ind w:left="-108" w:right="-228"/>
              <w:rPr>
                <w:b/>
                <w:bCs/>
                <w:color w:val="000000"/>
                <w:sz w:val="18"/>
                <w:szCs w:val="18"/>
              </w:rPr>
            </w:pPr>
          </w:p>
        </w:tc>
        <w:tc>
          <w:tcPr>
            <w:tcW w:w="270" w:type="dxa"/>
            <w:tcBorders>
              <w:left w:val="nil"/>
              <w:right w:val="nil"/>
            </w:tcBorders>
          </w:tcPr>
          <w:p w:rsidR="0051548E" w:rsidRPr="005D51F0" w:rsidRDefault="0051548E" w:rsidP="00231F1C">
            <w:pPr>
              <w:tabs>
                <w:tab w:val="decimal" w:pos="347"/>
              </w:tabs>
              <w:spacing w:line="240" w:lineRule="atLeast"/>
              <w:ind w:left="-108" w:right="-228"/>
              <w:rPr>
                <w:b/>
                <w:bCs/>
                <w:color w:val="000000"/>
                <w:sz w:val="18"/>
                <w:szCs w:val="18"/>
              </w:rPr>
            </w:pPr>
          </w:p>
        </w:tc>
        <w:tc>
          <w:tcPr>
            <w:tcW w:w="810" w:type="dxa"/>
            <w:tcBorders>
              <w:top w:val="single" w:sz="4" w:space="0" w:color="auto"/>
              <w:left w:val="nil"/>
              <w:right w:val="nil"/>
            </w:tcBorders>
            <w:shd w:val="clear" w:color="auto" w:fill="auto"/>
          </w:tcPr>
          <w:p w:rsidR="0051548E" w:rsidRPr="005D51F0" w:rsidRDefault="0051548E" w:rsidP="00231F1C">
            <w:pPr>
              <w:tabs>
                <w:tab w:val="decimal" w:pos="347"/>
              </w:tabs>
              <w:spacing w:line="240" w:lineRule="atLeast"/>
              <w:ind w:left="-108" w:right="-228"/>
              <w:rPr>
                <w:b/>
                <w:bCs/>
                <w:color w:val="000000"/>
                <w:sz w:val="18"/>
                <w:szCs w:val="18"/>
              </w:rPr>
            </w:pPr>
          </w:p>
        </w:tc>
        <w:tc>
          <w:tcPr>
            <w:tcW w:w="270" w:type="dxa"/>
            <w:tcBorders>
              <w:top w:val="nil"/>
              <w:left w:val="nil"/>
              <w:right w:val="nil"/>
            </w:tcBorders>
            <w:shd w:val="clear" w:color="auto" w:fill="auto"/>
          </w:tcPr>
          <w:p w:rsidR="0051548E" w:rsidRPr="005D51F0" w:rsidRDefault="0051548E" w:rsidP="00231F1C">
            <w:pPr>
              <w:spacing w:line="240" w:lineRule="atLeast"/>
              <w:ind w:left="-108" w:right="72"/>
              <w:rPr>
                <w:b/>
                <w:bCs/>
                <w:color w:val="000000"/>
                <w:sz w:val="18"/>
                <w:szCs w:val="18"/>
              </w:rPr>
            </w:pPr>
          </w:p>
        </w:tc>
        <w:tc>
          <w:tcPr>
            <w:tcW w:w="905" w:type="dxa"/>
            <w:tcBorders>
              <w:top w:val="single" w:sz="4" w:space="0" w:color="auto"/>
              <w:left w:val="nil"/>
              <w:right w:val="nil"/>
            </w:tcBorders>
            <w:shd w:val="clear" w:color="auto" w:fill="auto"/>
          </w:tcPr>
          <w:p w:rsidR="0051548E" w:rsidRPr="005D51F0" w:rsidRDefault="0051548E" w:rsidP="004B4CAA">
            <w:pPr>
              <w:tabs>
                <w:tab w:val="decimal" w:pos="706"/>
              </w:tabs>
              <w:spacing w:line="240" w:lineRule="atLeast"/>
              <w:ind w:left="-108" w:right="-107"/>
              <w:rPr>
                <w:b/>
                <w:bCs/>
                <w:color w:val="000000"/>
                <w:sz w:val="18"/>
                <w:szCs w:val="18"/>
              </w:rPr>
            </w:pPr>
          </w:p>
        </w:tc>
      </w:tr>
      <w:tr w:rsidR="0051548E" w:rsidRPr="005D51F0" w:rsidTr="0051548E">
        <w:trPr>
          <w:trHeight w:val="74"/>
        </w:trPr>
        <w:tc>
          <w:tcPr>
            <w:tcW w:w="2610" w:type="dxa"/>
            <w:tcBorders>
              <w:left w:val="nil"/>
              <w:bottom w:val="nil"/>
              <w:right w:val="nil"/>
            </w:tcBorders>
            <w:shd w:val="clear" w:color="auto" w:fill="auto"/>
            <w:hideMark/>
          </w:tcPr>
          <w:p w:rsidR="0051548E" w:rsidRPr="00C600B9" w:rsidRDefault="0051548E" w:rsidP="00231F1C">
            <w:pPr>
              <w:spacing w:line="240" w:lineRule="atLeast"/>
              <w:ind w:right="-45"/>
              <w:rPr>
                <w:b/>
                <w:bCs/>
                <w:sz w:val="18"/>
                <w:szCs w:val="18"/>
              </w:rPr>
            </w:pPr>
            <w:r>
              <w:rPr>
                <w:b/>
                <w:bCs/>
                <w:sz w:val="18"/>
                <w:szCs w:val="18"/>
              </w:rPr>
              <w:t xml:space="preserve">   and 1 January 2024</w:t>
            </w:r>
          </w:p>
        </w:tc>
        <w:tc>
          <w:tcPr>
            <w:tcW w:w="450" w:type="dxa"/>
            <w:tcBorders>
              <w:left w:val="nil"/>
              <w:right w:val="nil"/>
            </w:tcBorders>
          </w:tcPr>
          <w:p w:rsidR="0051548E" w:rsidRPr="005D51F0" w:rsidRDefault="0051548E" w:rsidP="00231F1C">
            <w:pPr>
              <w:tabs>
                <w:tab w:val="decimal" w:pos="520"/>
              </w:tabs>
              <w:spacing w:line="240" w:lineRule="atLeast"/>
              <w:ind w:left="-108" w:right="-228"/>
              <w:rPr>
                <w:b/>
                <w:bCs/>
                <w:color w:val="000000"/>
                <w:sz w:val="18"/>
                <w:szCs w:val="18"/>
              </w:rPr>
            </w:pPr>
          </w:p>
        </w:tc>
        <w:tc>
          <w:tcPr>
            <w:tcW w:w="992" w:type="dxa"/>
            <w:tcBorders>
              <w:left w:val="nil"/>
              <w:right w:val="nil"/>
            </w:tcBorders>
            <w:shd w:val="clear" w:color="auto" w:fill="auto"/>
          </w:tcPr>
          <w:p w:rsidR="0051548E" w:rsidRPr="004D043F" w:rsidRDefault="0051548E" w:rsidP="00231F1C">
            <w:pPr>
              <w:tabs>
                <w:tab w:val="decimal" w:pos="473"/>
              </w:tabs>
              <w:spacing w:line="240" w:lineRule="atLeast"/>
              <w:ind w:left="-108" w:right="-228"/>
              <w:rPr>
                <w:b/>
                <w:bCs/>
                <w:color w:val="000000"/>
                <w:sz w:val="18"/>
                <w:szCs w:val="18"/>
              </w:rPr>
            </w:pPr>
            <w:r w:rsidRPr="004D043F">
              <w:rPr>
                <w:b/>
                <w:bCs/>
                <w:color w:val="000000"/>
                <w:sz w:val="18"/>
                <w:szCs w:val="18"/>
              </w:rPr>
              <w:t>-</w:t>
            </w:r>
          </w:p>
        </w:tc>
        <w:tc>
          <w:tcPr>
            <w:tcW w:w="268" w:type="dxa"/>
            <w:tcBorders>
              <w:left w:val="nil"/>
              <w:right w:val="nil"/>
            </w:tcBorders>
            <w:shd w:val="clear" w:color="auto" w:fill="auto"/>
          </w:tcPr>
          <w:p w:rsidR="0051548E" w:rsidRPr="004D043F" w:rsidRDefault="0051548E" w:rsidP="00231F1C">
            <w:pPr>
              <w:spacing w:line="240" w:lineRule="atLeast"/>
              <w:ind w:left="-108" w:right="-228"/>
              <w:rPr>
                <w:b/>
                <w:bCs/>
                <w:sz w:val="18"/>
                <w:szCs w:val="18"/>
              </w:rPr>
            </w:pPr>
          </w:p>
        </w:tc>
        <w:tc>
          <w:tcPr>
            <w:tcW w:w="900" w:type="dxa"/>
            <w:tcBorders>
              <w:left w:val="nil"/>
              <w:right w:val="nil"/>
            </w:tcBorders>
            <w:shd w:val="clear" w:color="auto" w:fill="auto"/>
          </w:tcPr>
          <w:p w:rsidR="0051548E" w:rsidRPr="004D043F" w:rsidRDefault="0051548E" w:rsidP="00231F1C">
            <w:pPr>
              <w:tabs>
                <w:tab w:val="decimal" w:pos="698"/>
              </w:tabs>
              <w:spacing w:line="240" w:lineRule="atLeast"/>
              <w:ind w:left="-108" w:right="-180"/>
              <w:rPr>
                <w:b/>
                <w:bCs/>
                <w:color w:val="000000"/>
                <w:sz w:val="18"/>
                <w:szCs w:val="18"/>
              </w:rPr>
            </w:pPr>
            <w:r w:rsidRPr="00F034B0">
              <w:rPr>
                <w:b/>
                <w:bCs/>
                <w:color w:val="000000"/>
                <w:sz w:val="18"/>
                <w:szCs w:val="18"/>
              </w:rPr>
              <w:t>1,447,052</w:t>
            </w:r>
          </w:p>
        </w:tc>
        <w:tc>
          <w:tcPr>
            <w:tcW w:w="270" w:type="dxa"/>
            <w:tcBorders>
              <w:left w:val="nil"/>
              <w:right w:val="nil"/>
            </w:tcBorders>
            <w:shd w:val="clear" w:color="auto" w:fill="auto"/>
          </w:tcPr>
          <w:p w:rsidR="0051548E" w:rsidRPr="004D043F" w:rsidRDefault="0051548E" w:rsidP="00231F1C">
            <w:pPr>
              <w:spacing w:line="240" w:lineRule="atLeast"/>
              <w:ind w:left="-108" w:right="72"/>
              <w:rPr>
                <w:b/>
                <w:bCs/>
                <w:color w:val="000000"/>
                <w:sz w:val="18"/>
                <w:szCs w:val="18"/>
              </w:rPr>
            </w:pPr>
          </w:p>
        </w:tc>
        <w:tc>
          <w:tcPr>
            <w:tcW w:w="990" w:type="dxa"/>
            <w:tcBorders>
              <w:left w:val="nil"/>
              <w:right w:val="nil"/>
            </w:tcBorders>
            <w:shd w:val="clear" w:color="auto" w:fill="auto"/>
          </w:tcPr>
          <w:p w:rsidR="0051548E" w:rsidRPr="004D043F" w:rsidRDefault="0051548E" w:rsidP="00B45015">
            <w:pPr>
              <w:tabs>
                <w:tab w:val="decimal" w:pos="775"/>
              </w:tabs>
              <w:spacing w:line="240" w:lineRule="atLeast"/>
              <w:ind w:left="-108" w:right="-90"/>
              <w:rPr>
                <w:b/>
                <w:bCs/>
                <w:color w:val="000000"/>
                <w:sz w:val="18"/>
                <w:szCs w:val="18"/>
              </w:rPr>
            </w:pPr>
            <w:r w:rsidRPr="00F034B0">
              <w:rPr>
                <w:b/>
                <w:bCs/>
                <w:color w:val="000000"/>
                <w:sz w:val="18"/>
                <w:szCs w:val="18"/>
              </w:rPr>
              <w:t>8,152,897</w:t>
            </w:r>
          </w:p>
        </w:tc>
        <w:tc>
          <w:tcPr>
            <w:tcW w:w="270" w:type="dxa"/>
            <w:tcBorders>
              <w:left w:val="nil"/>
              <w:right w:val="nil"/>
            </w:tcBorders>
            <w:shd w:val="clear" w:color="auto" w:fill="auto"/>
          </w:tcPr>
          <w:p w:rsidR="0051548E" w:rsidRPr="004D043F" w:rsidRDefault="0051548E" w:rsidP="00231F1C">
            <w:pPr>
              <w:spacing w:line="240" w:lineRule="atLeast"/>
              <w:ind w:left="-108" w:right="72"/>
              <w:rPr>
                <w:b/>
                <w:bCs/>
                <w:color w:val="000000"/>
                <w:sz w:val="18"/>
                <w:szCs w:val="18"/>
              </w:rPr>
            </w:pPr>
          </w:p>
        </w:tc>
        <w:tc>
          <w:tcPr>
            <w:tcW w:w="991" w:type="dxa"/>
            <w:tcBorders>
              <w:left w:val="nil"/>
              <w:right w:val="nil"/>
            </w:tcBorders>
            <w:shd w:val="clear" w:color="auto" w:fill="auto"/>
          </w:tcPr>
          <w:p w:rsidR="0051548E" w:rsidRPr="004D043F" w:rsidRDefault="0051548E" w:rsidP="00231F1C">
            <w:pPr>
              <w:tabs>
                <w:tab w:val="decimal" w:pos="770"/>
              </w:tabs>
              <w:spacing w:line="240" w:lineRule="atLeast"/>
              <w:ind w:left="-108" w:right="-80"/>
              <w:rPr>
                <w:b/>
                <w:bCs/>
                <w:color w:val="000000"/>
                <w:sz w:val="18"/>
                <w:szCs w:val="18"/>
              </w:rPr>
            </w:pPr>
            <w:r w:rsidRPr="00F034B0">
              <w:rPr>
                <w:b/>
                <w:bCs/>
                <w:color w:val="000000"/>
                <w:sz w:val="18"/>
                <w:szCs w:val="18"/>
              </w:rPr>
              <w:t>576,388</w:t>
            </w:r>
          </w:p>
        </w:tc>
        <w:tc>
          <w:tcPr>
            <w:tcW w:w="269" w:type="dxa"/>
            <w:tcBorders>
              <w:left w:val="nil"/>
              <w:right w:val="nil"/>
            </w:tcBorders>
            <w:shd w:val="clear" w:color="auto" w:fill="auto"/>
          </w:tcPr>
          <w:p w:rsidR="0051548E" w:rsidRPr="004D043F" w:rsidRDefault="0051548E" w:rsidP="00231F1C">
            <w:pPr>
              <w:spacing w:line="240" w:lineRule="atLeast"/>
              <w:ind w:left="-108" w:right="72"/>
              <w:rPr>
                <w:b/>
                <w:bCs/>
                <w:color w:val="000000"/>
                <w:sz w:val="18"/>
                <w:szCs w:val="18"/>
              </w:rPr>
            </w:pPr>
          </w:p>
        </w:tc>
        <w:tc>
          <w:tcPr>
            <w:tcW w:w="990" w:type="dxa"/>
            <w:tcBorders>
              <w:left w:val="nil"/>
              <w:right w:val="nil"/>
            </w:tcBorders>
            <w:shd w:val="clear" w:color="auto" w:fill="auto"/>
          </w:tcPr>
          <w:p w:rsidR="0051548E" w:rsidRPr="004D043F" w:rsidRDefault="0051548E" w:rsidP="00231F1C">
            <w:pPr>
              <w:tabs>
                <w:tab w:val="decimal" w:pos="720"/>
              </w:tabs>
              <w:spacing w:line="240" w:lineRule="atLeast"/>
              <w:ind w:left="-108" w:right="-108"/>
              <w:rPr>
                <w:b/>
                <w:bCs/>
                <w:color w:val="000000"/>
                <w:sz w:val="18"/>
                <w:szCs w:val="18"/>
              </w:rPr>
            </w:pPr>
            <w:r w:rsidRPr="00F034B0">
              <w:rPr>
                <w:b/>
                <w:bCs/>
                <w:color w:val="000000"/>
                <w:sz w:val="18"/>
                <w:szCs w:val="18"/>
              </w:rPr>
              <w:t>439,740</w:t>
            </w:r>
          </w:p>
        </w:tc>
        <w:tc>
          <w:tcPr>
            <w:tcW w:w="270" w:type="dxa"/>
            <w:tcBorders>
              <w:left w:val="nil"/>
              <w:right w:val="nil"/>
            </w:tcBorders>
            <w:shd w:val="clear" w:color="auto" w:fill="auto"/>
            <w:noWrap/>
          </w:tcPr>
          <w:p w:rsidR="0051548E" w:rsidRPr="004D043F" w:rsidRDefault="0051548E" w:rsidP="00231F1C">
            <w:pPr>
              <w:tabs>
                <w:tab w:val="decimal" w:pos="720"/>
              </w:tabs>
              <w:spacing w:line="240" w:lineRule="atLeast"/>
              <w:ind w:left="-108" w:right="72"/>
              <w:rPr>
                <w:b/>
                <w:bCs/>
                <w:color w:val="000000"/>
                <w:sz w:val="18"/>
                <w:szCs w:val="18"/>
              </w:rPr>
            </w:pPr>
          </w:p>
        </w:tc>
        <w:tc>
          <w:tcPr>
            <w:tcW w:w="989" w:type="dxa"/>
            <w:tcBorders>
              <w:left w:val="nil"/>
              <w:right w:val="nil"/>
            </w:tcBorders>
          </w:tcPr>
          <w:p w:rsidR="0051548E" w:rsidRPr="004D043F" w:rsidRDefault="0051548E" w:rsidP="00231F1C">
            <w:pPr>
              <w:tabs>
                <w:tab w:val="decimal" w:pos="720"/>
              </w:tabs>
              <w:spacing w:line="240" w:lineRule="atLeast"/>
              <w:ind w:left="-108" w:right="-108"/>
              <w:rPr>
                <w:b/>
                <w:bCs/>
                <w:color w:val="000000"/>
                <w:sz w:val="18"/>
                <w:szCs w:val="18"/>
              </w:rPr>
            </w:pPr>
            <w:r w:rsidRPr="00F034B0">
              <w:rPr>
                <w:b/>
                <w:bCs/>
                <w:color w:val="000000"/>
                <w:sz w:val="18"/>
                <w:szCs w:val="18"/>
              </w:rPr>
              <w:t>98,789</w:t>
            </w:r>
          </w:p>
        </w:tc>
        <w:tc>
          <w:tcPr>
            <w:tcW w:w="270" w:type="dxa"/>
            <w:tcBorders>
              <w:left w:val="nil"/>
              <w:right w:val="nil"/>
            </w:tcBorders>
          </w:tcPr>
          <w:p w:rsidR="0051548E" w:rsidRPr="004D043F" w:rsidRDefault="0051548E" w:rsidP="00231F1C">
            <w:pPr>
              <w:spacing w:line="240" w:lineRule="atLeast"/>
              <w:ind w:left="-108" w:right="72"/>
              <w:rPr>
                <w:b/>
                <w:bCs/>
                <w:color w:val="000000"/>
                <w:sz w:val="18"/>
                <w:szCs w:val="18"/>
              </w:rPr>
            </w:pPr>
          </w:p>
        </w:tc>
        <w:tc>
          <w:tcPr>
            <w:tcW w:w="810" w:type="dxa"/>
            <w:tcBorders>
              <w:left w:val="nil"/>
              <w:right w:val="nil"/>
            </w:tcBorders>
            <w:shd w:val="clear" w:color="auto" w:fill="auto"/>
          </w:tcPr>
          <w:p w:rsidR="0051548E" w:rsidRPr="00694786" w:rsidRDefault="0051548E" w:rsidP="004B4CAA">
            <w:pPr>
              <w:tabs>
                <w:tab w:val="decimal" w:pos="602"/>
              </w:tabs>
              <w:spacing w:line="240" w:lineRule="atLeast"/>
              <w:ind w:left="-108" w:right="-108"/>
              <w:rPr>
                <w:b/>
                <w:bCs/>
                <w:color w:val="000000"/>
                <w:sz w:val="18"/>
                <w:szCs w:val="18"/>
              </w:rPr>
            </w:pPr>
            <w:r w:rsidRPr="00694786">
              <w:rPr>
                <w:b/>
                <w:bCs/>
                <w:color w:val="000000"/>
                <w:sz w:val="18"/>
                <w:szCs w:val="18"/>
              </w:rPr>
              <w:t>72,554</w:t>
            </w:r>
          </w:p>
        </w:tc>
        <w:tc>
          <w:tcPr>
            <w:tcW w:w="270" w:type="dxa"/>
            <w:tcBorders>
              <w:left w:val="nil"/>
              <w:right w:val="nil"/>
            </w:tcBorders>
            <w:shd w:val="clear" w:color="auto" w:fill="auto"/>
          </w:tcPr>
          <w:p w:rsidR="0051548E" w:rsidRPr="00694786" w:rsidRDefault="0051548E" w:rsidP="00231F1C">
            <w:pPr>
              <w:tabs>
                <w:tab w:val="decimal" w:pos="530"/>
              </w:tabs>
              <w:spacing w:line="240" w:lineRule="atLeast"/>
              <w:ind w:left="-108" w:right="72"/>
              <w:rPr>
                <w:b/>
                <w:bCs/>
                <w:color w:val="000000"/>
                <w:sz w:val="18"/>
                <w:szCs w:val="18"/>
              </w:rPr>
            </w:pPr>
          </w:p>
        </w:tc>
        <w:tc>
          <w:tcPr>
            <w:tcW w:w="899" w:type="dxa"/>
            <w:tcBorders>
              <w:left w:val="nil"/>
              <w:right w:val="nil"/>
            </w:tcBorders>
          </w:tcPr>
          <w:p w:rsidR="0051548E" w:rsidRPr="00694786" w:rsidRDefault="0051548E" w:rsidP="00231F1C">
            <w:pPr>
              <w:tabs>
                <w:tab w:val="decimal" w:pos="411"/>
              </w:tabs>
              <w:spacing w:line="240" w:lineRule="atLeast"/>
              <w:ind w:left="-108" w:right="-228"/>
              <w:rPr>
                <w:b/>
                <w:bCs/>
                <w:color w:val="000000"/>
                <w:sz w:val="18"/>
                <w:szCs w:val="18"/>
              </w:rPr>
            </w:pPr>
            <w:r w:rsidRPr="00694786">
              <w:rPr>
                <w:b/>
                <w:bCs/>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b/>
                <w:bCs/>
                <w:color w:val="000000"/>
                <w:sz w:val="18"/>
                <w:szCs w:val="18"/>
              </w:rPr>
            </w:pPr>
          </w:p>
        </w:tc>
        <w:tc>
          <w:tcPr>
            <w:tcW w:w="899" w:type="dxa"/>
            <w:tcBorders>
              <w:left w:val="nil"/>
              <w:right w:val="nil"/>
            </w:tcBorders>
          </w:tcPr>
          <w:p w:rsidR="0051548E" w:rsidRPr="00694786" w:rsidRDefault="0051548E" w:rsidP="00231F1C">
            <w:pPr>
              <w:tabs>
                <w:tab w:val="decimal" w:pos="404"/>
              </w:tabs>
              <w:spacing w:line="240" w:lineRule="atLeast"/>
              <w:ind w:left="-108" w:right="-228"/>
              <w:rPr>
                <w:b/>
                <w:bCs/>
                <w:color w:val="000000"/>
                <w:sz w:val="18"/>
                <w:szCs w:val="18"/>
              </w:rPr>
            </w:pPr>
            <w:r w:rsidRPr="00694786">
              <w:rPr>
                <w:b/>
                <w:bCs/>
                <w:color w:val="000000"/>
                <w:sz w:val="18"/>
                <w:szCs w:val="18"/>
              </w:rPr>
              <w:t>-</w:t>
            </w:r>
          </w:p>
        </w:tc>
        <w:tc>
          <w:tcPr>
            <w:tcW w:w="270" w:type="dxa"/>
            <w:tcBorders>
              <w:left w:val="nil"/>
              <w:right w:val="nil"/>
            </w:tcBorders>
          </w:tcPr>
          <w:p w:rsidR="0051548E" w:rsidRPr="00694786" w:rsidRDefault="0051548E" w:rsidP="00231F1C">
            <w:pPr>
              <w:tabs>
                <w:tab w:val="decimal" w:pos="347"/>
              </w:tabs>
              <w:spacing w:line="240" w:lineRule="atLeast"/>
              <w:ind w:left="-108" w:right="-228"/>
              <w:rPr>
                <w:b/>
                <w:bCs/>
                <w:color w:val="000000"/>
                <w:sz w:val="18"/>
                <w:szCs w:val="18"/>
              </w:rPr>
            </w:pPr>
          </w:p>
        </w:tc>
        <w:tc>
          <w:tcPr>
            <w:tcW w:w="810" w:type="dxa"/>
            <w:tcBorders>
              <w:left w:val="nil"/>
              <w:right w:val="nil"/>
            </w:tcBorders>
            <w:shd w:val="clear" w:color="auto" w:fill="auto"/>
          </w:tcPr>
          <w:p w:rsidR="0051548E" w:rsidRPr="00694786" w:rsidRDefault="0051548E" w:rsidP="00231F1C">
            <w:pPr>
              <w:tabs>
                <w:tab w:val="decimal" w:pos="347"/>
              </w:tabs>
              <w:spacing w:line="240" w:lineRule="atLeast"/>
              <w:ind w:left="-108" w:right="-228"/>
              <w:rPr>
                <w:b/>
                <w:bCs/>
                <w:color w:val="000000"/>
                <w:sz w:val="18"/>
                <w:szCs w:val="18"/>
              </w:rPr>
            </w:pPr>
            <w:r w:rsidRPr="00694786">
              <w:rPr>
                <w:b/>
                <w:bCs/>
                <w:color w:val="000000"/>
                <w:sz w:val="18"/>
                <w:szCs w:val="18"/>
              </w:rPr>
              <w:t>-</w:t>
            </w:r>
          </w:p>
        </w:tc>
        <w:tc>
          <w:tcPr>
            <w:tcW w:w="270" w:type="dxa"/>
            <w:tcBorders>
              <w:left w:val="nil"/>
              <w:right w:val="nil"/>
            </w:tcBorders>
            <w:shd w:val="clear" w:color="auto" w:fill="auto"/>
          </w:tcPr>
          <w:p w:rsidR="0051548E" w:rsidRPr="00694786" w:rsidRDefault="0051548E" w:rsidP="00231F1C">
            <w:pPr>
              <w:spacing w:line="240" w:lineRule="atLeast"/>
              <w:ind w:left="-108" w:right="72"/>
              <w:rPr>
                <w:b/>
                <w:bCs/>
                <w:color w:val="000000"/>
                <w:sz w:val="18"/>
                <w:szCs w:val="18"/>
              </w:rPr>
            </w:pPr>
          </w:p>
        </w:tc>
        <w:tc>
          <w:tcPr>
            <w:tcW w:w="905" w:type="dxa"/>
            <w:tcBorders>
              <w:left w:val="nil"/>
              <w:right w:val="nil"/>
            </w:tcBorders>
            <w:shd w:val="clear" w:color="auto" w:fill="auto"/>
          </w:tcPr>
          <w:p w:rsidR="0051548E" w:rsidRPr="00694786" w:rsidRDefault="0051548E" w:rsidP="004B4CAA">
            <w:pPr>
              <w:tabs>
                <w:tab w:val="decimal" w:pos="706"/>
              </w:tabs>
              <w:spacing w:line="240" w:lineRule="atLeast"/>
              <w:ind w:left="-108" w:right="-107"/>
              <w:rPr>
                <w:b/>
                <w:bCs/>
                <w:color w:val="000000"/>
                <w:sz w:val="18"/>
                <w:szCs w:val="18"/>
              </w:rPr>
            </w:pPr>
            <w:r w:rsidRPr="00694786">
              <w:rPr>
                <w:b/>
                <w:bCs/>
                <w:color w:val="000000"/>
                <w:sz w:val="18"/>
                <w:szCs w:val="18"/>
              </w:rPr>
              <w:t>10,787,420</w:t>
            </w:r>
          </w:p>
        </w:tc>
      </w:tr>
      <w:tr w:rsidR="0051548E" w:rsidRPr="00ED1EE5" w:rsidTr="0051548E">
        <w:trPr>
          <w:trHeight w:val="74"/>
        </w:trPr>
        <w:tc>
          <w:tcPr>
            <w:tcW w:w="2610" w:type="dxa"/>
            <w:tcBorders>
              <w:left w:val="nil"/>
              <w:bottom w:val="nil"/>
              <w:right w:val="nil"/>
            </w:tcBorders>
            <w:shd w:val="clear" w:color="auto" w:fill="auto"/>
            <w:hideMark/>
          </w:tcPr>
          <w:p w:rsidR="0051548E" w:rsidRDefault="0051548E" w:rsidP="00231F1C">
            <w:pPr>
              <w:spacing w:line="240" w:lineRule="atLeast"/>
              <w:ind w:right="-45"/>
              <w:rPr>
                <w:sz w:val="18"/>
                <w:szCs w:val="18"/>
              </w:rPr>
            </w:pPr>
            <w:r w:rsidRPr="0077796A">
              <w:rPr>
                <w:sz w:val="18"/>
                <w:szCs w:val="18"/>
              </w:rPr>
              <w:t xml:space="preserve">Depreciation charge </w:t>
            </w:r>
          </w:p>
          <w:p w:rsidR="0051548E" w:rsidRPr="001E18BA" w:rsidRDefault="0051548E" w:rsidP="00231F1C">
            <w:pPr>
              <w:spacing w:line="240" w:lineRule="atLeast"/>
              <w:ind w:left="166" w:right="-45"/>
              <w:rPr>
                <w:sz w:val="18"/>
                <w:szCs w:val="18"/>
              </w:rPr>
            </w:pPr>
            <w:r w:rsidRPr="0077796A">
              <w:rPr>
                <w:sz w:val="18"/>
                <w:szCs w:val="18"/>
              </w:rPr>
              <w:t>for the year</w:t>
            </w:r>
          </w:p>
        </w:tc>
        <w:tc>
          <w:tcPr>
            <w:tcW w:w="450" w:type="dxa"/>
            <w:tcBorders>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left w:val="nil"/>
              <w:right w:val="nil"/>
            </w:tcBorders>
            <w:shd w:val="clear" w:color="auto" w:fill="auto"/>
          </w:tcPr>
          <w:p w:rsidR="0051548E" w:rsidRDefault="0051548E" w:rsidP="00231F1C">
            <w:pPr>
              <w:tabs>
                <w:tab w:val="decimal" w:pos="501"/>
              </w:tabs>
              <w:spacing w:line="240" w:lineRule="atLeast"/>
              <w:ind w:left="-108" w:right="-228"/>
              <w:rPr>
                <w:sz w:val="18"/>
                <w:szCs w:val="18"/>
              </w:rPr>
            </w:pPr>
          </w:p>
          <w:p w:rsidR="0051548E" w:rsidRPr="001D1E55" w:rsidRDefault="0051548E" w:rsidP="00231F1C">
            <w:pPr>
              <w:tabs>
                <w:tab w:val="decimal" w:pos="501"/>
              </w:tabs>
              <w:spacing w:line="240" w:lineRule="atLeast"/>
              <w:ind w:left="-108" w:right="-228"/>
              <w:rPr>
                <w:sz w:val="18"/>
                <w:szCs w:val="18"/>
              </w:rPr>
            </w:pPr>
            <w:r>
              <w:rPr>
                <w:sz w:val="18"/>
                <w:szCs w:val="18"/>
              </w:rPr>
              <w:t>-</w:t>
            </w:r>
          </w:p>
        </w:tc>
        <w:tc>
          <w:tcPr>
            <w:tcW w:w="268" w:type="dxa"/>
            <w:tcBorders>
              <w:left w:val="nil"/>
              <w:right w:val="nil"/>
            </w:tcBorders>
            <w:shd w:val="clear" w:color="auto" w:fill="auto"/>
          </w:tcPr>
          <w:p w:rsidR="0051548E" w:rsidRPr="001D0B04" w:rsidRDefault="0051548E" w:rsidP="00231F1C">
            <w:pPr>
              <w:spacing w:line="240" w:lineRule="atLeast"/>
              <w:ind w:left="-108" w:right="-228"/>
              <w:rPr>
                <w:sz w:val="18"/>
                <w:szCs w:val="18"/>
              </w:rPr>
            </w:pPr>
          </w:p>
        </w:tc>
        <w:tc>
          <w:tcPr>
            <w:tcW w:w="900" w:type="dxa"/>
            <w:shd w:val="clear" w:color="auto" w:fill="auto"/>
          </w:tcPr>
          <w:p w:rsidR="0051548E" w:rsidRPr="000537D0" w:rsidRDefault="0051548E" w:rsidP="00231F1C">
            <w:pPr>
              <w:tabs>
                <w:tab w:val="decimal" w:pos="698"/>
              </w:tabs>
              <w:spacing w:line="240" w:lineRule="atLeast"/>
              <w:ind w:left="-108" w:right="-180"/>
              <w:rPr>
                <w:sz w:val="18"/>
                <w:szCs w:val="18"/>
              </w:rPr>
            </w:pPr>
          </w:p>
          <w:p w:rsidR="0051548E" w:rsidRPr="000537D0" w:rsidRDefault="0051548E" w:rsidP="00231F1C">
            <w:pPr>
              <w:tabs>
                <w:tab w:val="decimal" w:pos="698"/>
              </w:tabs>
              <w:spacing w:line="240" w:lineRule="atLeast"/>
              <w:ind w:left="-108" w:right="-180"/>
              <w:rPr>
                <w:color w:val="000000"/>
                <w:sz w:val="18"/>
                <w:szCs w:val="18"/>
              </w:rPr>
            </w:pPr>
            <w:r w:rsidRPr="000537D0">
              <w:rPr>
                <w:sz w:val="18"/>
                <w:szCs w:val="18"/>
              </w:rPr>
              <w:t>150,591</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shd w:val="clear" w:color="auto" w:fill="auto"/>
            <w:vAlign w:val="bottom"/>
          </w:tcPr>
          <w:p w:rsidR="0051548E" w:rsidRPr="000537D0" w:rsidRDefault="0051548E" w:rsidP="00B45015">
            <w:pPr>
              <w:tabs>
                <w:tab w:val="decimal" w:pos="775"/>
              </w:tabs>
              <w:spacing w:line="240" w:lineRule="atLeast"/>
              <w:ind w:left="-108" w:right="-90"/>
              <w:rPr>
                <w:color w:val="000000"/>
                <w:sz w:val="18"/>
                <w:szCs w:val="18"/>
              </w:rPr>
            </w:pPr>
            <w:r w:rsidRPr="000537D0">
              <w:rPr>
                <w:color w:val="000000"/>
                <w:sz w:val="18"/>
                <w:szCs w:val="18"/>
              </w:rPr>
              <w:t>763,72</w:t>
            </w:r>
            <w:r w:rsidR="00E404BE">
              <w:rPr>
                <w:color w:val="000000"/>
                <w:sz w:val="18"/>
                <w:szCs w:val="18"/>
              </w:rPr>
              <w:t>1</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tcPr>
          <w:p w:rsidR="0051548E" w:rsidRDefault="0051548E" w:rsidP="00231F1C">
            <w:pPr>
              <w:tabs>
                <w:tab w:val="decimal" w:pos="770"/>
              </w:tabs>
              <w:spacing w:line="240" w:lineRule="atLeast"/>
              <w:ind w:left="-108" w:right="-180"/>
              <w:rPr>
                <w:sz w:val="18"/>
                <w:szCs w:val="18"/>
              </w:rPr>
            </w:pPr>
          </w:p>
          <w:p w:rsidR="0051548E" w:rsidRPr="001D1E55" w:rsidRDefault="0051548E" w:rsidP="00231F1C">
            <w:pPr>
              <w:tabs>
                <w:tab w:val="decimal" w:pos="770"/>
              </w:tabs>
              <w:spacing w:line="240" w:lineRule="atLeast"/>
              <w:ind w:left="-108" w:right="-180"/>
              <w:rPr>
                <w:sz w:val="18"/>
                <w:szCs w:val="18"/>
              </w:rPr>
            </w:pPr>
            <w:r w:rsidRPr="000537D0">
              <w:rPr>
                <w:sz w:val="18"/>
                <w:szCs w:val="18"/>
              </w:rPr>
              <w:t>65,936</w:t>
            </w:r>
          </w:p>
        </w:tc>
        <w:tc>
          <w:tcPr>
            <w:tcW w:w="269"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tcBorders>
              <w:left w:val="nil"/>
              <w:right w:val="nil"/>
            </w:tcBorders>
            <w:shd w:val="clear" w:color="auto" w:fill="auto"/>
            <w:vAlign w:val="bottom"/>
          </w:tcPr>
          <w:p w:rsidR="0051548E" w:rsidRPr="00ED1EE5" w:rsidRDefault="0051548E" w:rsidP="00231F1C">
            <w:pPr>
              <w:tabs>
                <w:tab w:val="decimal" w:pos="720"/>
              </w:tabs>
              <w:spacing w:line="240" w:lineRule="atLeast"/>
              <w:ind w:left="-108" w:right="-108"/>
              <w:rPr>
                <w:color w:val="000000"/>
                <w:sz w:val="18"/>
                <w:szCs w:val="18"/>
              </w:rPr>
            </w:pPr>
            <w:r>
              <w:rPr>
                <w:color w:val="000000"/>
                <w:sz w:val="18"/>
                <w:szCs w:val="18"/>
              </w:rPr>
              <w:t>9,041</w:t>
            </w:r>
          </w:p>
        </w:tc>
        <w:tc>
          <w:tcPr>
            <w:tcW w:w="270" w:type="dxa"/>
            <w:tcBorders>
              <w:left w:val="nil"/>
              <w:right w:val="nil"/>
            </w:tcBorders>
            <w:shd w:val="clear" w:color="auto" w:fill="auto"/>
            <w:noWrap/>
          </w:tcPr>
          <w:p w:rsidR="0051548E" w:rsidRPr="00ED1EE5" w:rsidRDefault="0051548E" w:rsidP="00231F1C">
            <w:pPr>
              <w:tabs>
                <w:tab w:val="decimal" w:pos="720"/>
              </w:tabs>
              <w:spacing w:line="240" w:lineRule="atLeast"/>
              <w:ind w:left="-108" w:right="72"/>
              <w:rPr>
                <w:color w:val="000000"/>
                <w:sz w:val="18"/>
                <w:szCs w:val="18"/>
              </w:rPr>
            </w:pPr>
          </w:p>
        </w:tc>
        <w:tc>
          <w:tcPr>
            <w:tcW w:w="989" w:type="dxa"/>
            <w:tcBorders>
              <w:left w:val="nil"/>
              <w:right w:val="nil"/>
            </w:tcBorders>
            <w:vAlign w:val="bottom"/>
          </w:tcPr>
          <w:p w:rsidR="0051548E" w:rsidRPr="00ED1EE5" w:rsidRDefault="0051548E" w:rsidP="00231F1C">
            <w:pPr>
              <w:tabs>
                <w:tab w:val="decimal" w:pos="720"/>
              </w:tabs>
              <w:spacing w:line="240" w:lineRule="atLeast"/>
              <w:ind w:left="-108" w:right="-108"/>
              <w:rPr>
                <w:color w:val="000000"/>
                <w:sz w:val="18"/>
                <w:szCs w:val="18"/>
              </w:rPr>
            </w:pPr>
            <w:r w:rsidRPr="00EE6EEF">
              <w:rPr>
                <w:color w:val="000000"/>
                <w:sz w:val="18"/>
                <w:szCs w:val="18"/>
              </w:rPr>
              <w:t>10,288</w:t>
            </w:r>
          </w:p>
        </w:tc>
        <w:tc>
          <w:tcPr>
            <w:tcW w:w="270" w:type="dxa"/>
            <w:tcBorders>
              <w:left w:val="nil"/>
              <w:right w:val="nil"/>
            </w:tcBorders>
          </w:tcPr>
          <w:p w:rsidR="0051548E" w:rsidRPr="00ED1EE5" w:rsidRDefault="0051548E" w:rsidP="00231F1C">
            <w:pPr>
              <w:spacing w:line="240" w:lineRule="atLeast"/>
              <w:ind w:left="-108" w:right="72"/>
              <w:rPr>
                <w:color w:val="000000"/>
                <w:sz w:val="18"/>
                <w:szCs w:val="18"/>
              </w:rPr>
            </w:pPr>
          </w:p>
        </w:tc>
        <w:tc>
          <w:tcPr>
            <w:tcW w:w="810" w:type="dxa"/>
            <w:tcBorders>
              <w:left w:val="nil"/>
              <w:right w:val="nil"/>
            </w:tcBorders>
            <w:shd w:val="clear" w:color="auto" w:fill="auto"/>
          </w:tcPr>
          <w:p w:rsidR="0051548E" w:rsidRPr="00694786" w:rsidRDefault="0051548E" w:rsidP="004B4CAA">
            <w:pPr>
              <w:tabs>
                <w:tab w:val="decimal" w:pos="602"/>
              </w:tabs>
              <w:spacing w:line="240" w:lineRule="atLeast"/>
              <w:ind w:left="-108" w:right="-108"/>
              <w:rPr>
                <w:sz w:val="18"/>
                <w:szCs w:val="18"/>
              </w:rPr>
            </w:pPr>
          </w:p>
          <w:p w:rsidR="0051548E" w:rsidRPr="00694786" w:rsidRDefault="0051548E" w:rsidP="004B4CAA">
            <w:pPr>
              <w:tabs>
                <w:tab w:val="decimal" w:pos="602"/>
              </w:tabs>
              <w:spacing w:line="240" w:lineRule="atLeast"/>
              <w:ind w:left="-108" w:right="-108"/>
              <w:rPr>
                <w:sz w:val="18"/>
                <w:szCs w:val="18"/>
              </w:rPr>
            </w:pPr>
            <w:r w:rsidRPr="00694786">
              <w:rPr>
                <w:sz w:val="18"/>
                <w:szCs w:val="18"/>
              </w:rPr>
              <w:t>8,154</w:t>
            </w:r>
          </w:p>
        </w:tc>
        <w:tc>
          <w:tcPr>
            <w:tcW w:w="270" w:type="dxa"/>
            <w:tcBorders>
              <w:left w:val="nil"/>
              <w:right w:val="nil"/>
            </w:tcBorders>
            <w:shd w:val="clear" w:color="auto" w:fill="auto"/>
          </w:tcPr>
          <w:p w:rsidR="0051548E" w:rsidRPr="00694786" w:rsidRDefault="0051548E" w:rsidP="00231F1C">
            <w:pPr>
              <w:tabs>
                <w:tab w:val="decimal" w:pos="530"/>
              </w:tabs>
              <w:spacing w:line="240" w:lineRule="atLeast"/>
              <w:ind w:left="-108" w:right="72"/>
              <w:rPr>
                <w:color w:val="000000"/>
                <w:sz w:val="18"/>
                <w:szCs w:val="18"/>
              </w:rPr>
            </w:pPr>
          </w:p>
        </w:tc>
        <w:tc>
          <w:tcPr>
            <w:tcW w:w="899" w:type="dxa"/>
            <w:tcBorders>
              <w:left w:val="nil"/>
              <w:right w:val="nil"/>
            </w:tcBorders>
          </w:tcPr>
          <w:p w:rsidR="0051548E" w:rsidRPr="00694786" w:rsidRDefault="0051548E" w:rsidP="00231F1C">
            <w:pPr>
              <w:tabs>
                <w:tab w:val="decimal" w:pos="411"/>
              </w:tabs>
              <w:spacing w:line="240" w:lineRule="atLeast"/>
              <w:ind w:left="-108" w:right="-228"/>
              <w:rPr>
                <w:sz w:val="18"/>
                <w:szCs w:val="18"/>
              </w:rPr>
            </w:pPr>
          </w:p>
          <w:p w:rsidR="0051548E" w:rsidRPr="00694786" w:rsidRDefault="0051548E" w:rsidP="00231F1C">
            <w:pPr>
              <w:tabs>
                <w:tab w:val="decimal" w:pos="411"/>
              </w:tabs>
              <w:spacing w:line="240" w:lineRule="atLeast"/>
              <w:ind w:left="-108" w:right="-228"/>
              <w:rPr>
                <w:sz w:val="18"/>
                <w:szCs w:val="18"/>
              </w:rPr>
            </w:pPr>
            <w:r w:rsidRPr="00694786">
              <w:rPr>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99" w:type="dxa"/>
            <w:tcBorders>
              <w:left w:val="nil"/>
              <w:right w:val="nil"/>
            </w:tcBorders>
          </w:tcPr>
          <w:p w:rsidR="0051548E" w:rsidRPr="00694786" w:rsidRDefault="0051548E" w:rsidP="00231F1C">
            <w:pPr>
              <w:tabs>
                <w:tab w:val="decimal" w:pos="411"/>
              </w:tabs>
              <w:spacing w:line="240" w:lineRule="atLeast"/>
              <w:ind w:left="-108" w:right="-228"/>
              <w:rPr>
                <w:sz w:val="18"/>
                <w:szCs w:val="18"/>
              </w:rPr>
            </w:pPr>
          </w:p>
          <w:p w:rsidR="0051548E" w:rsidRPr="00694786" w:rsidRDefault="0051548E" w:rsidP="00231F1C">
            <w:pPr>
              <w:tabs>
                <w:tab w:val="decimal" w:pos="404"/>
              </w:tabs>
              <w:spacing w:line="240" w:lineRule="atLeast"/>
              <w:ind w:left="-108" w:right="-228"/>
              <w:rPr>
                <w:sz w:val="18"/>
                <w:szCs w:val="18"/>
              </w:rPr>
            </w:pPr>
            <w:r w:rsidRPr="00694786">
              <w:rPr>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10" w:type="dxa"/>
            <w:tcBorders>
              <w:left w:val="nil"/>
              <w:right w:val="nil"/>
            </w:tcBorders>
            <w:shd w:val="clear" w:color="auto" w:fill="auto"/>
          </w:tcPr>
          <w:p w:rsidR="0051548E" w:rsidRPr="00694786" w:rsidRDefault="0051548E" w:rsidP="00231F1C">
            <w:pPr>
              <w:tabs>
                <w:tab w:val="decimal" w:pos="411"/>
              </w:tabs>
              <w:spacing w:line="240" w:lineRule="atLeast"/>
              <w:ind w:left="-108" w:right="-228"/>
              <w:rPr>
                <w:sz w:val="18"/>
                <w:szCs w:val="18"/>
              </w:rPr>
            </w:pPr>
          </w:p>
          <w:p w:rsidR="0051548E" w:rsidRPr="00694786" w:rsidRDefault="0051548E" w:rsidP="00231F1C">
            <w:pPr>
              <w:tabs>
                <w:tab w:val="decimal" w:pos="319"/>
              </w:tabs>
              <w:spacing w:line="240" w:lineRule="atLeast"/>
              <w:ind w:left="-108" w:right="-228"/>
              <w:rPr>
                <w:color w:val="000000"/>
                <w:sz w:val="18"/>
                <w:szCs w:val="18"/>
              </w:rPr>
            </w:pPr>
            <w:r w:rsidRPr="00694786">
              <w:rPr>
                <w:sz w:val="18"/>
                <w:szCs w:val="18"/>
              </w:rPr>
              <w:t>-</w:t>
            </w:r>
          </w:p>
        </w:tc>
        <w:tc>
          <w:tcPr>
            <w:tcW w:w="270" w:type="dxa"/>
            <w:tcBorders>
              <w:left w:val="nil"/>
              <w:right w:val="nil"/>
            </w:tcBorders>
            <w:shd w:val="clear" w:color="auto" w:fill="auto"/>
          </w:tcPr>
          <w:p w:rsidR="0051548E" w:rsidRPr="00694786"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tcPr>
          <w:p w:rsidR="0051548E" w:rsidRPr="00694786" w:rsidRDefault="0051548E" w:rsidP="004B4CAA">
            <w:pPr>
              <w:tabs>
                <w:tab w:val="decimal" w:pos="706"/>
              </w:tabs>
              <w:spacing w:line="240" w:lineRule="atLeast"/>
              <w:ind w:left="-108" w:right="-107"/>
              <w:rPr>
                <w:sz w:val="18"/>
                <w:szCs w:val="18"/>
              </w:rPr>
            </w:pPr>
          </w:p>
          <w:p w:rsidR="0051548E" w:rsidRPr="00694786" w:rsidRDefault="0051548E" w:rsidP="004B4CAA">
            <w:pPr>
              <w:tabs>
                <w:tab w:val="decimal" w:pos="706"/>
              </w:tabs>
              <w:spacing w:line="240" w:lineRule="atLeast"/>
              <w:ind w:left="-108" w:right="-107"/>
              <w:rPr>
                <w:sz w:val="18"/>
                <w:szCs w:val="18"/>
              </w:rPr>
            </w:pPr>
            <w:r w:rsidRPr="00694786">
              <w:rPr>
                <w:sz w:val="18"/>
                <w:szCs w:val="18"/>
              </w:rPr>
              <w:t>1,007,73</w:t>
            </w:r>
            <w:r w:rsidR="00F40DAD">
              <w:rPr>
                <w:sz w:val="18"/>
                <w:szCs w:val="18"/>
              </w:rPr>
              <w:t>1</w:t>
            </w:r>
          </w:p>
        </w:tc>
      </w:tr>
      <w:tr w:rsidR="0051548E" w:rsidRPr="00ED1EE5" w:rsidTr="0051548E">
        <w:trPr>
          <w:trHeight w:val="281"/>
        </w:trPr>
        <w:tc>
          <w:tcPr>
            <w:tcW w:w="2610" w:type="dxa"/>
            <w:tcBorders>
              <w:left w:val="nil"/>
              <w:bottom w:val="nil"/>
              <w:right w:val="nil"/>
            </w:tcBorders>
            <w:shd w:val="clear" w:color="auto" w:fill="auto"/>
          </w:tcPr>
          <w:p w:rsidR="0051548E" w:rsidRPr="006D38C4" w:rsidRDefault="0051548E" w:rsidP="00231F1C">
            <w:pPr>
              <w:spacing w:line="240" w:lineRule="atLeast"/>
              <w:ind w:right="-92"/>
              <w:rPr>
                <w:rFonts w:cs="Angsana New"/>
                <w:sz w:val="18"/>
                <w:szCs w:val="22"/>
                <w:cs/>
              </w:rPr>
            </w:pPr>
            <w:r>
              <w:rPr>
                <w:rFonts w:cs="Angsana New"/>
                <w:sz w:val="18"/>
                <w:szCs w:val="22"/>
              </w:rPr>
              <w:t>I</w:t>
            </w:r>
            <w:r w:rsidRPr="006D38C4">
              <w:rPr>
                <w:rFonts w:cs="Angsana New"/>
                <w:sz w:val="18"/>
                <w:szCs w:val="22"/>
              </w:rPr>
              <w:t>mpairment loss</w:t>
            </w:r>
            <w:r>
              <w:rPr>
                <w:rFonts w:cs="Angsana New"/>
                <w:sz w:val="18"/>
                <w:szCs w:val="22"/>
              </w:rPr>
              <w:t>es</w:t>
            </w:r>
          </w:p>
        </w:tc>
        <w:tc>
          <w:tcPr>
            <w:tcW w:w="450" w:type="dxa"/>
            <w:tcBorders>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left w:val="nil"/>
              <w:right w:val="nil"/>
            </w:tcBorders>
            <w:shd w:val="clear" w:color="auto" w:fill="auto"/>
          </w:tcPr>
          <w:p w:rsidR="0051548E" w:rsidRDefault="0051548E" w:rsidP="00231F1C">
            <w:pPr>
              <w:tabs>
                <w:tab w:val="decimal" w:pos="501"/>
              </w:tabs>
              <w:spacing w:line="240" w:lineRule="atLeast"/>
              <w:ind w:left="-108" w:right="-228"/>
              <w:rPr>
                <w:color w:val="000000"/>
                <w:sz w:val="18"/>
                <w:szCs w:val="18"/>
              </w:rPr>
            </w:pPr>
            <w:r>
              <w:rPr>
                <w:color w:val="000000"/>
                <w:sz w:val="18"/>
                <w:szCs w:val="18"/>
              </w:rPr>
              <w:t>-</w:t>
            </w:r>
          </w:p>
        </w:tc>
        <w:tc>
          <w:tcPr>
            <w:tcW w:w="268" w:type="dxa"/>
            <w:tcBorders>
              <w:left w:val="nil"/>
              <w:right w:val="nil"/>
            </w:tcBorders>
            <w:shd w:val="clear" w:color="auto" w:fill="auto"/>
          </w:tcPr>
          <w:p w:rsidR="0051548E" w:rsidRPr="001D0B04" w:rsidRDefault="0051548E" w:rsidP="00231F1C">
            <w:pPr>
              <w:spacing w:line="240" w:lineRule="atLeast"/>
              <w:ind w:left="-108" w:right="-228"/>
              <w:rPr>
                <w:sz w:val="18"/>
                <w:szCs w:val="18"/>
              </w:rPr>
            </w:pPr>
          </w:p>
        </w:tc>
        <w:tc>
          <w:tcPr>
            <w:tcW w:w="900" w:type="dxa"/>
            <w:shd w:val="clear" w:color="auto" w:fill="auto"/>
          </w:tcPr>
          <w:p w:rsidR="0051548E" w:rsidRPr="000537D0" w:rsidRDefault="0051548E" w:rsidP="00231F1C">
            <w:pPr>
              <w:tabs>
                <w:tab w:val="decimal" w:pos="501"/>
              </w:tabs>
              <w:spacing w:line="240" w:lineRule="atLeast"/>
              <w:ind w:left="-108" w:right="-228"/>
              <w:rPr>
                <w:color w:val="000000"/>
                <w:sz w:val="18"/>
                <w:szCs w:val="18"/>
              </w:rPr>
            </w:pPr>
            <w:r w:rsidRPr="000537D0">
              <w:rPr>
                <w:sz w:val="18"/>
                <w:szCs w:val="18"/>
              </w:rPr>
              <w:t>-</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shd w:val="clear" w:color="auto" w:fill="auto"/>
          </w:tcPr>
          <w:p w:rsidR="0051548E" w:rsidRPr="000537D0" w:rsidRDefault="0051548E" w:rsidP="00B45015">
            <w:pPr>
              <w:tabs>
                <w:tab w:val="decimal" w:pos="775"/>
              </w:tabs>
              <w:spacing w:line="240" w:lineRule="atLeast"/>
              <w:ind w:left="-108" w:right="-90"/>
              <w:rPr>
                <w:color w:val="000000"/>
                <w:sz w:val="18"/>
                <w:szCs w:val="18"/>
              </w:rPr>
            </w:pPr>
            <w:r w:rsidRPr="000537D0">
              <w:rPr>
                <w:sz w:val="18"/>
                <w:szCs w:val="18"/>
              </w:rPr>
              <w:t>43,128</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tcPr>
          <w:p w:rsidR="0051548E" w:rsidRDefault="0051548E" w:rsidP="00231F1C">
            <w:pPr>
              <w:tabs>
                <w:tab w:val="decimal" w:pos="591"/>
              </w:tabs>
              <w:spacing w:line="240" w:lineRule="atLeast"/>
              <w:ind w:left="-108" w:right="-228"/>
              <w:rPr>
                <w:color w:val="000000"/>
                <w:sz w:val="18"/>
                <w:szCs w:val="18"/>
              </w:rPr>
            </w:pPr>
            <w:r>
              <w:rPr>
                <w:color w:val="000000"/>
                <w:sz w:val="18"/>
                <w:szCs w:val="18"/>
              </w:rPr>
              <w:t>-</w:t>
            </w:r>
          </w:p>
        </w:tc>
        <w:tc>
          <w:tcPr>
            <w:tcW w:w="269" w:type="dxa"/>
            <w:tcBorders>
              <w:left w:val="nil"/>
              <w:right w:val="nil"/>
            </w:tcBorders>
            <w:shd w:val="clear" w:color="auto" w:fill="auto"/>
          </w:tcPr>
          <w:p w:rsidR="0051548E" w:rsidRPr="00ED1EE5" w:rsidRDefault="0051548E" w:rsidP="00231F1C">
            <w:pPr>
              <w:tabs>
                <w:tab w:val="decimal" w:pos="65"/>
              </w:tabs>
              <w:spacing w:line="240" w:lineRule="atLeast"/>
              <w:ind w:left="-108" w:right="-228"/>
              <w:rPr>
                <w:color w:val="000000"/>
                <w:sz w:val="18"/>
                <w:szCs w:val="18"/>
              </w:rPr>
            </w:pPr>
          </w:p>
        </w:tc>
        <w:tc>
          <w:tcPr>
            <w:tcW w:w="990" w:type="dxa"/>
            <w:tcBorders>
              <w:left w:val="nil"/>
              <w:right w:val="nil"/>
            </w:tcBorders>
            <w:shd w:val="clear" w:color="auto" w:fill="auto"/>
          </w:tcPr>
          <w:p w:rsidR="0051548E" w:rsidRPr="00E81F1E" w:rsidRDefault="0051548E" w:rsidP="00231F1C">
            <w:pPr>
              <w:tabs>
                <w:tab w:val="decimal" w:pos="591"/>
              </w:tabs>
              <w:spacing w:line="240" w:lineRule="atLeast"/>
              <w:ind w:left="-108" w:right="-228"/>
              <w:rPr>
                <w:sz w:val="18"/>
                <w:szCs w:val="18"/>
              </w:rPr>
            </w:pPr>
            <w:r>
              <w:rPr>
                <w:sz w:val="18"/>
                <w:szCs w:val="18"/>
              </w:rPr>
              <w:t>-</w:t>
            </w:r>
          </w:p>
        </w:tc>
        <w:tc>
          <w:tcPr>
            <w:tcW w:w="270" w:type="dxa"/>
            <w:tcBorders>
              <w:left w:val="nil"/>
              <w:right w:val="nil"/>
            </w:tcBorders>
            <w:shd w:val="clear" w:color="auto" w:fill="auto"/>
            <w:noWrap/>
          </w:tcPr>
          <w:p w:rsidR="0051548E" w:rsidRPr="00ED1EE5" w:rsidRDefault="0051548E" w:rsidP="00231F1C">
            <w:pPr>
              <w:tabs>
                <w:tab w:val="decimal" w:pos="501"/>
                <w:tab w:val="decimal" w:pos="720"/>
              </w:tabs>
              <w:spacing w:line="240" w:lineRule="atLeast"/>
              <w:ind w:left="-108" w:right="-228"/>
              <w:rPr>
                <w:color w:val="000000"/>
                <w:sz w:val="18"/>
                <w:szCs w:val="18"/>
              </w:rPr>
            </w:pPr>
          </w:p>
        </w:tc>
        <w:tc>
          <w:tcPr>
            <w:tcW w:w="989" w:type="dxa"/>
            <w:tcBorders>
              <w:left w:val="nil"/>
              <w:right w:val="nil"/>
            </w:tcBorders>
          </w:tcPr>
          <w:p w:rsidR="0051548E" w:rsidRPr="001D1E55" w:rsidRDefault="0051548E" w:rsidP="00231F1C">
            <w:pPr>
              <w:tabs>
                <w:tab w:val="decimal" w:pos="526"/>
              </w:tabs>
              <w:spacing w:line="240" w:lineRule="atLeast"/>
              <w:ind w:right="-228"/>
              <w:rPr>
                <w:color w:val="000000"/>
                <w:sz w:val="18"/>
                <w:szCs w:val="18"/>
              </w:rPr>
            </w:pPr>
            <w:r>
              <w:rPr>
                <w:color w:val="000000"/>
                <w:sz w:val="18"/>
                <w:szCs w:val="18"/>
              </w:rPr>
              <w:t>-</w:t>
            </w:r>
          </w:p>
        </w:tc>
        <w:tc>
          <w:tcPr>
            <w:tcW w:w="270" w:type="dxa"/>
            <w:tcBorders>
              <w:left w:val="nil"/>
              <w:right w:val="nil"/>
            </w:tcBorders>
          </w:tcPr>
          <w:p w:rsidR="0051548E" w:rsidRPr="00ED1EE5" w:rsidRDefault="0051548E" w:rsidP="00231F1C">
            <w:pPr>
              <w:tabs>
                <w:tab w:val="decimal" w:pos="501"/>
              </w:tabs>
              <w:spacing w:line="240" w:lineRule="atLeast"/>
              <w:ind w:left="-108" w:right="-228"/>
              <w:rPr>
                <w:color w:val="000000"/>
                <w:sz w:val="18"/>
                <w:szCs w:val="18"/>
              </w:rPr>
            </w:pPr>
          </w:p>
        </w:tc>
        <w:tc>
          <w:tcPr>
            <w:tcW w:w="810" w:type="dxa"/>
            <w:tcBorders>
              <w:left w:val="nil"/>
              <w:right w:val="nil"/>
            </w:tcBorders>
            <w:shd w:val="clear" w:color="auto" w:fill="auto"/>
          </w:tcPr>
          <w:p w:rsidR="0051548E" w:rsidRPr="00694786" w:rsidRDefault="0051548E" w:rsidP="004B4CAA">
            <w:pPr>
              <w:tabs>
                <w:tab w:val="decimal" w:pos="348"/>
              </w:tabs>
              <w:spacing w:line="240" w:lineRule="atLeast"/>
              <w:ind w:right="-228"/>
              <w:rPr>
                <w:color w:val="000000"/>
                <w:sz w:val="18"/>
                <w:szCs w:val="18"/>
              </w:rPr>
            </w:pPr>
            <w:r w:rsidRPr="00694786">
              <w:rPr>
                <w:sz w:val="18"/>
                <w:szCs w:val="18"/>
              </w:rPr>
              <w:t>-</w:t>
            </w:r>
          </w:p>
        </w:tc>
        <w:tc>
          <w:tcPr>
            <w:tcW w:w="270" w:type="dxa"/>
            <w:tcBorders>
              <w:left w:val="nil"/>
              <w:right w:val="nil"/>
            </w:tcBorders>
            <w:shd w:val="clear" w:color="auto" w:fill="auto"/>
          </w:tcPr>
          <w:p w:rsidR="0051548E" w:rsidRPr="00694786" w:rsidRDefault="0051548E" w:rsidP="00231F1C">
            <w:pPr>
              <w:tabs>
                <w:tab w:val="decimal" w:pos="530"/>
              </w:tabs>
              <w:spacing w:line="240" w:lineRule="atLeast"/>
              <w:ind w:left="-108" w:right="72"/>
              <w:rPr>
                <w:color w:val="000000"/>
                <w:sz w:val="18"/>
                <w:szCs w:val="18"/>
              </w:rPr>
            </w:pPr>
          </w:p>
        </w:tc>
        <w:tc>
          <w:tcPr>
            <w:tcW w:w="899" w:type="dxa"/>
            <w:tcBorders>
              <w:left w:val="nil"/>
              <w:right w:val="nil"/>
            </w:tcBorders>
          </w:tcPr>
          <w:p w:rsidR="0051548E" w:rsidRPr="00694786" w:rsidRDefault="0051548E" w:rsidP="00231F1C">
            <w:pPr>
              <w:tabs>
                <w:tab w:val="decimal" w:pos="411"/>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99" w:type="dxa"/>
            <w:tcBorders>
              <w:left w:val="nil"/>
              <w:right w:val="nil"/>
            </w:tcBorders>
          </w:tcPr>
          <w:p w:rsidR="0051548E" w:rsidRPr="00694786" w:rsidRDefault="0051548E" w:rsidP="00231F1C">
            <w:pPr>
              <w:tabs>
                <w:tab w:val="decimal" w:pos="404"/>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10" w:type="dxa"/>
            <w:tcBorders>
              <w:left w:val="nil"/>
              <w:right w:val="nil"/>
            </w:tcBorders>
            <w:shd w:val="clear" w:color="auto" w:fill="auto"/>
          </w:tcPr>
          <w:p w:rsidR="0051548E" w:rsidRPr="00694786" w:rsidRDefault="0051548E" w:rsidP="00231F1C">
            <w:pPr>
              <w:tabs>
                <w:tab w:val="decimal" w:pos="319"/>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shd w:val="clear" w:color="auto" w:fill="auto"/>
          </w:tcPr>
          <w:p w:rsidR="0051548E" w:rsidRPr="00694786"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tcPr>
          <w:p w:rsidR="0051548E" w:rsidRPr="00694786" w:rsidRDefault="0051548E" w:rsidP="004B4CAA">
            <w:pPr>
              <w:tabs>
                <w:tab w:val="decimal" w:pos="706"/>
              </w:tabs>
              <w:spacing w:line="240" w:lineRule="atLeast"/>
              <w:ind w:left="-108" w:right="-107"/>
              <w:rPr>
                <w:color w:val="000000"/>
                <w:sz w:val="18"/>
                <w:szCs w:val="18"/>
              </w:rPr>
            </w:pPr>
            <w:r w:rsidRPr="00694786">
              <w:rPr>
                <w:sz w:val="18"/>
                <w:szCs w:val="18"/>
              </w:rPr>
              <w:t>43,128</w:t>
            </w:r>
          </w:p>
        </w:tc>
      </w:tr>
      <w:tr w:rsidR="0051548E" w:rsidRPr="00ED1EE5" w:rsidTr="0051548E">
        <w:trPr>
          <w:trHeight w:val="74"/>
        </w:trPr>
        <w:tc>
          <w:tcPr>
            <w:tcW w:w="2610" w:type="dxa"/>
            <w:tcBorders>
              <w:left w:val="nil"/>
              <w:bottom w:val="nil"/>
              <w:right w:val="nil"/>
            </w:tcBorders>
            <w:shd w:val="clear" w:color="auto" w:fill="auto"/>
          </w:tcPr>
          <w:p w:rsidR="0051548E" w:rsidRPr="006D38C4" w:rsidRDefault="0051548E" w:rsidP="00231F1C">
            <w:pPr>
              <w:spacing w:line="240" w:lineRule="atLeast"/>
              <w:ind w:right="-45"/>
              <w:rPr>
                <w:sz w:val="18"/>
                <w:szCs w:val="18"/>
              </w:rPr>
            </w:pPr>
            <w:r w:rsidRPr="006D38C4">
              <w:rPr>
                <w:sz w:val="18"/>
                <w:szCs w:val="18"/>
              </w:rPr>
              <w:t>Transfers</w:t>
            </w:r>
          </w:p>
        </w:tc>
        <w:tc>
          <w:tcPr>
            <w:tcW w:w="450" w:type="dxa"/>
            <w:tcBorders>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left w:val="nil"/>
              <w:right w:val="nil"/>
            </w:tcBorders>
            <w:shd w:val="clear" w:color="auto" w:fill="auto"/>
          </w:tcPr>
          <w:p w:rsidR="0051548E" w:rsidRPr="002B5AD9" w:rsidRDefault="0051548E" w:rsidP="00231F1C">
            <w:pPr>
              <w:tabs>
                <w:tab w:val="decimal" w:pos="501"/>
              </w:tabs>
              <w:spacing w:line="240" w:lineRule="atLeast"/>
              <w:ind w:left="-108" w:right="-228"/>
              <w:rPr>
                <w:color w:val="000000"/>
                <w:sz w:val="18"/>
                <w:szCs w:val="18"/>
              </w:rPr>
            </w:pPr>
            <w:r>
              <w:rPr>
                <w:color w:val="000000"/>
                <w:sz w:val="18"/>
                <w:szCs w:val="18"/>
              </w:rPr>
              <w:t>-</w:t>
            </w:r>
          </w:p>
        </w:tc>
        <w:tc>
          <w:tcPr>
            <w:tcW w:w="268" w:type="dxa"/>
            <w:tcBorders>
              <w:left w:val="nil"/>
              <w:right w:val="nil"/>
            </w:tcBorders>
            <w:shd w:val="clear" w:color="auto" w:fill="auto"/>
          </w:tcPr>
          <w:p w:rsidR="0051548E" w:rsidRPr="001D0B04" w:rsidRDefault="0051548E" w:rsidP="00231F1C">
            <w:pPr>
              <w:spacing w:line="240" w:lineRule="atLeast"/>
              <w:ind w:left="-108" w:right="-228"/>
              <w:rPr>
                <w:sz w:val="18"/>
                <w:szCs w:val="18"/>
              </w:rPr>
            </w:pPr>
          </w:p>
        </w:tc>
        <w:tc>
          <w:tcPr>
            <w:tcW w:w="900" w:type="dxa"/>
            <w:shd w:val="clear" w:color="auto" w:fill="auto"/>
          </w:tcPr>
          <w:p w:rsidR="0051548E" w:rsidRPr="000537D0" w:rsidRDefault="0051548E" w:rsidP="00231F1C">
            <w:pPr>
              <w:tabs>
                <w:tab w:val="decimal" w:pos="501"/>
              </w:tabs>
              <w:spacing w:line="240" w:lineRule="atLeast"/>
              <w:ind w:left="-108" w:right="-228"/>
              <w:rPr>
                <w:color w:val="000000"/>
                <w:sz w:val="18"/>
                <w:szCs w:val="18"/>
              </w:rPr>
            </w:pPr>
            <w:r w:rsidRPr="000537D0">
              <w:rPr>
                <w:sz w:val="18"/>
                <w:szCs w:val="18"/>
              </w:rPr>
              <w:t>-</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shd w:val="clear" w:color="auto" w:fill="auto"/>
          </w:tcPr>
          <w:p w:rsidR="0051548E" w:rsidRPr="000537D0" w:rsidRDefault="000A2215" w:rsidP="00B45015">
            <w:pPr>
              <w:tabs>
                <w:tab w:val="decimal" w:pos="775"/>
              </w:tabs>
              <w:spacing w:line="240" w:lineRule="atLeast"/>
              <w:ind w:left="-108" w:right="-90"/>
              <w:rPr>
                <w:color w:val="000000"/>
                <w:sz w:val="18"/>
                <w:szCs w:val="18"/>
              </w:rPr>
            </w:pPr>
            <w:r>
              <w:rPr>
                <w:sz w:val="18"/>
                <w:szCs w:val="18"/>
              </w:rPr>
              <w:t>14</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tcPr>
          <w:p w:rsidR="0051548E" w:rsidRPr="001C60EA" w:rsidRDefault="0051548E" w:rsidP="00231F1C">
            <w:pPr>
              <w:tabs>
                <w:tab w:val="decimal" w:pos="591"/>
              </w:tabs>
              <w:spacing w:line="240" w:lineRule="atLeast"/>
              <w:ind w:left="-108" w:right="-228"/>
              <w:rPr>
                <w:color w:val="000000"/>
                <w:sz w:val="18"/>
                <w:szCs w:val="18"/>
              </w:rPr>
            </w:pPr>
            <w:r>
              <w:rPr>
                <w:color w:val="000000"/>
                <w:sz w:val="18"/>
                <w:szCs w:val="18"/>
              </w:rPr>
              <w:t>-</w:t>
            </w:r>
          </w:p>
        </w:tc>
        <w:tc>
          <w:tcPr>
            <w:tcW w:w="269"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tcBorders>
              <w:left w:val="nil"/>
              <w:right w:val="nil"/>
            </w:tcBorders>
            <w:shd w:val="clear" w:color="auto" w:fill="auto"/>
            <w:vAlign w:val="bottom"/>
          </w:tcPr>
          <w:p w:rsidR="0051548E" w:rsidRPr="00ED1EE5" w:rsidRDefault="0051548E" w:rsidP="00231F1C">
            <w:pPr>
              <w:tabs>
                <w:tab w:val="decimal" w:pos="720"/>
              </w:tabs>
              <w:spacing w:line="240" w:lineRule="atLeast"/>
              <w:ind w:left="-108" w:right="-108"/>
              <w:rPr>
                <w:color w:val="000000"/>
                <w:sz w:val="18"/>
                <w:szCs w:val="18"/>
              </w:rPr>
            </w:pPr>
            <w:r>
              <w:rPr>
                <w:color w:val="000000"/>
                <w:sz w:val="18"/>
                <w:szCs w:val="18"/>
              </w:rPr>
              <w:t>(14)</w:t>
            </w:r>
          </w:p>
        </w:tc>
        <w:tc>
          <w:tcPr>
            <w:tcW w:w="270" w:type="dxa"/>
            <w:tcBorders>
              <w:left w:val="nil"/>
              <w:right w:val="nil"/>
            </w:tcBorders>
            <w:shd w:val="clear" w:color="auto" w:fill="auto"/>
            <w:noWrap/>
          </w:tcPr>
          <w:p w:rsidR="0051548E" w:rsidRPr="00ED1EE5" w:rsidRDefault="0051548E" w:rsidP="00231F1C">
            <w:pPr>
              <w:tabs>
                <w:tab w:val="decimal" w:pos="720"/>
              </w:tabs>
              <w:spacing w:line="240" w:lineRule="atLeast"/>
              <w:ind w:left="-108" w:right="72"/>
              <w:rPr>
                <w:color w:val="000000"/>
                <w:sz w:val="18"/>
                <w:szCs w:val="18"/>
              </w:rPr>
            </w:pPr>
          </w:p>
        </w:tc>
        <w:tc>
          <w:tcPr>
            <w:tcW w:w="989" w:type="dxa"/>
            <w:tcBorders>
              <w:left w:val="nil"/>
              <w:right w:val="nil"/>
            </w:tcBorders>
          </w:tcPr>
          <w:p w:rsidR="0051548E" w:rsidRPr="00ED1EE5" w:rsidRDefault="0051548E" w:rsidP="00231F1C">
            <w:pPr>
              <w:tabs>
                <w:tab w:val="decimal" w:pos="526"/>
              </w:tabs>
              <w:spacing w:line="240" w:lineRule="atLeast"/>
              <w:ind w:right="-228"/>
              <w:rPr>
                <w:color w:val="000000"/>
                <w:sz w:val="18"/>
                <w:szCs w:val="18"/>
              </w:rPr>
            </w:pPr>
            <w:r>
              <w:rPr>
                <w:color w:val="000000"/>
                <w:sz w:val="18"/>
                <w:szCs w:val="18"/>
              </w:rPr>
              <w:t>-</w:t>
            </w:r>
          </w:p>
        </w:tc>
        <w:tc>
          <w:tcPr>
            <w:tcW w:w="270" w:type="dxa"/>
            <w:tcBorders>
              <w:left w:val="nil"/>
              <w:right w:val="nil"/>
            </w:tcBorders>
          </w:tcPr>
          <w:p w:rsidR="0051548E" w:rsidRPr="00ED1EE5" w:rsidRDefault="0051548E" w:rsidP="00231F1C">
            <w:pPr>
              <w:spacing w:line="240" w:lineRule="atLeast"/>
              <w:ind w:left="-108" w:right="-228"/>
              <w:rPr>
                <w:color w:val="000000"/>
                <w:sz w:val="18"/>
                <w:szCs w:val="18"/>
              </w:rPr>
            </w:pPr>
          </w:p>
        </w:tc>
        <w:tc>
          <w:tcPr>
            <w:tcW w:w="810" w:type="dxa"/>
            <w:tcBorders>
              <w:left w:val="nil"/>
              <w:right w:val="nil"/>
            </w:tcBorders>
            <w:shd w:val="clear" w:color="auto" w:fill="auto"/>
          </w:tcPr>
          <w:p w:rsidR="0051548E" w:rsidRPr="00694786" w:rsidRDefault="0051548E" w:rsidP="004B4CAA">
            <w:pPr>
              <w:tabs>
                <w:tab w:val="decimal" w:pos="602"/>
              </w:tabs>
              <w:spacing w:line="240" w:lineRule="atLeast"/>
              <w:ind w:left="-108" w:right="-228"/>
              <w:rPr>
                <w:color w:val="000000"/>
                <w:sz w:val="18"/>
                <w:szCs w:val="18"/>
              </w:rPr>
            </w:pPr>
            <w:r w:rsidRPr="00694786">
              <w:rPr>
                <w:sz w:val="18"/>
                <w:szCs w:val="18"/>
              </w:rPr>
              <w:t>96</w:t>
            </w:r>
          </w:p>
        </w:tc>
        <w:tc>
          <w:tcPr>
            <w:tcW w:w="270" w:type="dxa"/>
            <w:tcBorders>
              <w:left w:val="nil"/>
              <w:right w:val="nil"/>
            </w:tcBorders>
            <w:shd w:val="clear" w:color="auto" w:fill="auto"/>
          </w:tcPr>
          <w:p w:rsidR="0051548E" w:rsidRPr="00694786" w:rsidRDefault="0051548E" w:rsidP="00231F1C">
            <w:pPr>
              <w:tabs>
                <w:tab w:val="decimal" w:pos="530"/>
              </w:tabs>
              <w:spacing w:line="240" w:lineRule="atLeast"/>
              <w:ind w:left="-108" w:right="72"/>
              <w:rPr>
                <w:color w:val="000000"/>
                <w:sz w:val="18"/>
                <w:szCs w:val="18"/>
              </w:rPr>
            </w:pPr>
          </w:p>
        </w:tc>
        <w:tc>
          <w:tcPr>
            <w:tcW w:w="899" w:type="dxa"/>
            <w:tcBorders>
              <w:left w:val="nil"/>
              <w:right w:val="nil"/>
            </w:tcBorders>
          </w:tcPr>
          <w:p w:rsidR="0051548E" w:rsidRPr="00694786" w:rsidRDefault="0051548E" w:rsidP="00231F1C">
            <w:pPr>
              <w:tabs>
                <w:tab w:val="decimal" w:pos="411"/>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99" w:type="dxa"/>
            <w:tcBorders>
              <w:left w:val="nil"/>
              <w:right w:val="nil"/>
            </w:tcBorders>
          </w:tcPr>
          <w:p w:rsidR="0051548E" w:rsidRPr="00694786" w:rsidRDefault="0051548E" w:rsidP="00231F1C">
            <w:pPr>
              <w:tabs>
                <w:tab w:val="decimal" w:pos="404"/>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10" w:type="dxa"/>
            <w:tcBorders>
              <w:left w:val="nil"/>
              <w:right w:val="nil"/>
            </w:tcBorders>
            <w:shd w:val="clear" w:color="auto" w:fill="auto"/>
          </w:tcPr>
          <w:p w:rsidR="0051548E" w:rsidRPr="00694786" w:rsidRDefault="0051548E" w:rsidP="00231F1C">
            <w:pPr>
              <w:tabs>
                <w:tab w:val="decimal" w:pos="319"/>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shd w:val="clear" w:color="auto" w:fill="auto"/>
          </w:tcPr>
          <w:p w:rsidR="0051548E" w:rsidRPr="00694786"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tcPr>
          <w:p w:rsidR="0051548E" w:rsidRPr="00694786" w:rsidRDefault="000A2215" w:rsidP="004B4CAA">
            <w:pPr>
              <w:tabs>
                <w:tab w:val="decimal" w:pos="706"/>
              </w:tabs>
              <w:spacing w:line="240" w:lineRule="atLeast"/>
              <w:ind w:left="-108" w:right="-107"/>
              <w:rPr>
                <w:color w:val="000000"/>
                <w:sz w:val="18"/>
                <w:szCs w:val="18"/>
              </w:rPr>
            </w:pPr>
            <w:r>
              <w:rPr>
                <w:color w:val="000000"/>
                <w:sz w:val="18"/>
                <w:szCs w:val="18"/>
              </w:rPr>
              <w:t>96</w:t>
            </w:r>
          </w:p>
        </w:tc>
      </w:tr>
      <w:tr w:rsidR="0051548E" w:rsidRPr="00ED1EE5" w:rsidTr="0051548E">
        <w:trPr>
          <w:trHeight w:val="74"/>
        </w:trPr>
        <w:tc>
          <w:tcPr>
            <w:tcW w:w="2610" w:type="dxa"/>
            <w:tcBorders>
              <w:left w:val="nil"/>
              <w:bottom w:val="nil"/>
              <w:right w:val="nil"/>
            </w:tcBorders>
            <w:shd w:val="clear" w:color="auto" w:fill="auto"/>
            <w:hideMark/>
          </w:tcPr>
          <w:p w:rsidR="0051548E" w:rsidRPr="0077796A" w:rsidRDefault="0051548E" w:rsidP="00231F1C">
            <w:pPr>
              <w:spacing w:line="240" w:lineRule="atLeast"/>
              <w:ind w:right="-45"/>
              <w:rPr>
                <w:sz w:val="18"/>
                <w:szCs w:val="18"/>
              </w:rPr>
            </w:pPr>
            <w:r w:rsidRPr="0077796A">
              <w:rPr>
                <w:sz w:val="18"/>
                <w:szCs w:val="18"/>
              </w:rPr>
              <w:t>Disposals</w:t>
            </w:r>
            <w:r>
              <w:rPr>
                <w:sz w:val="18"/>
                <w:szCs w:val="18"/>
              </w:rPr>
              <w:t>/write-off</w:t>
            </w:r>
          </w:p>
        </w:tc>
        <w:tc>
          <w:tcPr>
            <w:tcW w:w="450" w:type="dxa"/>
            <w:tcBorders>
              <w:left w:val="nil"/>
              <w:right w:val="nil"/>
            </w:tcBorders>
          </w:tcPr>
          <w:p w:rsidR="0051548E" w:rsidRPr="004252A0" w:rsidRDefault="0051548E" w:rsidP="00231F1C">
            <w:pPr>
              <w:tabs>
                <w:tab w:val="decimal" w:pos="520"/>
              </w:tabs>
              <w:spacing w:line="240" w:lineRule="atLeast"/>
              <w:ind w:left="-108" w:right="-228"/>
              <w:rPr>
                <w:color w:val="000000"/>
                <w:sz w:val="18"/>
                <w:szCs w:val="18"/>
              </w:rPr>
            </w:pPr>
          </w:p>
        </w:tc>
        <w:tc>
          <w:tcPr>
            <w:tcW w:w="992" w:type="dxa"/>
            <w:tcBorders>
              <w:left w:val="nil"/>
              <w:right w:val="nil"/>
            </w:tcBorders>
            <w:shd w:val="clear" w:color="auto" w:fill="auto"/>
          </w:tcPr>
          <w:p w:rsidR="0051548E" w:rsidRPr="002B5AD9" w:rsidRDefault="0051548E" w:rsidP="00231F1C">
            <w:pPr>
              <w:tabs>
                <w:tab w:val="decimal" w:pos="501"/>
              </w:tabs>
              <w:spacing w:line="240" w:lineRule="atLeast"/>
              <w:ind w:left="-108" w:right="-228"/>
              <w:rPr>
                <w:color w:val="000000"/>
                <w:sz w:val="18"/>
                <w:szCs w:val="18"/>
              </w:rPr>
            </w:pPr>
            <w:r>
              <w:rPr>
                <w:color w:val="000000"/>
                <w:sz w:val="18"/>
                <w:szCs w:val="18"/>
              </w:rPr>
              <w:t>-</w:t>
            </w:r>
          </w:p>
        </w:tc>
        <w:tc>
          <w:tcPr>
            <w:tcW w:w="268" w:type="dxa"/>
            <w:tcBorders>
              <w:left w:val="nil"/>
              <w:right w:val="nil"/>
            </w:tcBorders>
            <w:shd w:val="clear" w:color="auto" w:fill="auto"/>
          </w:tcPr>
          <w:p w:rsidR="0051548E" w:rsidRPr="001D0B04" w:rsidRDefault="0051548E" w:rsidP="00231F1C">
            <w:pPr>
              <w:spacing w:line="240" w:lineRule="atLeast"/>
              <w:ind w:left="-108" w:right="-228"/>
              <w:rPr>
                <w:sz w:val="18"/>
                <w:szCs w:val="18"/>
              </w:rPr>
            </w:pPr>
          </w:p>
        </w:tc>
        <w:tc>
          <w:tcPr>
            <w:tcW w:w="900" w:type="dxa"/>
            <w:shd w:val="clear" w:color="auto" w:fill="auto"/>
          </w:tcPr>
          <w:p w:rsidR="0051548E" w:rsidRPr="000537D0" w:rsidRDefault="0051548E" w:rsidP="00231F1C">
            <w:pPr>
              <w:tabs>
                <w:tab w:val="decimal" w:pos="698"/>
              </w:tabs>
              <w:spacing w:line="240" w:lineRule="atLeast"/>
              <w:ind w:left="-108" w:right="-180"/>
              <w:rPr>
                <w:color w:val="000000"/>
                <w:sz w:val="18"/>
                <w:szCs w:val="18"/>
              </w:rPr>
            </w:pPr>
            <w:r w:rsidRPr="000537D0">
              <w:rPr>
                <w:sz w:val="18"/>
                <w:szCs w:val="18"/>
              </w:rPr>
              <w:t>(3,170)</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shd w:val="clear" w:color="auto" w:fill="auto"/>
          </w:tcPr>
          <w:p w:rsidR="0051548E" w:rsidRPr="000537D0" w:rsidRDefault="0051548E" w:rsidP="00B45015">
            <w:pPr>
              <w:tabs>
                <w:tab w:val="decimal" w:pos="775"/>
              </w:tabs>
              <w:spacing w:line="240" w:lineRule="atLeast"/>
              <w:ind w:left="-108" w:right="-90"/>
              <w:rPr>
                <w:color w:val="000000"/>
                <w:sz w:val="18"/>
                <w:szCs w:val="18"/>
              </w:rPr>
            </w:pPr>
            <w:r w:rsidRPr="000537D0">
              <w:rPr>
                <w:sz w:val="18"/>
                <w:szCs w:val="18"/>
              </w:rPr>
              <w:t>(433,550)</w:t>
            </w:r>
          </w:p>
        </w:tc>
        <w:tc>
          <w:tcPr>
            <w:tcW w:w="270"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1" w:type="dxa"/>
            <w:tcBorders>
              <w:left w:val="nil"/>
              <w:right w:val="nil"/>
            </w:tcBorders>
            <w:shd w:val="clear" w:color="auto" w:fill="auto"/>
          </w:tcPr>
          <w:p w:rsidR="0051548E" w:rsidRPr="001C60EA" w:rsidRDefault="0051548E" w:rsidP="00231F1C">
            <w:pPr>
              <w:tabs>
                <w:tab w:val="decimal" w:pos="775"/>
              </w:tabs>
              <w:spacing w:line="240" w:lineRule="atLeast"/>
              <w:ind w:left="-108" w:right="-180"/>
              <w:rPr>
                <w:color w:val="000000"/>
                <w:sz w:val="18"/>
                <w:szCs w:val="18"/>
              </w:rPr>
            </w:pPr>
            <w:r w:rsidRPr="000537D0">
              <w:rPr>
                <w:color w:val="000000"/>
                <w:sz w:val="18"/>
                <w:szCs w:val="18"/>
              </w:rPr>
              <w:t>(7,357)</w:t>
            </w:r>
          </w:p>
        </w:tc>
        <w:tc>
          <w:tcPr>
            <w:tcW w:w="269" w:type="dxa"/>
            <w:tcBorders>
              <w:left w:val="nil"/>
              <w:right w:val="nil"/>
            </w:tcBorders>
            <w:shd w:val="clear" w:color="auto" w:fill="auto"/>
          </w:tcPr>
          <w:p w:rsidR="0051548E" w:rsidRPr="00ED1EE5" w:rsidRDefault="0051548E" w:rsidP="00231F1C">
            <w:pPr>
              <w:spacing w:line="240" w:lineRule="atLeast"/>
              <w:ind w:left="-108" w:right="72"/>
              <w:rPr>
                <w:color w:val="000000"/>
                <w:sz w:val="18"/>
                <w:szCs w:val="18"/>
              </w:rPr>
            </w:pPr>
          </w:p>
        </w:tc>
        <w:tc>
          <w:tcPr>
            <w:tcW w:w="990" w:type="dxa"/>
            <w:tcBorders>
              <w:left w:val="nil"/>
              <w:right w:val="nil"/>
            </w:tcBorders>
            <w:shd w:val="clear" w:color="auto" w:fill="auto"/>
          </w:tcPr>
          <w:p w:rsidR="0051548E" w:rsidRPr="001C60EA" w:rsidRDefault="0051548E" w:rsidP="00231F1C">
            <w:pPr>
              <w:tabs>
                <w:tab w:val="decimal" w:pos="720"/>
              </w:tabs>
              <w:spacing w:line="240" w:lineRule="atLeast"/>
              <w:ind w:left="-108" w:right="-108"/>
              <w:rPr>
                <w:color w:val="000000"/>
                <w:sz w:val="18"/>
                <w:szCs w:val="18"/>
              </w:rPr>
            </w:pPr>
            <w:r>
              <w:rPr>
                <w:color w:val="000000"/>
                <w:sz w:val="18"/>
                <w:szCs w:val="18"/>
              </w:rPr>
              <w:t>(11,092)</w:t>
            </w:r>
          </w:p>
        </w:tc>
        <w:tc>
          <w:tcPr>
            <w:tcW w:w="270" w:type="dxa"/>
            <w:tcBorders>
              <w:left w:val="nil"/>
              <w:right w:val="nil"/>
            </w:tcBorders>
            <w:shd w:val="clear" w:color="auto" w:fill="auto"/>
            <w:noWrap/>
          </w:tcPr>
          <w:p w:rsidR="0051548E" w:rsidRPr="00ED1EE5" w:rsidRDefault="0051548E" w:rsidP="00231F1C">
            <w:pPr>
              <w:tabs>
                <w:tab w:val="decimal" w:pos="720"/>
              </w:tabs>
              <w:spacing w:line="240" w:lineRule="atLeast"/>
              <w:ind w:left="-108" w:right="72"/>
              <w:rPr>
                <w:color w:val="000000"/>
                <w:sz w:val="18"/>
                <w:szCs w:val="18"/>
              </w:rPr>
            </w:pPr>
          </w:p>
        </w:tc>
        <w:tc>
          <w:tcPr>
            <w:tcW w:w="989" w:type="dxa"/>
            <w:tcBorders>
              <w:left w:val="nil"/>
              <w:right w:val="nil"/>
            </w:tcBorders>
          </w:tcPr>
          <w:p w:rsidR="0051548E" w:rsidRPr="001C60EA" w:rsidRDefault="0051548E" w:rsidP="00231F1C">
            <w:pPr>
              <w:tabs>
                <w:tab w:val="decimal" w:pos="526"/>
              </w:tabs>
              <w:spacing w:line="240" w:lineRule="atLeast"/>
              <w:ind w:right="-228"/>
              <w:rPr>
                <w:color w:val="000000"/>
                <w:sz w:val="18"/>
                <w:szCs w:val="18"/>
              </w:rPr>
            </w:pPr>
            <w:r>
              <w:rPr>
                <w:color w:val="000000"/>
                <w:sz w:val="18"/>
                <w:szCs w:val="18"/>
              </w:rPr>
              <w:t>-</w:t>
            </w:r>
          </w:p>
        </w:tc>
        <w:tc>
          <w:tcPr>
            <w:tcW w:w="270" w:type="dxa"/>
            <w:tcBorders>
              <w:left w:val="nil"/>
              <w:right w:val="nil"/>
            </w:tcBorders>
          </w:tcPr>
          <w:p w:rsidR="0051548E" w:rsidRPr="00ED1EE5" w:rsidRDefault="0051548E" w:rsidP="00231F1C">
            <w:pPr>
              <w:spacing w:line="240" w:lineRule="atLeast"/>
              <w:ind w:left="-108" w:right="72"/>
              <w:rPr>
                <w:color w:val="000000"/>
                <w:sz w:val="18"/>
                <w:szCs w:val="18"/>
              </w:rPr>
            </w:pPr>
          </w:p>
        </w:tc>
        <w:tc>
          <w:tcPr>
            <w:tcW w:w="810" w:type="dxa"/>
            <w:tcBorders>
              <w:left w:val="nil"/>
              <w:right w:val="nil"/>
            </w:tcBorders>
            <w:shd w:val="clear" w:color="auto" w:fill="auto"/>
          </w:tcPr>
          <w:p w:rsidR="0051548E" w:rsidRPr="00694786" w:rsidRDefault="0051548E" w:rsidP="004B4CAA">
            <w:pPr>
              <w:tabs>
                <w:tab w:val="decimal" w:pos="602"/>
              </w:tabs>
              <w:spacing w:line="240" w:lineRule="atLeast"/>
              <w:ind w:left="-108" w:right="-108"/>
              <w:rPr>
                <w:color w:val="000000"/>
                <w:sz w:val="18"/>
                <w:szCs w:val="18"/>
              </w:rPr>
            </w:pPr>
            <w:r w:rsidRPr="00694786">
              <w:rPr>
                <w:sz w:val="18"/>
                <w:szCs w:val="18"/>
              </w:rPr>
              <w:t>(9,416)</w:t>
            </w:r>
          </w:p>
        </w:tc>
        <w:tc>
          <w:tcPr>
            <w:tcW w:w="270" w:type="dxa"/>
            <w:tcBorders>
              <w:left w:val="nil"/>
              <w:right w:val="nil"/>
            </w:tcBorders>
            <w:shd w:val="clear" w:color="auto" w:fill="auto"/>
          </w:tcPr>
          <w:p w:rsidR="0051548E" w:rsidRPr="00694786" w:rsidRDefault="0051548E" w:rsidP="00231F1C">
            <w:pPr>
              <w:tabs>
                <w:tab w:val="decimal" w:pos="530"/>
              </w:tabs>
              <w:spacing w:line="240" w:lineRule="atLeast"/>
              <w:ind w:left="-108" w:right="72"/>
              <w:rPr>
                <w:color w:val="000000"/>
                <w:sz w:val="18"/>
                <w:szCs w:val="18"/>
              </w:rPr>
            </w:pPr>
          </w:p>
        </w:tc>
        <w:tc>
          <w:tcPr>
            <w:tcW w:w="899" w:type="dxa"/>
            <w:tcBorders>
              <w:left w:val="nil"/>
              <w:right w:val="nil"/>
            </w:tcBorders>
          </w:tcPr>
          <w:p w:rsidR="0051548E" w:rsidRPr="00694786" w:rsidRDefault="0051548E" w:rsidP="00231F1C">
            <w:pPr>
              <w:tabs>
                <w:tab w:val="decimal" w:pos="411"/>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99" w:type="dxa"/>
            <w:tcBorders>
              <w:left w:val="nil"/>
              <w:right w:val="nil"/>
            </w:tcBorders>
          </w:tcPr>
          <w:p w:rsidR="0051548E" w:rsidRPr="00694786" w:rsidRDefault="0051548E" w:rsidP="00231F1C">
            <w:pPr>
              <w:tabs>
                <w:tab w:val="decimal" w:pos="404"/>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color w:val="000000"/>
                <w:sz w:val="18"/>
                <w:szCs w:val="18"/>
              </w:rPr>
            </w:pPr>
          </w:p>
        </w:tc>
        <w:tc>
          <w:tcPr>
            <w:tcW w:w="810" w:type="dxa"/>
            <w:tcBorders>
              <w:left w:val="nil"/>
              <w:right w:val="nil"/>
            </w:tcBorders>
            <w:shd w:val="clear" w:color="auto" w:fill="auto"/>
          </w:tcPr>
          <w:p w:rsidR="0051548E" w:rsidRPr="00694786" w:rsidRDefault="0051548E" w:rsidP="00231F1C">
            <w:pPr>
              <w:tabs>
                <w:tab w:val="decimal" w:pos="319"/>
              </w:tabs>
              <w:spacing w:line="240" w:lineRule="atLeast"/>
              <w:ind w:left="-108" w:right="-228"/>
              <w:rPr>
                <w:color w:val="000000"/>
                <w:sz w:val="18"/>
                <w:szCs w:val="18"/>
              </w:rPr>
            </w:pPr>
            <w:r w:rsidRPr="00694786">
              <w:rPr>
                <w:color w:val="000000"/>
                <w:sz w:val="18"/>
                <w:szCs w:val="18"/>
              </w:rPr>
              <w:t>-</w:t>
            </w:r>
          </w:p>
        </w:tc>
        <w:tc>
          <w:tcPr>
            <w:tcW w:w="270" w:type="dxa"/>
            <w:tcBorders>
              <w:left w:val="nil"/>
              <w:right w:val="nil"/>
            </w:tcBorders>
            <w:shd w:val="clear" w:color="auto" w:fill="auto"/>
          </w:tcPr>
          <w:p w:rsidR="0051548E" w:rsidRPr="00694786" w:rsidRDefault="0051548E" w:rsidP="00231F1C">
            <w:pPr>
              <w:spacing w:line="240" w:lineRule="atLeast"/>
              <w:ind w:left="-108" w:right="72"/>
              <w:rPr>
                <w:color w:val="000000"/>
                <w:sz w:val="18"/>
                <w:szCs w:val="18"/>
              </w:rPr>
            </w:pPr>
          </w:p>
        </w:tc>
        <w:tc>
          <w:tcPr>
            <w:tcW w:w="905" w:type="dxa"/>
            <w:tcBorders>
              <w:left w:val="nil"/>
              <w:right w:val="nil"/>
            </w:tcBorders>
            <w:shd w:val="clear" w:color="auto" w:fill="auto"/>
          </w:tcPr>
          <w:p w:rsidR="0051548E" w:rsidRPr="00694786" w:rsidRDefault="0051548E" w:rsidP="004B4CAA">
            <w:pPr>
              <w:tabs>
                <w:tab w:val="decimal" w:pos="706"/>
              </w:tabs>
              <w:spacing w:line="240" w:lineRule="atLeast"/>
              <w:ind w:left="-108" w:right="-107"/>
              <w:rPr>
                <w:color w:val="000000"/>
                <w:sz w:val="18"/>
                <w:szCs w:val="18"/>
              </w:rPr>
            </w:pPr>
            <w:r w:rsidRPr="00694786">
              <w:rPr>
                <w:sz w:val="18"/>
                <w:szCs w:val="18"/>
              </w:rPr>
              <w:t>(464,585)</w:t>
            </w:r>
          </w:p>
        </w:tc>
      </w:tr>
      <w:tr w:rsidR="0051548E" w:rsidRPr="005D51F0" w:rsidTr="0051548E">
        <w:trPr>
          <w:trHeight w:val="248"/>
        </w:trPr>
        <w:tc>
          <w:tcPr>
            <w:tcW w:w="2610" w:type="dxa"/>
            <w:tcBorders>
              <w:top w:val="nil"/>
              <w:left w:val="nil"/>
              <w:bottom w:val="nil"/>
              <w:right w:val="nil"/>
            </w:tcBorders>
            <w:shd w:val="clear" w:color="auto" w:fill="auto"/>
            <w:hideMark/>
          </w:tcPr>
          <w:p w:rsidR="0051548E" w:rsidRPr="0077796A" w:rsidRDefault="0051548E" w:rsidP="00231F1C">
            <w:pPr>
              <w:spacing w:line="240" w:lineRule="atLeast"/>
              <w:ind w:right="-45"/>
              <w:rPr>
                <w:b/>
                <w:bCs/>
                <w:sz w:val="18"/>
                <w:szCs w:val="18"/>
              </w:rPr>
            </w:pPr>
            <w:r>
              <w:rPr>
                <w:b/>
                <w:bCs/>
                <w:sz w:val="18"/>
                <w:szCs w:val="18"/>
              </w:rPr>
              <w:t>At 31 December 2024</w:t>
            </w:r>
          </w:p>
        </w:tc>
        <w:tc>
          <w:tcPr>
            <w:tcW w:w="450" w:type="dxa"/>
            <w:tcBorders>
              <w:left w:val="nil"/>
              <w:right w:val="nil"/>
            </w:tcBorders>
          </w:tcPr>
          <w:p w:rsidR="0051548E" w:rsidRPr="005D51F0" w:rsidRDefault="0051548E" w:rsidP="00231F1C">
            <w:pPr>
              <w:tabs>
                <w:tab w:val="decimal" w:pos="520"/>
              </w:tabs>
              <w:spacing w:line="240" w:lineRule="atLeast"/>
              <w:ind w:left="-108" w:right="-228"/>
              <w:rPr>
                <w:b/>
                <w:bCs/>
                <w:color w:val="000000"/>
                <w:sz w:val="18"/>
                <w:szCs w:val="18"/>
              </w:rPr>
            </w:pPr>
          </w:p>
        </w:tc>
        <w:tc>
          <w:tcPr>
            <w:tcW w:w="992" w:type="dxa"/>
            <w:tcBorders>
              <w:top w:val="single" w:sz="4" w:space="0" w:color="auto"/>
              <w:left w:val="nil"/>
              <w:bottom w:val="single" w:sz="4" w:space="0" w:color="auto"/>
              <w:right w:val="nil"/>
            </w:tcBorders>
            <w:shd w:val="clear" w:color="auto" w:fill="auto"/>
          </w:tcPr>
          <w:p w:rsidR="0051548E" w:rsidRPr="00297B50" w:rsidRDefault="0051548E" w:rsidP="00231F1C">
            <w:pPr>
              <w:tabs>
                <w:tab w:val="decimal" w:pos="501"/>
              </w:tabs>
              <w:spacing w:line="240" w:lineRule="atLeast"/>
              <w:ind w:left="-108" w:right="-228"/>
              <w:rPr>
                <w:b/>
                <w:bCs/>
                <w:color w:val="000000"/>
                <w:sz w:val="18"/>
                <w:szCs w:val="18"/>
              </w:rPr>
            </w:pPr>
            <w:r>
              <w:rPr>
                <w:b/>
                <w:bCs/>
                <w:color w:val="000000"/>
                <w:sz w:val="18"/>
                <w:szCs w:val="18"/>
              </w:rPr>
              <w:t>-</w:t>
            </w:r>
          </w:p>
        </w:tc>
        <w:tc>
          <w:tcPr>
            <w:tcW w:w="268" w:type="dxa"/>
            <w:tcBorders>
              <w:top w:val="nil"/>
              <w:left w:val="nil"/>
              <w:right w:val="nil"/>
            </w:tcBorders>
            <w:shd w:val="clear" w:color="auto" w:fill="auto"/>
          </w:tcPr>
          <w:p w:rsidR="0051548E" w:rsidRPr="005D51F0" w:rsidRDefault="0051548E" w:rsidP="00231F1C">
            <w:pPr>
              <w:spacing w:line="240" w:lineRule="atLeast"/>
              <w:ind w:left="-108" w:right="-228"/>
              <w:rPr>
                <w:b/>
                <w:bCs/>
                <w:sz w:val="18"/>
                <w:szCs w:val="18"/>
              </w:rPr>
            </w:pPr>
          </w:p>
        </w:tc>
        <w:tc>
          <w:tcPr>
            <w:tcW w:w="900" w:type="dxa"/>
            <w:tcBorders>
              <w:top w:val="single" w:sz="4" w:space="0" w:color="auto"/>
              <w:bottom w:val="single" w:sz="4" w:space="0" w:color="auto"/>
            </w:tcBorders>
            <w:shd w:val="clear" w:color="auto" w:fill="FFFFFF"/>
          </w:tcPr>
          <w:p w:rsidR="0051548E" w:rsidRPr="000537D0" w:rsidRDefault="0051548E" w:rsidP="00231F1C">
            <w:pPr>
              <w:tabs>
                <w:tab w:val="decimal" w:pos="698"/>
              </w:tabs>
              <w:spacing w:line="240" w:lineRule="atLeast"/>
              <w:ind w:left="-108" w:right="-180"/>
              <w:rPr>
                <w:b/>
                <w:bCs/>
                <w:color w:val="000000"/>
                <w:sz w:val="18"/>
                <w:szCs w:val="18"/>
              </w:rPr>
            </w:pPr>
            <w:r w:rsidRPr="000537D0">
              <w:rPr>
                <w:b/>
                <w:bCs/>
                <w:color w:val="000000"/>
                <w:sz w:val="18"/>
                <w:szCs w:val="18"/>
              </w:rPr>
              <w:t>1,594,473</w:t>
            </w:r>
          </w:p>
        </w:tc>
        <w:tc>
          <w:tcPr>
            <w:tcW w:w="270" w:type="dxa"/>
            <w:tcBorders>
              <w:top w:val="nil"/>
              <w:left w:val="nil"/>
              <w:right w:val="nil"/>
            </w:tcBorders>
            <w:shd w:val="clear" w:color="auto" w:fill="auto"/>
          </w:tcPr>
          <w:p w:rsidR="0051548E" w:rsidRPr="005D51F0" w:rsidRDefault="0051548E" w:rsidP="00231F1C">
            <w:pPr>
              <w:spacing w:line="240" w:lineRule="atLeast"/>
              <w:ind w:left="-108" w:right="72"/>
              <w:rPr>
                <w:b/>
                <w:bCs/>
                <w:color w:val="000000"/>
                <w:sz w:val="18"/>
                <w:szCs w:val="18"/>
              </w:rPr>
            </w:pPr>
          </w:p>
        </w:tc>
        <w:tc>
          <w:tcPr>
            <w:tcW w:w="990" w:type="dxa"/>
            <w:tcBorders>
              <w:top w:val="single" w:sz="4" w:space="0" w:color="auto"/>
              <w:bottom w:val="single" w:sz="4" w:space="0" w:color="auto"/>
            </w:tcBorders>
            <w:shd w:val="clear" w:color="auto" w:fill="FFFFFF"/>
          </w:tcPr>
          <w:p w:rsidR="0051548E" w:rsidRPr="000537D0" w:rsidRDefault="0051548E" w:rsidP="00B45015">
            <w:pPr>
              <w:tabs>
                <w:tab w:val="decimal" w:pos="775"/>
              </w:tabs>
              <w:spacing w:line="240" w:lineRule="atLeast"/>
              <w:ind w:left="-108" w:right="-90"/>
              <w:rPr>
                <w:b/>
                <w:bCs/>
                <w:color w:val="000000"/>
                <w:sz w:val="18"/>
                <w:szCs w:val="18"/>
              </w:rPr>
            </w:pPr>
            <w:r w:rsidRPr="000537D0">
              <w:rPr>
                <w:b/>
                <w:bCs/>
                <w:color w:val="000000"/>
                <w:sz w:val="18"/>
                <w:szCs w:val="18"/>
              </w:rPr>
              <w:t>8,526,</w:t>
            </w:r>
            <w:r w:rsidR="000A2215">
              <w:rPr>
                <w:b/>
                <w:bCs/>
                <w:color w:val="000000"/>
                <w:sz w:val="18"/>
                <w:szCs w:val="18"/>
              </w:rPr>
              <w:t>210</w:t>
            </w:r>
          </w:p>
        </w:tc>
        <w:tc>
          <w:tcPr>
            <w:tcW w:w="270" w:type="dxa"/>
            <w:tcBorders>
              <w:top w:val="nil"/>
              <w:left w:val="nil"/>
              <w:right w:val="nil"/>
            </w:tcBorders>
            <w:shd w:val="clear" w:color="auto" w:fill="auto"/>
          </w:tcPr>
          <w:p w:rsidR="0051548E" w:rsidRPr="005D51F0" w:rsidRDefault="0051548E" w:rsidP="00231F1C">
            <w:pPr>
              <w:spacing w:line="240" w:lineRule="atLeast"/>
              <w:ind w:left="-108" w:right="72"/>
              <w:rPr>
                <w:b/>
                <w:bCs/>
                <w:color w:val="000000"/>
                <w:sz w:val="18"/>
                <w:szCs w:val="18"/>
              </w:rPr>
            </w:pPr>
          </w:p>
        </w:tc>
        <w:tc>
          <w:tcPr>
            <w:tcW w:w="991" w:type="dxa"/>
            <w:tcBorders>
              <w:top w:val="single" w:sz="4" w:space="0" w:color="auto"/>
              <w:left w:val="nil"/>
              <w:bottom w:val="single" w:sz="4" w:space="0" w:color="auto"/>
              <w:right w:val="nil"/>
            </w:tcBorders>
            <w:shd w:val="clear" w:color="auto" w:fill="auto"/>
          </w:tcPr>
          <w:p w:rsidR="0051548E" w:rsidRPr="001C60EA" w:rsidRDefault="0051548E" w:rsidP="00231F1C">
            <w:pPr>
              <w:tabs>
                <w:tab w:val="decimal" w:pos="770"/>
              </w:tabs>
              <w:spacing w:line="240" w:lineRule="atLeast"/>
              <w:ind w:left="-108" w:right="-80"/>
              <w:rPr>
                <w:b/>
                <w:bCs/>
                <w:color w:val="000000"/>
                <w:sz w:val="18"/>
                <w:szCs w:val="18"/>
              </w:rPr>
            </w:pPr>
            <w:r w:rsidRPr="000537D0">
              <w:rPr>
                <w:b/>
                <w:bCs/>
                <w:color w:val="000000"/>
                <w:sz w:val="18"/>
                <w:szCs w:val="18"/>
              </w:rPr>
              <w:t>634,967</w:t>
            </w:r>
          </w:p>
        </w:tc>
        <w:tc>
          <w:tcPr>
            <w:tcW w:w="269" w:type="dxa"/>
            <w:tcBorders>
              <w:top w:val="nil"/>
              <w:left w:val="nil"/>
              <w:right w:val="nil"/>
            </w:tcBorders>
            <w:shd w:val="clear" w:color="auto" w:fill="auto"/>
          </w:tcPr>
          <w:p w:rsidR="0051548E" w:rsidRPr="005D51F0" w:rsidRDefault="0051548E" w:rsidP="00231F1C">
            <w:pPr>
              <w:spacing w:line="240" w:lineRule="atLeast"/>
              <w:ind w:left="-108" w:right="72"/>
              <w:rPr>
                <w:b/>
                <w:bCs/>
                <w:color w:val="000000"/>
                <w:sz w:val="18"/>
                <w:szCs w:val="18"/>
              </w:rPr>
            </w:pPr>
          </w:p>
        </w:tc>
        <w:tc>
          <w:tcPr>
            <w:tcW w:w="990" w:type="dxa"/>
            <w:tcBorders>
              <w:top w:val="single" w:sz="4" w:space="0" w:color="auto"/>
              <w:left w:val="nil"/>
              <w:bottom w:val="single" w:sz="4" w:space="0" w:color="auto"/>
              <w:right w:val="nil"/>
            </w:tcBorders>
            <w:shd w:val="clear" w:color="auto" w:fill="auto"/>
          </w:tcPr>
          <w:p w:rsidR="0051548E" w:rsidRPr="001C60EA" w:rsidRDefault="0051548E" w:rsidP="00231F1C">
            <w:pPr>
              <w:tabs>
                <w:tab w:val="decimal" w:pos="720"/>
              </w:tabs>
              <w:spacing w:line="240" w:lineRule="atLeast"/>
              <w:ind w:left="-108" w:right="-108"/>
              <w:rPr>
                <w:b/>
                <w:bCs/>
                <w:color w:val="000000"/>
                <w:sz w:val="18"/>
                <w:szCs w:val="18"/>
              </w:rPr>
            </w:pPr>
            <w:r w:rsidRPr="00EE6EEF">
              <w:rPr>
                <w:b/>
                <w:bCs/>
                <w:color w:val="000000"/>
                <w:sz w:val="18"/>
                <w:szCs w:val="18"/>
              </w:rPr>
              <w:t>43</w:t>
            </w:r>
            <w:r w:rsidR="004B4CAA">
              <w:rPr>
                <w:b/>
                <w:bCs/>
                <w:color w:val="000000"/>
                <w:sz w:val="18"/>
                <w:szCs w:val="18"/>
              </w:rPr>
              <w:t>7</w:t>
            </w:r>
            <w:r w:rsidRPr="00EE6EEF">
              <w:rPr>
                <w:b/>
                <w:bCs/>
                <w:color w:val="000000"/>
                <w:sz w:val="18"/>
                <w:szCs w:val="18"/>
              </w:rPr>
              <w:t>,</w:t>
            </w:r>
            <w:r w:rsidR="004B4CAA">
              <w:rPr>
                <w:b/>
                <w:bCs/>
                <w:color w:val="000000"/>
                <w:sz w:val="18"/>
                <w:szCs w:val="18"/>
              </w:rPr>
              <w:t>675</w:t>
            </w:r>
          </w:p>
        </w:tc>
        <w:tc>
          <w:tcPr>
            <w:tcW w:w="270" w:type="dxa"/>
            <w:tcBorders>
              <w:top w:val="nil"/>
              <w:left w:val="nil"/>
              <w:right w:val="nil"/>
            </w:tcBorders>
            <w:shd w:val="clear" w:color="auto" w:fill="auto"/>
            <w:noWrap/>
          </w:tcPr>
          <w:p w:rsidR="0051548E" w:rsidRPr="005D51F0" w:rsidRDefault="0051548E" w:rsidP="00231F1C">
            <w:pPr>
              <w:tabs>
                <w:tab w:val="decimal" w:pos="720"/>
              </w:tabs>
              <w:spacing w:line="240" w:lineRule="atLeast"/>
              <w:ind w:left="-108" w:right="72"/>
              <w:rPr>
                <w:b/>
                <w:bCs/>
                <w:color w:val="000000"/>
                <w:sz w:val="18"/>
                <w:szCs w:val="18"/>
              </w:rPr>
            </w:pPr>
          </w:p>
        </w:tc>
        <w:tc>
          <w:tcPr>
            <w:tcW w:w="989" w:type="dxa"/>
            <w:tcBorders>
              <w:top w:val="single" w:sz="4" w:space="0" w:color="auto"/>
              <w:left w:val="nil"/>
              <w:bottom w:val="single" w:sz="4" w:space="0" w:color="auto"/>
              <w:right w:val="nil"/>
            </w:tcBorders>
          </w:tcPr>
          <w:p w:rsidR="0051548E" w:rsidRPr="001C60EA" w:rsidRDefault="0051548E" w:rsidP="00231F1C">
            <w:pPr>
              <w:tabs>
                <w:tab w:val="decimal" w:pos="720"/>
              </w:tabs>
              <w:spacing w:line="240" w:lineRule="atLeast"/>
              <w:ind w:left="-108" w:right="72"/>
              <w:rPr>
                <w:b/>
                <w:bCs/>
                <w:color w:val="000000"/>
                <w:sz w:val="18"/>
                <w:szCs w:val="18"/>
              </w:rPr>
            </w:pPr>
            <w:r w:rsidRPr="00EE6EEF">
              <w:rPr>
                <w:b/>
                <w:bCs/>
                <w:color w:val="000000"/>
                <w:sz w:val="18"/>
                <w:szCs w:val="18"/>
              </w:rPr>
              <w:t>109,077</w:t>
            </w:r>
          </w:p>
        </w:tc>
        <w:tc>
          <w:tcPr>
            <w:tcW w:w="270" w:type="dxa"/>
            <w:tcBorders>
              <w:left w:val="nil"/>
              <w:right w:val="nil"/>
            </w:tcBorders>
          </w:tcPr>
          <w:p w:rsidR="0051548E" w:rsidRPr="005D51F0" w:rsidRDefault="0051548E" w:rsidP="00231F1C">
            <w:pPr>
              <w:spacing w:line="240" w:lineRule="atLeast"/>
              <w:ind w:left="-108" w:right="72"/>
              <w:rPr>
                <w:b/>
                <w:bCs/>
                <w:color w:val="000000"/>
                <w:sz w:val="18"/>
                <w:szCs w:val="18"/>
              </w:rPr>
            </w:pPr>
          </w:p>
        </w:tc>
        <w:tc>
          <w:tcPr>
            <w:tcW w:w="810" w:type="dxa"/>
            <w:tcBorders>
              <w:top w:val="single" w:sz="4" w:space="0" w:color="auto"/>
              <w:left w:val="nil"/>
              <w:bottom w:val="single" w:sz="4" w:space="0" w:color="auto"/>
              <w:right w:val="nil"/>
            </w:tcBorders>
            <w:shd w:val="clear" w:color="auto" w:fill="auto"/>
          </w:tcPr>
          <w:p w:rsidR="0051548E" w:rsidRPr="00694786" w:rsidRDefault="0051548E" w:rsidP="004B4CAA">
            <w:pPr>
              <w:tabs>
                <w:tab w:val="decimal" w:pos="602"/>
              </w:tabs>
              <w:spacing w:line="240" w:lineRule="atLeast"/>
              <w:ind w:left="-108" w:right="-108"/>
              <w:rPr>
                <w:b/>
                <w:bCs/>
                <w:color w:val="000000"/>
                <w:sz w:val="18"/>
                <w:szCs w:val="18"/>
              </w:rPr>
            </w:pPr>
            <w:r>
              <w:rPr>
                <w:b/>
                <w:bCs/>
                <w:color w:val="000000"/>
                <w:sz w:val="18"/>
                <w:szCs w:val="18"/>
              </w:rPr>
              <w:t>7</w:t>
            </w:r>
            <w:r w:rsidR="004B4CAA">
              <w:rPr>
                <w:b/>
                <w:bCs/>
                <w:color w:val="000000"/>
                <w:sz w:val="18"/>
                <w:szCs w:val="18"/>
              </w:rPr>
              <w:t>1</w:t>
            </w:r>
            <w:r>
              <w:rPr>
                <w:b/>
                <w:bCs/>
                <w:color w:val="000000"/>
                <w:sz w:val="18"/>
                <w:szCs w:val="18"/>
              </w:rPr>
              <w:t>,</w:t>
            </w:r>
            <w:r w:rsidR="004B4CAA">
              <w:rPr>
                <w:b/>
                <w:bCs/>
                <w:color w:val="000000"/>
                <w:sz w:val="18"/>
                <w:szCs w:val="18"/>
              </w:rPr>
              <w:t>388</w:t>
            </w:r>
          </w:p>
        </w:tc>
        <w:tc>
          <w:tcPr>
            <w:tcW w:w="270" w:type="dxa"/>
            <w:tcBorders>
              <w:top w:val="nil"/>
              <w:left w:val="nil"/>
              <w:right w:val="nil"/>
            </w:tcBorders>
            <w:shd w:val="clear" w:color="auto" w:fill="auto"/>
          </w:tcPr>
          <w:p w:rsidR="0051548E" w:rsidRPr="00694786" w:rsidRDefault="0051548E" w:rsidP="00231F1C">
            <w:pPr>
              <w:tabs>
                <w:tab w:val="decimal" w:pos="530"/>
              </w:tabs>
              <w:spacing w:line="240" w:lineRule="atLeast"/>
              <w:ind w:left="-108" w:right="72"/>
              <w:rPr>
                <w:b/>
                <w:bCs/>
                <w:color w:val="000000"/>
                <w:sz w:val="18"/>
                <w:szCs w:val="18"/>
              </w:rPr>
            </w:pPr>
          </w:p>
        </w:tc>
        <w:tc>
          <w:tcPr>
            <w:tcW w:w="899" w:type="dxa"/>
            <w:tcBorders>
              <w:top w:val="single" w:sz="4" w:space="0" w:color="auto"/>
              <w:left w:val="nil"/>
              <w:bottom w:val="single" w:sz="4" w:space="0" w:color="auto"/>
              <w:right w:val="nil"/>
            </w:tcBorders>
          </w:tcPr>
          <w:p w:rsidR="0051548E" w:rsidRPr="00694786" w:rsidRDefault="0051548E" w:rsidP="00231F1C">
            <w:pPr>
              <w:tabs>
                <w:tab w:val="decimal" w:pos="411"/>
              </w:tabs>
              <w:spacing w:line="240" w:lineRule="atLeast"/>
              <w:ind w:left="-108" w:right="-228"/>
              <w:rPr>
                <w:b/>
                <w:bCs/>
                <w:color w:val="000000"/>
                <w:sz w:val="18"/>
                <w:szCs w:val="18"/>
              </w:rPr>
            </w:pPr>
            <w:r w:rsidRPr="00694786">
              <w:rPr>
                <w:b/>
                <w:bCs/>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b/>
                <w:bCs/>
                <w:color w:val="000000"/>
                <w:sz w:val="18"/>
                <w:szCs w:val="18"/>
              </w:rPr>
            </w:pPr>
          </w:p>
        </w:tc>
        <w:tc>
          <w:tcPr>
            <w:tcW w:w="899" w:type="dxa"/>
            <w:tcBorders>
              <w:top w:val="single" w:sz="4" w:space="0" w:color="auto"/>
              <w:left w:val="nil"/>
              <w:bottom w:val="single" w:sz="4" w:space="0" w:color="auto"/>
              <w:right w:val="nil"/>
            </w:tcBorders>
          </w:tcPr>
          <w:p w:rsidR="0051548E" w:rsidRPr="00694786" w:rsidRDefault="0051548E" w:rsidP="00231F1C">
            <w:pPr>
              <w:tabs>
                <w:tab w:val="decimal" w:pos="404"/>
              </w:tabs>
              <w:spacing w:line="240" w:lineRule="atLeast"/>
              <w:ind w:left="-108" w:right="-228"/>
              <w:rPr>
                <w:b/>
                <w:bCs/>
                <w:color w:val="000000"/>
                <w:sz w:val="18"/>
                <w:szCs w:val="18"/>
              </w:rPr>
            </w:pPr>
            <w:r w:rsidRPr="00694786">
              <w:rPr>
                <w:b/>
                <w:bCs/>
                <w:color w:val="000000"/>
                <w:sz w:val="18"/>
                <w:szCs w:val="18"/>
              </w:rPr>
              <w:t>-</w:t>
            </w:r>
          </w:p>
        </w:tc>
        <w:tc>
          <w:tcPr>
            <w:tcW w:w="270" w:type="dxa"/>
            <w:tcBorders>
              <w:left w:val="nil"/>
              <w:right w:val="nil"/>
            </w:tcBorders>
          </w:tcPr>
          <w:p w:rsidR="0051548E" w:rsidRPr="00694786" w:rsidRDefault="0051548E" w:rsidP="00231F1C">
            <w:pPr>
              <w:spacing w:line="240" w:lineRule="atLeast"/>
              <w:ind w:left="-108" w:right="-228"/>
              <w:rPr>
                <w:b/>
                <w:bCs/>
                <w:color w:val="000000"/>
                <w:sz w:val="18"/>
                <w:szCs w:val="18"/>
              </w:rPr>
            </w:pPr>
          </w:p>
        </w:tc>
        <w:tc>
          <w:tcPr>
            <w:tcW w:w="810" w:type="dxa"/>
            <w:tcBorders>
              <w:top w:val="single" w:sz="4" w:space="0" w:color="auto"/>
              <w:left w:val="nil"/>
              <w:bottom w:val="single" w:sz="4" w:space="0" w:color="auto"/>
              <w:right w:val="nil"/>
            </w:tcBorders>
            <w:shd w:val="clear" w:color="auto" w:fill="auto"/>
          </w:tcPr>
          <w:p w:rsidR="0051548E" w:rsidRPr="00694786" w:rsidRDefault="0051548E" w:rsidP="00231F1C">
            <w:pPr>
              <w:tabs>
                <w:tab w:val="decimal" w:pos="319"/>
              </w:tabs>
              <w:spacing w:line="240" w:lineRule="atLeast"/>
              <w:ind w:left="-108" w:right="-228"/>
              <w:rPr>
                <w:b/>
                <w:bCs/>
                <w:color w:val="000000"/>
                <w:sz w:val="18"/>
                <w:szCs w:val="18"/>
              </w:rPr>
            </w:pPr>
            <w:r w:rsidRPr="00694786">
              <w:rPr>
                <w:b/>
                <w:bCs/>
                <w:color w:val="000000"/>
                <w:sz w:val="18"/>
                <w:szCs w:val="18"/>
              </w:rPr>
              <w:t>-</w:t>
            </w:r>
          </w:p>
        </w:tc>
        <w:tc>
          <w:tcPr>
            <w:tcW w:w="270" w:type="dxa"/>
            <w:tcBorders>
              <w:top w:val="nil"/>
              <w:left w:val="nil"/>
              <w:right w:val="nil"/>
            </w:tcBorders>
            <w:shd w:val="clear" w:color="auto" w:fill="auto"/>
          </w:tcPr>
          <w:p w:rsidR="0051548E" w:rsidRPr="00694786" w:rsidRDefault="0051548E" w:rsidP="00231F1C">
            <w:pPr>
              <w:spacing w:line="240" w:lineRule="atLeast"/>
              <w:ind w:left="-108" w:right="72"/>
              <w:rPr>
                <w:b/>
                <w:bCs/>
                <w:color w:val="000000"/>
                <w:sz w:val="18"/>
                <w:szCs w:val="18"/>
              </w:rPr>
            </w:pPr>
          </w:p>
        </w:tc>
        <w:tc>
          <w:tcPr>
            <w:tcW w:w="905" w:type="dxa"/>
            <w:tcBorders>
              <w:top w:val="single" w:sz="4" w:space="0" w:color="auto"/>
              <w:left w:val="nil"/>
              <w:bottom w:val="single" w:sz="4" w:space="0" w:color="auto"/>
              <w:right w:val="nil"/>
            </w:tcBorders>
            <w:shd w:val="clear" w:color="auto" w:fill="auto"/>
          </w:tcPr>
          <w:p w:rsidR="0051548E" w:rsidRPr="00694786" w:rsidRDefault="0051548E" w:rsidP="004B4CAA">
            <w:pPr>
              <w:tabs>
                <w:tab w:val="decimal" w:pos="706"/>
              </w:tabs>
              <w:spacing w:line="240" w:lineRule="atLeast"/>
              <w:ind w:left="-108" w:right="-107"/>
              <w:rPr>
                <w:b/>
                <w:bCs/>
                <w:color w:val="000000"/>
                <w:sz w:val="18"/>
                <w:szCs w:val="18"/>
              </w:rPr>
            </w:pPr>
            <w:r w:rsidRPr="00694786">
              <w:rPr>
                <w:b/>
                <w:bCs/>
                <w:color w:val="000000"/>
                <w:sz w:val="18"/>
                <w:szCs w:val="18"/>
              </w:rPr>
              <w:t>11,3</w:t>
            </w:r>
            <w:r w:rsidR="004B4CAA">
              <w:rPr>
                <w:b/>
                <w:bCs/>
                <w:color w:val="000000"/>
                <w:sz w:val="18"/>
                <w:szCs w:val="18"/>
              </w:rPr>
              <w:t>73</w:t>
            </w:r>
            <w:r w:rsidRPr="00694786">
              <w:rPr>
                <w:b/>
                <w:bCs/>
                <w:color w:val="000000"/>
                <w:sz w:val="18"/>
                <w:szCs w:val="18"/>
              </w:rPr>
              <w:t>,</w:t>
            </w:r>
            <w:r w:rsidR="004B4CAA">
              <w:rPr>
                <w:b/>
                <w:bCs/>
                <w:color w:val="000000"/>
                <w:sz w:val="18"/>
                <w:szCs w:val="18"/>
              </w:rPr>
              <w:t>790</w:t>
            </w:r>
          </w:p>
        </w:tc>
      </w:tr>
    </w:tbl>
    <w:p w:rsidR="002C2706" w:rsidRDefault="002C2706"/>
    <w:p w:rsidR="001C667C" w:rsidRDefault="001C667C"/>
    <w:p w:rsidR="001C667C" w:rsidRDefault="001C667C"/>
    <w:p w:rsidR="001C667C" w:rsidRDefault="001C667C"/>
    <w:p w:rsidR="001C667C" w:rsidRDefault="001C667C"/>
    <w:p w:rsidR="001C667C" w:rsidRDefault="001C667C"/>
    <w:p w:rsidR="006340B2" w:rsidRDefault="006340B2"/>
    <w:p w:rsidR="002D4331" w:rsidRDefault="002D4331"/>
    <w:p w:rsidR="002D4331" w:rsidRDefault="002D4331"/>
    <w:p w:rsidR="002D4331" w:rsidRDefault="002D4331"/>
    <w:p w:rsidR="002D4331" w:rsidRDefault="002D4331"/>
    <w:p w:rsidR="006340B2" w:rsidRDefault="006340B2"/>
    <w:tbl>
      <w:tblPr>
        <w:tblW w:w="15935" w:type="dxa"/>
        <w:tblInd w:w="-810" w:type="dxa"/>
        <w:tblLayout w:type="fixed"/>
        <w:tblLook w:val="04A0"/>
      </w:tblPr>
      <w:tblGrid>
        <w:gridCol w:w="2608"/>
        <w:gridCol w:w="449"/>
        <w:gridCol w:w="991"/>
        <w:gridCol w:w="271"/>
        <w:gridCol w:w="900"/>
        <w:gridCol w:w="272"/>
        <w:gridCol w:w="990"/>
        <w:gridCol w:w="270"/>
        <w:gridCol w:w="991"/>
        <w:gridCol w:w="8"/>
        <w:gridCol w:w="261"/>
        <w:gridCol w:w="9"/>
        <w:gridCol w:w="981"/>
        <w:gridCol w:w="8"/>
        <w:gridCol w:w="262"/>
        <w:gridCol w:w="8"/>
        <w:gridCol w:w="981"/>
        <w:gridCol w:w="8"/>
        <w:gridCol w:w="262"/>
        <w:gridCol w:w="8"/>
        <w:gridCol w:w="802"/>
        <w:gridCol w:w="8"/>
        <w:gridCol w:w="262"/>
        <w:gridCol w:w="8"/>
        <w:gridCol w:w="891"/>
        <w:gridCol w:w="8"/>
        <w:gridCol w:w="262"/>
        <w:gridCol w:w="8"/>
        <w:gridCol w:w="891"/>
        <w:gridCol w:w="8"/>
        <w:gridCol w:w="262"/>
        <w:gridCol w:w="8"/>
        <w:gridCol w:w="802"/>
        <w:gridCol w:w="8"/>
        <w:gridCol w:w="262"/>
        <w:gridCol w:w="8"/>
        <w:gridCol w:w="899"/>
      </w:tblGrid>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43640">
            <w:pPr>
              <w:tabs>
                <w:tab w:val="decimal" w:pos="882"/>
              </w:tabs>
              <w:spacing w:line="240" w:lineRule="atLeast"/>
              <w:ind w:left="-108" w:right="-108"/>
              <w:jc w:val="center"/>
              <w:rPr>
                <w:b/>
                <w:bCs/>
                <w:sz w:val="18"/>
                <w:szCs w:val="18"/>
              </w:rPr>
            </w:pPr>
          </w:p>
        </w:tc>
        <w:tc>
          <w:tcPr>
            <w:tcW w:w="450" w:type="dxa"/>
            <w:tcBorders>
              <w:top w:val="nil"/>
              <w:left w:val="nil"/>
              <w:right w:val="nil"/>
            </w:tcBorders>
          </w:tcPr>
          <w:p w:rsidR="0051548E" w:rsidRPr="0077796A" w:rsidRDefault="0051548E" w:rsidP="00643640">
            <w:pPr>
              <w:tabs>
                <w:tab w:val="decimal" w:pos="882"/>
              </w:tabs>
              <w:spacing w:line="240" w:lineRule="atLeast"/>
              <w:ind w:left="-108" w:right="-108"/>
              <w:jc w:val="center"/>
              <w:rPr>
                <w:b/>
                <w:bCs/>
                <w:sz w:val="18"/>
                <w:szCs w:val="18"/>
              </w:rPr>
            </w:pPr>
          </w:p>
        </w:tc>
        <w:tc>
          <w:tcPr>
            <w:tcW w:w="12872" w:type="dxa"/>
            <w:gridSpan w:val="35"/>
            <w:tcBorders>
              <w:top w:val="nil"/>
              <w:left w:val="nil"/>
              <w:right w:val="nil"/>
            </w:tcBorders>
          </w:tcPr>
          <w:p w:rsidR="0051548E" w:rsidRPr="0077796A" w:rsidRDefault="0051548E" w:rsidP="00643640">
            <w:pPr>
              <w:tabs>
                <w:tab w:val="decimal" w:pos="882"/>
              </w:tabs>
              <w:spacing w:line="240" w:lineRule="atLeast"/>
              <w:ind w:left="-108" w:right="-108"/>
              <w:jc w:val="center"/>
              <w:rPr>
                <w:color w:val="000000"/>
                <w:sz w:val="18"/>
                <w:szCs w:val="18"/>
              </w:rPr>
            </w:pPr>
            <w:r w:rsidRPr="0077796A">
              <w:rPr>
                <w:b/>
                <w:bCs/>
                <w:sz w:val="18"/>
                <w:szCs w:val="18"/>
              </w:rPr>
              <w:t>Consolidated financial statements</w:t>
            </w: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450" w:type="dxa"/>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c>
          <w:tcPr>
            <w:tcW w:w="268"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1"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p>
        </w:tc>
        <w:tc>
          <w:tcPr>
            <w:tcW w:w="269" w:type="dxa"/>
            <w:gridSpan w:val="2"/>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gridSpan w:val="2"/>
            <w:tcBorders>
              <w:top w:val="nil"/>
              <w:left w:val="nil"/>
              <w:right w:val="nil"/>
            </w:tcBorders>
            <w:shd w:val="clear" w:color="auto" w:fill="auto"/>
            <w:vAlign w:val="bottom"/>
          </w:tcPr>
          <w:p w:rsidR="0051548E" w:rsidRPr="0077796A" w:rsidRDefault="0051548E" w:rsidP="00643640">
            <w:pPr>
              <w:pStyle w:val="acctcolumnheading"/>
              <w:spacing w:after="0" w:line="240" w:lineRule="atLeast"/>
              <w:ind w:left="-79" w:right="-97"/>
              <w:rPr>
                <w:sz w:val="18"/>
                <w:szCs w:val="18"/>
                <w:rtl/>
                <w:cs/>
              </w:rPr>
            </w:pPr>
          </w:p>
        </w:tc>
        <w:tc>
          <w:tcPr>
            <w:tcW w:w="270" w:type="dxa"/>
            <w:gridSpan w:val="2"/>
            <w:tcBorders>
              <w:top w:val="nil"/>
              <w:left w:val="nil"/>
              <w:right w:val="nil"/>
            </w:tcBorders>
            <w:shd w:val="clear" w:color="auto" w:fill="auto"/>
            <w:noWrap/>
            <w:hideMark/>
          </w:tcPr>
          <w:p w:rsidR="0051548E" w:rsidRPr="0077796A" w:rsidRDefault="0051548E" w:rsidP="00643640">
            <w:pPr>
              <w:spacing w:line="240" w:lineRule="atLeast"/>
              <w:ind w:left="-108" w:right="-108"/>
              <w:rPr>
                <w:color w:val="000000"/>
                <w:sz w:val="18"/>
                <w:szCs w:val="18"/>
              </w:rPr>
            </w:pPr>
          </w:p>
        </w:tc>
        <w:tc>
          <w:tcPr>
            <w:tcW w:w="98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270" w:type="dxa"/>
            <w:gridSpan w:val="2"/>
            <w:tcBorders>
              <w:left w:val="nil"/>
              <w:right w:val="nil"/>
            </w:tcBorders>
          </w:tcPr>
          <w:p w:rsidR="0051548E" w:rsidRPr="0077796A" w:rsidRDefault="0051548E" w:rsidP="00643640">
            <w:pPr>
              <w:spacing w:line="240" w:lineRule="atLeast"/>
              <w:ind w:left="-108" w:right="-108"/>
              <w:jc w:val="center"/>
              <w:rPr>
                <w:color w:val="000000"/>
                <w:sz w:val="18"/>
                <w:szCs w:val="18"/>
              </w:rPr>
            </w:pPr>
          </w:p>
        </w:tc>
        <w:tc>
          <w:tcPr>
            <w:tcW w:w="810"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89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sz w:val="18"/>
                <w:szCs w:val="18"/>
              </w:rPr>
            </w:pPr>
          </w:p>
        </w:tc>
        <w:tc>
          <w:tcPr>
            <w:tcW w:w="899" w:type="dxa"/>
            <w:gridSpan w:val="2"/>
            <w:tcBorders>
              <w:top w:val="nil"/>
              <w:left w:val="nil"/>
              <w:right w:val="nil"/>
            </w:tcBorders>
          </w:tcPr>
          <w:p w:rsidR="0051548E" w:rsidRPr="0077796A" w:rsidRDefault="0051548E" w:rsidP="00643640">
            <w:pPr>
              <w:spacing w:line="240" w:lineRule="atLeast"/>
              <w:ind w:left="-108" w:right="-108"/>
              <w:jc w:val="center"/>
              <w:rPr>
                <w:sz w:val="18"/>
                <w:szCs w:val="18"/>
              </w:rPr>
            </w:pPr>
            <w:r w:rsidRPr="0077796A">
              <w:rPr>
                <w:sz w:val="18"/>
                <w:szCs w:val="18"/>
              </w:rPr>
              <w:t>Machinery</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sz w:val="18"/>
                <w:szCs w:val="18"/>
              </w:rPr>
            </w:pPr>
          </w:p>
        </w:tc>
        <w:tc>
          <w:tcPr>
            <w:tcW w:w="810" w:type="dxa"/>
            <w:gridSpan w:val="2"/>
            <w:tcBorders>
              <w:top w:val="nil"/>
              <w:left w:val="nil"/>
              <w:right w:val="nil"/>
            </w:tcBorders>
            <w:shd w:val="clear" w:color="auto" w:fill="auto"/>
          </w:tcPr>
          <w:p w:rsidR="0051548E" w:rsidRPr="0077796A" w:rsidRDefault="0051548E" w:rsidP="00643640">
            <w:pPr>
              <w:spacing w:line="240" w:lineRule="atLeast"/>
              <w:ind w:left="-108" w:right="-108"/>
              <w:jc w:val="center"/>
              <w:rPr>
                <w:sz w:val="18"/>
                <w:szCs w:val="18"/>
              </w:rPr>
            </w:pP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905"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450" w:type="dxa"/>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c>
          <w:tcPr>
            <w:tcW w:w="268"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p>
        </w:tc>
        <w:tc>
          <w:tcPr>
            <w:tcW w:w="270"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1"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p>
        </w:tc>
        <w:tc>
          <w:tcPr>
            <w:tcW w:w="269" w:type="dxa"/>
            <w:gridSpan w:val="2"/>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gridSpan w:val="2"/>
            <w:tcBorders>
              <w:top w:val="nil"/>
              <w:left w:val="nil"/>
              <w:right w:val="nil"/>
            </w:tcBorders>
            <w:shd w:val="clear" w:color="auto" w:fill="auto"/>
            <w:vAlign w:val="bottom"/>
            <w:hideMark/>
          </w:tcPr>
          <w:p w:rsidR="0051548E" w:rsidRPr="0077796A" w:rsidRDefault="0051548E" w:rsidP="00643640">
            <w:pPr>
              <w:pStyle w:val="acctcolumnheading"/>
              <w:spacing w:after="0" w:line="240" w:lineRule="atLeast"/>
              <w:ind w:left="-79" w:right="-97"/>
              <w:rPr>
                <w:sz w:val="18"/>
                <w:szCs w:val="18"/>
                <w:rtl/>
                <w:cs/>
              </w:rPr>
            </w:pPr>
            <w:r w:rsidRPr="0077796A">
              <w:rPr>
                <w:sz w:val="18"/>
                <w:szCs w:val="18"/>
              </w:rPr>
              <w:t>Furniture,</w:t>
            </w:r>
          </w:p>
        </w:tc>
        <w:tc>
          <w:tcPr>
            <w:tcW w:w="270" w:type="dxa"/>
            <w:gridSpan w:val="2"/>
            <w:tcBorders>
              <w:top w:val="nil"/>
              <w:left w:val="nil"/>
              <w:right w:val="nil"/>
            </w:tcBorders>
            <w:shd w:val="clear" w:color="auto" w:fill="auto"/>
            <w:noWrap/>
            <w:hideMark/>
          </w:tcPr>
          <w:p w:rsidR="0051548E" w:rsidRPr="0077796A" w:rsidRDefault="0051548E" w:rsidP="00643640">
            <w:pPr>
              <w:spacing w:line="240" w:lineRule="atLeast"/>
              <w:ind w:left="-108" w:right="-108"/>
              <w:rPr>
                <w:color w:val="000000"/>
                <w:sz w:val="18"/>
                <w:szCs w:val="18"/>
              </w:rPr>
            </w:pPr>
          </w:p>
        </w:tc>
        <w:tc>
          <w:tcPr>
            <w:tcW w:w="98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270" w:type="dxa"/>
            <w:gridSpan w:val="2"/>
            <w:tcBorders>
              <w:left w:val="nil"/>
              <w:right w:val="nil"/>
            </w:tcBorders>
          </w:tcPr>
          <w:p w:rsidR="0051548E" w:rsidRPr="0077796A" w:rsidRDefault="0051548E" w:rsidP="00643640">
            <w:pPr>
              <w:spacing w:line="240" w:lineRule="atLeast"/>
              <w:ind w:left="-108" w:right="-108"/>
              <w:jc w:val="center"/>
              <w:rPr>
                <w:color w:val="000000"/>
                <w:sz w:val="18"/>
                <w:szCs w:val="18"/>
                <w:cs/>
              </w:rPr>
            </w:pPr>
          </w:p>
        </w:tc>
        <w:tc>
          <w:tcPr>
            <w:tcW w:w="810"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89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r w:rsidRPr="0077796A">
              <w:rPr>
                <w:color w:val="000000"/>
                <w:sz w:val="18"/>
                <w:szCs w:val="18"/>
              </w:rPr>
              <w:t>Building</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sz w:val="18"/>
                <w:szCs w:val="18"/>
              </w:rPr>
            </w:pPr>
          </w:p>
        </w:tc>
        <w:tc>
          <w:tcPr>
            <w:tcW w:w="899" w:type="dxa"/>
            <w:gridSpan w:val="2"/>
            <w:tcBorders>
              <w:top w:val="nil"/>
              <w:left w:val="nil"/>
              <w:right w:val="nil"/>
            </w:tcBorders>
          </w:tcPr>
          <w:p w:rsidR="0051548E" w:rsidRPr="0077796A" w:rsidRDefault="0051548E" w:rsidP="00643640">
            <w:pPr>
              <w:spacing w:line="240" w:lineRule="atLeast"/>
              <w:ind w:left="-108" w:right="-108"/>
              <w:jc w:val="center"/>
              <w:rPr>
                <w:sz w:val="18"/>
                <w:szCs w:val="18"/>
              </w:rPr>
            </w:pPr>
            <w:r>
              <w:rPr>
                <w:sz w:val="18"/>
                <w:szCs w:val="18"/>
              </w:rPr>
              <w:t>and</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sz w:val="18"/>
                <w:szCs w:val="18"/>
              </w:rPr>
            </w:pPr>
          </w:p>
        </w:tc>
        <w:tc>
          <w:tcPr>
            <w:tcW w:w="81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jc w:val="center"/>
              <w:rPr>
                <w:sz w:val="18"/>
                <w:szCs w:val="18"/>
              </w:rPr>
            </w:pPr>
            <w:r w:rsidRPr="0077796A">
              <w:rPr>
                <w:sz w:val="18"/>
                <w:szCs w:val="18"/>
              </w:rPr>
              <w:t>Machinery</w:t>
            </w: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905"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Default="0051548E" w:rsidP="00643640">
            <w:pPr>
              <w:spacing w:line="240" w:lineRule="atLeast"/>
              <w:ind w:left="-108" w:right="-108"/>
              <w:jc w:val="center"/>
              <w:rPr>
                <w:color w:val="000000"/>
                <w:sz w:val="18"/>
                <w:szCs w:val="18"/>
              </w:rPr>
            </w:pPr>
          </w:p>
        </w:tc>
        <w:tc>
          <w:tcPr>
            <w:tcW w:w="450" w:type="dxa"/>
            <w:tcBorders>
              <w:top w:val="nil"/>
              <w:left w:val="nil"/>
              <w:right w:val="nil"/>
            </w:tcBorders>
          </w:tcPr>
          <w:p w:rsidR="0051548E" w:rsidRDefault="0051548E" w:rsidP="00643640">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r>
              <w:rPr>
                <w:color w:val="000000"/>
                <w:sz w:val="18"/>
                <w:szCs w:val="18"/>
              </w:rPr>
              <w:t>Land</w:t>
            </w:r>
          </w:p>
        </w:tc>
        <w:tc>
          <w:tcPr>
            <w:tcW w:w="268"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r w:rsidRPr="0077796A">
              <w:rPr>
                <w:sz w:val="18"/>
                <w:szCs w:val="18"/>
              </w:rPr>
              <w:t>Buildings</w:t>
            </w:r>
          </w:p>
        </w:tc>
        <w:tc>
          <w:tcPr>
            <w:tcW w:w="270"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r w:rsidRPr="0077796A">
              <w:rPr>
                <w:sz w:val="18"/>
                <w:szCs w:val="18"/>
              </w:rPr>
              <w:t>Machinery</w:t>
            </w:r>
          </w:p>
        </w:tc>
        <w:tc>
          <w:tcPr>
            <w:tcW w:w="270"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1"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p>
        </w:tc>
        <w:tc>
          <w:tcPr>
            <w:tcW w:w="269" w:type="dxa"/>
            <w:gridSpan w:val="2"/>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gridSpan w:val="2"/>
            <w:tcBorders>
              <w:top w:val="nil"/>
              <w:left w:val="nil"/>
              <w:right w:val="nil"/>
            </w:tcBorders>
            <w:shd w:val="clear" w:color="auto" w:fill="auto"/>
            <w:hideMark/>
          </w:tcPr>
          <w:p w:rsidR="0051548E" w:rsidRPr="0077796A" w:rsidRDefault="0051548E" w:rsidP="00643640">
            <w:pPr>
              <w:pStyle w:val="acctfourfigures"/>
              <w:tabs>
                <w:tab w:val="clear" w:pos="765"/>
              </w:tabs>
              <w:spacing w:line="240" w:lineRule="atLeast"/>
              <w:ind w:left="-79" w:right="-97"/>
              <w:jc w:val="center"/>
              <w:rPr>
                <w:sz w:val="18"/>
                <w:szCs w:val="18"/>
              </w:rPr>
            </w:pPr>
            <w:r w:rsidRPr="0077796A">
              <w:rPr>
                <w:sz w:val="18"/>
                <w:szCs w:val="18"/>
              </w:rPr>
              <w:t>Fixtures and</w:t>
            </w:r>
          </w:p>
        </w:tc>
        <w:tc>
          <w:tcPr>
            <w:tcW w:w="270" w:type="dxa"/>
            <w:gridSpan w:val="2"/>
            <w:tcBorders>
              <w:top w:val="nil"/>
              <w:left w:val="nil"/>
              <w:right w:val="nil"/>
            </w:tcBorders>
            <w:shd w:val="clear" w:color="auto" w:fill="auto"/>
            <w:noWrap/>
            <w:hideMark/>
          </w:tcPr>
          <w:p w:rsidR="0051548E" w:rsidRPr="0077796A" w:rsidRDefault="0051548E" w:rsidP="00643640">
            <w:pPr>
              <w:spacing w:line="240" w:lineRule="atLeast"/>
              <w:ind w:left="-108" w:right="-108"/>
              <w:rPr>
                <w:color w:val="000000"/>
                <w:sz w:val="18"/>
                <w:szCs w:val="18"/>
              </w:rPr>
            </w:pPr>
          </w:p>
        </w:tc>
        <w:tc>
          <w:tcPr>
            <w:tcW w:w="98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cs/>
              </w:rPr>
            </w:pPr>
          </w:p>
        </w:tc>
        <w:tc>
          <w:tcPr>
            <w:tcW w:w="270" w:type="dxa"/>
            <w:gridSpan w:val="2"/>
            <w:tcBorders>
              <w:left w:val="nil"/>
              <w:right w:val="nil"/>
            </w:tcBorders>
          </w:tcPr>
          <w:p w:rsidR="0051548E" w:rsidRPr="0077796A" w:rsidRDefault="0051548E" w:rsidP="00643640">
            <w:pPr>
              <w:spacing w:line="240" w:lineRule="atLeast"/>
              <w:ind w:left="-108" w:right="-108"/>
              <w:jc w:val="center"/>
              <w:rPr>
                <w:color w:val="000000"/>
                <w:sz w:val="18"/>
                <w:szCs w:val="18"/>
                <w:cs/>
              </w:rPr>
            </w:pPr>
          </w:p>
        </w:tc>
        <w:tc>
          <w:tcPr>
            <w:tcW w:w="810"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89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r w:rsidRPr="0077796A">
              <w:rPr>
                <w:color w:val="000000"/>
                <w:sz w:val="18"/>
                <w:szCs w:val="18"/>
              </w:rPr>
              <w:t>and plant</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sz w:val="18"/>
                <w:szCs w:val="18"/>
              </w:rPr>
            </w:pPr>
          </w:p>
        </w:tc>
        <w:tc>
          <w:tcPr>
            <w:tcW w:w="899" w:type="dxa"/>
            <w:gridSpan w:val="2"/>
            <w:tcBorders>
              <w:top w:val="nil"/>
              <w:left w:val="nil"/>
              <w:right w:val="nil"/>
            </w:tcBorders>
            <w:vAlign w:val="bottom"/>
          </w:tcPr>
          <w:p w:rsidR="0051548E" w:rsidRPr="0077796A" w:rsidRDefault="0051548E" w:rsidP="00643640">
            <w:pPr>
              <w:spacing w:line="240" w:lineRule="atLeast"/>
              <w:ind w:left="-108" w:right="-108"/>
              <w:jc w:val="center"/>
              <w:rPr>
                <w:color w:val="000000"/>
                <w:sz w:val="18"/>
                <w:szCs w:val="18"/>
                <w:cs/>
              </w:rPr>
            </w:pPr>
            <w:r w:rsidRPr="0077796A">
              <w:rPr>
                <w:sz w:val="18"/>
                <w:szCs w:val="18"/>
              </w:rPr>
              <w:t>equipment</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81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jc w:val="center"/>
              <w:rPr>
                <w:sz w:val="18"/>
                <w:szCs w:val="18"/>
              </w:rPr>
            </w:pPr>
            <w:r w:rsidRPr="0077796A">
              <w:rPr>
                <w:sz w:val="18"/>
                <w:szCs w:val="18"/>
              </w:rPr>
              <w:t>and</w:t>
            </w: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905"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p>
        </w:tc>
      </w:tr>
      <w:tr w:rsidR="0051548E" w:rsidRPr="0077796A" w:rsidTr="0051548E">
        <w:trPr>
          <w:trHeight w:val="265"/>
          <w:tblHeader/>
        </w:trPr>
        <w:tc>
          <w:tcPr>
            <w:tcW w:w="2610" w:type="dxa"/>
            <w:tcBorders>
              <w:top w:val="nil"/>
              <w:left w:val="nil"/>
              <w:bottom w:val="nil"/>
              <w:right w:val="nil"/>
            </w:tcBorders>
            <w:shd w:val="clear" w:color="auto" w:fill="auto"/>
          </w:tcPr>
          <w:p w:rsidR="0051548E" w:rsidRDefault="0051548E" w:rsidP="00643640">
            <w:pPr>
              <w:spacing w:line="240" w:lineRule="atLeast"/>
              <w:ind w:left="-108" w:right="-108"/>
              <w:jc w:val="center"/>
              <w:rPr>
                <w:color w:val="000000"/>
                <w:sz w:val="18"/>
                <w:szCs w:val="18"/>
              </w:rPr>
            </w:pPr>
          </w:p>
        </w:tc>
        <w:tc>
          <w:tcPr>
            <w:tcW w:w="450" w:type="dxa"/>
            <w:tcBorders>
              <w:top w:val="nil"/>
              <w:left w:val="nil"/>
              <w:right w:val="nil"/>
            </w:tcBorders>
          </w:tcPr>
          <w:p w:rsidR="0051548E" w:rsidRDefault="0051548E" w:rsidP="00643640">
            <w:pPr>
              <w:spacing w:line="240" w:lineRule="atLeast"/>
              <w:ind w:left="-108" w:right="-108"/>
              <w:jc w:val="center"/>
              <w:rPr>
                <w:color w:val="000000"/>
                <w:sz w:val="18"/>
                <w:szCs w:val="18"/>
              </w:rPr>
            </w:pPr>
          </w:p>
        </w:tc>
        <w:tc>
          <w:tcPr>
            <w:tcW w:w="992" w:type="dxa"/>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color w:val="000000"/>
                <w:sz w:val="18"/>
                <w:szCs w:val="18"/>
                <w:cs/>
              </w:rPr>
            </w:pPr>
            <w:r>
              <w:rPr>
                <w:color w:val="000000"/>
                <w:sz w:val="18"/>
                <w:szCs w:val="18"/>
              </w:rPr>
              <w:t>and land</w:t>
            </w:r>
          </w:p>
        </w:tc>
        <w:tc>
          <w:tcPr>
            <w:tcW w:w="268" w:type="dxa"/>
            <w:tcBorders>
              <w:top w:val="nil"/>
              <w:left w:val="nil"/>
              <w:right w:val="nil"/>
            </w:tcBorders>
            <w:shd w:val="clear" w:color="auto" w:fill="auto"/>
          </w:tcPr>
          <w:p w:rsidR="0051548E" w:rsidRPr="0077796A" w:rsidRDefault="0051548E" w:rsidP="00643640">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color w:val="000000"/>
                <w:sz w:val="18"/>
                <w:szCs w:val="18"/>
                <w:cs/>
              </w:rPr>
            </w:pPr>
            <w:r w:rsidRPr="0077796A">
              <w:rPr>
                <w:sz w:val="18"/>
                <w:szCs w:val="18"/>
              </w:rPr>
              <w:t>and</w:t>
            </w:r>
          </w:p>
        </w:tc>
        <w:tc>
          <w:tcPr>
            <w:tcW w:w="270" w:type="dxa"/>
            <w:tcBorders>
              <w:top w:val="nil"/>
              <w:left w:val="nil"/>
              <w:right w:val="nil"/>
            </w:tcBorders>
            <w:shd w:val="clear" w:color="auto" w:fill="auto"/>
          </w:tcPr>
          <w:p w:rsidR="0051548E" w:rsidRPr="0077796A" w:rsidRDefault="0051548E" w:rsidP="00643640">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color w:val="000000"/>
                <w:sz w:val="18"/>
                <w:szCs w:val="18"/>
                <w:cs/>
              </w:rPr>
            </w:pPr>
            <w:r w:rsidRPr="0077796A">
              <w:rPr>
                <w:color w:val="000000"/>
                <w:sz w:val="18"/>
                <w:szCs w:val="18"/>
              </w:rPr>
              <w:t>and plant</w:t>
            </w:r>
          </w:p>
        </w:tc>
        <w:tc>
          <w:tcPr>
            <w:tcW w:w="270" w:type="dxa"/>
            <w:tcBorders>
              <w:top w:val="nil"/>
              <w:left w:val="nil"/>
              <w:right w:val="nil"/>
            </w:tcBorders>
            <w:shd w:val="clear" w:color="auto" w:fill="auto"/>
          </w:tcPr>
          <w:p w:rsidR="0051548E" w:rsidRPr="0077796A" w:rsidRDefault="0051548E" w:rsidP="00643640">
            <w:pPr>
              <w:pStyle w:val="acctfourfigures"/>
              <w:tabs>
                <w:tab w:val="clear" w:pos="765"/>
              </w:tabs>
              <w:spacing w:line="240" w:lineRule="atLeast"/>
              <w:ind w:left="-79" w:right="-97"/>
              <w:jc w:val="center"/>
              <w:rPr>
                <w:sz w:val="18"/>
                <w:szCs w:val="18"/>
              </w:rPr>
            </w:pPr>
          </w:p>
        </w:tc>
        <w:tc>
          <w:tcPr>
            <w:tcW w:w="991" w:type="dxa"/>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color w:val="000000"/>
                <w:sz w:val="18"/>
                <w:szCs w:val="18"/>
                <w:cs/>
              </w:rPr>
            </w:pPr>
            <w:r w:rsidRPr="0077796A">
              <w:rPr>
                <w:color w:val="000000"/>
                <w:sz w:val="18"/>
                <w:szCs w:val="18"/>
              </w:rPr>
              <w:t xml:space="preserve">  Plant</w:t>
            </w:r>
          </w:p>
        </w:tc>
        <w:tc>
          <w:tcPr>
            <w:tcW w:w="269" w:type="dxa"/>
            <w:gridSpan w:val="2"/>
            <w:tcBorders>
              <w:top w:val="nil"/>
              <w:left w:val="nil"/>
              <w:right w:val="nil"/>
            </w:tcBorders>
            <w:shd w:val="clear" w:color="auto" w:fill="auto"/>
          </w:tcPr>
          <w:p w:rsidR="0051548E" w:rsidRPr="0077796A" w:rsidRDefault="0051548E" w:rsidP="00643640">
            <w:pPr>
              <w:spacing w:line="240" w:lineRule="atLeast"/>
              <w:ind w:left="-108" w:right="-108"/>
              <w:jc w:val="center"/>
              <w:rPr>
                <w:color w:val="000000"/>
                <w:sz w:val="18"/>
                <w:szCs w:val="18"/>
              </w:rPr>
            </w:pPr>
          </w:p>
        </w:tc>
        <w:tc>
          <w:tcPr>
            <w:tcW w:w="990" w:type="dxa"/>
            <w:gridSpan w:val="2"/>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color w:val="000000"/>
                <w:sz w:val="18"/>
                <w:szCs w:val="18"/>
                <w:cs/>
              </w:rPr>
            </w:pPr>
            <w:r w:rsidRPr="0077796A">
              <w:rPr>
                <w:color w:val="000000"/>
                <w:sz w:val="18"/>
                <w:szCs w:val="18"/>
              </w:rPr>
              <w:t xml:space="preserve">office </w:t>
            </w:r>
          </w:p>
        </w:tc>
        <w:tc>
          <w:tcPr>
            <w:tcW w:w="270" w:type="dxa"/>
            <w:gridSpan w:val="2"/>
            <w:tcBorders>
              <w:top w:val="nil"/>
              <w:left w:val="nil"/>
              <w:right w:val="nil"/>
            </w:tcBorders>
            <w:shd w:val="clear" w:color="auto" w:fill="auto"/>
            <w:noWrap/>
          </w:tcPr>
          <w:p w:rsidR="0051548E" w:rsidRPr="0077796A" w:rsidRDefault="0051548E" w:rsidP="00643640">
            <w:pPr>
              <w:spacing w:line="240" w:lineRule="atLeast"/>
              <w:ind w:left="-108" w:right="-108"/>
              <w:rPr>
                <w:color w:val="000000"/>
                <w:sz w:val="18"/>
                <w:szCs w:val="18"/>
              </w:rPr>
            </w:pPr>
          </w:p>
        </w:tc>
        <w:tc>
          <w:tcPr>
            <w:tcW w:w="98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cs/>
              </w:rPr>
            </w:pPr>
            <w:r>
              <w:rPr>
                <w:color w:val="000000"/>
                <w:sz w:val="18"/>
                <w:szCs w:val="18"/>
              </w:rPr>
              <w:t>Office</w:t>
            </w:r>
          </w:p>
        </w:tc>
        <w:tc>
          <w:tcPr>
            <w:tcW w:w="270" w:type="dxa"/>
            <w:gridSpan w:val="2"/>
            <w:tcBorders>
              <w:left w:val="nil"/>
              <w:right w:val="nil"/>
            </w:tcBorders>
          </w:tcPr>
          <w:p w:rsidR="0051548E" w:rsidRPr="0077796A" w:rsidRDefault="0051548E" w:rsidP="00643640">
            <w:pPr>
              <w:spacing w:line="240" w:lineRule="atLeast"/>
              <w:ind w:left="-108" w:right="-108"/>
              <w:jc w:val="center"/>
              <w:rPr>
                <w:sz w:val="18"/>
                <w:szCs w:val="18"/>
              </w:rPr>
            </w:pPr>
          </w:p>
        </w:tc>
        <w:tc>
          <w:tcPr>
            <w:tcW w:w="810" w:type="dxa"/>
            <w:gridSpan w:val="2"/>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sz w:val="18"/>
                <w:szCs w:val="18"/>
              </w:rPr>
            </w:pPr>
          </w:p>
        </w:tc>
        <w:tc>
          <w:tcPr>
            <w:tcW w:w="270" w:type="dxa"/>
            <w:gridSpan w:val="2"/>
            <w:tcBorders>
              <w:top w:val="nil"/>
              <w:left w:val="nil"/>
              <w:right w:val="nil"/>
            </w:tcBorders>
            <w:shd w:val="clear" w:color="auto" w:fill="auto"/>
          </w:tcPr>
          <w:p w:rsidR="0051548E" w:rsidRPr="0077796A" w:rsidRDefault="0051548E" w:rsidP="00643640">
            <w:pPr>
              <w:spacing w:line="240" w:lineRule="atLeast"/>
              <w:ind w:left="-108" w:right="-108"/>
              <w:rPr>
                <w:color w:val="000000"/>
                <w:sz w:val="18"/>
                <w:szCs w:val="18"/>
              </w:rPr>
            </w:pPr>
          </w:p>
        </w:tc>
        <w:tc>
          <w:tcPr>
            <w:tcW w:w="89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r w:rsidRPr="0077796A">
              <w:rPr>
                <w:color w:val="000000"/>
                <w:sz w:val="18"/>
                <w:szCs w:val="18"/>
              </w:rPr>
              <w:t>under</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899" w:type="dxa"/>
            <w:gridSpan w:val="2"/>
            <w:tcBorders>
              <w:top w:val="nil"/>
              <w:left w:val="nil"/>
              <w:right w:val="nil"/>
            </w:tcBorders>
            <w:vAlign w:val="bottom"/>
          </w:tcPr>
          <w:p w:rsidR="0051548E" w:rsidRPr="0077796A" w:rsidRDefault="0051548E" w:rsidP="00643640">
            <w:pPr>
              <w:spacing w:line="240" w:lineRule="atLeast"/>
              <w:ind w:left="-108" w:right="-108"/>
              <w:jc w:val="center"/>
              <w:rPr>
                <w:color w:val="000000"/>
                <w:sz w:val="18"/>
                <w:szCs w:val="18"/>
              </w:rPr>
            </w:pPr>
            <w:r>
              <w:rPr>
                <w:color w:val="000000"/>
                <w:sz w:val="18"/>
                <w:szCs w:val="18"/>
              </w:rPr>
              <w:t>under</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810" w:type="dxa"/>
            <w:gridSpan w:val="2"/>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color w:val="000000"/>
                <w:sz w:val="18"/>
                <w:szCs w:val="18"/>
                <w:cs/>
              </w:rPr>
            </w:pPr>
            <w:r w:rsidRPr="0077796A">
              <w:rPr>
                <w:sz w:val="18"/>
                <w:szCs w:val="18"/>
              </w:rPr>
              <w:t>equipment</w:t>
            </w:r>
          </w:p>
        </w:tc>
        <w:tc>
          <w:tcPr>
            <w:tcW w:w="270" w:type="dxa"/>
            <w:gridSpan w:val="2"/>
            <w:tcBorders>
              <w:top w:val="nil"/>
              <w:left w:val="nil"/>
              <w:right w:val="nil"/>
            </w:tcBorders>
            <w:shd w:val="clear" w:color="auto" w:fill="auto"/>
          </w:tcPr>
          <w:p w:rsidR="0051548E" w:rsidRPr="0077796A" w:rsidRDefault="0051548E" w:rsidP="00643640">
            <w:pPr>
              <w:spacing w:line="240" w:lineRule="atLeast"/>
              <w:ind w:left="-108" w:right="-108"/>
              <w:rPr>
                <w:color w:val="000000"/>
                <w:sz w:val="18"/>
                <w:szCs w:val="18"/>
              </w:rPr>
            </w:pPr>
          </w:p>
        </w:tc>
        <w:tc>
          <w:tcPr>
            <w:tcW w:w="905" w:type="dxa"/>
            <w:gridSpan w:val="2"/>
            <w:tcBorders>
              <w:top w:val="nil"/>
              <w:left w:val="nil"/>
              <w:right w:val="nil"/>
            </w:tcBorders>
            <w:shd w:val="clear" w:color="auto" w:fill="auto"/>
            <w:vAlign w:val="bottom"/>
          </w:tcPr>
          <w:p w:rsidR="0051548E" w:rsidRPr="0077796A" w:rsidRDefault="0051548E" w:rsidP="00643640">
            <w:pPr>
              <w:spacing w:line="240" w:lineRule="atLeast"/>
              <w:ind w:left="-108" w:right="-108"/>
              <w:jc w:val="center"/>
              <w:rPr>
                <w:color w:val="000000"/>
                <w:sz w:val="18"/>
                <w:szCs w:val="18"/>
              </w:rPr>
            </w:pPr>
          </w:p>
        </w:tc>
      </w:tr>
      <w:tr w:rsidR="0051548E" w:rsidRPr="0077796A" w:rsidTr="0051548E">
        <w:trPr>
          <w:trHeight w:val="265"/>
          <w:tblHeader/>
        </w:trPr>
        <w:tc>
          <w:tcPr>
            <w:tcW w:w="2610" w:type="dxa"/>
            <w:tcBorders>
              <w:top w:val="nil"/>
              <w:left w:val="nil"/>
              <w:bottom w:val="nil"/>
              <w:right w:val="nil"/>
            </w:tcBorders>
            <w:shd w:val="clear" w:color="auto" w:fill="auto"/>
            <w:hideMark/>
          </w:tcPr>
          <w:p w:rsidR="0051548E" w:rsidRPr="00207C53" w:rsidRDefault="0051548E" w:rsidP="00643640">
            <w:pPr>
              <w:spacing w:line="240" w:lineRule="atLeast"/>
              <w:ind w:left="-108" w:right="-108"/>
              <w:jc w:val="center"/>
              <w:rPr>
                <w:i/>
                <w:iCs/>
                <w:sz w:val="18"/>
                <w:szCs w:val="18"/>
                <w:highlight w:val="yellow"/>
              </w:rPr>
            </w:pPr>
          </w:p>
        </w:tc>
        <w:tc>
          <w:tcPr>
            <w:tcW w:w="450" w:type="dxa"/>
            <w:tcBorders>
              <w:top w:val="nil"/>
              <w:left w:val="nil"/>
              <w:right w:val="nil"/>
            </w:tcBorders>
          </w:tcPr>
          <w:p w:rsidR="0051548E" w:rsidRPr="00460EFF" w:rsidRDefault="0051548E" w:rsidP="00643640">
            <w:pPr>
              <w:spacing w:line="240" w:lineRule="atLeast"/>
              <w:ind w:left="-108" w:right="-108"/>
              <w:jc w:val="center"/>
              <w:rPr>
                <w:i/>
                <w:iCs/>
                <w:sz w:val="18"/>
                <w:szCs w:val="18"/>
              </w:rPr>
            </w:pPr>
          </w:p>
        </w:tc>
        <w:tc>
          <w:tcPr>
            <w:tcW w:w="992" w:type="dxa"/>
            <w:tcBorders>
              <w:top w:val="nil"/>
              <w:left w:val="nil"/>
              <w:right w:val="nil"/>
            </w:tcBorders>
            <w:shd w:val="clear" w:color="auto" w:fill="auto"/>
            <w:vAlign w:val="bottom"/>
            <w:hideMark/>
          </w:tcPr>
          <w:p w:rsidR="0051548E" w:rsidRPr="00460EFF" w:rsidRDefault="0051548E" w:rsidP="00643640">
            <w:pPr>
              <w:spacing w:line="240" w:lineRule="atLeast"/>
              <w:ind w:left="-108" w:right="-108"/>
              <w:jc w:val="center"/>
              <w:rPr>
                <w:sz w:val="18"/>
                <w:szCs w:val="18"/>
              </w:rPr>
            </w:pPr>
            <w:r w:rsidRPr="00460EFF">
              <w:rPr>
                <w:sz w:val="18"/>
                <w:szCs w:val="18"/>
              </w:rPr>
              <w:t>improvement</w:t>
            </w:r>
          </w:p>
        </w:tc>
        <w:tc>
          <w:tcPr>
            <w:tcW w:w="268"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r w:rsidRPr="0077796A">
              <w:rPr>
                <w:color w:val="000000"/>
                <w:sz w:val="18"/>
                <w:szCs w:val="18"/>
              </w:rPr>
              <w:t>plant</w:t>
            </w:r>
          </w:p>
        </w:tc>
        <w:tc>
          <w:tcPr>
            <w:tcW w:w="270" w:type="dxa"/>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r w:rsidRPr="0077796A">
              <w:rPr>
                <w:sz w:val="18"/>
                <w:szCs w:val="18"/>
              </w:rPr>
              <w:t>equipment</w:t>
            </w:r>
          </w:p>
        </w:tc>
        <w:tc>
          <w:tcPr>
            <w:tcW w:w="270" w:type="dxa"/>
            <w:tcBorders>
              <w:top w:val="nil"/>
              <w:left w:val="nil"/>
              <w:right w:val="nil"/>
            </w:tcBorders>
            <w:shd w:val="clear" w:color="auto" w:fill="auto"/>
            <w:hideMark/>
          </w:tcPr>
          <w:p w:rsidR="0051548E" w:rsidRPr="0077796A" w:rsidRDefault="0051548E" w:rsidP="00643640">
            <w:pPr>
              <w:pStyle w:val="acctfourfigures"/>
              <w:tabs>
                <w:tab w:val="clear" w:pos="765"/>
              </w:tabs>
              <w:spacing w:line="240" w:lineRule="atLeast"/>
              <w:ind w:left="-79" w:right="-97"/>
              <w:jc w:val="center"/>
              <w:rPr>
                <w:sz w:val="18"/>
                <w:szCs w:val="18"/>
              </w:rPr>
            </w:pPr>
          </w:p>
        </w:tc>
        <w:tc>
          <w:tcPr>
            <w:tcW w:w="991" w:type="dxa"/>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r w:rsidRPr="0077796A">
              <w:rPr>
                <w:color w:val="000000"/>
                <w:sz w:val="18"/>
                <w:szCs w:val="18"/>
              </w:rPr>
              <w:t>improvement</w:t>
            </w:r>
          </w:p>
        </w:tc>
        <w:tc>
          <w:tcPr>
            <w:tcW w:w="269" w:type="dxa"/>
            <w:gridSpan w:val="2"/>
            <w:tcBorders>
              <w:top w:val="nil"/>
              <w:left w:val="nil"/>
              <w:right w:val="nil"/>
            </w:tcBorders>
            <w:shd w:val="clear" w:color="auto" w:fill="auto"/>
            <w:hideMark/>
          </w:tcPr>
          <w:p w:rsidR="0051548E" w:rsidRPr="0077796A" w:rsidRDefault="0051548E" w:rsidP="00643640">
            <w:pPr>
              <w:spacing w:line="240" w:lineRule="atLeast"/>
              <w:ind w:left="-108" w:right="-108"/>
              <w:jc w:val="center"/>
              <w:rPr>
                <w:color w:val="000000"/>
                <w:sz w:val="18"/>
                <w:szCs w:val="18"/>
              </w:rPr>
            </w:pPr>
          </w:p>
        </w:tc>
        <w:tc>
          <w:tcPr>
            <w:tcW w:w="990"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rPr>
            </w:pPr>
            <w:r w:rsidRPr="0077796A">
              <w:rPr>
                <w:sz w:val="18"/>
                <w:szCs w:val="18"/>
              </w:rPr>
              <w:t>equipment</w:t>
            </w:r>
          </w:p>
        </w:tc>
        <w:tc>
          <w:tcPr>
            <w:tcW w:w="270" w:type="dxa"/>
            <w:gridSpan w:val="2"/>
            <w:tcBorders>
              <w:top w:val="nil"/>
              <w:left w:val="nil"/>
              <w:right w:val="nil"/>
            </w:tcBorders>
            <w:shd w:val="clear" w:color="auto" w:fill="auto"/>
            <w:noWrap/>
            <w:hideMark/>
          </w:tcPr>
          <w:p w:rsidR="0051548E" w:rsidRPr="0077796A" w:rsidRDefault="0051548E" w:rsidP="00643640">
            <w:pPr>
              <w:spacing w:line="240" w:lineRule="atLeast"/>
              <w:ind w:left="-108" w:right="-108"/>
              <w:rPr>
                <w:color w:val="000000"/>
                <w:sz w:val="18"/>
                <w:szCs w:val="18"/>
              </w:rPr>
            </w:pPr>
          </w:p>
        </w:tc>
        <w:tc>
          <w:tcPr>
            <w:tcW w:w="989" w:type="dxa"/>
            <w:gridSpan w:val="2"/>
            <w:tcBorders>
              <w:top w:val="nil"/>
              <w:left w:val="nil"/>
              <w:right w:val="nil"/>
            </w:tcBorders>
            <w:vAlign w:val="bottom"/>
          </w:tcPr>
          <w:p w:rsidR="0051548E" w:rsidRPr="0077796A" w:rsidRDefault="0051548E" w:rsidP="00643640">
            <w:pPr>
              <w:spacing w:line="240" w:lineRule="atLeast"/>
              <w:ind w:left="-108" w:right="-108"/>
              <w:jc w:val="center"/>
              <w:rPr>
                <w:color w:val="000000"/>
                <w:sz w:val="18"/>
                <w:szCs w:val="18"/>
              </w:rPr>
            </w:pPr>
            <w:r w:rsidRPr="0077796A">
              <w:rPr>
                <w:color w:val="000000"/>
                <w:sz w:val="18"/>
                <w:szCs w:val="18"/>
              </w:rPr>
              <w:t>improvement</w:t>
            </w:r>
          </w:p>
        </w:tc>
        <w:tc>
          <w:tcPr>
            <w:tcW w:w="270" w:type="dxa"/>
            <w:gridSpan w:val="2"/>
            <w:tcBorders>
              <w:left w:val="nil"/>
              <w:right w:val="nil"/>
            </w:tcBorders>
          </w:tcPr>
          <w:p w:rsidR="0051548E" w:rsidRPr="0077796A" w:rsidRDefault="0051548E" w:rsidP="00643640">
            <w:pPr>
              <w:spacing w:line="240" w:lineRule="atLeast"/>
              <w:ind w:left="-108" w:right="-108"/>
              <w:jc w:val="center"/>
              <w:rPr>
                <w:sz w:val="18"/>
                <w:szCs w:val="18"/>
              </w:rPr>
            </w:pPr>
          </w:p>
        </w:tc>
        <w:tc>
          <w:tcPr>
            <w:tcW w:w="810"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r w:rsidRPr="0077796A">
              <w:rPr>
                <w:sz w:val="18"/>
                <w:szCs w:val="18"/>
              </w:rPr>
              <w:t>Vehicles</w:t>
            </w: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899"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r w:rsidRPr="0077796A">
              <w:rPr>
                <w:color w:val="000000"/>
                <w:sz w:val="18"/>
                <w:szCs w:val="18"/>
              </w:rPr>
              <w:t>construction</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899" w:type="dxa"/>
            <w:gridSpan w:val="2"/>
            <w:tcBorders>
              <w:top w:val="nil"/>
              <w:left w:val="nil"/>
              <w:right w:val="nil"/>
            </w:tcBorders>
            <w:vAlign w:val="bottom"/>
          </w:tcPr>
          <w:p w:rsidR="0051548E" w:rsidRPr="0077796A" w:rsidRDefault="0051548E" w:rsidP="00643640">
            <w:pPr>
              <w:spacing w:line="240" w:lineRule="atLeast"/>
              <w:ind w:left="-108" w:right="-108"/>
              <w:jc w:val="center"/>
              <w:rPr>
                <w:color w:val="000000"/>
                <w:sz w:val="18"/>
                <w:szCs w:val="18"/>
                <w:cs/>
              </w:rPr>
            </w:pPr>
            <w:r w:rsidRPr="0077796A">
              <w:rPr>
                <w:color w:val="000000"/>
                <w:sz w:val="18"/>
                <w:szCs w:val="18"/>
              </w:rPr>
              <w:t>installation</w:t>
            </w:r>
          </w:p>
        </w:tc>
        <w:tc>
          <w:tcPr>
            <w:tcW w:w="270" w:type="dxa"/>
            <w:gridSpan w:val="2"/>
            <w:tcBorders>
              <w:top w:val="nil"/>
              <w:left w:val="nil"/>
              <w:right w:val="nil"/>
            </w:tcBorders>
          </w:tcPr>
          <w:p w:rsidR="0051548E" w:rsidRPr="0077796A" w:rsidRDefault="0051548E" w:rsidP="00643640">
            <w:pPr>
              <w:spacing w:line="240" w:lineRule="atLeast"/>
              <w:ind w:left="-108" w:right="-108"/>
              <w:jc w:val="center"/>
              <w:rPr>
                <w:color w:val="000000"/>
                <w:sz w:val="18"/>
                <w:szCs w:val="18"/>
              </w:rPr>
            </w:pPr>
          </w:p>
        </w:tc>
        <w:tc>
          <w:tcPr>
            <w:tcW w:w="810"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r w:rsidRPr="0077796A">
              <w:rPr>
                <w:color w:val="000000"/>
                <w:sz w:val="18"/>
                <w:szCs w:val="18"/>
              </w:rPr>
              <w:t>in transit</w:t>
            </w:r>
          </w:p>
        </w:tc>
        <w:tc>
          <w:tcPr>
            <w:tcW w:w="270" w:type="dxa"/>
            <w:gridSpan w:val="2"/>
            <w:tcBorders>
              <w:top w:val="nil"/>
              <w:left w:val="nil"/>
              <w:right w:val="nil"/>
            </w:tcBorders>
            <w:shd w:val="clear" w:color="auto" w:fill="auto"/>
            <w:hideMark/>
          </w:tcPr>
          <w:p w:rsidR="0051548E" w:rsidRPr="0077796A" w:rsidRDefault="0051548E" w:rsidP="00643640">
            <w:pPr>
              <w:spacing w:line="240" w:lineRule="atLeast"/>
              <w:ind w:left="-108" w:right="-108"/>
              <w:rPr>
                <w:color w:val="000000"/>
                <w:sz w:val="18"/>
                <w:szCs w:val="18"/>
              </w:rPr>
            </w:pPr>
          </w:p>
        </w:tc>
        <w:tc>
          <w:tcPr>
            <w:tcW w:w="905" w:type="dxa"/>
            <w:gridSpan w:val="2"/>
            <w:tcBorders>
              <w:top w:val="nil"/>
              <w:left w:val="nil"/>
              <w:right w:val="nil"/>
            </w:tcBorders>
            <w:shd w:val="clear" w:color="auto" w:fill="auto"/>
            <w:vAlign w:val="bottom"/>
            <w:hideMark/>
          </w:tcPr>
          <w:p w:rsidR="0051548E" w:rsidRPr="0077796A" w:rsidRDefault="0051548E" w:rsidP="00643640">
            <w:pPr>
              <w:spacing w:line="240" w:lineRule="atLeast"/>
              <w:ind w:left="-108" w:right="-108"/>
              <w:jc w:val="center"/>
              <w:rPr>
                <w:color w:val="000000"/>
                <w:sz w:val="18"/>
                <w:szCs w:val="18"/>
                <w:cs/>
              </w:rPr>
            </w:pPr>
            <w:r w:rsidRPr="0077796A">
              <w:rPr>
                <w:color w:val="000000"/>
                <w:sz w:val="18"/>
                <w:szCs w:val="18"/>
              </w:rPr>
              <w:t>Total</w:t>
            </w:r>
          </w:p>
        </w:tc>
      </w:tr>
      <w:tr w:rsidR="0051548E" w:rsidRPr="00436C7A" w:rsidTr="0051548E">
        <w:trPr>
          <w:trHeight w:val="74"/>
          <w:tblHeader/>
        </w:trPr>
        <w:tc>
          <w:tcPr>
            <w:tcW w:w="2610" w:type="dxa"/>
            <w:tcBorders>
              <w:top w:val="nil"/>
              <w:left w:val="nil"/>
              <w:bottom w:val="nil"/>
            </w:tcBorders>
            <w:shd w:val="clear" w:color="auto" w:fill="auto"/>
          </w:tcPr>
          <w:p w:rsidR="0051548E" w:rsidRPr="005E6C4E" w:rsidRDefault="0051548E" w:rsidP="00643640">
            <w:pPr>
              <w:tabs>
                <w:tab w:val="decimal" w:pos="702"/>
              </w:tabs>
              <w:spacing w:line="240" w:lineRule="atLeast"/>
              <w:ind w:left="-108" w:right="-108"/>
              <w:jc w:val="center"/>
              <w:rPr>
                <w:i/>
                <w:iCs/>
                <w:sz w:val="18"/>
                <w:szCs w:val="18"/>
                <w:highlight w:val="yellow"/>
              </w:rPr>
            </w:pPr>
          </w:p>
        </w:tc>
        <w:tc>
          <w:tcPr>
            <w:tcW w:w="450" w:type="dxa"/>
            <w:tcBorders>
              <w:top w:val="nil"/>
            </w:tcBorders>
          </w:tcPr>
          <w:p w:rsidR="0051548E" w:rsidRPr="005E6C4E" w:rsidRDefault="0051548E" w:rsidP="00643640">
            <w:pPr>
              <w:tabs>
                <w:tab w:val="decimal" w:pos="702"/>
              </w:tabs>
              <w:spacing w:line="240" w:lineRule="atLeast"/>
              <w:ind w:left="-108" w:right="-108"/>
              <w:jc w:val="center"/>
              <w:rPr>
                <w:i/>
                <w:iCs/>
                <w:sz w:val="18"/>
                <w:szCs w:val="18"/>
                <w:highlight w:val="yellow"/>
              </w:rPr>
            </w:pPr>
          </w:p>
        </w:tc>
        <w:tc>
          <w:tcPr>
            <w:tcW w:w="12872" w:type="dxa"/>
            <w:gridSpan w:val="35"/>
            <w:tcBorders>
              <w:top w:val="nil"/>
              <w:right w:val="nil"/>
            </w:tcBorders>
            <w:shd w:val="clear" w:color="auto" w:fill="auto"/>
          </w:tcPr>
          <w:p w:rsidR="0051548E" w:rsidRPr="00436C7A" w:rsidRDefault="0051548E" w:rsidP="00643640">
            <w:pPr>
              <w:tabs>
                <w:tab w:val="decimal" w:pos="702"/>
              </w:tabs>
              <w:spacing w:line="240" w:lineRule="atLeast"/>
              <w:ind w:left="-108" w:right="-108"/>
              <w:jc w:val="center"/>
              <w:rPr>
                <w:color w:val="000000"/>
                <w:sz w:val="18"/>
                <w:szCs w:val="18"/>
              </w:rPr>
            </w:pPr>
            <w:r w:rsidRPr="0077796A">
              <w:rPr>
                <w:i/>
                <w:iCs/>
                <w:sz w:val="18"/>
                <w:szCs w:val="18"/>
              </w:rPr>
              <w:t>(in thousand Baht)</w:t>
            </w:r>
          </w:p>
        </w:tc>
      </w:tr>
      <w:tr w:rsidR="0051548E" w:rsidRPr="0077796A" w:rsidTr="0051548E">
        <w:trPr>
          <w:trHeight w:val="74"/>
        </w:trPr>
        <w:tc>
          <w:tcPr>
            <w:tcW w:w="2610" w:type="dxa"/>
            <w:tcBorders>
              <w:top w:val="nil"/>
              <w:left w:val="nil"/>
              <w:bottom w:val="nil"/>
              <w:right w:val="nil"/>
            </w:tcBorders>
            <w:shd w:val="clear" w:color="auto" w:fill="auto"/>
          </w:tcPr>
          <w:p w:rsidR="0051548E" w:rsidRPr="0051548E" w:rsidRDefault="0051548E" w:rsidP="006E1F99">
            <w:pPr>
              <w:spacing w:line="240" w:lineRule="atLeast"/>
              <w:ind w:right="-45"/>
              <w:rPr>
                <w:rFonts w:cstheme="minorBidi"/>
                <w:b/>
                <w:bCs/>
                <w:i/>
                <w:iCs/>
                <w:sz w:val="18"/>
                <w:szCs w:val="18"/>
                <w:cs/>
              </w:rPr>
            </w:pPr>
            <w:r w:rsidRPr="007C1E7D">
              <w:rPr>
                <w:b/>
                <w:bCs/>
                <w:i/>
                <w:iCs/>
                <w:sz w:val="18"/>
                <w:szCs w:val="18"/>
              </w:rPr>
              <w:t xml:space="preserve">Net book value </w:t>
            </w:r>
          </w:p>
        </w:tc>
        <w:tc>
          <w:tcPr>
            <w:tcW w:w="450" w:type="dxa"/>
            <w:tcBorders>
              <w:top w:val="nil"/>
              <w:left w:val="nil"/>
              <w:bottom w:val="nil"/>
              <w:right w:val="nil"/>
            </w:tcBorders>
            <w:shd w:val="clear" w:color="auto" w:fill="auto"/>
          </w:tcPr>
          <w:p w:rsidR="0051548E" w:rsidRPr="0051548E" w:rsidRDefault="0051548E" w:rsidP="006E1F99">
            <w:pPr>
              <w:spacing w:line="240" w:lineRule="atLeast"/>
              <w:ind w:right="-45"/>
              <w:rPr>
                <w:rFonts w:cstheme="minorBidi"/>
                <w:b/>
                <w:bCs/>
                <w:i/>
                <w:iCs/>
                <w:sz w:val="18"/>
                <w:szCs w:val="18"/>
                <w:cs/>
              </w:rPr>
            </w:pPr>
          </w:p>
        </w:tc>
        <w:tc>
          <w:tcPr>
            <w:tcW w:w="990" w:type="dxa"/>
            <w:tcBorders>
              <w:left w:val="nil"/>
              <w:right w:val="nil"/>
            </w:tcBorders>
            <w:shd w:val="clear" w:color="auto" w:fill="auto"/>
          </w:tcPr>
          <w:p w:rsidR="0051548E" w:rsidRPr="0077796A" w:rsidRDefault="0051548E" w:rsidP="001948DF">
            <w:pPr>
              <w:tabs>
                <w:tab w:val="decimal" w:pos="770"/>
              </w:tabs>
              <w:spacing w:line="240" w:lineRule="atLeast"/>
              <w:ind w:left="-108" w:right="-228"/>
              <w:rPr>
                <w:color w:val="000000"/>
                <w:sz w:val="18"/>
                <w:szCs w:val="18"/>
              </w:rPr>
            </w:pPr>
          </w:p>
        </w:tc>
        <w:tc>
          <w:tcPr>
            <w:tcW w:w="272" w:type="dxa"/>
            <w:tcBorders>
              <w:left w:val="nil"/>
              <w:right w:val="nil"/>
            </w:tcBorders>
            <w:shd w:val="clear" w:color="auto" w:fill="auto"/>
          </w:tcPr>
          <w:p w:rsidR="0051548E" w:rsidRPr="0077796A" w:rsidRDefault="0051548E" w:rsidP="001948DF">
            <w:pPr>
              <w:tabs>
                <w:tab w:val="decimal" w:pos="770"/>
              </w:tabs>
              <w:spacing w:line="240" w:lineRule="atLeast"/>
              <w:ind w:left="-108" w:right="-228"/>
              <w:rPr>
                <w:b/>
                <w:bCs/>
                <w:color w:val="000000"/>
                <w:sz w:val="18"/>
                <w:szCs w:val="18"/>
              </w:rPr>
            </w:pPr>
          </w:p>
        </w:tc>
        <w:tc>
          <w:tcPr>
            <w:tcW w:w="898" w:type="dxa"/>
            <w:tcBorders>
              <w:left w:val="nil"/>
              <w:right w:val="nil"/>
            </w:tcBorders>
            <w:shd w:val="clear" w:color="auto" w:fill="auto"/>
          </w:tcPr>
          <w:p w:rsidR="0051548E" w:rsidRPr="0077796A" w:rsidRDefault="0051548E" w:rsidP="001948DF">
            <w:pPr>
              <w:tabs>
                <w:tab w:val="decimal" w:pos="770"/>
              </w:tabs>
              <w:spacing w:line="240" w:lineRule="atLeast"/>
              <w:ind w:left="-108" w:right="72"/>
              <w:rPr>
                <w:color w:val="000000"/>
                <w:sz w:val="18"/>
                <w:szCs w:val="18"/>
              </w:rPr>
            </w:pPr>
          </w:p>
        </w:tc>
        <w:tc>
          <w:tcPr>
            <w:tcW w:w="272" w:type="dxa"/>
            <w:tcBorders>
              <w:left w:val="nil"/>
              <w:right w:val="nil"/>
            </w:tcBorders>
            <w:shd w:val="clear" w:color="auto" w:fill="auto"/>
          </w:tcPr>
          <w:p w:rsidR="0051548E" w:rsidRPr="0077796A" w:rsidRDefault="0051548E" w:rsidP="001948DF">
            <w:pPr>
              <w:tabs>
                <w:tab w:val="decimal" w:pos="770"/>
              </w:tabs>
              <w:spacing w:line="240" w:lineRule="atLeast"/>
              <w:ind w:left="-108" w:right="-228"/>
              <w:rPr>
                <w:color w:val="000000"/>
                <w:sz w:val="18"/>
                <w:szCs w:val="18"/>
              </w:rPr>
            </w:pPr>
          </w:p>
        </w:tc>
        <w:tc>
          <w:tcPr>
            <w:tcW w:w="989" w:type="dxa"/>
            <w:tcBorders>
              <w:left w:val="nil"/>
              <w:right w:val="nil"/>
            </w:tcBorders>
            <w:shd w:val="clear" w:color="auto" w:fill="auto"/>
          </w:tcPr>
          <w:p w:rsidR="0051548E" w:rsidRPr="0077796A" w:rsidRDefault="0051548E" w:rsidP="001948DF">
            <w:pPr>
              <w:tabs>
                <w:tab w:val="decimal" w:pos="770"/>
              </w:tabs>
              <w:spacing w:line="240" w:lineRule="atLeast"/>
              <w:ind w:left="-108" w:right="-108"/>
              <w:rPr>
                <w:color w:val="000000"/>
                <w:sz w:val="18"/>
                <w:szCs w:val="18"/>
              </w:rPr>
            </w:pPr>
          </w:p>
        </w:tc>
        <w:tc>
          <w:tcPr>
            <w:tcW w:w="270" w:type="dxa"/>
            <w:tcBorders>
              <w:left w:val="nil"/>
              <w:right w:val="nil"/>
            </w:tcBorders>
            <w:shd w:val="clear" w:color="auto" w:fill="auto"/>
          </w:tcPr>
          <w:p w:rsidR="0051548E" w:rsidRPr="0077796A" w:rsidRDefault="0051548E" w:rsidP="001948DF">
            <w:pPr>
              <w:tabs>
                <w:tab w:val="decimal" w:pos="770"/>
              </w:tabs>
              <w:spacing w:line="240" w:lineRule="atLeast"/>
              <w:ind w:left="-108" w:right="-228"/>
              <w:rPr>
                <w:color w:val="000000"/>
                <w:sz w:val="18"/>
                <w:szCs w:val="18"/>
              </w:rPr>
            </w:pPr>
          </w:p>
        </w:tc>
        <w:tc>
          <w:tcPr>
            <w:tcW w:w="999" w:type="dxa"/>
            <w:gridSpan w:val="2"/>
            <w:tcBorders>
              <w:left w:val="nil"/>
              <w:right w:val="nil"/>
            </w:tcBorders>
            <w:shd w:val="clear" w:color="auto" w:fill="auto"/>
          </w:tcPr>
          <w:p w:rsidR="0051548E" w:rsidRPr="0077796A"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shd w:val="clear" w:color="auto" w:fill="auto"/>
          </w:tcPr>
          <w:p w:rsidR="0051548E" w:rsidRPr="0077796A" w:rsidRDefault="0051548E" w:rsidP="001948DF">
            <w:pPr>
              <w:tabs>
                <w:tab w:val="decimal" w:pos="770"/>
              </w:tabs>
              <w:spacing w:line="240" w:lineRule="atLeast"/>
              <w:ind w:left="-108" w:right="-228"/>
              <w:rPr>
                <w:color w:val="000000"/>
                <w:sz w:val="18"/>
                <w:szCs w:val="18"/>
              </w:rPr>
            </w:pPr>
          </w:p>
        </w:tc>
        <w:tc>
          <w:tcPr>
            <w:tcW w:w="989" w:type="dxa"/>
            <w:gridSpan w:val="2"/>
            <w:tcBorders>
              <w:left w:val="nil"/>
              <w:right w:val="nil"/>
            </w:tcBorders>
            <w:shd w:val="clear" w:color="auto" w:fill="auto"/>
          </w:tcPr>
          <w:p w:rsidR="0051548E" w:rsidRPr="0077796A"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shd w:val="clear" w:color="auto" w:fill="auto"/>
            <w:noWrap/>
          </w:tcPr>
          <w:p w:rsidR="0051548E" w:rsidRPr="0077796A" w:rsidRDefault="0051548E" w:rsidP="001948DF">
            <w:pPr>
              <w:tabs>
                <w:tab w:val="decimal" w:pos="770"/>
              </w:tabs>
              <w:spacing w:line="240" w:lineRule="atLeast"/>
              <w:ind w:left="-108" w:right="-228"/>
              <w:rPr>
                <w:color w:val="000000"/>
                <w:sz w:val="18"/>
                <w:szCs w:val="18"/>
              </w:rPr>
            </w:pPr>
          </w:p>
        </w:tc>
        <w:tc>
          <w:tcPr>
            <w:tcW w:w="989" w:type="dxa"/>
            <w:gridSpan w:val="2"/>
            <w:tcBorders>
              <w:left w:val="nil"/>
              <w:right w:val="nil"/>
            </w:tcBorders>
          </w:tcPr>
          <w:p w:rsidR="0051548E" w:rsidRPr="00C600B9"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tcPr>
          <w:p w:rsidR="0051548E" w:rsidRPr="0077796A" w:rsidRDefault="0051548E" w:rsidP="001948DF">
            <w:pPr>
              <w:tabs>
                <w:tab w:val="decimal" w:pos="770"/>
              </w:tabs>
              <w:spacing w:line="240" w:lineRule="atLeast"/>
              <w:ind w:left="-108" w:right="-228"/>
              <w:rPr>
                <w:color w:val="000000"/>
                <w:sz w:val="18"/>
                <w:szCs w:val="18"/>
              </w:rPr>
            </w:pPr>
          </w:p>
        </w:tc>
        <w:tc>
          <w:tcPr>
            <w:tcW w:w="810" w:type="dxa"/>
            <w:gridSpan w:val="2"/>
            <w:tcBorders>
              <w:left w:val="nil"/>
              <w:right w:val="nil"/>
            </w:tcBorders>
            <w:shd w:val="clear" w:color="auto" w:fill="auto"/>
          </w:tcPr>
          <w:p w:rsidR="0051548E" w:rsidRPr="0077796A"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shd w:val="clear" w:color="auto" w:fill="auto"/>
          </w:tcPr>
          <w:p w:rsidR="0051548E" w:rsidRPr="0077796A" w:rsidRDefault="0051548E" w:rsidP="001948DF">
            <w:pPr>
              <w:tabs>
                <w:tab w:val="decimal" w:pos="770"/>
              </w:tabs>
              <w:spacing w:line="240" w:lineRule="atLeast"/>
              <w:ind w:left="-108" w:right="-228"/>
              <w:rPr>
                <w:color w:val="000000"/>
                <w:sz w:val="18"/>
                <w:szCs w:val="18"/>
              </w:rPr>
            </w:pPr>
          </w:p>
        </w:tc>
        <w:tc>
          <w:tcPr>
            <w:tcW w:w="899" w:type="dxa"/>
            <w:gridSpan w:val="2"/>
            <w:tcBorders>
              <w:left w:val="nil"/>
              <w:right w:val="nil"/>
            </w:tcBorders>
          </w:tcPr>
          <w:p w:rsidR="0051548E" w:rsidRPr="0077796A"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tcPr>
          <w:p w:rsidR="0051548E" w:rsidRPr="0077796A" w:rsidRDefault="0051548E" w:rsidP="001948DF">
            <w:pPr>
              <w:tabs>
                <w:tab w:val="decimal" w:pos="770"/>
              </w:tabs>
              <w:spacing w:line="240" w:lineRule="atLeast"/>
              <w:ind w:left="-108" w:right="-228"/>
              <w:rPr>
                <w:color w:val="000000"/>
                <w:sz w:val="18"/>
                <w:szCs w:val="18"/>
              </w:rPr>
            </w:pPr>
          </w:p>
        </w:tc>
        <w:tc>
          <w:tcPr>
            <w:tcW w:w="899" w:type="dxa"/>
            <w:gridSpan w:val="2"/>
            <w:tcBorders>
              <w:left w:val="nil"/>
              <w:right w:val="nil"/>
            </w:tcBorders>
          </w:tcPr>
          <w:p w:rsidR="0051548E" w:rsidRPr="0077796A"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tcPr>
          <w:p w:rsidR="0051548E" w:rsidRPr="0077796A" w:rsidRDefault="0051548E" w:rsidP="001948DF">
            <w:pPr>
              <w:tabs>
                <w:tab w:val="decimal" w:pos="770"/>
              </w:tabs>
              <w:spacing w:line="240" w:lineRule="atLeast"/>
              <w:ind w:left="-108" w:right="-228"/>
              <w:rPr>
                <w:color w:val="000000"/>
                <w:sz w:val="18"/>
                <w:szCs w:val="18"/>
              </w:rPr>
            </w:pPr>
          </w:p>
        </w:tc>
        <w:tc>
          <w:tcPr>
            <w:tcW w:w="810" w:type="dxa"/>
            <w:gridSpan w:val="2"/>
            <w:tcBorders>
              <w:left w:val="nil"/>
              <w:right w:val="nil"/>
            </w:tcBorders>
            <w:shd w:val="clear" w:color="auto" w:fill="auto"/>
          </w:tcPr>
          <w:p w:rsidR="0051548E" w:rsidRPr="0077796A" w:rsidRDefault="0051548E" w:rsidP="001948DF">
            <w:pPr>
              <w:tabs>
                <w:tab w:val="decimal" w:pos="770"/>
              </w:tabs>
              <w:spacing w:line="240" w:lineRule="atLeast"/>
              <w:ind w:left="-108" w:right="-117"/>
              <w:rPr>
                <w:color w:val="000000"/>
                <w:sz w:val="18"/>
                <w:szCs w:val="18"/>
              </w:rPr>
            </w:pPr>
          </w:p>
        </w:tc>
        <w:tc>
          <w:tcPr>
            <w:tcW w:w="270" w:type="dxa"/>
            <w:gridSpan w:val="2"/>
            <w:tcBorders>
              <w:left w:val="nil"/>
              <w:right w:val="nil"/>
            </w:tcBorders>
            <w:shd w:val="clear" w:color="auto" w:fill="auto"/>
          </w:tcPr>
          <w:p w:rsidR="0051548E" w:rsidRPr="0077796A" w:rsidRDefault="0051548E" w:rsidP="001948DF">
            <w:pPr>
              <w:tabs>
                <w:tab w:val="decimal" w:pos="770"/>
              </w:tabs>
              <w:spacing w:line="240" w:lineRule="atLeast"/>
              <w:ind w:left="-108" w:right="-228"/>
              <w:rPr>
                <w:color w:val="000000"/>
                <w:sz w:val="18"/>
                <w:szCs w:val="18"/>
              </w:rPr>
            </w:pPr>
          </w:p>
        </w:tc>
        <w:tc>
          <w:tcPr>
            <w:tcW w:w="899" w:type="dxa"/>
            <w:tcBorders>
              <w:left w:val="nil"/>
              <w:right w:val="nil"/>
            </w:tcBorders>
            <w:shd w:val="clear" w:color="auto" w:fill="auto"/>
          </w:tcPr>
          <w:p w:rsidR="0051548E" w:rsidRPr="0077796A" w:rsidRDefault="0051548E" w:rsidP="001948DF">
            <w:pPr>
              <w:tabs>
                <w:tab w:val="decimal" w:pos="770"/>
              </w:tabs>
              <w:spacing w:line="240" w:lineRule="atLeast"/>
              <w:ind w:left="-108" w:right="-108"/>
              <w:rPr>
                <w:color w:val="000000"/>
                <w:sz w:val="18"/>
                <w:szCs w:val="18"/>
              </w:rPr>
            </w:pPr>
          </w:p>
        </w:tc>
      </w:tr>
      <w:tr w:rsidR="0051548E" w:rsidRPr="0077796A" w:rsidTr="0051548E">
        <w:trPr>
          <w:trHeight w:val="265"/>
        </w:trPr>
        <w:tc>
          <w:tcPr>
            <w:tcW w:w="2610" w:type="dxa"/>
            <w:tcBorders>
              <w:top w:val="nil"/>
              <w:left w:val="nil"/>
              <w:bottom w:val="nil"/>
              <w:right w:val="nil"/>
            </w:tcBorders>
            <w:shd w:val="clear" w:color="auto" w:fill="auto"/>
          </w:tcPr>
          <w:p w:rsidR="0051548E" w:rsidRPr="007C1E7D" w:rsidRDefault="0051548E" w:rsidP="001948DF">
            <w:pPr>
              <w:shd w:val="clear" w:color="auto" w:fill="FFFFFF"/>
              <w:spacing w:line="240" w:lineRule="atLeast"/>
              <w:rPr>
                <w:sz w:val="18"/>
                <w:szCs w:val="18"/>
                <w:lang w:val="en-GB"/>
              </w:rPr>
            </w:pPr>
            <w:r w:rsidRPr="007C1E7D">
              <w:rPr>
                <w:b/>
                <w:bCs/>
                <w:sz w:val="18"/>
                <w:szCs w:val="18"/>
              </w:rPr>
              <w:t>At 31 December 2023</w:t>
            </w:r>
          </w:p>
        </w:tc>
        <w:tc>
          <w:tcPr>
            <w:tcW w:w="450" w:type="dxa"/>
            <w:tcBorders>
              <w:top w:val="nil"/>
              <w:left w:val="nil"/>
              <w:bottom w:val="nil"/>
              <w:right w:val="nil"/>
            </w:tcBorders>
            <w:shd w:val="clear" w:color="auto" w:fill="auto"/>
          </w:tcPr>
          <w:p w:rsidR="0051548E" w:rsidRPr="007C1E7D" w:rsidRDefault="0051548E" w:rsidP="001948DF">
            <w:pPr>
              <w:shd w:val="clear" w:color="auto" w:fill="FFFFFF"/>
              <w:spacing w:line="240" w:lineRule="atLeast"/>
              <w:rPr>
                <w:sz w:val="18"/>
                <w:szCs w:val="18"/>
                <w:lang w:val="en-GB"/>
              </w:rPr>
            </w:pPr>
          </w:p>
        </w:tc>
        <w:tc>
          <w:tcPr>
            <w:tcW w:w="990" w:type="dxa"/>
            <w:tcBorders>
              <w:left w:val="nil"/>
              <w:right w:val="nil"/>
            </w:tcBorders>
            <w:shd w:val="clear" w:color="auto" w:fill="auto"/>
            <w:vAlign w:val="center"/>
          </w:tcPr>
          <w:p w:rsidR="0051548E" w:rsidRPr="00425544" w:rsidRDefault="0051548E" w:rsidP="001948DF">
            <w:pPr>
              <w:tabs>
                <w:tab w:val="decimal" w:pos="770"/>
              </w:tabs>
              <w:spacing w:line="240" w:lineRule="atLeast"/>
              <w:ind w:left="-108" w:right="-228"/>
              <w:rPr>
                <w:color w:val="000000"/>
                <w:sz w:val="18"/>
                <w:szCs w:val="18"/>
                <w:lang w:val="en-GB"/>
              </w:rPr>
            </w:pPr>
          </w:p>
        </w:tc>
        <w:tc>
          <w:tcPr>
            <w:tcW w:w="272" w:type="dxa"/>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898" w:type="dxa"/>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72"/>
              <w:rPr>
                <w:color w:val="000000"/>
                <w:sz w:val="18"/>
                <w:szCs w:val="18"/>
              </w:rPr>
            </w:pPr>
          </w:p>
        </w:tc>
        <w:tc>
          <w:tcPr>
            <w:tcW w:w="272" w:type="dxa"/>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989" w:type="dxa"/>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108"/>
              <w:rPr>
                <w:color w:val="000000"/>
                <w:sz w:val="18"/>
                <w:szCs w:val="18"/>
              </w:rPr>
            </w:pPr>
          </w:p>
        </w:tc>
        <w:tc>
          <w:tcPr>
            <w:tcW w:w="270" w:type="dxa"/>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999" w:type="dxa"/>
            <w:gridSpan w:val="2"/>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989" w:type="dxa"/>
            <w:gridSpan w:val="2"/>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shd w:val="clear" w:color="auto" w:fill="auto"/>
            <w:noWrap/>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989" w:type="dxa"/>
            <w:gridSpan w:val="2"/>
            <w:tcBorders>
              <w:left w:val="nil"/>
              <w:right w:val="nil"/>
            </w:tcBorders>
            <w:vAlign w:val="center"/>
          </w:tcPr>
          <w:p w:rsidR="0051548E" w:rsidRPr="00ED1EE5" w:rsidRDefault="0051548E" w:rsidP="001948DF">
            <w:pPr>
              <w:tabs>
                <w:tab w:val="decimal" w:pos="770"/>
              </w:tabs>
              <w:spacing w:line="240" w:lineRule="atLeast"/>
              <w:ind w:left="-108" w:right="-108"/>
              <w:rPr>
                <w:color w:val="000000"/>
                <w:sz w:val="18"/>
                <w:szCs w:val="18"/>
              </w:rPr>
            </w:pPr>
          </w:p>
        </w:tc>
        <w:tc>
          <w:tcPr>
            <w:tcW w:w="270" w:type="dxa"/>
            <w:gridSpan w:val="2"/>
            <w:tcBorders>
              <w:left w:val="nil"/>
              <w:right w:val="nil"/>
            </w:tcBorders>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810" w:type="dxa"/>
            <w:gridSpan w:val="2"/>
            <w:tcBorders>
              <w:left w:val="nil"/>
              <w:right w:val="nil"/>
            </w:tcBorders>
            <w:shd w:val="clear" w:color="auto" w:fill="auto"/>
            <w:vAlign w:val="center"/>
          </w:tcPr>
          <w:p w:rsidR="0051548E" w:rsidRPr="00ED1EE5" w:rsidRDefault="0051548E" w:rsidP="00B77BA1">
            <w:pPr>
              <w:tabs>
                <w:tab w:val="decimal" w:pos="590"/>
              </w:tabs>
              <w:spacing w:line="240" w:lineRule="atLeast"/>
              <w:ind w:left="-108" w:right="-108"/>
              <w:rPr>
                <w:color w:val="000000"/>
                <w:sz w:val="18"/>
                <w:szCs w:val="18"/>
                <w:lang w:val="en-GB"/>
              </w:rPr>
            </w:pPr>
          </w:p>
        </w:tc>
        <w:tc>
          <w:tcPr>
            <w:tcW w:w="270" w:type="dxa"/>
            <w:gridSpan w:val="2"/>
            <w:tcBorders>
              <w:left w:val="nil"/>
              <w:right w:val="nil"/>
            </w:tcBorders>
            <w:shd w:val="clear" w:color="auto" w:fill="auto"/>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899" w:type="dxa"/>
            <w:gridSpan w:val="2"/>
            <w:tcBorders>
              <w:left w:val="nil"/>
              <w:right w:val="nil"/>
            </w:tcBorders>
          </w:tcPr>
          <w:p w:rsidR="0051548E" w:rsidRPr="00ED1EE5" w:rsidRDefault="0051548E" w:rsidP="00B77BA1">
            <w:pPr>
              <w:tabs>
                <w:tab w:val="decimal" w:pos="608"/>
              </w:tabs>
              <w:spacing w:line="240" w:lineRule="atLeast"/>
              <w:ind w:left="-108" w:right="-108"/>
              <w:rPr>
                <w:color w:val="000000"/>
                <w:sz w:val="18"/>
                <w:szCs w:val="18"/>
                <w:lang w:val="en-GB"/>
              </w:rPr>
            </w:pPr>
          </w:p>
        </w:tc>
        <w:tc>
          <w:tcPr>
            <w:tcW w:w="270" w:type="dxa"/>
            <w:gridSpan w:val="2"/>
            <w:tcBorders>
              <w:left w:val="nil"/>
              <w:right w:val="nil"/>
            </w:tcBorders>
          </w:tcPr>
          <w:p w:rsidR="0051548E" w:rsidRPr="00ED1EE5" w:rsidRDefault="0051548E" w:rsidP="001948DF">
            <w:pPr>
              <w:tabs>
                <w:tab w:val="decimal" w:pos="770"/>
              </w:tabs>
              <w:spacing w:line="240" w:lineRule="atLeast"/>
              <w:ind w:left="-108" w:right="-228"/>
              <w:rPr>
                <w:color w:val="000000"/>
                <w:sz w:val="18"/>
                <w:szCs w:val="18"/>
              </w:rPr>
            </w:pPr>
          </w:p>
        </w:tc>
        <w:tc>
          <w:tcPr>
            <w:tcW w:w="899" w:type="dxa"/>
            <w:gridSpan w:val="2"/>
            <w:tcBorders>
              <w:left w:val="nil"/>
              <w:right w:val="nil"/>
            </w:tcBorders>
            <w:vAlign w:val="center"/>
          </w:tcPr>
          <w:p w:rsidR="0051548E" w:rsidRPr="00ED1EE5" w:rsidRDefault="0051548E" w:rsidP="00B77BA1">
            <w:pPr>
              <w:tabs>
                <w:tab w:val="decimal" w:pos="653"/>
              </w:tabs>
              <w:spacing w:line="240" w:lineRule="atLeast"/>
              <w:ind w:left="-108" w:right="-228"/>
              <w:rPr>
                <w:color w:val="000000"/>
                <w:sz w:val="18"/>
                <w:szCs w:val="18"/>
              </w:rPr>
            </w:pPr>
          </w:p>
        </w:tc>
        <w:tc>
          <w:tcPr>
            <w:tcW w:w="270" w:type="dxa"/>
            <w:gridSpan w:val="2"/>
            <w:tcBorders>
              <w:left w:val="nil"/>
              <w:right w:val="nil"/>
            </w:tcBorders>
            <w:vAlign w:val="center"/>
          </w:tcPr>
          <w:p w:rsidR="0051548E" w:rsidRPr="00ED1EE5" w:rsidRDefault="0051548E" w:rsidP="001948DF">
            <w:pPr>
              <w:tabs>
                <w:tab w:val="decimal" w:pos="770"/>
              </w:tabs>
              <w:spacing w:line="240" w:lineRule="atLeast"/>
              <w:ind w:left="-108" w:right="-228"/>
              <w:rPr>
                <w:color w:val="000000"/>
                <w:sz w:val="18"/>
                <w:szCs w:val="18"/>
              </w:rPr>
            </w:pPr>
          </w:p>
        </w:tc>
        <w:tc>
          <w:tcPr>
            <w:tcW w:w="810" w:type="dxa"/>
            <w:gridSpan w:val="2"/>
            <w:tcBorders>
              <w:left w:val="nil"/>
              <w:right w:val="nil"/>
            </w:tcBorders>
            <w:shd w:val="clear" w:color="auto" w:fill="auto"/>
            <w:vAlign w:val="center"/>
          </w:tcPr>
          <w:p w:rsidR="0051548E" w:rsidRPr="00ED1EE5" w:rsidRDefault="0051548E" w:rsidP="00B77BA1">
            <w:pPr>
              <w:tabs>
                <w:tab w:val="decimal" w:pos="600"/>
              </w:tabs>
              <w:spacing w:line="240" w:lineRule="atLeast"/>
              <w:ind w:left="-108" w:right="-108"/>
              <w:rPr>
                <w:color w:val="000000"/>
                <w:sz w:val="18"/>
                <w:szCs w:val="18"/>
                <w:lang w:val="en-GB"/>
              </w:rPr>
            </w:pPr>
          </w:p>
        </w:tc>
        <w:tc>
          <w:tcPr>
            <w:tcW w:w="270" w:type="dxa"/>
            <w:gridSpan w:val="2"/>
            <w:tcBorders>
              <w:left w:val="nil"/>
              <w:right w:val="nil"/>
            </w:tcBorders>
            <w:shd w:val="clear" w:color="auto" w:fill="auto"/>
            <w:vAlign w:val="center"/>
          </w:tcPr>
          <w:p w:rsidR="0051548E" w:rsidRPr="00ED1EE5" w:rsidRDefault="0051548E" w:rsidP="00B77BA1">
            <w:pPr>
              <w:tabs>
                <w:tab w:val="decimal" w:pos="600"/>
              </w:tabs>
              <w:spacing w:line="240" w:lineRule="atLeast"/>
              <w:ind w:left="-108" w:right="-228"/>
              <w:rPr>
                <w:color w:val="000000"/>
                <w:sz w:val="18"/>
                <w:szCs w:val="18"/>
              </w:rPr>
            </w:pPr>
          </w:p>
        </w:tc>
        <w:tc>
          <w:tcPr>
            <w:tcW w:w="899" w:type="dxa"/>
            <w:tcBorders>
              <w:left w:val="nil"/>
              <w:right w:val="nil"/>
            </w:tcBorders>
            <w:shd w:val="clear" w:color="auto" w:fill="auto"/>
            <w:vAlign w:val="center"/>
          </w:tcPr>
          <w:p w:rsidR="0051548E" w:rsidRPr="00ED1EE5" w:rsidRDefault="0051548E" w:rsidP="00B77BA1">
            <w:pPr>
              <w:tabs>
                <w:tab w:val="decimal" w:pos="690"/>
              </w:tabs>
              <w:spacing w:line="240" w:lineRule="atLeast"/>
              <w:ind w:left="-108" w:right="-228"/>
              <w:rPr>
                <w:color w:val="000000"/>
                <w:sz w:val="18"/>
                <w:szCs w:val="18"/>
              </w:rPr>
            </w:pPr>
          </w:p>
        </w:tc>
      </w:tr>
      <w:tr w:rsidR="0051548E" w:rsidRPr="0077796A" w:rsidTr="0051548E">
        <w:trPr>
          <w:trHeight w:val="74"/>
        </w:trPr>
        <w:tc>
          <w:tcPr>
            <w:tcW w:w="2610" w:type="dxa"/>
            <w:tcBorders>
              <w:top w:val="nil"/>
              <w:left w:val="nil"/>
              <w:bottom w:val="nil"/>
              <w:right w:val="nil"/>
            </w:tcBorders>
            <w:shd w:val="clear" w:color="auto" w:fill="auto"/>
          </w:tcPr>
          <w:p w:rsidR="0051548E" w:rsidRPr="007C1E7D" w:rsidRDefault="0051548E" w:rsidP="004D043F">
            <w:pPr>
              <w:shd w:val="clear" w:color="auto" w:fill="FFFFFF"/>
              <w:spacing w:line="240" w:lineRule="atLeast"/>
              <w:rPr>
                <w:sz w:val="18"/>
                <w:szCs w:val="18"/>
                <w:lang w:val="en-GB"/>
              </w:rPr>
            </w:pPr>
            <w:r w:rsidRPr="007C1E7D">
              <w:rPr>
                <w:sz w:val="18"/>
                <w:szCs w:val="18"/>
                <w:lang w:val="en-GB"/>
              </w:rPr>
              <w:t>Owned assets</w:t>
            </w:r>
          </w:p>
        </w:tc>
        <w:tc>
          <w:tcPr>
            <w:tcW w:w="450" w:type="dxa"/>
            <w:tcBorders>
              <w:top w:val="nil"/>
              <w:left w:val="nil"/>
              <w:bottom w:val="nil"/>
              <w:right w:val="nil"/>
            </w:tcBorders>
            <w:shd w:val="clear" w:color="auto" w:fill="auto"/>
          </w:tcPr>
          <w:p w:rsidR="0051548E" w:rsidRPr="007C1E7D" w:rsidRDefault="0051548E" w:rsidP="004D043F">
            <w:pPr>
              <w:shd w:val="clear" w:color="auto" w:fill="FFFFFF"/>
              <w:spacing w:line="240" w:lineRule="atLeast"/>
              <w:rPr>
                <w:sz w:val="18"/>
                <w:szCs w:val="18"/>
                <w:lang w:val="en-GB"/>
              </w:rPr>
            </w:pPr>
          </w:p>
        </w:tc>
        <w:tc>
          <w:tcPr>
            <w:tcW w:w="990" w:type="dxa"/>
            <w:tcBorders>
              <w:left w:val="nil"/>
              <w:bottom w:val="single" w:sz="4" w:space="0" w:color="auto"/>
              <w:right w:val="nil"/>
            </w:tcBorders>
            <w:shd w:val="clear" w:color="auto" w:fill="auto"/>
          </w:tcPr>
          <w:p w:rsidR="0051548E" w:rsidRPr="00ED1EE5" w:rsidRDefault="0051548E" w:rsidP="004D043F">
            <w:pPr>
              <w:tabs>
                <w:tab w:val="decimal" w:pos="770"/>
              </w:tabs>
              <w:spacing w:line="240" w:lineRule="atLeast"/>
              <w:ind w:left="-108" w:right="-228"/>
              <w:rPr>
                <w:color w:val="000000"/>
                <w:sz w:val="18"/>
                <w:szCs w:val="18"/>
              </w:rPr>
            </w:pPr>
            <w:r w:rsidRPr="00012190">
              <w:rPr>
                <w:color w:val="000000"/>
                <w:sz w:val="18"/>
                <w:szCs w:val="18"/>
                <w:lang w:val="en-GB"/>
              </w:rPr>
              <w:t>6</w:t>
            </w:r>
            <w:r>
              <w:rPr>
                <w:color w:val="000000"/>
                <w:sz w:val="18"/>
                <w:szCs w:val="18"/>
                <w:lang w:val="en-GB"/>
              </w:rPr>
              <w:t>82,686</w:t>
            </w:r>
          </w:p>
        </w:tc>
        <w:tc>
          <w:tcPr>
            <w:tcW w:w="272" w:type="dxa"/>
            <w:tcBorders>
              <w:left w:val="nil"/>
              <w:right w:val="nil"/>
            </w:tcBorders>
            <w:shd w:val="clear" w:color="auto" w:fill="auto"/>
          </w:tcPr>
          <w:p w:rsidR="0051548E" w:rsidRPr="00ED1EE5" w:rsidRDefault="0051548E" w:rsidP="004D043F">
            <w:pPr>
              <w:tabs>
                <w:tab w:val="decimal" w:pos="770"/>
              </w:tabs>
              <w:spacing w:line="240" w:lineRule="atLeast"/>
              <w:ind w:left="-108" w:right="-228"/>
              <w:rPr>
                <w:color w:val="000000"/>
                <w:sz w:val="18"/>
                <w:szCs w:val="18"/>
              </w:rPr>
            </w:pPr>
          </w:p>
        </w:tc>
        <w:tc>
          <w:tcPr>
            <w:tcW w:w="898" w:type="dxa"/>
            <w:tcBorders>
              <w:left w:val="nil"/>
              <w:bottom w:val="single" w:sz="4" w:space="0" w:color="auto"/>
              <w:right w:val="nil"/>
            </w:tcBorders>
            <w:shd w:val="clear" w:color="auto" w:fill="auto"/>
          </w:tcPr>
          <w:p w:rsidR="0051548E" w:rsidRPr="00ED1EE5" w:rsidRDefault="0051548E" w:rsidP="004959FC">
            <w:pPr>
              <w:tabs>
                <w:tab w:val="decimal" w:pos="704"/>
              </w:tabs>
              <w:spacing w:line="240" w:lineRule="atLeast"/>
              <w:ind w:left="-108" w:right="-102"/>
              <w:rPr>
                <w:color w:val="000000"/>
                <w:sz w:val="18"/>
                <w:szCs w:val="18"/>
                <w:lang w:val="en-GB"/>
              </w:rPr>
            </w:pPr>
            <w:r w:rsidRPr="00012190">
              <w:rPr>
                <w:color w:val="000000"/>
                <w:sz w:val="18"/>
                <w:szCs w:val="18"/>
                <w:lang w:val="en-GB"/>
              </w:rPr>
              <w:t>1,</w:t>
            </w:r>
            <w:r>
              <w:rPr>
                <w:color w:val="000000"/>
                <w:sz w:val="18"/>
                <w:szCs w:val="18"/>
                <w:lang w:val="en-GB"/>
              </w:rPr>
              <w:t>714,242</w:t>
            </w:r>
          </w:p>
        </w:tc>
        <w:tc>
          <w:tcPr>
            <w:tcW w:w="272" w:type="dxa"/>
            <w:tcBorders>
              <w:left w:val="nil"/>
              <w:right w:val="nil"/>
            </w:tcBorders>
            <w:shd w:val="clear" w:color="auto" w:fill="auto"/>
          </w:tcPr>
          <w:p w:rsidR="0051548E" w:rsidRPr="00ED1EE5" w:rsidRDefault="0051548E" w:rsidP="004D043F">
            <w:pPr>
              <w:tabs>
                <w:tab w:val="decimal" w:pos="770"/>
              </w:tabs>
              <w:spacing w:line="240" w:lineRule="atLeast"/>
              <w:ind w:left="-108" w:right="-228"/>
              <w:rPr>
                <w:color w:val="000000"/>
                <w:sz w:val="18"/>
                <w:szCs w:val="18"/>
              </w:rPr>
            </w:pPr>
          </w:p>
        </w:tc>
        <w:tc>
          <w:tcPr>
            <w:tcW w:w="989" w:type="dxa"/>
            <w:tcBorders>
              <w:left w:val="nil"/>
              <w:bottom w:val="single" w:sz="4" w:space="0" w:color="auto"/>
              <w:right w:val="nil"/>
            </w:tcBorders>
            <w:shd w:val="clear" w:color="auto" w:fill="auto"/>
          </w:tcPr>
          <w:p w:rsidR="0051548E" w:rsidRPr="001D0B04" w:rsidRDefault="0051548E" w:rsidP="004D043F">
            <w:pPr>
              <w:tabs>
                <w:tab w:val="decimal" w:pos="770"/>
              </w:tabs>
              <w:spacing w:line="240" w:lineRule="atLeast"/>
              <w:ind w:left="-108" w:right="-108"/>
              <w:rPr>
                <w:color w:val="000000"/>
                <w:sz w:val="18"/>
                <w:szCs w:val="18"/>
              </w:rPr>
            </w:pPr>
            <w:r w:rsidRPr="007C1E7D">
              <w:rPr>
                <w:color w:val="000000"/>
                <w:sz w:val="18"/>
                <w:szCs w:val="18"/>
                <w:lang w:val="en-GB"/>
              </w:rPr>
              <w:t>4,541,024</w:t>
            </w:r>
          </w:p>
        </w:tc>
        <w:tc>
          <w:tcPr>
            <w:tcW w:w="270" w:type="dxa"/>
            <w:tcBorders>
              <w:left w:val="nil"/>
              <w:right w:val="nil"/>
            </w:tcBorders>
            <w:shd w:val="clear" w:color="auto" w:fill="auto"/>
          </w:tcPr>
          <w:p w:rsidR="0051548E" w:rsidRPr="001D0B04" w:rsidRDefault="0051548E" w:rsidP="004D043F">
            <w:pPr>
              <w:tabs>
                <w:tab w:val="decimal" w:pos="770"/>
              </w:tabs>
              <w:spacing w:line="240" w:lineRule="atLeast"/>
              <w:ind w:left="-108" w:right="-228"/>
              <w:rPr>
                <w:color w:val="000000"/>
                <w:sz w:val="18"/>
                <w:szCs w:val="18"/>
              </w:rPr>
            </w:pPr>
            <w:r w:rsidRPr="00012190">
              <w:rPr>
                <w:color w:val="000000"/>
                <w:sz w:val="18"/>
                <w:szCs w:val="18"/>
                <w:lang w:val="en-GB"/>
              </w:rPr>
              <w:t>4</w:t>
            </w:r>
          </w:p>
        </w:tc>
        <w:tc>
          <w:tcPr>
            <w:tcW w:w="999" w:type="dxa"/>
            <w:gridSpan w:val="2"/>
            <w:tcBorders>
              <w:left w:val="nil"/>
              <w:bottom w:val="single" w:sz="4" w:space="0" w:color="auto"/>
              <w:right w:val="nil"/>
            </w:tcBorders>
            <w:shd w:val="clear" w:color="auto" w:fill="auto"/>
          </w:tcPr>
          <w:p w:rsidR="0051548E" w:rsidRPr="001D0B04" w:rsidRDefault="0051548E" w:rsidP="004D043F">
            <w:pPr>
              <w:tabs>
                <w:tab w:val="decimal" w:pos="770"/>
              </w:tabs>
              <w:spacing w:line="240" w:lineRule="atLeast"/>
              <w:ind w:left="-108" w:right="-228"/>
              <w:rPr>
                <w:color w:val="000000"/>
                <w:sz w:val="18"/>
                <w:szCs w:val="18"/>
              </w:rPr>
            </w:pPr>
            <w:r w:rsidRPr="007C1E7D">
              <w:rPr>
                <w:color w:val="000000"/>
                <w:sz w:val="18"/>
                <w:szCs w:val="18"/>
                <w:lang w:val="en-GB"/>
              </w:rPr>
              <w:t>427,286</w:t>
            </w:r>
          </w:p>
        </w:tc>
        <w:tc>
          <w:tcPr>
            <w:tcW w:w="270" w:type="dxa"/>
            <w:gridSpan w:val="2"/>
            <w:tcBorders>
              <w:left w:val="nil"/>
              <w:right w:val="nil"/>
            </w:tcBorders>
            <w:shd w:val="clear" w:color="auto" w:fill="auto"/>
          </w:tcPr>
          <w:p w:rsidR="0051548E" w:rsidRPr="001D0B04" w:rsidRDefault="0051548E" w:rsidP="004D043F">
            <w:pPr>
              <w:tabs>
                <w:tab w:val="decimal" w:pos="770"/>
              </w:tabs>
              <w:spacing w:line="240" w:lineRule="atLeast"/>
              <w:ind w:left="-108" w:right="-228"/>
              <w:rPr>
                <w:color w:val="000000"/>
                <w:sz w:val="18"/>
                <w:szCs w:val="18"/>
              </w:rPr>
            </w:pPr>
          </w:p>
        </w:tc>
        <w:tc>
          <w:tcPr>
            <w:tcW w:w="989" w:type="dxa"/>
            <w:gridSpan w:val="2"/>
            <w:tcBorders>
              <w:left w:val="nil"/>
              <w:bottom w:val="single" w:sz="4" w:space="0" w:color="auto"/>
              <w:right w:val="nil"/>
            </w:tcBorders>
            <w:shd w:val="clear" w:color="auto" w:fill="auto"/>
          </w:tcPr>
          <w:p w:rsidR="0051548E" w:rsidRPr="001D0B04" w:rsidRDefault="0051548E" w:rsidP="005F0F61">
            <w:pPr>
              <w:tabs>
                <w:tab w:val="decimal" w:pos="686"/>
              </w:tabs>
              <w:spacing w:line="240" w:lineRule="atLeast"/>
              <w:ind w:left="-108" w:right="-106"/>
              <w:rPr>
                <w:color w:val="000000"/>
                <w:sz w:val="18"/>
                <w:szCs w:val="18"/>
              </w:rPr>
            </w:pPr>
            <w:r w:rsidRPr="007C1E7D">
              <w:rPr>
                <w:color w:val="000000"/>
                <w:sz w:val="18"/>
                <w:szCs w:val="18"/>
                <w:lang w:val="en-GB"/>
              </w:rPr>
              <w:t>14,216</w:t>
            </w:r>
          </w:p>
        </w:tc>
        <w:tc>
          <w:tcPr>
            <w:tcW w:w="270" w:type="dxa"/>
            <w:gridSpan w:val="2"/>
            <w:tcBorders>
              <w:left w:val="nil"/>
              <w:right w:val="nil"/>
            </w:tcBorders>
            <w:shd w:val="clear" w:color="auto" w:fill="auto"/>
            <w:noWrap/>
          </w:tcPr>
          <w:p w:rsidR="0051548E" w:rsidRPr="001D0B04" w:rsidRDefault="0051548E" w:rsidP="004D043F">
            <w:pPr>
              <w:tabs>
                <w:tab w:val="decimal" w:pos="770"/>
              </w:tabs>
              <w:spacing w:line="240" w:lineRule="atLeast"/>
              <w:ind w:left="-108" w:right="-228"/>
              <w:rPr>
                <w:color w:val="000000"/>
                <w:sz w:val="18"/>
                <w:szCs w:val="18"/>
              </w:rPr>
            </w:pPr>
          </w:p>
        </w:tc>
        <w:tc>
          <w:tcPr>
            <w:tcW w:w="989" w:type="dxa"/>
            <w:gridSpan w:val="2"/>
            <w:tcBorders>
              <w:left w:val="nil"/>
              <w:bottom w:val="single" w:sz="4" w:space="0" w:color="auto"/>
              <w:right w:val="nil"/>
            </w:tcBorders>
          </w:tcPr>
          <w:p w:rsidR="0051548E" w:rsidRPr="00E55EB7" w:rsidRDefault="0051548E" w:rsidP="005F0F61">
            <w:pPr>
              <w:tabs>
                <w:tab w:val="decimal" w:pos="696"/>
              </w:tabs>
              <w:spacing w:line="240" w:lineRule="atLeast"/>
              <w:ind w:left="-108" w:right="-102"/>
              <w:rPr>
                <w:color w:val="000000"/>
                <w:sz w:val="18"/>
                <w:szCs w:val="18"/>
              </w:rPr>
            </w:pPr>
            <w:r w:rsidRPr="007C1E7D">
              <w:rPr>
                <w:color w:val="000000"/>
                <w:sz w:val="18"/>
                <w:szCs w:val="18"/>
                <w:lang w:val="en-GB"/>
              </w:rPr>
              <w:t>16,861</w:t>
            </w:r>
          </w:p>
        </w:tc>
        <w:tc>
          <w:tcPr>
            <w:tcW w:w="270" w:type="dxa"/>
            <w:gridSpan w:val="2"/>
            <w:tcBorders>
              <w:left w:val="nil"/>
              <w:right w:val="nil"/>
            </w:tcBorders>
          </w:tcPr>
          <w:p w:rsidR="0051548E" w:rsidRPr="00ED1EE5" w:rsidRDefault="0051548E" w:rsidP="004D043F">
            <w:pPr>
              <w:tabs>
                <w:tab w:val="decimal" w:pos="770"/>
              </w:tabs>
              <w:spacing w:line="240" w:lineRule="atLeast"/>
              <w:ind w:left="-108" w:right="-228"/>
              <w:rPr>
                <w:color w:val="000000"/>
                <w:sz w:val="18"/>
                <w:szCs w:val="18"/>
              </w:rPr>
            </w:pPr>
          </w:p>
        </w:tc>
        <w:tc>
          <w:tcPr>
            <w:tcW w:w="810" w:type="dxa"/>
            <w:gridSpan w:val="2"/>
            <w:tcBorders>
              <w:left w:val="nil"/>
              <w:bottom w:val="single" w:sz="4" w:space="0" w:color="auto"/>
              <w:right w:val="nil"/>
            </w:tcBorders>
            <w:shd w:val="clear" w:color="auto" w:fill="auto"/>
          </w:tcPr>
          <w:p w:rsidR="0051548E" w:rsidRPr="00ED1EE5" w:rsidRDefault="0051548E" w:rsidP="00694786">
            <w:pPr>
              <w:tabs>
                <w:tab w:val="decimal" w:pos="602"/>
              </w:tabs>
              <w:spacing w:line="240" w:lineRule="atLeast"/>
              <w:ind w:left="-108" w:right="-108"/>
              <w:rPr>
                <w:color w:val="000000"/>
                <w:sz w:val="18"/>
                <w:szCs w:val="18"/>
                <w:lang w:val="en-GB"/>
              </w:rPr>
            </w:pPr>
            <w:r w:rsidRPr="007C1E7D">
              <w:rPr>
                <w:color w:val="000000"/>
                <w:sz w:val="18"/>
                <w:szCs w:val="18"/>
                <w:lang w:val="en-GB"/>
              </w:rPr>
              <w:t>26,794</w:t>
            </w:r>
          </w:p>
        </w:tc>
        <w:tc>
          <w:tcPr>
            <w:tcW w:w="270" w:type="dxa"/>
            <w:gridSpan w:val="2"/>
            <w:tcBorders>
              <w:left w:val="nil"/>
              <w:right w:val="nil"/>
            </w:tcBorders>
            <w:shd w:val="clear" w:color="auto" w:fill="auto"/>
          </w:tcPr>
          <w:p w:rsidR="0051548E" w:rsidRPr="00ED1EE5" w:rsidRDefault="0051548E" w:rsidP="004D043F">
            <w:pPr>
              <w:tabs>
                <w:tab w:val="decimal" w:pos="770"/>
              </w:tabs>
              <w:spacing w:line="240" w:lineRule="atLeast"/>
              <w:ind w:left="-108" w:right="-228"/>
              <w:rPr>
                <w:color w:val="000000"/>
                <w:sz w:val="18"/>
                <w:szCs w:val="18"/>
              </w:rPr>
            </w:pPr>
          </w:p>
        </w:tc>
        <w:tc>
          <w:tcPr>
            <w:tcW w:w="899" w:type="dxa"/>
            <w:gridSpan w:val="2"/>
            <w:tcBorders>
              <w:left w:val="nil"/>
              <w:bottom w:val="single" w:sz="4" w:space="0" w:color="auto"/>
              <w:right w:val="nil"/>
            </w:tcBorders>
          </w:tcPr>
          <w:p w:rsidR="0051548E" w:rsidRPr="001D0B04" w:rsidRDefault="0051548E" w:rsidP="004D043F">
            <w:pPr>
              <w:tabs>
                <w:tab w:val="decimal" w:pos="688"/>
              </w:tabs>
              <w:spacing w:line="240" w:lineRule="atLeast"/>
              <w:ind w:left="-108" w:right="-228"/>
              <w:rPr>
                <w:color w:val="000000"/>
                <w:sz w:val="18"/>
                <w:szCs w:val="18"/>
              </w:rPr>
            </w:pPr>
            <w:r w:rsidRPr="007C1E7D">
              <w:rPr>
                <w:color w:val="000000"/>
                <w:sz w:val="18"/>
                <w:szCs w:val="18"/>
                <w:lang w:val="en-GB"/>
              </w:rPr>
              <w:t>79,317</w:t>
            </w:r>
          </w:p>
        </w:tc>
        <w:tc>
          <w:tcPr>
            <w:tcW w:w="270" w:type="dxa"/>
            <w:gridSpan w:val="2"/>
            <w:tcBorders>
              <w:left w:val="nil"/>
              <w:right w:val="nil"/>
            </w:tcBorders>
          </w:tcPr>
          <w:p w:rsidR="0051548E" w:rsidRPr="001D0B04" w:rsidRDefault="0051548E" w:rsidP="004D043F">
            <w:pPr>
              <w:tabs>
                <w:tab w:val="decimal" w:pos="770"/>
              </w:tabs>
              <w:spacing w:line="240" w:lineRule="atLeast"/>
              <w:ind w:left="-108" w:right="-228"/>
              <w:rPr>
                <w:color w:val="000000"/>
                <w:sz w:val="18"/>
                <w:szCs w:val="18"/>
              </w:rPr>
            </w:pPr>
          </w:p>
        </w:tc>
        <w:tc>
          <w:tcPr>
            <w:tcW w:w="899" w:type="dxa"/>
            <w:gridSpan w:val="2"/>
            <w:tcBorders>
              <w:left w:val="nil"/>
              <w:bottom w:val="single" w:sz="4" w:space="0" w:color="auto"/>
              <w:right w:val="nil"/>
            </w:tcBorders>
          </w:tcPr>
          <w:p w:rsidR="0051548E" w:rsidRPr="001D0B04" w:rsidRDefault="0051548E" w:rsidP="004D043F">
            <w:pPr>
              <w:tabs>
                <w:tab w:val="decimal" w:pos="653"/>
              </w:tabs>
              <w:spacing w:line="240" w:lineRule="atLeast"/>
              <w:ind w:left="-108" w:right="-228"/>
              <w:rPr>
                <w:color w:val="000000"/>
                <w:sz w:val="18"/>
                <w:szCs w:val="18"/>
              </w:rPr>
            </w:pPr>
            <w:r w:rsidRPr="007C1E7D">
              <w:rPr>
                <w:color w:val="000000"/>
                <w:sz w:val="18"/>
                <w:szCs w:val="18"/>
                <w:lang w:val="en-GB"/>
              </w:rPr>
              <w:t>617,715</w:t>
            </w:r>
          </w:p>
        </w:tc>
        <w:tc>
          <w:tcPr>
            <w:tcW w:w="270" w:type="dxa"/>
            <w:gridSpan w:val="2"/>
            <w:tcBorders>
              <w:left w:val="nil"/>
              <w:right w:val="nil"/>
            </w:tcBorders>
          </w:tcPr>
          <w:p w:rsidR="0051548E" w:rsidRPr="001D0B04" w:rsidRDefault="0051548E" w:rsidP="004D043F">
            <w:pPr>
              <w:tabs>
                <w:tab w:val="decimal" w:pos="770"/>
              </w:tabs>
              <w:spacing w:line="240" w:lineRule="atLeast"/>
              <w:ind w:left="-108" w:right="-228"/>
              <w:rPr>
                <w:color w:val="000000"/>
                <w:sz w:val="18"/>
                <w:szCs w:val="18"/>
              </w:rPr>
            </w:pPr>
          </w:p>
        </w:tc>
        <w:tc>
          <w:tcPr>
            <w:tcW w:w="810" w:type="dxa"/>
            <w:gridSpan w:val="2"/>
            <w:tcBorders>
              <w:left w:val="nil"/>
              <w:bottom w:val="single" w:sz="4" w:space="0" w:color="auto"/>
              <w:right w:val="nil"/>
            </w:tcBorders>
            <w:shd w:val="clear" w:color="auto" w:fill="auto"/>
          </w:tcPr>
          <w:p w:rsidR="0051548E" w:rsidRPr="001D0B04" w:rsidRDefault="0051548E" w:rsidP="004D043F">
            <w:pPr>
              <w:tabs>
                <w:tab w:val="decimal" w:pos="600"/>
              </w:tabs>
              <w:spacing w:line="240" w:lineRule="atLeast"/>
              <w:ind w:left="-108" w:right="-228"/>
              <w:rPr>
                <w:color w:val="000000"/>
                <w:sz w:val="18"/>
                <w:szCs w:val="18"/>
              </w:rPr>
            </w:pPr>
            <w:r>
              <w:rPr>
                <w:color w:val="000000"/>
                <w:sz w:val="18"/>
                <w:szCs w:val="18"/>
                <w:lang w:val="en-GB"/>
              </w:rPr>
              <w:t>4,357</w:t>
            </w:r>
          </w:p>
        </w:tc>
        <w:tc>
          <w:tcPr>
            <w:tcW w:w="270" w:type="dxa"/>
            <w:gridSpan w:val="2"/>
            <w:tcBorders>
              <w:left w:val="nil"/>
              <w:right w:val="nil"/>
            </w:tcBorders>
            <w:shd w:val="clear" w:color="auto" w:fill="auto"/>
          </w:tcPr>
          <w:p w:rsidR="0051548E" w:rsidRPr="00ED1EE5" w:rsidRDefault="0051548E" w:rsidP="004D043F">
            <w:pPr>
              <w:tabs>
                <w:tab w:val="decimal" w:pos="600"/>
              </w:tabs>
              <w:spacing w:line="240" w:lineRule="atLeast"/>
              <w:ind w:left="-108" w:right="-228"/>
              <w:rPr>
                <w:color w:val="000000"/>
                <w:sz w:val="18"/>
                <w:szCs w:val="18"/>
              </w:rPr>
            </w:pPr>
          </w:p>
        </w:tc>
        <w:tc>
          <w:tcPr>
            <w:tcW w:w="899" w:type="dxa"/>
            <w:tcBorders>
              <w:left w:val="nil"/>
              <w:bottom w:val="single" w:sz="4" w:space="0" w:color="auto"/>
              <w:right w:val="nil"/>
            </w:tcBorders>
            <w:shd w:val="clear" w:color="auto" w:fill="auto"/>
          </w:tcPr>
          <w:p w:rsidR="0051548E" w:rsidRPr="00ED1EE5" w:rsidRDefault="0051548E" w:rsidP="004D043F">
            <w:pPr>
              <w:tabs>
                <w:tab w:val="decimal" w:pos="690"/>
              </w:tabs>
              <w:spacing w:line="240" w:lineRule="atLeast"/>
              <w:ind w:left="-108" w:right="-228"/>
              <w:rPr>
                <w:color w:val="000000"/>
                <w:sz w:val="18"/>
                <w:szCs w:val="18"/>
              </w:rPr>
            </w:pPr>
            <w:r w:rsidRPr="00012190">
              <w:rPr>
                <w:color w:val="000000"/>
                <w:sz w:val="18"/>
                <w:szCs w:val="18"/>
                <w:lang w:val="en-GB"/>
              </w:rPr>
              <w:t>8,</w:t>
            </w:r>
            <w:r>
              <w:rPr>
                <w:color w:val="000000"/>
                <w:sz w:val="18"/>
                <w:szCs w:val="18"/>
                <w:lang w:val="en-GB"/>
              </w:rPr>
              <w:t>124,498</w:t>
            </w:r>
          </w:p>
        </w:tc>
      </w:tr>
      <w:tr w:rsidR="0051548E" w:rsidRPr="0077796A" w:rsidTr="0051548E">
        <w:trPr>
          <w:trHeight w:val="64"/>
        </w:trPr>
        <w:tc>
          <w:tcPr>
            <w:tcW w:w="2610" w:type="dxa"/>
            <w:tcBorders>
              <w:top w:val="nil"/>
              <w:left w:val="nil"/>
              <w:bottom w:val="nil"/>
              <w:right w:val="nil"/>
            </w:tcBorders>
            <w:shd w:val="clear" w:color="auto" w:fill="auto"/>
          </w:tcPr>
          <w:p w:rsidR="0051548E" w:rsidRPr="00B43CE5" w:rsidRDefault="0051548E" w:rsidP="004D043F">
            <w:pPr>
              <w:shd w:val="clear" w:color="auto" w:fill="FFFFFF"/>
              <w:spacing w:line="240" w:lineRule="atLeast"/>
              <w:rPr>
                <w:color w:val="FF0000"/>
                <w:sz w:val="18"/>
                <w:szCs w:val="18"/>
                <w:lang w:val="en-GB"/>
              </w:rPr>
            </w:pPr>
          </w:p>
        </w:tc>
        <w:tc>
          <w:tcPr>
            <w:tcW w:w="450" w:type="dxa"/>
            <w:tcBorders>
              <w:top w:val="nil"/>
              <w:left w:val="nil"/>
              <w:bottom w:val="nil"/>
              <w:right w:val="nil"/>
            </w:tcBorders>
            <w:shd w:val="clear" w:color="auto" w:fill="auto"/>
          </w:tcPr>
          <w:p w:rsidR="0051548E" w:rsidRPr="00B43CE5" w:rsidRDefault="0051548E" w:rsidP="004D043F">
            <w:pPr>
              <w:shd w:val="clear" w:color="auto" w:fill="FFFFFF"/>
              <w:spacing w:line="240" w:lineRule="atLeast"/>
              <w:rPr>
                <w:color w:val="FF0000"/>
                <w:sz w:val="18"/>
                <w:szCs w:val="18"/>
                <w:lang w:val="en-GB"/>
              </w:rPr>
            </w:pPr>
          </w:p>
        </w:tc>
        <w:tc>
          <w:tcPr>
            <w:tcW w:w="990" w:type="dxa"/>
            <w:tcBorders>
              <w:top w:val="single" w:sz="4" w:space="0" w:color="auto"/>
              <w:left w:val="nil"/>
              <w:bottom w:val="double" w:sz="4" w:space="0" w:color="auto"/>
              <w:right w:val="nil"/>
            </w:tcBorders>
            <w:shd w:val="clear" w:color="auto" w:fill="auto"/>
          </w:tcPr>
          <w:p w:rsidR="0051548E" w:rsidRPr="00ED1EE5" w:rsidRDefault="0051548E" w:rsidP="004D043F">
            <w:pPr>
              <w:tabs>
                <w:tab w:val="decimal" w:pos="770"/>
              </w:tabs>
              <w:spacing w:line="240" w:lineRule="atLeast"/>
              <w:ind w:left="-108" w:right="-228"/>
              <w:rPr>
                <w:b/>
                <w:bCs/>
                <w:color w:val="000000"/>
                <w:sz w:val="18"/>
                <w:szCs w:val="18"/>
              </w:rPr>
            </w:pPr>
            <w:r>
              <w:rPr>
                <w:b/>
                <w:bCs/>
                <w:color w:val="000000"/>
                <w:sz w:val="18"/>
                <w:szCs w:val="18"/>
                <w:lang w:val="en-GB"/>
              </w:rPr>
              <w:t>682,686</w:t>
            </w:r>
          </w:p>
        </w:tc>
        <w:tc>
          <w:tcPr>
            <w:tcW w:w="272" w:type="dxa"/>
            <w:tcBorders>
              <w:left w:val="nil"/>
              <w:right w:val="nil"/>
            </w:tcBorders>
            <w:shd w:val="clear" w:color="auto" w:fill="auto"/>
          </w:tcPr>
          <w:p w:rsidR="0051548E" w:rsidRPr="00ED1EE5" w:rsidRDefault="0051548E" w:rsidP="004D043F">
            <w:pPr>
              <w:tabs>
                <w:tab w:val="decimal" w:pos="770"/>
              </w:tabs>
              <w:spacing w:line="240" w:lineRule="atLeast"/>
              <w:ind w:left="-108" w:right="-228"/>
              <w:rPr>
                <w:b/>
                <w:bCs/>
                <w:color w:val="000000"/>
                <w:sz w:val="18"/>
                <w:szCs w:val="18"/>
              </w:rPr>
            </w:pPr>
          </w:p>
        </w:tc>
        <w:tc>
          <w:tcPr>
            <w:tcW w:w="898" w:type="dxa"/>
            <w:tcBorders>
              <w:top w:val="single" w:sz="4" w:space="0" w:color="auto"/>
              <w:left w:val="nil"/>
              <w:bottom w:val="double" w:sz="4" w:space="0" w:color="auto"/>
              <w:right w:val="nil"/>
            </w:tcBorders>
            <w:shd w:val="clear" w:color="auto" w:fill="auto"/>
          </w:tcPr>
          <w:p w:rsidR="0051548E" w:rsidRPr="00ED1EE5" w:rsidRDefault="0051548E" w:rsidP="004959FC">
            <w:pPr>
              <w:tabs>
                <w:tab w:val="decimal" w:pos="704"/>
              </w:tabs>
              <w:spacing w:line="240" w:lineRule="atLeast"/>
              <w:ind w:left="-108" w:right="-102"/>
              <w:rPr>
                <w:b/>
                <w:bCs/>
                <w:color w:val="000000"/>
                <w:sz w:val="18"/>
                <w:szCs w:val="18"/>
              </w:rPr>
            </w:pPr>
            <w:r w:rsidRPr="00012190">
              <w:rPr>
                <w:b/>
                <w:bCs/>
                <w:color w:val="000000"/>
                <w:sz w:val="18"/>
                <w:szCs w:val="18"/>
                <w:lang w:val="en-GB"/>
              </w:rPr>
              <w:t>1,</w:t>
            </w:r>
            <w:r>
              <w:rPr>
                <w:b/>
                <w:bCs/>
                <w:color w:val="000000"/>
                <w:sz w:val="18"/>
                <w:szCs w:val="18"/>
                <w:lang w:val="en-GB"/>
              </w:rPr>
              <w:t>714,242</w:t>
            </w:r>
          </w:p>
        </w:tc>
        <w:tc>
          <w:tcPr>
            <w:tcW w:w="272" w:type="dxa"/>
            <w:tcBorders>
              <w:left w:val="nil"/>
              <w:right w:val="nil"/>
            </w:tcBorders>
            <w:shd w:val="clear" w:color="auto" w:fill="auto"/>
          </w:tcPr>
          <w:p w:rsidR="0051548E" w:rsidRPr="00ED1EE5" w:rsidRDefault="0051548E" w:rsidP="004D043F">
            <w:pPr>
              <w:tabs>
                <w:tab w:val="decimal" w:pos="770"/>
              </w:tabs>
              <w:spacing w:line="240" w:lineRule="atLeast"/>
              <w:ind w:left="-108" w:right="-228"/>
              <w:rPr>
                <w:b/>
                <w:bCs/>
                <w:color w:val="000000"/>
                <w:sz w:val="18"/>
                <w:szCs w:val="18"/>
              </w:rPr>
            </w:pPr>
          </w:p>
        </w:tc>
        <w:tc>
          <w:tcPr>
            <w:tcW w:w="989" w:type="dxa"/>
            <w:tcBorders>
              <w:top w:val="single" w:sz="4" w:space="0" w:color="auto"/>
              <w:left w:val="nil"/>
              <w:bottom w:val="double" w:sz="4" w:space="0" w:color="auto"/>
              <w:right w:val="nil"/>
            </w:tcBorders>
            <w:shd w:val="clear" w:color="auto" w:fill="auto"/>
          </w:tcPr>
          <w:p w:rsidR="0051548E" w:rsidRPr="00ED1EE5" w:rsidRDefault="0051548E" w:rsidP="004D043F">
            <w:pPr>
              <w:tabs>
                <w:tab w:val="decimal" w:pos="770"/>
              </w:tabs>
              <w:spacing w:line="240" w:lineRule="atLeast"/>
              <w:ind w:left="-108" w:right="-108"/>
              <w:rPr>
                <w:b/>
                <w:bCs/>
                <w:color w:val="000000"/>
                <w:sz w:val="18"/>
                <w:szCs w:val="18"/>
              </w:rPr>
            </w:pPr>
            <w:r w:rsidRPr="007C1E7D">
              <w:rPr>
                <w:b/>
                <w:bCs/>
                <w:color w:val="000000"/>
                <w:sz w:val="18"/>
                <w:szCs w:val="18"/>
                <w:lang w:val="en-GB"/>
              </w:rPr>
              <w:t>4,541,024</w:t>
            </w:r>
          </w:p>
        </w:tc>
        <w:tc>
          <w:tcPr>
            <w:tcW w:w="270" w:type="dxa"/>
            <w:tcBorders>
              <w:left w:val="nil"/>
              <w:right w:val="nil"/>
            </w:tcBorders>
            <w:shd w:val="clear" w:color="auto" w:fill="auto"/>
          </w:tcPr>
          <w:p w:rsidR="0051548E" w:rsidRPr="00ED1EE5" w:rsidRDefault="0051548E" w:rsidP="004D043F">
            <w:pPr>
              <w:tabs>
                <w:tab w:val="decimal" w:pos="770"/>
              </w:tabs>
              <w:spacing w:line="240" w:lineRule="atLeast"/>
              <w:ind w:left="-108" w:right="-228"/>
              <w:rPr>
                <w:b/>
                <w:bCs/>
                <w:color w:val="000000"/>
                <w:sz w:val="18"/>
                <w:szCs w:val="18"/>
              </w:rPr>
            </w:pPr>
            <w:r w:rsidRPr="00012190">
              <w:rPr>
                <w:b/>
                <w:bCs/>
                <w:color w:val="000000"/>
                <w:sz w:val="18"/>
                <w:szCs w:val="18"/>
                <w:lang w:val="en-GB"/>
              </w:rPr>
              <w:t>4</w:t>
            </w:r>
          </w:p>
        </w:tc>
        <w:tc>
          <w:tcPr>
            <w:tcW w:w="999" w:type="dxa"/>
            <w:gridSpan w:val="2"/>
            <w:tcBorders>
              <w:top w:val="single" w:sz="4" w:space="0" w:color="auto"/>
              <w:left w:val="nil"/>
              <w:bottom w:val="double" w:sz="4" w:space="0" w:color="auto"/>
              <w:right w:val="nil"/>
            </w:tcBorders>
            <w:shd w:val="clear" w:color="auto" w:fill="auto"/>
          </w:tcPr>
          <w:p w:rsidR="0051548E" w:rsidRPr="00ED1EE5" w:rsidRDefault="0051548E" w:rsidP="004D043F">
            <w:pPr>
              <w:tabs>
                <w:tab w:val="decimal" w:pos="770"/>
              </w:tabs>
              <w:spacing w:line="240" w:lineRule="atLeast"/>
              <w:ind w:left="-108" w:right="-108"/>
              <w:rPr>
                <w:b/>
                <w:bCs/>
                <w:color w:val="000000"/>
                <w:sz w:val="18"/>
                <w:szCs w:val="18"/>
              </w:rPr>
            </w:pPr>
            <w:r w:rsidRPr="007C1E7D">
              <w:rPr>
                <w:b/>
                <w:bCs/>
                <w:color w:val="000000"/>
                <w:sz w:val="18"/>
                <w:szCs w:val="18"/>
                <w:lang w:val="en-GB"/>
              </w:rPr>
              <w:t>427,286</w:t>
            </w:r>
          </w:p>
        </w:tc>
        <w:tc>
          <w:tcPr>
            <w:tcW w:w="270" w:type="dxa"/>
            <w:gridSpan w:val="2"/>
            <w:tcBorders>
              <w:left w:val="nil"/>
              <w:right w:val="nil"/>
            </w:tcBorders>
            <w:shd w:val="clear" w:color="auto" w:fill="auto"/>
          </w:tcPr>
          <w:p w:rsidR="0051548E" w:rsidRPr="00ED1EE5" w:rsidRDefault="0051548E" w:rsidP="004D043F">
            <w:pPr>
              <w:tabs>
                <w:tab w:val="decimal" w:pos="770"/>
              </w:tabs>
              <w:spacing w:line="240" w:lineRule="atLeast"/>
              <w:ind w:left="-108" w:right="-228"/>
              <w:rPr>
                <w:b/>
                <w:bCs/>
                <w:color w:val="000000"/>
                <w:sz w:val="18"/>
                <w:szCs w:val="18"/>
              </w:rPr>
            </w:pPr>
          </w:p>
        </w:tc>
        <w:tc>
          <w:tcPr>
            <w:tcW w:w="989" w:type="dxa"/>
            <w:gridSpan w:val="2"/>
            <w:tcBorders>
              <w:top w:val="single" w:sz="4" w:space="0" w:color="auto"/>
              <w:left w:val="nil"/>
              <w:bottom w:val="double" w:sz="4" w:space="0" w:color="auto"/>
              <w:right w:val="nil"/>
            </w:tcBorders>
            <w:shd w:val="clear" w:color="auto" w:fill="auto"/>
          </w:tcPr>
          <w:p w:rsidR="0051548E" w:rsidRPr="00ED1EE5" w:rsidRDefault="0051548E" w:rsidP="005F0F61">
            <w:pPr>
              <w:tabs>
                <w:tab w:val="decimal" w:pos="686"/>
              </w:tabs>
              <w:spacing w:line="240" w:lineRule="atLeast"/>
              <w:ind w:left="-108" w:right="-106"/>
              <w:rPr>
                <w:b/>
                <w:bCs/>
                <w:color w:val="000000"/>
                <w:sz w:val="18"/>
                <w:szCs w:val="18"/>
              </w:rPr>
            </w:pPr>
            <w:r w:rsidRPr="007C1E7D">
              <w:rPr>
                <w:b/>
                <w:bCs/>
                <w:color w:val="000000"/>
                <w:sz w:val="18"/>
                <w:szCs w:val="18"/>
                <w:lang w:val="en-GB"/>
              </w:rPr>
              <w:t>14,216</w:t>
            </w:r>
          </w:p>
        </w:tc>
        <w:tc>
          <w:tcPr>
            <w:tcW w:w="270" w:type="dxa"/>
            <w:gridSpan w:val="2"/>
            <w:tcBorders>
              <w:left w:val="nil"/>
              <w:right w:val="nil"/>
            </w:tcBorders>
            <w:shd w:val="clear" w:color="auto" w:fill="auto"/>
            <w:noWrap/>
          </w:tcPr>
          <w:p w:rsidR="0051548E" w:rsidRPr="00ED1EE5" w:rsidRDefault="0051548E" w:rsidP="004D043F">
            <w:pPr>
              <w:tabs>
                <w:tab w:val="decimal" w:pos="770"/>
              </w:tabs>
              <w:spacing w:line="240" w:lineRule="atLeast"/>
              <w:ind w:left="-108" w:right="-228"/>
              <w:rPr>
                <w:b/>
                <w:bCs/>
                <w:color w:val="000000"/>
                <w:sz w:val="18"/>
                <w:szCs w:val="18"/>
              </w:rPr>
            </w:pPr>
          </w:p>
        </w:tc>
        <w:tc>
          <w:tcPr>
            <w:tcW w:w="989" w:type="dxa"/>
            <w:gridSpan w:val="2"/>
            <w:tcBorders>
              <w:top w:val="single" w:sz="4" w:space="0" w:color="auto"/>
              <w:left w:val="nil"/>
              <w:bottom w:val="double" w:sz="4" w:space="0" w:color="auto"/>
              <w:right w:val="nil"/>
            </w:tcBorders>
          </w:tcPr>
          <w:p w:rsidR="0051548E" w:rsidRPr="00ED1EE5" w:rsidRDefault="0051548E" w:rsidP="005F0F61">
            <w:pPr>
              <w:tabs>
                <w:tab w:val="decimal" w:pos="696"/>
              </w:tabs>
              <w:spacing w:line="240" w:lineRule="atLeast"/>
              <w:ind w:left="-108" w:right="-102"/>
              <w:rPr>
                <w:b/>
                <w:bCs/>
                <w:color w:val="000000"/>
                <w:sz w:val="18"/>
                <w:szCs w:val="18"/>
              </w:rPr>
            </w:pPr>
            <w:r w:rsidRPr="007C1E7D">
              <w:rPr>
                <w:b/>
                <w:bCs/>
                <w:color w:val="000000"/>
                <w:sz w:val="18"/>
                <w:szCs w:val="18"/>
                <w:lang w:val="en-GB"/>
              </w:rPr>
              <w:t>16,861</w:t>
            </w:r>
          </w:p>
        </w:tc>
        <w:tc>
          <w:tcPr>
            <w:tcW w:w="270" w:type="dxa"/>
            <w:gridSpan w:val="2"/>
            <w:tcBorders>
              <w:left w:val="nil"/>
              <w:right w:val="nil"/>
            </w:tcBorders>
          </w:tcPr>
          <w:p w:rsidR="0051548E" w:rsidRPr="00ED1EE5" w:rsidRDefault="0051548E" w:rsidP="004D043F">
            <w:pPr>
              <w:tabs>
                <w:tab w:val="decimal" w:pos="770"/>
              </w:tabs>
              <w:spacing w:line="240" w:lineRule="atLeast"/>
              <w:ind w:left="-108" w:right="-228"/>
              <w:rPr>
                <w:b/>
                <w:bCs/>
                <w:color w:val="000000"/>
                <w:sz w:val="18"/>
                <w:szCs w:val="18"/>
              </w:rPr>
            </w:pPr>
          </w:p>
        </w:tc>
        <w:tc>
          <w:tcPr>
            <w:tcW w:w="810" w:type="dxa"/>
            <w:gridSpan w:val="2"/>
            <w:tcBorders>
              <w:top w:val="single" w:sz="4" w:space="0" w:color="auto"/>
              <w:left w:val="nil"/>
              <w:bottom w:val="double" w:sz="4" w:space="0" w:color="auto"/>
              <w:right w:val="nil"/>
            </w:tcBorders>
            <w:shd w:val="clear" w:color="auto" w:fill="auto"/>
          </w:tcPr>
          <w:p w:rsidR="0051548E" w:rsidRPr="00ED1EE5" w:rsidRDefault="0051548E" w:rsidP="00694786">
            <w:pPr>
              <w:tabs>
                <w:tab w:val="decimal" w:pos="602"/>
              </w:tabs>
              <w:spacing w:line="240" w:lineRule="atLeast"/>
              <w:ind w:left="-108" w:right="-108"/>
              <w:rPr>
                <w:b/>
                <w:bCs/>
                <w:color w:val="000000"/>
                <w:sz w:val="18"/>
                <w:szCs w:val="18"/>
                <w:lang w:val="en-GB"/>
              </w:rPr>
            </w:pPr>
            <w:r w:rsidRPr="007C1E7D">
              <w:rPr>
                <w:b/>
                <w:bCs/>
                <w:color w:val="000000"/>
                <w:sz w:val="18"/>
                <w:szCs w:val="18"/>
                <w:lang w:val="en-GB"/>
              </w:rPr>
              <w:t>26,794</w:t>
            </w:r>
          </w:p>
        </w:tc>
        <w:tc>
          <w:tcPr>
            <w:tcW w:w="270" w:type="dxa"/>
            <w:gridSpan w:val="2"/>
            <w:tcBorders>
              <w:left w:val="nil"/>
              <w:right w:val="nil"/>
            </w:tcBorders>
            <w:shd w:val="clear" w:color="auto" w:fill="auto"/>
          </w:tcPr>
          <w:p w:rsidR="0051548E" w:rsidRPr="00ED1EE5" w:rsidRDefault="0051548E" w:rsidP="004D043F">
            <w:pPr>
              <w:tabs>
                <w:tab w:val="decimal" w:pos="770"/>
              </w:tabs>
              <w:spacing w:line="240" w:lineRule="atLeast"/>
              <w:ind w:left="-108" w:right="-228"/>
              <w:rPr>
                <w:b/>
                <w:bCs/>
                <w:color w:val="000000"/>
                <w:sz w:val="18"/>
                <w:szCs w:val="18"/>
              </w:rPr>
            </w:pPr>
          </w:p>
        </w:tc>
        <w:tc>
          <w:tcPr>
            <w:tcW w:w="899" w:type="dxa"/>
            <w:gridSpan w:val="2"/>
            <w:tcBorders>
              <w:top w:val="single" w:sz="4" w:space="0" w:color="auto"/>
              <w:left w:val="nil"/>
              <w:bottom w:val="double" w:sz="4" w:space="0" w:color="auto"/>
              <w:right w:val="nil"/>
            </w:tcBorders>
          </w:tcPr>
          <w:p w:rsidR="0051548E" w:rsidRPr="00ED1EE5" w:rsidRDefault="0051548E" w:rsidP="004D043F">
            <w:pPr>
              <w:tabs>
                <w:tab w:val="decimal" w:pos="688"/>
              </w:tabs>
              <w:spacing w:line="240" w:lineRule="atLeast"/>
              <w:ind w:left="-108" w:right="-108"/>
              <w:rPr>
                <w:b/>
                <w:bCs/>
                <w:color w:val="000000"/>
                <w:sz w:val="18"/>
                <w:szCs w:val="18"/>
                <w:lang w:val="en-GB"/>
              </w:rPr>
            </w:pPr>
            <w:r w:rsidRPr="007C1E7D">
              <w:rPr>
                <w:b/>
                <w:bCs/>
                <w:color w:val="000000"/>
                <w:sz w:val="18"/>
                <w:szCs w:val="18"/>
                <w:lang w:val="en-GB"/>
              </w:rPr>
              <w:t>79,317</w:t>
            </w:r>
          </w:p>
        </w:tc>
        <w:tc>
          <w:tcPr>
            <w:tcW w:w="270" w:type="dxa"/>
            <w:gridSpan w:val="2"/>
            <w:tcBorders>
              <w:left w:val="nil"/>
              <w:right w:val="nil"/>
            </w:tcBorders>
          </w:tcPr>
          <w:p w:rsidR="0051548E" w:rsidRPr="00ED1EE5" w:rsidRDefault="0051548E" w:rsidP="004D043F">
            <w:pPr>
              <w:tabs>
                <w:tab w:val="decimal" w:pos="770"/>
              </w:tabs>
              <w:spacing w:line="240" w:lineRule="atLeast"/>
              <w:ind w:left="-108" w:right="-228"/>
              <w:rPr>
                <w:b/>
                <w:bCs/>
                <w:color w:val="000000"/>
                <w:sz w:val="18"/>
                <w:szCs w:val="18"/>
              </w:rPr>
            </w:pPr>
          </w:p>
        </w:tc>
        <w:tc>
          <w:tcPr>
            <w:tcW w:w="899" w:type="dxa"/>
            <w:gridSpan w:val="2"/>
            <w:tcBorders>
              <w:top w:val="single" w:sz="4" w:space="0" w:color="auto"/>
              <w:left w:val="nil"/>
              <w:bottom w:val="double" w:sz="4" w:space="0" w:color="auto"/>
              <w:right w:val="nil"/>
            </w:tcBorders>
          </w:tcPr>
          <w:p w:rsidR="0051548E" w:rsidRPr="00ED1EE5" w:rsidRDefault="0051548E" w:rsidP="004D043F">
            <w:pPr>
              <w:tabs>
                <w:tab w:val="decimal" w:pos="653"/>
              </w:tabs>
              <w:spacing w:line="240" w:lineRule="atLeast"/>
              <w:ind w:left="-108" w:right="-228"/>
              <w:rPr>
                <w:b/>
                <w:bCs/>
                <w:color w:val="000000"/>
                <w:sz w:val="18"/>
                <w:szCs w:val="18"/>
              </w:rPr>
            </w:pPr>
            <w:r w:rsidRPr="007C1E7D">
              <w:rPr>
                <w:b/>
                <w:bCs/>
                <w:color w:val="000000"/>
                <w:sz w:val="18"/>
                <w:szCs w:val="18"/>
                <w:lang w:val="en-GB"/>
              </w:rPr>
              <w:t>617,715</w:t>
            </w:r>
          </w:p>
        </w:tc>
        <w:tc>
          <w:tcPr>
            <w:tcW w:w="270" w:type="dxa"/>
            <w:gridSpan w:val="2"/>
            <w:tcBorders>
              <w:left w:val="nil"/>
              <w:right w:val="nil"/>
            </w:tcBorders>
          </w:tcPr>
          <w:p w:rsidR="0051548E" w:rsidRPr="00ED1EE5" w:rsidRDefault="0051548E" w:rsidP="004D043F">
            <w:pPr>
              <w:tabs>
                <w:tab w:val="decimal" w:pos="770"/>
              </w:tabs>
              <w:spacing w:line="240" w:lineRule="atLeast"/>
              <w:ind w:left="-108" w:right="-228"/>
              <w:rPr>
                <w:b/>
                <w:bCs/>
                <w:color w:val="000000"/>
                <w:sz w:val="18"/>
                <w:szCs w:val="18"/>
              </w:rPr>
            </w:pPr>
          </w:p>
        </w:tc>
        <w:tc>
          <w:tcPr>
            <w:tcW w:w="810" w:type="dxa"/>
            <w:gridSpan w:val="2"/>
            <w:tcBorders>
              <w:top w:val="single" w:sz="4" w:space="0" w:color="auto"/>
              <w:left w:val="nil"/>
              <w:bottom w:val="double" w:sz="4" w:space="0" w:color="auto"/>
              <w:right w:val="nil"/>
            </w:tcBorders>
            <w:shd w:val="clear" w:color="auto" w:fill="auto"/>
          </w:tcPr>
          <w:p w:rsidR="0051548E" w:rsidRPr="00ED1EE5" w:rsidRDefault="0051548E" w:rsidP="004D043F">
            <w:pPr>
              <w:tabs>
                <w:tab w:val="decimal" w:pos="600"/>
              </w:tabs>
              <w:spacing w:line="240" w:lineRule="atLeast"/>
              <w:ind w:left="-108" w:right="-108"/>
              <w:rPr>
                <w:b/>
                <w:bCs/>
                <w:color w:val="000000"/>
                <w:sz w:val="18"/>
                <w:szCs w:val="18"/>
                <w:lang w:val="en-GB"/>
              </w:rPr>
            </w:pPr>
            <w:r>
              <w:rPr>
                <w:b/>
                <w:bCs/>
                <w:color w:val="000000"/>
                <w:sz w:val="18"/>
                <w:szCs w:val="18"/>
                <w:lang w:val="en-GB"/>
              </w:rPr>
              <w:t>4,357</w:t>
            </w:r>
          </w:p>
        </w:tc>
        <w:tc>
          <w:tcPr>
            <w:tcW w:w="270" w:type="dxa"/>
            <w:gridSpan w:val="2"/>
            <w:tcBorders>
              <w:left w:val="nil"/>
              <w:right w:val="nil"/>
            </w:tcBorders>
            <w:shd w:val="clear" w:color="auto" w:fill="auto"/>
          </w:tcPr>
          <w:p w:rsidR="0051548E" w:rsidRPr="00ED1EE5" w:rsidRDefault="0051548E" w:rsidP="004D043F">
            <w:pPr>
              <w:tabs>
                <w:tab w:val="decimal" w:pos="600"/>
              </w:tabs>
              <w:spacing w:line="240" w:lineRule="atLeast"/>
              <w:ind w:left="-108" w:right="-228"/>
              <w:rPr>
                <w:b/>
                <w:bCs/>
                <w:color w:val="000000"/>
                <w:sz w:val="18"/>
                <w:szCs w:val="18"/>
              </w:rPr>
            </w:pPr>
          </w:p>
        </w:tc>
        <w:tc>
          <w:tcPr>
            <w:tcW w:w="899" w:type="dxa"/>
            <w:tcBorders>
              <w:top w:val="single" w:sz="4" w:space="0" w:color="auto"/>
              <w:left w:val="nil"/>
              <w:bottom w:val="double" w:sz="4" w:space="0" w:color="auto"/>
              <w:right w:val="nil"/>
            </w:tcBorders>
            <w:shd w:val="clear" w:color="auto" w:fill="auto"/>
          </w:tcPr>
          <w:p w:rsidR="0051548E" w:rsidRPr="00ED1EE5" w:rsidRDefault="0051548E" w:rsidP="004D043F">
            <w:pPr>
              <w:tabs>
                <w:tab w:val="decimal" w:pos="690"/>
              </w:tabs>
              <w:spacing w:line="240" w:lineRule="atLeast"/>
              <w:ind w:left="-108" w:right="-228"/>
              <w:rPr>
                <w:b/>
                <w:bCs/>
                <w:color w:val="000000"/>
                <w:sz w:val="18"/>
                <w:szCs w:val="18"/>
              </w:rPr>
            </w:pPr>
            <w:r w:rsidRPr="00012190">
              <w:rPr>
                <w:b/>
                <w:bCs/>
                <w:color w:val="000000"/>
                <w:sz w:val="18"/>
                <w:szCs w:val="18"/>
                <w:lang w:val="en-GB"/>
              </w:rPr>
              <w:t>8,</w:t>
            </w:r>
            <w:r>
              <w:rPr>
                <w:b/>
                <w:bCs/>
                <w:color w:val="000000"/>
                <w:sz w:val="18"/>
                <w:szCs w:val="18"/>
                <w:lang w:val="en-GB"/>
              </w:rPr>
              <w:t>124,498</w:t>
            </w:r>
          </w:p>
        </w:tc>
      </w:tr>
      <w:tr w:rsidR="0051548E" w:rsidRPr="0077796A" w:rsidTr="0051548E">
        <w:trPr>
          <w:trHeight w:val="44"/>
        </w:trPr>
        <w:tc>
          <w:tcPr>
            <w:tcW w:w="2610" w:type="dxa"/>
            <w:tcBorders>
              <w:top w:val="nil"/>
              <w:left w:val="nil"/>
              <w:bottom w:val="nil"/>
              <w:right w:val="nil"/>
            </w:tcBorders>
            <w:shd w:val="clear" w:color="auto" w:fill="auto"/>
          </w:tcPr>
          <w:p w:rsidR="0051548E" w:rsidRPr="00B43CE5" w:rsidRDefault="0051548E" w:rsidP="002C2706">
            <w:pPr>
              <w:spacing w:line="240" w:lineRule="atLeast"/>
              <w:ind w:right="-45"/>
              <w:rPr>
                <w:b/>
                <w:bCs/>
                <w:color w:val="FF0000"/>
                <w:sz w:val="18"/>
                <w:szCs w:val="18"/>
              </w:rPr>
            </w:pPr>
          </w:p>
        </w:tc>
        <w:tc>
          <w:tcPr>
            <w:tcW w:w="450" w:type="dxa"/>
            <w:tcBorders>
              <w:top w:val="nil"/>
              <w:left w:val="nil"/>
              <w:bottom w:val="nil"/>
              <w:right w:val="nil"/>
            </w:tcBorders>
            <w:shd w:val="clear" w:color="auto" w:fill="auto"/>
          </w:tcPr>
          <w:p w:rsidR="0051548E" w:rsidRPr="00B43CE5" w:rsidRDefault="0051548E" w:rsidP="002C2706">
            <w:pPr>
              <w:spacing w:line="240" w:lineRule="atLeast"/>
              <w:ind w:right="-45"/>
              <w:rPr>
                <w:b/>
                <w:bCs/>
                <w:color w:val="FF0000"/>
                <w:sz w:val="18"/>
                <w:szCs w:val="18"/>
              </w:rPr>
            </w:pPr>
          </w:p>
        </w:tc>
        <w:tc>
          <w:tcPr>
            <w:tcW w:w="990" w:type="dxa"/>
            <w:tcBorders>
              <w:left w:val="nil"/>
              <w:right w:val="nil"/>
            </w:tcBorders>
            <w:shd w:val="clear" w:color="auto" w:fill="auto"/>
            <w:vAlign w:val="center"/>
          </w:tcPr>
          <w:p w:rsidR="0051548E" w:rsidRPr="0077796A" w:rsidRDefault="0051548E" w:rsidP="002C2706">
            <w:pPr>
              <w:tabs>
                <w:tab w:val="decimal" w:pos="770"/>
              </w:tabs>
              <w:spacing w:line="240" w:lineRule="atLeast"/>
              <w:ind w:right="-228"/>
              <w:rPr>
                <w:b/>
                <w:bCs/>
                <w:color w:val="000000"/>
                <w:sz w:val="18"/>
                <w:szCs w:val="18"/>
                <w:cs/>
              </w:rPr>
            </w:pPr>
          </w:p>
        </w:tc>
        <w:tc>
          <w:tcPr>
            <w:tcW w:w="272" w:type="dxa"/>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98" w:type="dxa"/>
            <w:tcBorders>
              <w:left w:val="nil"/>
              <w:right w:val="nil"/>
            </w:tcBorders>
            <w:shd w:val="clear" w:color="auto" w:fill="auto"/>
            <w:vAlign w:val="center"/>
          </w:tcPr>
          <w:p w:rsidR="0051548E" w:rsidRPr="00C600B9" w:rsidRDefault="0051548E" w:rsidP="004959FC">
            <w:pPr>
              <w:tabs>
                <w:tab w:val="decimal" w:pos="704"/>
              </w:tabs>
              <w:spacing w:line="240" w:lineRule="atLeast"/>
              <w:ind w:left="-108" w:right="-102"/>
              <w:rPr>
                <w:color w:val="000000"/>
                <w:sz w:val="18"/>
                <w:szCs w:val="18"/>
              </w:rPr>
            </w:pPr>
          </w:p>
        </w:tc>
        <w:tc>
          <w:tcPr>
            <w:tcW w:w="272" w:type="dxa"/>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89" w:type="dxa"/>
            <w:tcBorders>
              <w:left w:val="nil"/>
              <w:right w:val="nil"/>
            </w:tcBorders>
            <w:shd w:val="clear" w:color="auto" w:fill="auto"/>
            <w:vAlign w:val="center"/>
          </w:tcPr>
          <w:p w:rsidR="0051548E" w:rsidRPr="00C600B9" w:rsidRDefault="0051548E" w:rsidP="002C2706">
            <w:pPr>
              <w:tabs>
                <w:tab w:val="decimal" w:pos="770"/>
              </w:tabs>
              <w:spacing w:line="240" w:lineRule="atLeast"/>
              <w:ind w:left="-108" w:right="-108"/>
              <w:rPr>
                <w:color w:val="000000"/>
                <w:sz w:val="18"/>
                <w:szCs w:val="18"/>
              </w:rPr>
            </w:pPr>
          </w:p>
        </w:tc>
        <w:tc>
          <w:tcPr>
            <w:tcW w:w="270" w:type="dxa"/>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99" w:type="dxa"/>
            <w:gridSpan w:val="2"/>
            <w:tcBorders>
              <w:left w:val="nil"/>
              <w:right w:val="nil"/>
            </w:tcBorders>
            <w:shd w:val="clear" w:color="auto" w:fill="auto"/>
            <w:vAlign w:val="center"/>
          </w:tcPr>
          <w:p w:rsidR="0051548E" w:rsidRPr="00C600B9" w:rsidRDefault="0051548E" w:rsidP="002C2706">
            <w:pPr>
              <w:tabs>
                <w:tab w:val="decimal" w:pos="770"/>
              </w:tabs>
              <w:spacing w:line="240" w:lineRule="atLeast"/>
              <w:ind w:left="-108" w:right="-108"/>
              <w:rPr>
                <w:color w:val="000000"/>
                <w:sz w:val="18"/>
                <w:szCs w:val="18"/>
              </w:rPr>
            </w:pPr>
          </w:p>
        </w:tc>
        <w:tc>
          <w:tcPr>
            <w:tcW w:w="270" w:type="dxa"/>
            <w:gridSpan w:val="2"/>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89" w:type="dxa"/>
            <w:gridSpan w:val="2"/>
            <w:tcBorders>
              <w:left w:val="nil"/>
              <w:right w:val="nil"/>
            </w:tcBorders>
            <w:shd w:val="clear" w:color="auto" w:fill="auto"/>
            <w:vAlign w:val="center"/>
          </w:tcPr>
          <w:p w:rsidR="0051548E" w:rsidRPr="00C600B9" w:rsidRDefault="0051548E" w:rsidP="005F0F61">
            <w:pPr>
              <w:tabs>
                <w:tab w:val="decimal" w:pos="686"/>
              </w:tabs>
              <w:spacing w:line="240" w:lineRule="atLeast"/>
              <w:ind w:left="-108" w:right="-106"/>
              <w:rPr>
                <w:color w:val="000000"/>
                <w:sz w:val="18"/>
                <w:szCs w:val="18"/>
              </w:rPr>
            </w:pPr>
          </w:p>
        </w:tc>
        <w:tc>
          <w:tcPr>
            <w:tcW w:w="270" w:type="dxa"/>
            <w:gridSpan w:val="2"/>
            <w:tcBorders>
              <w:left w:val="nil"/>
              <w:right w:val="nil"/>
            </w:tcBorders>
            <w:shd w:val="clear" w:color="auto" w:fill="auto"/>
            <w:noWrap/>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89" w:type="dxa"/>
            <w:gridSpan w:val="2"/>
            <w:tcBorders>
              <w:left w:val="nil"/>
              <w:right w:val="nil"/>
            </w:tcBorders>
            <w:vAlign w:val="center"/>
          </w:tcPr>
          <w:p w:rsidR="0051548E" w:rsidRPr="00C600B9" w:rsidRDefault="0051548E" w:rsidP="005F0F61">
            <w:pPr>
              <w:tabs>
                <w:tab w:val="decimal" w:pos="696"/>
              </w:tabs>
              <w:spacing w:line="240" w:lineRule="atLeast"/>
              <w:ind w:left="-108" w:right="-102"/>
              <w:rPr>
                <w:color w:val="000000"/>
                <w:sz w:val="18"/>
                <w:szCs w:val="18"/>
              </w:rPr>
            </w:pPr>
          </w:p>
        </w:tc>
        <w:tc>
          <w:tcPr>
            <w:tcW w:w="270" w:type="dxa"/>
            <w:gridSpan w:val="2"/>
            <w:tcBorders>
              <w:left w:val="nil"/>
              <w:right w:val="nil"/>
            </w:tcBorders>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10" w:type="dxa"/>
            <w:gridSpan w:val="2"/>
            <w:tcBorders>
              <w:left w:val="nil"/>
              <w:right w:val="nil"/>
            </w:tcBorders>
            <w:shd w:val="clear" w:color="auto" w:fill="auto"/>
            <w:vAlign w:val="center"/>
          </w:tcPr>
          <w:p w:rsidR="0051548E" w:rsidRPr="00C600B9" w:rsidRDefault="0051548E" w:rsidP="005F0F61">
            <w:pPr>
              <w:tabs>
                <w:tab w:val="decimal" w:pos="513"/>
              </w:tabs>
              <w:spacing w:line="240" w:lineRule="atLeast"/>
              <w:ind w:left="-108" w:right="-108"/>
              <w:rPr>
                <w:color w:val="000000"/>
                <w:sz w:val="18"/>
                <w:szCs w:val="18"/>
              </w:rPr>
            </w:pPr>
          </w:p>
        </w:tc>
        <w:tc>
          <w:tcPr>
            <w:tcW w:w="270" w:type="dxa"/>
            <w:gridSpan w:val="2"/>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99" w:type="dxa"/>
            <w:gridSpan w:val="2"/>
            <w:tcBorders>
              <w:left w:val="nil"/>
              <w:right w:val="nil"/>
            </w:tcBorders>
          </w:tcPr>
          <w:p w:rsidR="0051548E" w:rsidRPr="0077796A" w:rsidRDefault="0051548E" w:rsidP="002C2706">
            <w:pPr>
              <w:tabs>
                <w:tab w:val="decimal" w:pos="608"/>
              </w:tabs>
              <w:spacing w:line="240" w:lineRule="atLeast"/>
              <w:ind w:left="-108" w:right="-108"/>
              <w:rPr>
                <w:color w:val="000000"/>
                <w:sz w:val="18"/>
                <w:szCs w:val="18"/>
              </w:rPr>
            </w:pPr>
          </w:p>
        </w:tc>
        <w:tc>
          <w:tcPr>
            <w:tcW w:w="270" w:type="dxa"/>
            <w:gridSpan w:val="2"/>
            <w:tcBorders>
              <w:left w:val="nil"/>
              <w:right w:val="nil"/>
            </w:tcBorders>
          </w:tcPr>
          <w:p w:rsidR="0051548E" w:rsidRPr="0077796A" w:rsidRDefault="0051548E" w:rsidP="002C2706">
            <w:pPr>
              <w:tabs>
                <w:tab w:val="decimal" w:pos="770"/>
              </w:tabs>
              <w:spacing w:line="240" w:lineRule="atLeast"/>
              <w:ind w:left="-108" w:right="-228"/>
              <w:rPr>
                <w:b/>
                <w:bCs/>
                <w:color w:val="000000"/>
                <w:sz w:val="18"/>
                <w:szCs w:val="18"/>
              </w:rPr>
            </w:pPr>
          </w:p>
        </w:tc>
        <w:tc>
          <w:tcPr>
            <w:tcW w:w="899" w:type="dxa"/>
            <w:gridSpan w:val="2"/>
            <w:tcBorders>
              <w:left w:val="nil"/>
              <w:right w:val="nil"/>
            </w:tcBorders>
            <w:vAlign w:val="center"/>
          </w:tcPr>
          <w:p w:rsidR="0051548E" w:rsidRPr="00C600B9" w:rsidRDefault="0051548E" w:rsidP="002C2706">
            <w:pPr>
              <w:tabs>
                <w:tab w:val="decimal" w:pos="653"/>
              </w:tabs>
              <w:spacing w:line="240" w:lineRule="atLeast"/>
              <w:ind w:left="-108" w:right="-108"/>
              <w:rPr>
                <w:color w:val="000000"/>
                <w:sz w:val="18"/>
                <w:szCs w:val="18"/>
              </w:rPr>
            </w:pPr>
          </w:p>
        </w:tc>
        <w:tc>
          <w:tcPr>
            <w:tcW w:w="270" w:type="dxa"/>
            <w:gridSpan w:val="2"/>
            <w:tcBorders>
              <w:left w:val="nil"/>
              <w:right w:val="nil"/>
            </w:tcBorders>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10" w:type="dxa"/>
            <w:gridSpan w:val="2"/>
            <w:tcBorders>
              <w:left w:val="nil"/>
              <w:right w:val="nil"/>
            </w:tcBorders>
            <w:shd w:val="clear" w:color="auto" w:fill="auto"/>
            <w:vAlign w:val="center"/>
          </w:tcPr>
          <w:p w:rsidR="0051548E" w:rsidRPr="00C600B9" w:rsidRDefault="0051548E" w:rsidP="002C2706">
            <w:pPr>
              <w:tabs>
                <w:tab w:val="decimal" w:pos="600"/>
              </w:tabs>
              <w:spacing w:line="240" w:lineRule="atLeast"/>
              <w:ind w:left="-108" w:right="-117"/>
              <w:rPr>
                <w:color w:val="000000"/>
                <w:sz w:val="18"/>
                <w:szCs w:val="18"/>
              </w:rPr>
            </w:pPr>
          </w:p>
        </w:tc>
        <w:tc>
          <w:tcPr>
            <w:tcW w:w="270" w:type="dxa"/>
            <w:gridSpan w:val="2"/>
            <w:tcBorders>
              <w:left w:val="nil"/>
              <w:right w:val="nil"/>
            </w:tcBorders>
            <w:shd w:val="clear" w:color="auto" w:fill="auto"/>
            <w:vAlign w:val="center"/>
          </w:tcPr>
          <w:p w:rsidR="0051548E" w:rsidRPr="0077796A" w:rsidRDefault="0051548E" w:rsidP="002C2706">
            <w:pPr>
              <w:tabs>
                <w:tab w:val="decimal" w:pos="600"/>
              </w:tabs>
              <w:spacing w:line="240" w:lineRule="atLeast"/>
              <w:ind w:left="-108" w:right="-228"/>
              <w:rPr>
                <w:b/>
                <w:bCs/>
                <w:color w:val="000000"/>
                <w:sz w:val="18"/>
                <w:szCs w:val="18"/>
              </w:rPr>
            </w:pPr>
          </w:p>
        </w:tc>
        <w:tc>
          <w:tcPr>
            <w:tcW w:w="899" w:type="dxa"/>
            <w:tcBorders>
              <w:left w:val="nil"/>
              <w:right w:val="nil"/>
            </w:tcBorders>
            <w:shd w:val="clear" w:color="auto" w:fill="auto"/>
            <w:vAlign w:val="center"/>
          </w:tcPr>
          <w:p w:rsidR="0051548E" w:rsidRPr="00C600B9" w:rsidRDefault="0051548E" w:rsidP="002C2706">
            <w:pPr>
              <w:tabs>
                <w:tab w:val="decimal" w:pos="690"/>
              </w:tabs>
              <w:spacing w:line="240" w:lineRule="atLeast"/>
              <w:ind w:left="-108" w:right="-108"/>
              <w:rPr>
                <w:color w:val="000000"/>
                <w:sz w:val="18"/>
                <w:szCs w:val="18"/>
              </w:rPr>
            </w:pPr>
          </w:p>
        </w:tc>
      </w:tr>
      <w:tr w:rsidR="0051548E" w:rsidRPr="0077796A" w:rsidTr="0051548E">
        <w:trPr>
          <w:trHeight w:val="44"/>
        </w:trPr>
        <w:tc>
          <w:tcPr>
            <w:tcW w:w="2610" w:type="dxa"/>
            <w:tcBorders>
              <w:top w:val="nil"/>
              <w:left w:val="nil"/>
              <w:bottom w:val="nil"/>
              <w:right w:val="nil"/>
            </w:tcBorders>
            <w:shd w:val="clear" w:color="auto" w:fill="auto"/>
          </w:tcPr>
          <w:p w:rsidR="0051548E" w:rsidRPr="007C1E7D" w:rsidRDefault="0051548E" w:rsidP="002C2706">
            <w:pPr>
              <w:spacing w:line="240" w:lineRule="atLeast"/>
              <w:ind w:right="-45"/>
              <w:rPr>
                <w:b/>
                <w:bCs/>
                <w:sz w:val="18"/>
                <w:szCs w:val="18"/>
              </w:rPr>
            </w:pPr>
            <w:r w:rsidRPr="007C1E7D">
              <w:rPr>
                <w:b/>
                <w:bCs/>
                <w:sz w:val="18"/>
                <w:szCs w:val="18"/>
              </w:rPr>
              <w:t>At 31 December 2024</w:t>
            </w:r>
          </w:p>
        </w:tc>
        <w:tc>
          <w:tcPr>
            <w:tcW w:w="450" w:type="dxa"/>
            <w:tcBorders>
              <w:top w:val="nil"/>
              <w:left w:val="nil"/>
              <w:bottom w:val="nil"/>
              <w:right w:val="nil"/>
            </w:tcBorders>
            <w:shd w:val="clear" w:color="auto" w:fill="auto"/>
          </w:tcPr>
          <w:p w:rsidR="0051548E" w:rsidRPr="007C1E7D" w:rsidRDefault="0051548E" w:rsidP="002C2706">
            <w:pPr>
              <w:spacing w:line="240" w:lineRule="atLeast"/>
              <w:ind w:right="-45"/>
              <w:rPr>
                <w:b/>
                <w:bCs/>
                <w:sz w:val="18"/>
                <w:szCs w:val="18"/>
              </w:rPr>
            </w:pPr>
          </w:p>
        </w:tc>
        <w:tc>
          <w:tcPr>
            <w:tcW w:w="990" w:type="dxa"/>
            <w:tcBorders>
              <w:left w:val="nil"/>
              <w:right w:val="nil"/>
            </w:tcBorders>
            <w:shd w:val="clear" w:color="auto" w:fill="auto"/>
            <w:vAlign w:val="center"/>
          </w:tcPr>
          <w:p w:rsidR="0051548E" w:rsidRPr="0077796A" w:rsidRDefault="0051548E" w:rsidP="002C2706">
            <w:pPr>
              <w:tabs>
                <w:tab w:val="decimal" w:pos="770"/>
              </w:tabs>
              <w:spacing w:line="240" w:lineRule="atLeast"/>
              <w:ind w:right="-228"/>
              <w:rPr>
                <w:b/>
                <w:bCs/>
                <w:color w:val="000000"/>
                <w:sz w:val="18"/>
                <w:szCs w:val="18"/>
                <w:cs/>
              </w:rPr>
            </w:pPr>
          </w:p>
        </w:tc>
        <w:tc>
          <w:tcPr>
            <w:tcW w:w="272" w:type="dxa"/>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98" w:type="dxa"/>
            <w:tcBorders>
              <w:left w:val="nil"/>
              <w:right w:val="nil"/>
            </w:tcBorders>
            <w:shd w:val="clear" w:color="auto" w:fill="auto"/>
            <w:vAlign w:val="center"/>
          </w:tcPr>
          <w:p w:rsidR="0051548E" w:rsidRPr="00C600B9" w:rsidRDefault="0051548E" w:rsidP="004959FC">
            <w:pPr>
              <w:tabs>
                <w:tab w:val="decimal" w:pos="704"/>
              </w:tabs>
              <w:spacing w:line="240" w:lineRule="atLeast"/>
              <w:ind w:left="-108" w:right="-102"/>
              <w:rPr>
                <w:color w:val="000000"/>
                <w:sz w:val="18"/>
                <w:szCs w:val="18"/>
              </w:rPr>
            </w:pPr>
          </w:p>
        </w:tc>
        <w:tc>
          <w:tcPr>
            <w:tcW w:w="272" w:type="dxa"/>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89" w:type="dxa"/>
            <w:tcBorders>
              <w:left w:val="nil"/>
              <w:right w:val="nil"/>
            </w:tcBorders>
            <w:shd w:val="clear" w:color="auto" w:fill="auto"/>
            <w:vAlign w:val="center"/>
          </w:tcPr>
          <w:p w:rsidR="0051548E" w:rsidRPr="00C600B9" w:rsidRDefault="0051548E" w:rsidP="002C2706">
            <w:pPr>
              <w:tabs>
                <w:tab w:val="decimal" w:pos="770"/>
              </w:tabs>
              <w:spacing w:line="240" w:lineRule="atLeast"/>
              <w:ind w:left="-108" w:right="-108"/>
              <w:rPr>
                <w:color w:val="000000"/>
                <w:sz w:val="18"/>
                <w:szCs w:val="18"/>
              </w:rPr>
            </w:pPr>
          </w:p>
        </w:tc>
        <w:tc>
          <w:tcPr>
            <w:tcW w:w="270" w:type="dxa"/>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99" w:type="dxa"/>
            <w:gridSpan w:val="2"/>
            <w:tcBorders>
              <w:left w:val="nil"/>
              <w:right w:val="nil"/>
            </w:tcBorders>
            <w:shd w:val="clear" w:color="auto" w:fill="auto"/>
            <w:vAlign w:val="center"/>
          </w:tcPr>
          <w:p w:rsidR="0051548E" w:rsidRPr="00C600B9" w:rsidRDefault="0051548E" w:rsidP="002C2706">
            <w:pPr>
              <w:tabs>
                <w:tab w:val="decimal" w:pos="770"/>
              </w:tabs>
              <w:spacing w:line="240" w:lineRule="atLeast"/>
              <w:ind w:left="-108" w:right="-108"/>
              <w:rPr>
                <w:color w:val="000000"/>
                <w:sz w:val="18"/>
                <w:szCs w:val="18"/>
              </w:rPr>
            </w:pPr>
          </w:p>
        </w:tc>
        <w:tc>
          <w:tcPr>
            <w:tcW w:w="270" w:type="dxa"/>
            <w:gridSpan w:val="2"/>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89" w:type="dxa"/>
            <w:gridSpan w:val="2"/>
            <w:tcBorders>
              <w:left w:val="nil"/>
              <w:right w:val="nil"/>
            </w:tcBorders>
            <w:shd w:val="clear" w:color="auto" w:fill="auto"/>
            <w:vAlign w:val="center"/>
          </w:tcPr>
          <w:p w:rsidR="0051548E" w:rsidRPr="00C600B9" w:rsidRDefault="0051548E" w:rsidP="005F0F61">
            <w:pPr>
              <w:tabs>
                <w:tab w:val="decimal" w:pos="686"/>
              </w:tabs>
              <w:spacing w:line="240" w:lineRule="atLeast"/>
              <w:ind w:left="-108" w:right="-106"/>
              <w:rPr>
                <w:color w:val="000000"/>
                <w:sz w:val="18"/>
                <w:szCs w:val="18"/>
              </w:rPr>
            </w:pPr>
          </w:p>
        </w:tc>
        <w:tc>
          <w:tcPr>
            <w:tcW w:w="270" w:type="dxa"/>
            <w:gridSpan w:val="2"/>
            <w:tcBorders>
              <w:left w:val="nil"/>
              <w:right w:val="nil"/>
            </w:tcBorders>
            <w:shd w:val="clear" w:color="auto" w:fill="auto"/>
            <w:noWrap/>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989" w:type="dxa"/>
            <w:gridSpan w:val="2"/>
            <w:tcBorders>
              <w:left w:val="nil"/>
              <w:right w:val="nil"/>
            </w:tcBorders>
            <w:vAlign w:val="center"/>
          </w:tcPr>
          <w:p w:rsidR="0051548E" w:rsidRPr="00C600B9" w:rsidRDefault="0051548E" w:rsidP="005F0F61">
            <w:pPr>
              <w:tabs>
                <w:tab w:val="decimal" w:pos="696"/>
              </w:tabs>
              <w:spacing w:line="240" w:lineRule="atLeast"/>
              <w:ind w:left="-108" w:right="-102"/>
              <w:rPr>
                <w:color w:val="000000"/>
                <w:sz w:val="18"/>
                <w:szCs w:val="18"/>
              </w:rPr>
            </w:pPr>
          </w:p>
        </w:tc>
        <w:tc>
          <w:tcPr>
            <w:tcW w:w="270" w:type="dxa"/>
            <w:gridSpan w:val="2"/>
            <w:tcBorders>
              <w:left w:val="nil"/>
              <w:right w:val="nil"/>
            </w:tcBorders>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10" w:type="dxa"/>
            <w:gridSpan w:val="2"/>
            <w:tcBorders>
              <w:left w:val="nil"/>
              <w:right w:val="nil"/>
            </w:tcBorders>
            <w:shd w:val="clear" w:color="auto" w:fill="auto"/>
            <w:vAlign w:val="center"/>
          </w:tcPr>
          <w:p w:rsidR="0051548E" w:rsidRPr="00C600B9" w:rsidRDefault="0051548E" w:rsidP="005F0F61">
            <w:pPr>
              <w:tabs>
                <w:tab w:val="decimal" w:pos="513"/>
              </w:tabs>
              <w:spacing w:line="240" w:lineRule="atLeast"/>
              <w:ind w:left="-108" w:right="-108"/>
              <w:rPr>
                <w:color w:val="000000"/>
                <w:sz w:val="18"/>
                <w:szCs w:val="18"/>
              </w:rPr>
            </w:pPr>
          </w:p>
        </w:tc>
        <w:tc>
          <w:tcPr>
            <w:tcW w:w="270" w:type="dxa"/>
            <w:gridSpan w:val="2"/>
            <w:tcBorders>
              <w:left w:val="nil"/>
              <w:right w:val="nil"/>
            </w:tcBorders>
            <w:shd w:val="clear" w:color="auto" w:fill="auto"/>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99" w:type="dxa"/>
            <w:gridSpan w:val="2"/>
            <w:tcBorders>
              <w:left w:val="nil"/>
              <w:right w:val="nil"/>
            </w:tcBorders>
          </w:tcPr>
          <w:p w:rsidR="0051548E" w:rsidRPr="0077796A" w:rsidRDefault="0051548E" w:rsidP="002C2706">
            <w:pPr>
              <w:tabs>
                <w:tab w:val="decimal" w:pos="608"/>
              </w:tabs>
              <w:spacing w:line="240" w:lineRule="atLeast"/>
              <w:ind w:left="-108" w:right="-108"/>
              <w:rPr>
                <w:color w:val="000000"/>
                <w:sz w:val="18"/>
                <w:szCs w:val="18"/>
              </w:rPr>
            </w:pPr>
          </w:p>
        </w:tc>
        <w:tc>
          <w:tcPr>
            <w:tcW w:w="270" w:type="dxa"/>
            <w:gridSpan w:val="2"/>
            <w:tcBorders>
              <w:left w:val="nil"/>
              <w:right w:val="nil"/>
            </w:tcBorders>
          </w:tcPr>
          <w:p w:rsidR="0051548E" w:rsidRPr="0077796A" w:rsidRDefault="0051548E" w:rsidP="002C2706">
            <w:pPr>
              <w:tabs>
                <w:tab w:val="decimal" w:pos="770"/>
              </w:tabs>
              <w:spacing w:line="240" w:lineRule="atLeast"/>
              <w:ind w:left="-108" w:right="-228"/>
              <w:rPr>
                <w:b/>
                <w:bCs/>
                <w:color w:val="000000"/>
                <w:sz w:val="18"/>
                <w:szCs w:val="18"/>
              </w:rPr>
            </w:pPr>
          </w:p>
        </w:tc>
        <w:tc>
          <w:tcPr>
            <w:tcW w:w="899" w:type="dxa"/>
            <w:gridSpan w:val="2"/>
            <w:tcBorders>
              <w:left w:val="nil"/>
              <w:right w:val="nil"/>
            </w:tcBorders>
            <w:vAlign w:val="center"/>
          </w:tcPr>
          <w:p w:rsidR="0051548E" w:rsidRPr="00C600B9" w:rsidRDefault="0051548E" w:rsidP="002C2706">
            <w:pPr>
              <w:tabs>
                <w:tab w:val="decimal" w:pos="653"/>
              </w:tabs>
              <w:spacing w:line="240" w:lineRule="atLeast"/>
              <w:ind w:left="-108" w:right="-108"/>
              <w:rPr>
                <w:color w:val="000000"/>
                <w:sz w:val="18"/>
                <w:szCs w:val="18"/>
              </w:rPr>
            </w:pPr>
          </w:p>
        </w:tc>
        <w:tc>
          <w:tcPr>
            <w:tcW w:w="270" w:type="dxa"/>
            <w:gridSpan w:val="2"/>
            <w:tcBorders>
              <w:left w:val="nil"/>
              <w:right w:val="nil"/>
            </w:tcBorders>
            <w:vAlign w:val="center"/>
          </w:tcPr>
          <w:p w:rsidR="0051548E" w:rsidRPr="0077796A" w:rsidRDefault="0051548E" w:rsidP="002C2706">
            <w:pPr>
              <w:tabs>
                <w:tab w:val="decimal" w:pos="770"/>
              </w:tabs>
              <w:spacing w:line="240" w:lineRule="atLeast"/>
              <w:ind w:left="-108" w:right="-228"/>
              <w:rPr>
                <w:b/>
                <w:bCs/>
                <w:color w:val="000000"/>
                <w:sz w:val="18"/>
                <w:szCs w:val="18"/>
              </w:rPr>
            </w:pPr>
          </w:p>
        </w:tc>
        <w:tc>
          <w:tcPr>
            <w:tcW w:w="810" w:type="dxa"/>
            <w:gridSpan w:val="2"/>
            <w:tcBorders>
              <w:left w:val="nil"/>
              <w:right w:val="nil"/>
            </w:tcBorders>
            <w:shd w:val="clear" w:color="auto" w:fill="auto"/>
            <w:vAlign w:val="center"/>
          </w:tcPr>
          <w:p w:rsidR="0051548E" w:rsidRPr="00C600B9" w:rsidRDefault="0051548E" w:rsidP="002C2706">
            <w:pPr>
              <w:tabs>
                <w:tab w:val="decimal" w:pos="600"/>
              </w:tabs>
              <w:spacing w:line="240" w:lineRule="atLeast"/>
              <w:ind w:left="-108" w:right="-117"/>
              <w:rPr>
                <w:color w:val="000000"/>
                <w:sz w:val="18"/>
                <w:szCs w:val="18"/>
              </w:rPr>
            </w:pPr>
          </w:p>
        </w:tc>
        <w:tc>
          <w:tcPr>
            <w:tcW w:w="270" w:type="dxa"/>
            <w:gridSpan w:val="2"/>
            <w:tcBorders>
              <w:left w:val="nil"/>
              <w:right w:val="nil"/>
            </w:tcBorders>
            <w:shd w:val="clear" w:color="auto" w:fill="auto"/>
            <w:vAlign w:val="center"/>
          </w:tcPr>
          <w:p w:rsidR="0051548E" w:rsidRPr="0077796A" w:rsidRDefault="0051548E" w:rsidP="002C2706">
            <w:pPr>
              <w:tabs>
                <w:tab w:val="decimal" w:pos="600"/>
              </w:tabs>
              <w:spacing w:line="240" w:lineRule="atLeast"/>
              <w:ind w:left="-108" w:right="-228"/>
              <w:rPr>
                <w:b/>
                <w:bCs/>
                <w:color w:val="000000"/>
                <w:sz w:val="18"/>
                <w:szCs w:val="18"/>
              </w:rPr>
            </w:pPr>
          </w:p>
        </w:tc>
        <w:tc>
          <w:tcPr>
            <w:tcW w:w="899" w:type="dxa"/>
            <w:tcBorders>
              <w:left w:val="nil"/>
              <w:right w:val="nil"/>
            </w:tcBorders>
            <w:shd w:val="clear" w:color="auto" w:fill="auto"/>
            <w:vAlign w:val="center"/>
          </w:tcPr>
          <w:p w:rsidR="0051548E" w:rsidRPr="00C600B9" w:rsidRDefault="0051548E" w:rsidP="002C2706">
            <w:pPr>
              <w:tabs>
                <w:tab w:val="decimal" w:pos="690"/>
              </w:tabs>
              <w:spacing w:line="240" w:lineRule="atLeast"/>
              <w:ind w:left="-108" w:right="-108"/>
              <w:rPr>
                <w:color w:val="000000"/>
                <w:sz w:val="18"/>
                <w:szCs w:val="18"/>
              </w:rPr>
            </w:pPr>
          </w:p>
        </w:tc>
      </w:tr>
      <w:tr w:rsidR="0051548E" w:rsidRPr="0077796A" w:rsidTr="0051548E">
        <w:trPr>
          <w:trHeight w:val="74"/>
        </w:trPr>
        <w:tc>
          <w:tcPr>
            <w:tcW w:w="2610" w:type="dxa"/>
            <w:tcBorders>
              <w:top w:val="nil"/>
              <w:left w:val="nil"/>
              <w:bottom w:val="nil"/>
              <w:right w:val="nil"/>
            </w:tcBorders>
            <w:shd w:val="clear" w:color="auto" w:fill="auto"/>
          </w:tcPr>
          <w:p w:rsidR="0051548E" w:rsidRPr="007C1E7D" w:rsidRDefault="0051548E" w:rsidP="00694786">
            <w:pPr>
              <w:spacing w:line="240" w:lineRule="atLeast"/>
              <w:ind w:right="-45"/>
              <w:rPr>
                <w:b/>
                <w:bCs/>
                <w:i/>
                <w:iCs/>
                <w:sz w:val="18"/>
                <w:szCs w:val="18"/>
              </w:rPr>
            </w:pPr>
            <w:r w:rsidRPr="007C1E7D">
              <w:rPr>
                <w:sz w:val="18"/>
                <w:szCs w:val="18"/>
                <w:lang w:val="en-GB"/>
              </w:rPr>
              <w:t>Owned assets</w:t>
            </w:r>
          </w:p>
        </w:tc>
        <w:tc>
          <w:tcPr>
            <w:tcW w:w="450" w:type="dxa"/>
            <w:tcBorders>
              <w:top w:val="nil"/>
              <w:left w:val="nil"/>
              <w:bottom w:val="nil"/>
              <w:right w:val="nil"/>
            </w:tcBorders>
            <w:shd w:val="clear" w:color="auto" w:fill="auto"/>
          </w:tcPr>
          <w:p w:rsidR="0051548E" w:rsidRPr="007C1E7D" w:rsidRDefault="0051548E" w:rsidP="00694786">
            <w:pPr>
              <w:spacing w:line="240" w:lineRule="atLeast"/>
              <w:ind w:right="-45"/>
              <w:rPr>
                <w:b/>
                <w:bCs/>
                <w:i/>
                <w:iCs/>
                <w:sz w:val="18"/>
                <w:szCs w:val="18"/>
              </w:rPr>
            </w:pPr>
          </w:p>
        </w:tc>
        <w:tc>
          <w:tcPr>
            <w:tcW w:w="990" w:type="dxa"/>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r w:rsidRPr="001C667C">
              <w:rPr>
                <w:sz w:val="18"/>
                <w:szCs w:val="18"/>
              </w:rPr>
              <w:t>781,856</w:t>
            </w:r>
          </w:p>
        </w:tc>
        <w:tc>
          <w:tcPr>
            <w:tcW w:w="272" w:type="dxa"/>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898" w:type="dxa"/>
            <w:shd w:val="clear" w:color="auto" w:fill="FFFFFF"/>
          </w:tcPr>
          <w:p w:rsidR="0051548E" w:rsidRPr="001C667C" w:rsidRDefault="00606043" w:rsidP="00694786">
            <w:pPr>
              <w:tabs>
                <w:tab w:val="decimal" w:pos="704"/>
              </w:tabs>
              <w:spacing w:line="240" w:lineRule="atLeast"/>
              <w:ind w:left="-108" w:right="-102"/>
              <w:rPr>
                <w:color w:val="000000"/>
                <w:sz w:val="18"/>
                <w:szCs w:val="18"/>
                <w:lang w:val="en-GB"/>
              </w:rPr>
            </w:pPr>
            <w:r w:rsidRPr="00606043">
              <w:rPr>
                <w:sz w:val="18"/>
                <w:szCs w:val="18"/>
              </w:rPr>
              <w:t>1,649,149</w:t>
            </w:r>
          </w:p>
        </w:tc>
        <w:tc>
          <w:tcPr>
            <w:tcW w:w="272" w:type="dxa"/>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989" w:type="dxa"/>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r w:rsidRPr="001C667C">
              <w:rPr>
                <w:sz w:val="18"/>
                <w:szCs w:val="18"/>
              </w:rPr>
              <w:t>4,545,346</w:t>
            </w:r>
          </w:p>
        </w:tc>
        <w:tc>
          <w:tcPr>
            <w:tcW w:w="270" w:type="dxa"/>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999" w:type="dxa"/>
            <w:gridSpan w:val="2"/>
            <w:shd w:val="clear" w:color="auto" w:fill="FFFFFF"/>
          </w:tcPr>
          <w:p w:rsidR="0051548E" w:rsidRPr="001C667C" w:rsidRDefault="00606043" w:rsidP="00694786">
            <w:pPr>
              <w:tabs>
                <w:tab w:val="decimal" w:pos="770"/>
              </w:tabs>
              <w:spacing w:line="240" w:lineRule="atLeast"/>
              <w:ind w:left="-108" w:right="-228"/>
              <w:rPr>
                <w:color w:val="000000"/>
                <w:sz w:val="18"/>
                <w:szCs w:val="18"/>
                <w:lang w:val="en-GB"/>
              </w:rPr>
            </w:pPr>
            <w:r w:rsidRPr="00606043">
              <w:rPr>
                <w:sz w:val="18"/>
                <w:szCs w:val="18"/>
              </w:rPr>
              <w:t>415,218</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989" w:type="dxa"/>
            <w:gridSpan w:val="2"/>
            <w:shd w:val="clear" w:color="auto" w:fill="FFFFFF"/>
          </w:tcPr>
          <w:p w:rsidR="0051548E" w:rsidRPr="001C667C" w:rsidRDefault="0051548E" w:rsidP="00694786">
            <w:pPr>
              <w:tabs>
                <w:tab w:val="decimal" w:pos="686"/>
              </w:tabs>
              <w:spacing w:line="240" w:lineRule="atLeast"/>
              <w:ind w:left="-108" w:right="-106"/>
              <w:rPr>
                <w:color w:val="000000"/>
                <w:sz w:val="18"/>
                <w:szCs w:val="18"/>
                <w:lang w:val="en-GB"/>
              </w:rPr>
            </w:pPr>
            <w:r w:rsidRPr="001C667C">
              <w:rPr>
                <w:sz w:val="18"/>
                <w:szCs w:val="18"/>
              </w:rPr>
              <w:t>10,347</w:t>
            </w:r>
          </w:p>
        </w:tc>
        <w:tc>
          <w:tcPr>
            <w:tcW w:w="270" w:type="dxa"/>
            <w:gridSpan w:val="2"/>
            <w:shd w:val="clear" w:color="auto" w:fill="FFFFFF"/>
            <w:noWrap/>
          </w:tcPr>
          <w:p w:rsidR="0051548E" w:rsidRPr="001C667C" w:rsidRDefault="0051548E" w:rsidP="00694786">
            <w:pPr>
              <w:tabs>
                <w:tab w:val="decimal" w:pos="770"/>
              </w:tabs>
              <w:spacing w:line="240" w:lineRule="atLeast"/>
              <w:ind w:left="-108" w:right="-228"/>
              <w:rPr>
                <w:color w:val="000000"/>
                <w:sz w:val="18"/>
                <w:szCs w:val="18"/>
                <w:lang w:val="en-GB"/>
              </w:rPr>
            </w:pPr>
          </w:p>
        </w:tc>
        <w:tc>
          <w:tcPr>
            <w:tcW w:w="989" w:type="dxa"/>
            <w:gridSpan w:val="2"/>
            <w:shd w:val="clear" w:color="auto" w:fill="FFFFFF"/>
          </w:tcPr>
          <w:p w:rsidR="0051548E" w:rsidRPr="001C667C" w:rsidRDefault="0051548E" w:rsidP="00694786">
            <w:pPr>
              <w:tabs>
                <w:tab w:val="decimal" w:pos="696"/>
              </w:tabs>
              <w:spacing w:line="240" w:lineRule="atLeast"/>
              <w:ind w:left="-108" w:right="-102"/>
              <w:rPr>
                <w:color w:val="000000"/>
                <w:sz w:val="18"/>
                <w:szCs w:val="18"/>
                <w:lang w:val="en-GB"/>
              </w:rPr>
            </w:pPr>
            <w:r w:rsidRPr="001C667C">
              <w:rPr>
                <w:sz w:val="18"/>
                <w:szCs w:val="18"/>
              </w:rPr>
              <w:t>6,894</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810" w:type="dxa"/>
            <w:gridSpan w:val="2"/>
            <w:shd w:val="clear" w:color="auto" w:fill="FFFFFF"/>
          </w:tcPr>
          <w:p w:rsidR="0051548E" w:rsidRPr="001C667C" w:rsidRDefault="0051548E" w:rsidP="00694786">
            <w:pPr>
              <w:tabs>
                <w:tab w:val="decimal" w:pos="602"/>
              </w:tabs>
              <w:spacing w:line="240" w:lineRule="atLeast"/>
              <w:ind w:left="-108" w:right="-108"/>
              <w:rPr>
                <w:color w:val="000000"/>
                <w:sz w:val="18"/>
                <w:szCs w:val="18"/>
                <w:lang w:val="en-GB"/>
              </w:rPr>
            </w:pPr>
            <w:r w:rsidRPr="001C667C">
              <w:rPr>
                <w:sz w:val="18"/>
                <w:szCs w:val="18"/>
              </w:rPr>
              <w:t>24,604</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899" w:type="dxa"/>
            <w:gridSpan w:val="2"/>
            <w:shd w:val="clear" w:color="auto" w:fill="FFFFFF"/>
          </w:tcPr>
          <w:p w:rsidR="0051548E" w:rsidRPr="001C667C" w:rsidRDefault="0051548E" w:rsidP="009B2EA0">
            <w:pPr>
              <w:tabs>
                <w:tab w:val="decimal" w:pos="688"/>
              </w:tabs>
              <w:spacing w:line="240" w:lineRule="atLeast"/>
              <w:ind w:left="-108" w:right="-228"/>
              <w:rPr>
                <w:sz w:val="18"/>
                <w:szCs w:val="18"/>
              </w:rPr>
            </w:pPr>
            <w:r w:rsidRPr="001C667C">
              <w:rPr>
                <w:sz w:val="18"/>
                <w:szCs w:val="18"/>
              </w:rPr>
              <w:t>50,277</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899" w:type="dxa"/>
            <w:gridSpan w:val="2"/>
            <w:shd w:val="clear" w:color="auto" w:fill="FFFFFF"/>
          </w:tcPr>
          <w:p w:rsidR="0051548E" w:rsidRPr="001C667C" w:rsidRDefault="0051548E" w:rsidP="001C667C">
            <w:pPr>
              <w:tabs>
                <w:tab w:val="decimal" w:pos="683"/>
              </w:tabs>
              <w:spacing w:line="240" w:lineRule="atLeast"/>
              <w:ind w:left="-108" w:right="-228"/>
              <w:rPr>
                <w:color w:val="000000"/>
                <w:sz w:val="18"/>
                <w:szCs w:val="18"/>
                <w:lang w:val="en-GB"/>
              </w:rPr>
            </w:pPr>
            <w:r w:rsidRPr="001C667C">
              <w:rPr>
                <w:color w:val="000000"/>
                <w:sz w:val="18"/>
                <w:szCs w:val="18"/>
              </w:rPr>
              <w:t>150,036</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color w:val="000000"/>
                <w:sz w:val="18"/>
                <w:szCs w:val="18"/>
                <w:lang w:val="en-GB"/>
              </w:rPr>
            </w:pPr>
          </w:p>
        </w:tc>
        <w:tc>
          <w:tcPr>
            <w:tcW w:w="810" w:type="dxa"/>
            <w:gridSpan w:val="2"/>
            <w:shd w:val="clear" w:color="auto" w:fill="FFFFFF"/>
          </w:tcPr>
          <w:p w:rsidR="0051548E" w:rsidRPr="001C667C" w:rsidRDefault="0051548E" w:rsidP="001C667C">
            <w:pPr>
              <w:tabs>
                <w:tab w:val="decimal" w:pos="608"/>
              </w:tabs>
              <w:spacing w:line="240" w:lineRule="atLeast"/>
              <w:ind w:left="-108" w:right="-108"/>
              <w:rPr>
                <w:color w:val="000000"/>
                <w:sz w:val="18"/>
                <w:szCs w:val="18"/>
                <w:lang w:val="en-GB"/>
              </w:rPr>
            </w:pPr>
            <w:r w:rsidRPr="001C667C">
              <w:rPr>
                <w:color w:val="000000"/>
                <w:sz w:val="18"/>
                <w:szCs w:val="18"/>
              </w:rPr>
              <w:t>11,646</w:t>
            </w:r>
          </w:p>
        </w:tc>
        <w:tc>
          <w:tcPr>
            <w:tcW w:w="270" w:type="dxa"/>
            <w:gridSpan w:val="2"/>
            <w:shd w:val="clear" w:color="auto" w:fill="FFFFFF"/>
          </w:tcPr>
          <w:p w:rsidR="0051548E" w:rsidRPr="001C667C" w:rsidRDefault="0051548E" w:rsidP="00694786">
            <w:pPr>
              <w:tabs>
                <w:tab w:val="decimal" w:pos="600"/>
              </w:tabs>
              <w:spacing w:line="240" w:lineRule="atLeast"/>
              <w:ind w:left="-108" w:right="-228"/>
              <w:rPr>
                <w:color w:val="000000"/>
                <w:sz w:val="18"/>
                <w:szCs w:val="18"/>
                <w:lang w:val="en-GB"/>
              </w:rPr>
            </w:pPr>
          </w:p>
        </w:tc>
        <w:tc>
          <w:tcPr>
            <w:tcW w:w="899" w:type="dxa"/>
            <w:shd w:val="clear" w:color="auto" w:fill="FFFFFF"/>
          </w:tcPr>
          <w:p w:rsidR="0051548E" w:rsidRPr="001C667C" w:rsidRDefault="0051548E" w:rsidP="00694786">
            <w:pPr>
              <w:tabs>
                <w:tab w:val="decimal" w:pos="692"/>
              </w:tabs>
              <w:spacing w:line="240" w:lineRule="atLeast"/>
              <w:ind w:left="-108" w:right="-228"/>
              <w:rPr>
                <w:color w:val="000000"/>
                <w:sz w:val="18"/>
                <w:szCs w:val="18"/>
                <w:lang w:val="en-GB"/>
              </w:rPr>
            </w:pPr>
            <w:r w:rsidRPr="001C667C">
              <w:rPr>
                <w:sz w:val="18"/>
                <w:szCs w:val="18"/>
              </w:rPr>
              <w:t>7,645,373</w:t>
            </w:r>
          </w:p>
        </w:tc>
      </w:tr>
      <w:tr w:rsidR="0051548E" w:rsidRPr="0077796A" w:rsidTr="0051548E">
        <w:trPr>
          <w:trHeight w:val="265"/>
        </w:trPr>
        <w:tc>
          <w:tcPr>
            <w:tcW w:w="2610" w:type="dxa"/>
            <w:tcBorders>
              <w:top w:val="nil"/>
              <w:left w:val="nil"/>
              <w:bottom w:val="nil"/>
              <w:right w:val="nil"/>
            </w:tcBorders>
            <w:shd w:val="clear" w:color="auto" w:fill="auto"/>
          </w:tcPr>
          <w:p w:rsidR="0051548E" w:rsidRPr="0077796A" w:rsidRDefault="0051548E" w:rsidP="00694786">
            <w:pPr>
              <w:spacing w:line="240" w:lineRule="atLeast"/>
              <w:ind w:right="-45"/>
              <w:rPr>
                <w:b/>
                <w:bCs/>
                <w:sz w:val="18"/>
                <w:szCs w:val="18"/>
              </w:rPr>
            </w:pPr>
          </w:p>
        </w:tc>
        <w:tc>
          <w:tcPr>
            <w:tcW w:w="450" w:type="dxa"/>
            <w:tcBorders>
              <w:top w:val="nil"/>
              <w:left w:val="nil"/>
              <w:bottom w:val="nil"/>
              <w:right w:val="nil"/>
            </w:tcBorders>
            <w:shd w:val="clear" w:color="auto" w:fill="auto"/>
          </w:tcPr>
          <w:p w:rsidR="0051548E" w:rsidRPr="0077796A" w:rsidRDefault="0051548E" w:rsidP="00694786">
            <w:pPr>
              <w:spacing w:line="240" w:lineRule="atLeast"/>
              <w:ind w:right="-45"/>
              <w:rPr>
                <w:b/>
                <w:bCs/>
                <w:sz w:val="18"/>
                <w:szCs w:val="18"/>
              </w:rPr>
            </w:pPr>
          </w:p>
        </w:tc>
        <w:tc>
          <w:tcPr>
            <w:tcW w:w="990" w:type="dxa"/>
            <w:tcBorders>
              <w:top w:val="single" w:sz="4" w:space="0" w:color="auto"/>
              <w:bottom w:val="double" w:sz="4" w:space="0" w:color="auto"/>
            </w:tcBorders>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r w:rsidRPr="001C667C">
              <w:rPr>
                <w:b/>
                <w:bCs/>
                <w:sz w:val="18"/>
                <w:szCs w:val="18"/>
              </w:rPr>
              <w:t>781,856</w:t>
            </w:r>
          </w:p>
        </w:tc>
        <w:tc>
          <w:tcPr>
            <w:tcW w:w="272" w:type="dxa"/>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898" w:type="dxa"/>
            <w:tcBorders>
              <w:top w:val="single" w:sz="4" w:space="0" w:color="auto"/>
              <w:bottom w:val="double" w:sz="4" w:space="0" w:color="auto"/>
            </w:tcBorders>
            <w:shd w:val="clear" w:color="auto" w:fill="FFFFFF"/>
          </w:tcPr>
          <w:p w:rsidR="0051548E" w:rsidRPr="00606043" w:rsidRDefault="00606043" w:rsidP="00694786">
            <w:pPr>
              <w:tabs>
                <w:tab w:val="decimal" w:pos="704"/>
              </w:tabs>
              <w:spacing w:line="240" w:lineRule="atLeast"/>
              <w:ind w:left="-108" w:right="-102"/>
              <w:rPr>
                <w:b/>
                <w:bCs/>
                <w:color w:val="000000"/>
                <w:sz w:val="18"/>
                <w:szCs w:val="18"/>
                <w:lang w:val="en-GB"/>
              </w:rPr>
            </w:pPr>
            <w:r w:rsidRPr="00606043">
              <w:rPr>
                <w:b/>
                <w:bCs/>
                <w:sz w:val="18"/>
                <w:szCs w:val="18"/>
              </w:rPr>
              <w:t>1,649,149</w:t>
            </w:r>
          </w:p>
        </w:tc>
        <w:tc>
          <w:tcPr>
            <w:tcW w:w="272" w:type="dxa"/>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989" w:type="dxa"/>
            <w:tcBorders>
              <w:top w:val="single" w:sz="4" w:space="0" w:color="auto"/>
              <w:bottom w:val="double" w:sz="4" w:space="0" w:color="auto"/>
            </w:tcBorders>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r w:rsidRPr="001C667C">
              <w:rPr>
                <w:b/>
                <w:bCs/>
                <w:sz w:val="18"/>
                <w:szCs w:val="18"/>
              </w:rPr>
              <w:t>4,545,346</w:t>
            </w:r>
          </w:p>
        </w:tc>
        <w:tc>
          <w:tcPr>
            <w:tcW w:w="270" w:type="dxa"/>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999" w:type="dxa"/>
            <w:gridSpan w:val="2"/>
            <w:tcBorders>
              <w:top w:val="single" w:sz="4" w:space="0" w:color="auto"/>
              <w:bottom w:val="double" w:sz="4" w:space="0" w:color="auto"/>
            </w:tcBorders>
            <w:shd w:val="clear" w:color="auto" w:fill="FFFFFF"/>
          </w:tcPr>
          <w:p w:rsidR="0051548E" w:rsidRPr="00606043" w:rsidRDefault="00606043" w:rsidP="00694786">
            <w:pPr>
              <w:tabs>
                <w:tab w:val="decimal" w:pos="770"/>
              </w:tabs>
              <w:spacing w:line="240" w:lineRule="atLeast"/>
              <w:ind w:left="-108" w:right="-228"/>
              <w:rPr>
                <w:b/>
                <w:bCs/>
                <w:color w:val="000000"/>
                <w:sz w:val="18"/>
                <w:szCs w:val="18"/>
                <w:lang w:val="en-GB"/>
              </w:rPr>
            </w:pPr>
            <w:r w:rsidRPr="00606043">
              <w:rPr>
                <w:b/>
                <w:bCs/>
                <w:sz w:val="18"/>
                <w:szCs w:val="18"/>
              </w:rPr>
              <w:t>415,218</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989" w:type="dxa"/>
            <w:gridSpan w:val="2"/>
            <w:tcBorders>
              <w:top w:val="single" w:sz="4" w:space="0" w:color="auto"/>
              <w:bottom w:val="double" w:sz="4" w:space="0" w:color="auto"/>
            </w:tcBorders>
            <w:shd w:val="clear" w:color="auto" w:fill="FFFFFF"/>
          </w:tcPr>
          <w:p w:rsidR="0051548E" w:rsidRPr="001C667C" w:rsidRDefault="0051548E" w:rsidP="00694786">
            <w:pPr>
              <w:tabs>
                <w:tab w:val="decimal" w:pos="686"/>
              </w:tabs>
              <w:spacing w:line="240" w:lineRule="atLeast"/>
              <w:ind w:left="-108" w:right="-106"/>
              <w:rPr>
                <w:b/>
                <w:bCs/>
                <w:color w:val="000000"/>
                <w:sz w:val="18"/>
                <w:szCs w:val="18"/>
                <w:lang w:val="en-GB"/>
              </w:rPr>
            </w:pPr>
            <w:r w:rsidRPr="001C667C">
              <w:rPr>
                <w:b/>
                <w:bCs/>
                <w:sz w:val="18"/>
                <w:szCs w:val="18"/>
              </w:rPr>
              <w:t>10,347</w:t>
            </w:r>
          </w:p>
        </w:tc>
        <w:tc>
          <w:tcPr>
            <w:tcW w:w="270" w:type="dxa"/>
            <w:gridSpan w:val="2"/>
            <w:shd w:val="clear" w:color="auto" w:fill="FFFFFF"/>
            <w:noWrap/>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989" w:type="dxa"/>
            <w:gridSpan w:val="2"/>
            <w:tcBorders>
              <w:top w:val="single" w:sz="4" w:space="0" w:color="auto"/>
              <w:bottom w:val="double" w:sz="4" w:space="0" w:color="auto"/>
            </w:tcBorders>
            <w:shd w:val="clear" w:color="auto" w:fill="FFFFFF"/>
          </w:tcPr>
          <w:p w:rsidR="0051548E" w:rsidRPr="001C667C" w:rsidRDefault="0051548E" w:rsidP="00694786">
            <w:pPr>
              <w:tabs>
                <w:tab w:val="decimal" w:pos="696"/>
              </w:tabs>
              <w:spacing w:line="240" w:lineRule="atLeast"/>
              <w:ind w:left="-108" w:right="-102"/>
              <w:rPr>
                <w:b/>
                <w:bCs/>
                <w:color w:val="000000"/>
                <w:sz w:val="18"/>
                <w:szCs w:val="18"/>
                <w:lang w:val="en-GB"/>
              </w:rPr>
            </w:pPr>
            <w:r w:rsidRPr="001C667C">
              <w:rPr>
                <w:b/>
                <w:bCs/>
                <w:sz w:val="18"/>
                <w:szCs w:val="18"/>
              </w:rPr>
              <w:t>6,894</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810" w:type="dxa"/>
            <w:gridSpan w:val="2"/>
            <w:tcBorders>
              <w:top w:val="single" w:sz="4" w:space="0" w:color="auto"/>
              <w:bottom w:val="double" w:sz="4" w:space="0" w:color="auto"/>
            </w:tcBorders>
            <w:shd w:val="clear" w:color="auto" w:fill="FFFFFF"/>
          </w:tcPr>
          <w:p w:rsidR="0051548E" w:rsidRPr="001C667C" w:rsidRDefault="0051548E" w:rsidP="001C667C">
            <w:pPr>
              <w:tabs>
                <w:tab w:val="decimal" w:pos="605"/>
              </w:tabs>
              <w:spacing w:line="240" w:lineRule="atLeast"/>
              <w:ind w:left="-108" w:right="-108"/>
              <w:rPr>
                <w:b/>
                <w:bCs/>
                <w:color w:val="000000"/>
                <w:sz w:val="18"/>
                <w:szCs w:val="18"/>
                <w:lang w:val="en-GB"/>
              </w:rPr>
            </w:pPr>
            <w:r w:rsidRPr="001C667C">
              <w:rPr>
                <w:b/>
                <w:bCs/>
                <w:sz w:val="18"/>
                <w:szCs w:val="18"/>
              </w:rPr>
              <w:t>24,604</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899" w:type="dxa"/>
            <w:gridSpan w:val="2"/>
            <w:tcBorders>
              <w:top w:val="single" w:sz="4" w:space="0" w:color="auto"/>
              <w:bottom w:val="double" w:sz="4" w:space="0" w:color="auto"/>
            </w:tcBorders>
            <w:shd w:val="clear" w:color="auto" w:fill="FFFFFF"/>
          </w:tcPr>
          <w:p w:rsidR="0051548E" w:rsidRPr="001C667C" w:rsidRDefault="0051548E" w:rsidP="009B2EA0">
            <w:pPr>
              <w:tabs>
                <w:tab w:val="decimal" w:pos="688"/>
              </w:tabs>
              <w:spacing w:line="240" w:lineRule="atLeast"/>
              <w:ind w:left="-108" w:right="-108"/>
              <w:rPr>
                <w:b/>
                <w:bCs/>
                <w:color w:val="000000"/>
                <w:sz w:val="18"/>
                <w:szCs w:val="18"/>
                <w:lang w:val="en-GB"/>
              </w:rPr>
            </w:pPr>
            <w:r w:rsidRPr="001C667C">
              <w:rPr>
                <w:b/>
                <w:bCs/>
                <w:sz w:val="18"/>
                <w:szCs w:val="18"/>
              </w:rPr>
              <w:t>50,</w:t>
            </w:r>
            <w:r w:rsidRPr="009B2EA0">
              <w:rPr>
                <w:b/>
                <w:bCs/>
                <w:color w:val="000000"/>
                <w:sz w:val="18"/>
                <w:szCs w:val="18"/>
                <w:lang w:val="en-GB"/>
              </w:rPr>
              <w:t>277</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899" w:type="dxa"/>
            <w:gridSpan w:val="2"/>
            <w:tcBorders>
              <w:top w:val="single" w:sz="4" w:space="0" w:color="auto"/>
              <w:bottom w:val="double" w:sz="4" w:space="0" w:color="auto"/>
            </w:tcBorders>
            <w:shd w:val="clear" w:color="auto" w:fill="FFFFFF"/>
          </w:tcPr>
          <w:p w:rsidR="0051548E" w:rsidRPr="001C667C" w:rsidRDefault="0051548E" w:rsidP="001C667C">
            <w:pPr>
              <w:tabs>
                <w:tab w:val="decimal" w:pos="683"/>
              </w:tabs>
              <w:spacing w:line="240" w:lineRule="atLeast"/>
              <w:ind w:left="-108" w:right="-228"/>
              <w:rPr>
                <w:b/>
                <w:bCs/>
                <w:color w:val="000000"/>
                <w:sz w:val="18"/>
                <w:szCs w:val="18"/>
                <w:lang w:val="en-GB"/>
              </w:rPr>
            </w:pPr>
            <w:r w:rsidRPr="001C667C">
              <w:rPr>
                <w:b/>
                <w:bCs/>
                <w:color w:val="000000"/>
                <w:sz w:val="18"/>
                <w:szCs w:val="18"/>
              </w:rPr>
              <w:t>150,036</w:t>
            </w:r>
          </w:p>
        </w:tc>
        <w:tc>
          <w:tcPr>
            <w:tcW w:w="270" w:type="dxa"/>
            <w:gridSpan w:val="2"/>
            <w:shd w:val="clear" w:color="auto" w:fill="FFFFFF"/>
          </w:tcPr>
          <w:p w:rsidR="0051548E" w:rsidRPr="001C667C" w:rsidRDefault="0051548E" w:rsidP="00694786">
            <w:pPr>
              <w:tabs>
                <w:tab w:val="decimal" w:pos="770"/>
              </w:tabs>
              <w:spacing w:line="240" w:lineRule="atLeast"/>
              <w:ind w:left="-108" w:right="-228"/>
              <w:rPr>
                <w:b/>
                <w:bCs/>
                <w:color w:val="000000"/>
                <w:sz w:val="18"/>
                <w:szCs w:val="18"/>
                <w:lang w:val="en-GB"/>
              </w:rPr>
            </w:pPr>
          </w:p>
        </w:tc>
        <w:tc>
          <w:tcPr>
            <w:tcW w:w="810" w:type="dxa"/>
            <w:gridSpan w:val="2"/>
            <w:tcBorders>
              <w:top w:val="single" w:sz="4" w:space="0" w:color="auto"/>
              <w:bottom w:val="double" w:sz="4" w:space="0" w:color="auto"/>
            </w:tcBorders>
            <w:shd w:val="clear" w:color="auto" w:fill="FFFFFF"/>
          </w:tcPr>
          <w:p w:rsidR="0051548E" w:rsidRPr="001C667C" w:rsidRDefault="0051548E" w:rsidP="001C667C">
            <w:pPr>
              <w:tabs>
                <w:tab w:val="decimal" w:pos="597"/>
              </w:tabs>
              <w:spacing w:line="240" w:lineRule="atLeast"/>
              <w:ind w:left="-108" w:right="-108"/>
              <w:rPr>
                <w:b/>
                <w:bCs/>
                <w:color w:val="000000"/>
                <w:sz w:val="18"/>
                <w:szCs w:val="18"/>
                <w:lang w:val="en-GB"/>
              </w:rPr>
            </w:pPr>
            <w:r w:rsidRPr="001C667C">
              <w:rPr>
                <w:b/>
                <w:bCs/>
                <w:color w:val="000000"/>
                <w:sz w:val="18"/>
                <w:szCs w:val="18"/>
              </w:rPr>
              <w:t>11,646</w:t>
            </w:r>
          </w:p>
        </w:tc>
        <w:tc>
          <w:tcPr>
            <w:tcW w:w="270" w:type="dxa"/>
            <w:gridSpan w:val="2"/>
            <w:shd w:val="clear" w:color="auto" w:fill="FFFFFF"/>
          </w:tcPr>
          <w:p w:rsidR="0051548E" w:rsidRPr="001C667C" w:rsidRDefault="0051548E" w:rsidP="00694786">
            <w:pPr>
              <w:tabs>
                <w:tab w:val="decimal" w:pos="600"/>
              </w:tabs>
              <w:spacing w:line="240" w:lineRule="atLeast"/>
              <w:ind w:left="-108" w:right="-228"/>
              <w:rPr>
                <w:b/>
                <w:bCs/>
                <w:color w:val="000000"/>
                <w:sz w:val="18"/>
                <w:szCs w:val="18"/>
                <w:lang w:val="en-GB"/>
              </w:rPr>
            </w:pPr>
          </w:p>
        </w:tc>
        <w:tc>
          <w:tcPr>
            <w:tcW w:w="899" w:type="dxa"/>
            <w:tcBorders>
              <w:top w:val="single" w:sz="4" w:space="0" w:color="auto"/>
              <w:bottom w:val="double" w:sz="4" w:space="0" w:color="auto"/>
            </w:tcBorders>
            <w:shd w:val="clear" w:color="auto" w:fill="FFFFFF"/>
          </w:tcPr>
          <w:p w:rsidR="0051548E" w:rsidRPr="001C667C" w:rsidRDefault="0051548E" w:rsidP="00694786">
            <w:pPr>
              <w:tabs>
                <w:tab w:val="decimal" w:pos="690"/>
              </w:tabs>
              <w:spacing w:line="240" w:lineRule="atLeast"/>
              <w:ind w:left="-108" w:right="-228"/>
              <w:rPr>
                <w:b/>
                <w:bCs/>
                <w:color w:val="000000"/>
                <w:sz w:val="18"/>
                <w:szCs w:val="18"/>
                <w:lang w:val="en-GB"/>
              </w:rPr>
            </w:pPr>
            <w:r w:rsidRPr="001C667C">
              <w:rPr>
                <w:b/>
                <w:bCs/>
                <w:sz w:val="18"/>
                <w:szCs w:val="18"/>
              </w:rPr>
              <w:t>7,645,373</w:t>
            </w:r>
          </w:p>
        </w:tc>
      </w:tr>
    </w:tbl>
    <w:p w:rsidR="003E61B9" w:rsidRDefault="003E61B9"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p w:rsidR="006340B2" w:rsidRDefault="006340B2" w:rsidP="008737B7">
      <w:pPr>
        <w:tabs>
          <w:tab w:val="left" w:pos="9297"/>
        </w:tabs>
      </w:pPr>
    </w:p>
    <w:tbl>
      <w:tblPr>
        <w:tblW w:w="15863" w:type="dxa"/>
        <w:tblInd w:w="-540" w:type="dxa"/>
        <w:tblLayout w:type="fixed"/>
        <w:tblLook w:val="04A0"/>
      </w:tblPr>
      <w:tblGrid>
        <w:gridCol w:w="2070"/>
        <w:gridCol w:w="450"/>
        <w:gridCol w:w="1098"/>
        <w:gridCol w:w="270"/>
        <w:gridCol w:w="900"/>
        <w:gridCol w:w="270"/>
        <w:gridCol w:w="990"/>
        <w:gridCol w:w="270"/>
        <w:gridCol w:w="990"/>
        <w:gridCol w:w="270"/>
        <w:gridCol w:w="990"/>
        <w:gridCol w:w="270"/>
        <w:gridCol w:w="990"/>
        <w:gridCol w:w="270"/>
        <w:gridCol w:w="810"/>
        <w:gridCol w:w="270"/>
        <w:gridCol w:w="990"/>
        <w:gridCol w:w="270"/>
        <w:gridCol w:w="990"/>
        <w:gridCol w:w="270"/>
        <w:gridCol w:w="900"/>
        <w:gridCol w:w="270"/>
        <w:gridCol w:w="995"/>
      </w:tblGrid>
      <w:tr w:rsidR="003E61B9" w:rsidRPr="0077796A" w:rsidTr="00B044D3">
        <w:trPr>
          <w:trHeight w:val="153"/>
        </w:trPr>
        <w:tc>
          <w:tcPr>
            <w:tcW w:w="2070" w:type="dxa"/>
            <w:tcBorders>
              <w:top w:val="nil"/>
              <w:left w:val="nil"/>
              <w:bottom w:val="nil"/>
              <w:right w:val="nil"/>
            </w:tcBorders>
            <w:shd w:val="clear" w:color="auto" w:fill="auto"/>
            <w:hideMark/>
          </w:tcPr>
          <w:p w:rsidR="003E61B9" w:rsidRPr="0077796A" w:rsidRDefault="003E61B9" w:rsidP="006E1F99">
            <w:pPr>
              <w:spacing w:line="240" w:lineRule="atLeast"/>
              <w:rPr>
                <w:b/>
                <w:bCs/>
                <w:color w:val="000000"/>
                <w:sz w:val="18"/>
                <w:szCs w:val="18"/>
              </w:rPr>
            </w:pPr>
          </w:p>
        </w:tc>
        <w:tc>
          <w:tcPr>
            <w:tcW w:w="450" w:type="dxa"/>
            <w:tcBorders>
              <w:top w:val="nil"/>
              <w:left w:val="nil"/>
              <w:bottom w:val="nil"/>
              <w:right w:val="nil"/>
            </w:tcBorders>
          </w:tcPr>
          <w:p w:rsidR="003E61B9" w:rsidRPr="0077796A" w:rsidRDefault="003E61B9" w:rsidP="006E1F99">
            <w:pPr>
              <w:spacing w:line="240" w:lineRule="atLeast"/>
              <w:jc w:val="center"/>
              <w:rPr>
                <w:b/>
                <w:bCs/>
                <w:sz w:val="18"/>
                <w:szCs w:val="18"/>
              </w:rPr>
            </w:pPr>
          </w:p>
        </w:tc>
        <w:tc>
          <w:tcPr>
            <w:tcW w:w="13343" w:type="dxa"/>
            <w:gridSpan w:val="21"/>
            <w:tcBorders>
              <w:top w:val="nil"/>
              <w:left w:val="nil"/>
              <w:bottom w:val="nil"/>
              <w:right w:val="nil"/>
            </w:tcBorders>
          </w:tcPr>
          <w:p w:rsidR="003E61B9" w:rsidRPr="00AA6EF7" w:rsidRDefault="003E61B9" w:rsidP="006E1F99">
            <w:pPr>
              <w:spacing w:line="240" w:lineRule="atLeast"/>
              <w:jc w:val="center"/>
              <w:rPr>
                <w:b/>
                <w:bCs/>
                <w:sz w:val="18"/>
                <w:szCs w:val="18"/>
              </w:rPr>
            </w:pPr>
            <w:r w:rsidRPr="00AA6EF7">
              <w:rPr>
                <w:b/>
                <w:bCs/>
                <w:sz w:val="18"/>
                <w:szCs w:val="18"/>
              </w:rPr>
              <w:t>Separate financial statements</w:t>
            </w:r>
          </w:p>
        </w:tc>
      </w:tr>
      <w:tr w:rsidR="003E61B9" w:rsidRPr="0077796A" w:rsidTr="00B044D3">
        <w:trPr>
          <w:cantSplit/>
          <w:trHeight w:val="74"/>
          <w:tblHeader/>
        </w:trPr>
        <w:tc>
          <w:tcPr>
            <w:tcW w:w="2070" w:type="dxa"/>
            <w:tcBorders>
              <w:top w:val="nil"/>
              <w:left w:val="nil"/>
              <w:bottom w:val="nil"/>
              <w:right w:val="nil"/>
            </w:tcBorders>
            <w:shd w:val="clear" w:color="auto" w:fill="auto"/>
            <w:hideMark/>
          </w:tcPr>
          <w:p w:rsidR="003E61B9" w:rsidRPr="0077796A" w:rsidRDefault="003E61B9" w:rsidP="006E1F99">
            <w:pPr>
              <w:spacing w:line="240" w:lineRule="atLeast"/>
              <w:rPr>
                <w:b/>
                <w:bCs/>
                <w:color w:val="000000"/>
                <w:sz w:val="18"/>
                <w:szCs w:val="18"/>
              </w:rPr>
            </w:pPr>
          </w:p>
        </w:tc>
        <w:tc>
          <w:tcPr>
            <w:tcW w:w="45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rPr>
            </w:pPr>
          </w:p>
        </w:tc>
        <w:tc>
          <w:tcPr>
            <w:tcW w:w="1098"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tcPr>
          <w:p w:rsidR="003E61B9" w:rsidRPr="0077796A" w:rsidRDefault="003E61B9" w:rsidP="006E1F99">
            <w:pPr>
              <w:pStyle w:val="acctcolumnheading"/>
              <w:spacing w:after="0" w:line="240" w:lineRule="atLeast"/>
              <w:ind w:left="-79" w:right="-97"/>
              <w:rPr>
                <w:sz w:val="18"/>
                <w:szCs w:val="18"/>
                <w:rtl/>
                <w:cs/>
              </w:rPr>
            </w:pPr>
          </w:p>
        </w:tc>
        <w:tc>
          <w:tcPr>
            <w:tcW w:w="270" w:type="dxa"/>
            <w:tcBorders>
              <w:top w:val="nil"/>
              <w:left w:val="nil"/>
              <w:bottom w:val="nil"/>
              <w:right w:val="nil"/>
            </w:tcBorders>
            <w:shd w:val="clear" w:color="auto" w:fill="auto"/>
          </w:tcPr>
          <w:p w:rsidR="003E61B9" w:rsidRPr="0077796A" w:rsidRDefault="003E61B9" w:rsidP="006E1F99">
            <w:pPr>
              <w:spacing w:line="240" w:lineRule="atLeast"/>
              <w:ind w:left="-108" w:right="-108"/>
              <w:rPr>
                <w:color w:val="000000"/>
                <w:sz w:val="18"/>
                <w:szCs w:val="18"/>
              </w:rPr>
            </w:pPr>
          </w:p>
        </w:tc>
        <w:tc>
          <w:tcPr>
            <w:tcW w:w="99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rPr>
            </w:pPr>
          </w:p>
        </w:tc>
        <w:tc>
          <w:tcPr>
            <w:tcW w:w="810" w:type="dxa"/>
            <w:tcBorders>
              <w:top w:val="nil"/>
              <w:left w:val="nil"/>
              <w:bottom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shd w:val="clear" w:color="auto" w:fill="auto"/>
          </w:tcPr>
          <w:p w:rsidR="003E61B9" w:rsidRPr="0077796A" w:rsidRDefault="003E61B9" w:rsidP="006E1F99">
            <w:pPr>
              <w:spacing w:line="240" w:lineRule="atLeast"/>
              <w:ind w:left="-108" w:right="-108"/>
              <w:rPr>
                <w:color w:val="000000"/>
                <w:sz w:val="18"/>
                <w:szCs w:val="18"/>
              </w:rPr>
            </w:pPr>
          </w:p>
        </w:tc>
        <w:tc>
          <w:tcPr>
            <w:tcW w:w="99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tcPr>
          <w:p w:rsidR="003E61B9" w:rsidRPr="0077796A" w:rsidRDefault="003E61B9" w:rsidP="006E1F99">
            <w:pPr>
              <w:spacing w:line="240" w:lineRule="atLeast"/>
              <w:ind w:left="-108" w:right="-108"/>
              <w:jc w:val="center"/>
              <w:rPr>
                <w:sz w:val="18"/>
                <w:szCs w:val="18"/>
              </w:rPr>
            </w:pPr>
          </w:p>
        </w:tc>
        <w:tc>
          <w:tcPr>
            <w:tcW w:w="990" w:type="dxa"/>
            <w:tcBorders>
              <w:top w:val="nil"/>
              <w:left w:val="nil"/>
              <w:bottom w:val="nil"/>
              <w:right w:val="nil"/>
            </w:tcBorders>
          </w:tcPr>
          <w:p w:rsidR="003E61B9" w:rsidRPr="0077796A" w:rsidRDefault="003E61B9" w:rsidP="006E1F99">
            <w:pPr>
              <w:spacing w:line="240" w:lineRule="atLeast"/>
              <w:ind w:left="-108" w:right="-108"/>
              <w:jc w:val="center"/>
              <w:rPr>
                <w:sz w:val="18"/>
                <w:szCs w:val="18"/>
              </w:rPr>
            </w:pPr>
            <w:r w:rsidRPr="0077796A">
              <w:rPr>
                <w:sz w:val="18"/>
                <w:szCs w:val="18"/>
              </w:rPr>
              <w:t>Machinery</w:t>
            </w:r>
          </w:p>
        </w:tc>
        <w:tc>
          <w:tcPr>
            <w:tcW w:w="270" w:type="dxa"/>
            <w:tcBorders>
              <w:top w:val="nil"/>
              <w:left w:val="nil"/>
              <w:bottom w:val="nil"/>
              <w:right w:val="nil"/>
            </w:tcBorders>
          </w:tcPr>
          <w:p w:rsidR="003E61B9" w:rsidRPr="0077796A" w:rsidRDefault="003E61B9" w:rsidP="006E1F99">
            <w:pPr>
              <w:spacing w:line="240" w:lineRule="atLeast"/>
              <w:ind w:left="-108" w:right="-108"/>
              <w:jc w:val="center"/>
              <w:rPr>
                <w:sz w:val="18"/>
                <w:szCs w:val="18"/>
              </w:rPr>
            </w:pPr>
          </w:p>
        </w:tc>
        <w:tc>
          <w:tcPr>
            <w:tcW w:w="900" w:type="dxa"/>
            <w:tcBorders>
              <w:top w:val="nil"/>
              <w:left w:val="nil"/>
              <w:bottom w:val="nil"/>
              <w:right w:val="nil"/>
            </w:tcBorders>
            <w:shd w:val="clear" w:color="auto" w:fill="auto"/>
          </w:tcPr>
          <w:p w:rsidR="003E61B9" w:rsidRPr="0077796A" w:rsidRDefault="003E61B9" w:rsidP="006E1F99">
            <w:pPr>
              <w:spacing w:line="240" w:lineRule="atLeast"/>
              <w:ind w:left="-108" w:right="-108"/>
              <w:jc w:val="center"/>
              <w:rPr>
                <w:sz w:val="18"/>
                <w:szCs w:val="18"/>
              </w:rPr>
            </w:pP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rPr>
                <w:color w:val="000000"/>
                <w:sz w:val="18"/>
                <w:szCs w:val="18"/>
              </w:rPr>
            </w:pPr>
          </w:p>
        </w:tc>
        <w:tc>
          <w:tcPr>
            <w:tcW w:w="995"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rPr>
            </w:pPr>
          </w:p>
        </w:tc>
      </w:tr>
      <w:tr w:rsidR="003E61B9" w:rsidRPr="0077796A" w:rsidTr="00B044D3">
        <w:trPr>
          <w:cantSplit/>
          <w:trHeight w:val="74"/>
          <w:tblHeader/>
        </w:trPr>
        <w:tc>
          <w:tcPr>
            <w:tcW w:w="2070" w:type="dxa"/>
            <w:tcBorders>
              <w:top w:val="nil"/>
              <w:left w:val="nil"/>
              <w:bottom w:val="nil"/>
              <w:right w:val="nil"/>
            </w:tcBorders>
            <w:shd w:val="clear" w:color="auto" w:fill="auto"/>
            <w:hideMark/>
          </w:tcPr>
          <w:p w:rsidR="003E61B9" w:rsidRPr="0077796A" w:rsidRDefault="003E61B9" w:rsidP="006E1F99">
            <w:pPr>
              <w:spacing w:line="240" w:lineRule="atLeast"/>
              <w:rPr>
                <w:b/>
                <w:bCs/>
                <w:color w:val="000000"/>
                <w:sz w:val="18"/>
                <w:szCs w:val="18"/>
              </w:rPr>
            </w:pPr>
          </w:p>
        </w:tc>
        <w:tc>
          <w:tcPr>
            <w:tcW w:w="45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cs/>
              </w:rPr>
            </w:pPr>
          </w:p>
        </w:tc>
        <w:tc>
          <w:tcPr>
            <w:tcW w:w="1098"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hideMark/>
          </w:tcPr>
          <w:p w:rsidR="003E61B9" w:rsidRPr="0077796A" w:rsidRDefault="003E61B9" w:rsidP="006E1F99">
            <w:pPr>
              <w:pStyle w:val="acctcolumnheading"/>
              <w:spacing w:after="0" w:line="240" w:lineRule="atLeast"/>
              <w:ind w:left="-79" w:right="-97"/>
              <w:rPr>
                <w:sz w:val="18"/>
                <w:szCs w:val="18"/>
                <w:rtl/>
                <w:cs/>
              </w:rPr>
            </w:pPr>
            <w:r w:rsidRPr="0077796A">
              <w:rPr>
                <w:sz w:val="18"/>
                <w:szCs w:val="18"/>
              </w:rPr>
              <w:t>Furniture,</w:t>
            </w: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rPr>
                <w:color w:val="000000"/>
                <w:sz w:val="18"/>
                <w:szCs w:val="18"/>
              </w:rPr>
            </w:pPr>
          </w:p>
        </w:tc>
        <w:tc>
          <w:tcPr>
            <w:tcW w:w="99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rPr>
            </w:pPr>
          </w:p>
        </w:tc>
        <w:tc>
          <w:tcPr>
            <w:tcW w:w="810"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rPr>
                <w:color w:val="000000"/>
                <w:sz w:val="18"/>
                <w:szCs w:val="18"/>
              </w:rPr>
            </w:pPr>
          </w:p>
        </w:tc>
        <w:tc>
          <w:tcPr>
            <w:tcW w:w="990" w:type="dxa"/>
            <w:tcBorders>
              <w:top w:val="nil"/>
              <w:left w:val="nil"/>
              <w:bottom w:val="nil"/>
              <w:right w:val="nil"/>
            </w:tcBorders>
          </w:tcPr>
          <w:p w:rsidR="003E61B9" w:rsidRPr="0077796A" w:rsidRDefault="003E61B9" w:rsidP="006E1F99">
            <w:pPr>
              <w:spacing w:line="240" w:lineRule="atLeast"/>
              <w:ind w:left="-108" w:right="-108"/>
              <w:jc w:val="center"/>
              <w:rPr>
                <w:color w:val="000000"/>
                <w:sz w:val="18"/>
                <w:szCs w:val="18"/>
              </w:rPr>
            </w:pPr>
            <w:r w:rsidRPr="0077796A">
              <w:rPr>
                <w:color w:val="000000"/>
                <w:sz w:val="18"/>
                <w:szCs w:val="18"/>
              </w:rPr>
              <w:t>Building</w:t>
            </w:r>
          </w:p>
        </w:tc>
        <w:tc>
          <w:tcPr>
            <w:tcW w:w="270" w:type="dxa"/>
            <w:tcBorders>
              <w:top w:val="nil"/>
              <w:left w:val="nil"/>
              <w:bottom w:val="nil"/>
              <w:right w:val="nil"/>
            </w:tcBorders>
          </w:tcPr>
          <w:p w:rsidR="003E61B9" w:rsidRPr="0077796A" w:rsidRDefault="003E61B9" w:rsidP="006E1F99">
            <w:pPr>
              <w:spacing w:line="240" w:lineRule="atLeast"/>
              <w:ind w:left="-108" w:right="-108"/>
              <w:jc w:val="center"/>
              <w:rPr>
                <w:sz w:val="18"/>
                <w:szCs w:val="18"/>
              </w:rPr>
            </w:pPr>
          </w:p>
        </w:tc>
        <w:tc>
          <w:tcPr>
            <w:tcW w:w="990" w:type="dxa"/>
            <w:tcBorders>
              <w:top w:val="nil"/>
              <w:left w:val="nil"/>
              <w:bottom w:val="nil"/>
              <w:right w:val="nil"/>
            </w:tcBorders>
          </w:tcPr>
          <w:p w:rsidR="003E61B9" w:rsidRPr="0077796A" w:rsidRDefault="003E61B9" w:rsidP="006E1F99">
            <w:pPr>
              <w:spacing w:line="240" w:lineRule="atLeast"/>
              <w:ind w:left="-108" w:right="-108"/>
              <w:jc w:val="center"/>
              <w:rPr>
                <w:sz w:val="18"/>
                <w:szCs w:val="18"/>
              </w:rPr>
            </w:pPr>
            <w:r w:rsidRPr="0077796A">
              <w:rPr>
                <w:sz w:val="18"/>
                <w:szCs w:val="18"/>
              </w:rPr>
              <w:t>and</w:t>
            </w:r>
          </w:p>
        </w:tc>
        <w:tc>
          <w:tcPr>
            <w:tcW w:w="270" w:type="dxa"/>
            <w:tcBorders>
              <w:top w:val="nil"/>
              <w:left w:val="nil"/>
              <w:bottom w:val="nil"/>
              <w:right w:val="nil"/>
            </w:tcBorders>
          </w:tcPr>
          <w:p w:rsidR="003E61B9" w:rsidRPr="0077796A" w:rsidRDefault="003E61B9" w:rsidP="006E1F99">
            <w:pPr>
              <w:spacing w:line="240" w:lineRule="atLeast"/>
              <w:ind w:left="-108" w:right="-108"/>
              <w:jc w:val="center"/>
              <w:rPr>
                <w:sz w:val="18"/>
                <w:szCs w:val="18"/>
              </w:rPr>
            </w:pPr>
          </w:p>
        </w:tc>
        <w:tc>
          <w:tcPr>
            <w:tcW w:w="90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jc w:val="center"/>
              <w:rPr>
                <w:sz w:val="18"/>
                <w:szCs w:val="18"/>
              </w:rPr>
            </w:pPr>
            <w:r w:rsidRPr="0077796A">
              <w:rPr>
                <w:sz w:val="18"/>
                <w:szCs w:val="18"/>
              </w:rPr>
              <w:t>Machinery</w:t>
            </w:r>
          </w:p>
        </w:tc>
        <w:tc>
          <w:tcPr>
            <w:tcW w:w="270" w:type="dxa"/>
            <w:tcBorders>
              <w:top w:val="nil"/>
              <w:left w:val="nil"/>
              <w:bottom w:val="nil"/>
              <w:right w:val="nil"/>
            </w:tcBorders>
            <w:shd w:val="clear" w:color="auto" w:fill="auto"/>
            <w:hideMark/>
          </w:tcPr>
          <w:p w:rsidR="003E61B9" w:rsidRPr="0077796A" w:rsidRDefault="003E61B9" w:rsidP="006E1F99">
            <w:pPr>
              <w:spacing w:line="240" w:lineRule="atLeast"/>
              <w:ind w:left="-108" w:right="-108"/>
              <w:rPr>
                <w:color w:val="000000"/>
                <w:sz w:val="18"/>
                <w:szCs w:val="18"/>
              </w:rPr>
            </w:pPr>
          </w:p>
        </w:tc>
        <w:tc>
          <w:tcPr>
            <w:tcW w:w="995" w:type="dxa"/>
            <w:tcBorders>
              <w:top w:val="nil"/>
              <w:left w:val="nil"/>
              <w:bottom w:val="nil"/>
              <w:right w:val="nil"/>
            </w:tcBorders>
            <w:shd w:val="clear" w:color="auto" w:fill="auto"/>
            <w:vAlign w:val="bottom"/>
            <w:hideMark/>
          </w:tcPr>
          <w:p w:rsidR="003E61B9" w:rsidRPr="0077796A" w:rsidRDefault="003E61B9" w:rsidP="006E1F99">
            <w:pPr>
              <w:spacing w:line="240" w:lineRule="atLeast"/>
              <w:ind w:left="-108" w:right="-108"/>
              <w:jc w:val="center"/>
              <w:rPr>
                <w:color w:val="000000"/>
                <w:sz w:val="18"/>
                <w:szCs w:val="18"/>
                <w:cs/>
              </w:rPr>
            </w:pPr>
          </w:p>
        </w:tc>
      </w:tr>
      <w:tr w:rsidR="0002471C" w:rsidRPr="0077796A" w:rsidTr="00B044D3">
        <w:trPr>
          <w:cantSplit/>
          <w:trHeight w:val="74"/>
          <w:tblHeader/>
        </w:trPr>
        <w:tc>
          <w:tcPr>
            <w:tcW w:w="2070" w:type="dxa"/>
            <w:tcBorders>
              <w:top w:val="nil"/>
              <w:left w:val="nil"/>
              <w:bottom w:val="nil"/>
              <w:right w:val="nil"/>
            </w:tcBorders>
            <w:shd w:val="clear" w:color="auto" w:fill="auto"/>
            <w:hideMark/>
          </w:tcPr>
          <w:p w:rsidR="0002471C" w:rsidRPr="0077796A" w:rsidRDefault="0002471C" w:rsidP="0002471C">
            <w:pPr>
              <w:spacing w:line="240" w:lineRule="atLeast"/>
              <w:rPr>
                <w:b/>
                <w:bCs/>
                <w:color w:val="000000"/>
                <w:sz w:val="18"/>
                <w:szCs w:val="18"/>
              </w:rPr>
            </w:pPr>
          </w:p>
        </w:tc>
        <w:tc>
          <w:tcPr>
            <w:tcW w:w="45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cs/>
              </w:rPr>
            </w:pPr>
          </w:p>
        </w:tc>
        <w:tc>
          <w:tcPr>
            <w:tcW w:w="1098" w:type="dxa"/>
            <w:tcBorders>
              <w:top w:val="nil"/>
              <w:left w:val="nil"/>
              <w:bottom w:val="nil"/>
              <w:right w:val="nil"/>
            </w:tcBorders>
            <w:shd w:val="clear" w:color="auto" w:fill="auto"/>
            <w:vAlign w:val="bottom"/>
            <w:hideMark/>
          </w:tcPr>
          <w:p w:rsidR="0002471C" w:rsidRPr="0077796A" w:rsidRDefault="0002471C" w:rsidP="0002471C">
            <w:pPr>
              <w:spacing w:line="240" w:lineRule="atLeast"/>
              <w:ind w:left="-108" w:right="-108"/>
              <w:jc w:val="center"/>
              <w:rPr>
                <w:color w:val="000000"/>
                <w:sz w:val="18"/>
                <w:szCs w:val="18"/>
                <w:cs/>
              </w:rPr>
            </w:pPr>
            <w:r>
              <w:rPr>
                <w:color w:val="000000"/>
                <w:sz w:val="18"/>
                <w:szCs w:val="18"/>
              </w:rPr>
              <w:t xml:space="preserve">Land </w:t>
            </w:r>
          </w:p>
        </w:tc>
        <w:tc>
          <w:tcPr>
            <w:tcW w:w="27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vAlign w:val="bottom"/>
            <w:hideMark/>
          </w:tcPr>
          <w:p w:rsidR="0002471C" w:rsidRPr="0077796A" w:rsidRDefault="0002471C" w:rsidP="0002471C">
            <w:pPr>
              <w:spacing w:line="240" w:lineRule="atLeast"/>
              <w:ind w:left="-108" w:right="-108"/>
              <w:jc w:val="center"/>
              <w:rPr>
                <w:color w:val="000000"/>
                <w:sz w:val="18"/>
                <w:szCs w:val="18"/>
                <w:cs/>
              </w:rPr>
            </w:pPr>
            <w:r w:rsidRPr="0077796A">
              <w:rPr>
                <w:sz w:val="18"/>
                <w:szCs w:val="18"/>
              </w:rPr>
              <w:t>Buildings</w:t>
            </w:r>
          </w:p>
        </w:tc>
        <w:tc>
          <w:tcPr>
            <w:tcW w:w="27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hideMark/>
          </w:tcPr>
          <w:p w:rsidR="0002471C" w:rsidRPr="0077796A" w:rsidRDefault="0002471C" w:rsidP="0002471C">
            <w:pPr>
              <w:spacing w:line="240" w:lineRule="atLeast"/>
              <w:ind w:left="-108" w:right="-108"/>
              <w:jc w:val="center"/>
              <w:rPr>
                <w:color w:val="000000"/>
                <w:sz w:val="18"/>
                <w:szCs w:val="18"/>
                <w:cs/>
              </w:rPr>
            </w:pPr>
            <w:r w:rsidRPr="0077796A">
              <w:rPr>
                <w:sz w:val="18"/>
                <w:szCs w:val="18"/>
              </w:rPr>
              <w:t>Machinery</w:t>
            </w:r>
          </w:p>
        </w:tc>
        <w:tc>
          <w:tcPr>
            <w:tcW w:w="27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hideMark/>
          </w:tcPr>
          <w:p w:rsidR="0002471C" w:rsidRPr="0077796A" w:rsidRDefault="0002471C" w:rsidP="0002471C">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hideMark/>
          </w:tcPr>
          <w:p w:rsidR="0002471C" w:rsidRPr="0077796A" w:rsidRDefault="0002471C" w:rsidP="0002471C">
            <w:pPr>
              <w:pStyle w:val="acctfourfigures"/>
              <w:tabs>
                <w:tab w:val="clear" w:pos="765"/>
              </w:tabs>
              <w:spacing w:line="240" w:lineRule="atLeast"/>
              <w:ind w:left="-79" w:right="-97"/>
              <w:jc w:val="center"/>
              <w:rPr>
                <w:sz w:val="18"/>
                <w:szCs w:val="18"/>
              </w:rPr>
            </w:pPr>
            <w:r w:rsidRPr="0077796A">
              <w:rPr>
                <w:sz w:val="18"/>
                <w:szCs w:val="18"/>
              </w:rPr>
              <w:t>Fixtures and</w:t>
            </w:r>
          </w:p>
        </w:tc>
        <w:tc>
          <w:tcPr>
            <w:tcW w:w="27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rPr>
                <w:color w:val="000000"/>
                <w:sz w:val="18"/>
                <w:szCs w:val="18"/>
              </w:rPr>
            </w:pPr>
          </w:p>
        </w:tc>
        <w:tc>
          <w:tcPr>
            <w:tcW w:w="99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cs/>
              </w:rPr>
            </w:pPr>
          </w:p>
        </w:tc>
        <w:tc>
          <w:tcPr>
            <w:tcW w:w="27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cs/>
              </w:rPr>
            </w:pPr>
          </w:p>
        </w:tc>
        <w:tc>
          <w:tcPr>
            <w:tcW w:w="810" w:type="dxa"/>
            <w:tcBorders>
              <w:top w:val="nil"/>
              <w:left w:val="nil"/>
              <w:bottom w:val="nil"/>
              <w:right w:val="nil"/>
            </w:tcBorders>
            <w:shd w:val="clear" w:color="auto" w:fill="auto"/>
            <w:vAlign w:val="bottom"/>
            <w:hideMark/>
          </w:tcPr>
          <w:p w:rsidR="0002471C" w:rsidRPr="0077796A" w:rsidRDefault="0002471C" w:rsidP="0002471C">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rPr>
                <w:color w:val="000000"/>
                <w:sz w:val="18"/>
                <w:szCs w:val="18"/>
              </w:rPr>
            </w:pPr>
          </w:p>
        </w:tc>
        <w:tc>
          <w:tcPr>
            <w:tcW w:w="99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rPr>
            </w:pPr>
            <w:r w:rsidRPr="0077796A">
              <w:rPr>
                <w:color w:val="000000"/>
                <w:sz w:val="18"/>
                <w:szCs w:val="18"/>
              </w:rPr>
              <w:t>and plant</w:t>
            </w:r>
          </w:p>
        </w:tc>
        <w:tc>
          <w:tcPr>
            <w:tcW w:w="270" w:type="dxa"/>
            <w:tcBorders>
              <w:top w:val="nil"/>
              <w:left w:val="nil"/>
              <w:bottom w:val="nil"/>
              <w:right w:val="nil"/>
            </w:tcBorders>
          </w:tcPr>
          <w:p w:rsidR="0002471C" w:rsidRPr="0077796A" w:rsidRDefault="0002471C" w:rsidP="0002471C">
            <w:pPr>
              <w:spacing w:line="240" w:lineRule="atLeast"/>
              <w:ind w:left="-108" w:right="-108"/>
              <w:jc w:val="center"/>
              <w:rPr>
                <w:sz w:val="18"/>
                <w:szCs w:val="18"/>
              </w:rPr>
            </w:pPr>
          </w:p>
        </w:tc>
        <w:tc>
          <w:tcPr>
            <w:tcW w:w="990" w:type="dxa"/>
            <w:tcBorders>
              <w:top w:val="nil"/>
              <w:left w:val="nil"/>
              <w:bottom w:val="nil"/>
              <w:right w:val="nil"/>
            </w:tcBorders>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equipment</w:t>
            </w:r>
          </w:p>
        </w:tc>
        <w:tc>
          <w:tcPr>
            <w:tcW w:w="27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jc w:val="center"/>
              <w:rPr>
                <w:sz w:val="18"/>
                <w:szCs w:val="18"/>
              </w:rPr>
            </w:pPr>
            <w:r w:rsidRPr="0077796A">
              <w:rPr>
                <w:sz w:val="18"/>
                <w:szCs w:val="18"/>
              </w:rPr>
              <w:t>and</w:t>
            </w:r>
          </w:p>
        </w:tc>
        <w:tc>
          <w:tcPr>
            <w:tcW w:w="270" w:type="dxa"/>
            <w:tcBorders>
              <w:top w:val="nil"/>
              <w:left w:val="nil"/>
              <w:bottom w:val="nil"/>
              <w:right w:val="nil"/>
            </w:tcBorders>
            <w:shd w:val="clear" w:color="auto" w:fill="auto"/>
            <w:hideMark/>
          </w:tcPr>
          <w:p w:rsidR="0002471C" w:rsidRPr="0077796A" w:rsidRDefault="0002471C" w:rsidP="0002471C">
            <w:pPr>
              <w:spacing w:line="240" w:lineRule="atLeast"/>
              <w:ind w:left="-108" w:right="-108"/>
              <w:rPr>
                <w:color w:val="000000"/>
                <w:sz w:val="18"/>
                <w:szCs w:val="18"/>
              </w:rPr>
            </w:pPr>
          </w:p>
        </w:tc>
        <w:tc>
          <w:tcPr>
            <w:tcW w:w="995" w:type="dxa"/>
            <w:tcBorders>
              <w:top w:val="nil"/>
              <w:left w:val="nil"/>
              <w:bottom w:val="nil"/>
              <w:right w:val="nil"/>
            </w:tcBorders>
            <w:shd w:val="clear" w:color="auto" w:fill="auto"/>
            <w:vAlign w:val="bottom"/>
            <w:hideMark/>
          </w:tcPr>
          <w:p w:rsidR="0002471C" w:rsidRPr="0077796A" w:rsidRDefault="0002471C" w:rsidP="0002471C">
            <w:pPr>
              <w:spacing w:line="240" w:lineRule="atLeast"/>
              <w:ind w:left="-108" w:right="-108"/>
              <w:jc w:val="center"/>
              <w:rPr>
                <w:color w:val="000000"/>
                <w:sz w:val="18"/>
                <w:szCs w:val="18"/>
                <w:cs/>
              </w:rPr>
            </w:pPr>
          </w:p>
        </w:tc>
      </w:tr>
      <w:tr w:rsidR="0002471C" w:rsidRPr="0077796A" w:rsidTr="00B044D3">
        <w:trPr>
          <w:cantSplit/>
          <w:trHeight w:val="74"/>
          <w:tblHeader/>
        </w:trPr>
        <w:tc>
          <w:tcPr>
            <w:tcW w:w="2070" w:type="dxa"/>
            <w:tcBorders>
              <w:top w:val="nil"/>
              <w:left w:val="nil"/>
              <w:bottom w:val="nil"/>
              <w:right w:val="nil"/>
            </w:tcBorders>
            <w:shd w:val="clear" w:color="auto" w:fill="auto"/>
          </w:tcPr>
          <w:p w:rsidR="0002471C" w:rsidRPr="0077796A" w:rsidRDefault="0002471C" w:rsidP="0002471C">
            <w:pPr>
              <w:spacing w:line="240" w:lineRule="atLeast"/>
              <w:rPr>
                <w:b/>
                <w:bCs/>
                <w:color w:val="000000"/>
                <w:sz w:val="18"/>
                <w:szCs w:val="18"/>
              </w:rPr>
            </w:pPr>
          </w:p>
        </w:tc>
        <w:tc>
          <w:tcPr>
            <w:tcW w:w="450" w:type="dxa"/>
            <w:tcBorders>
              <w:top w:val="nil"/>
              <w:left w:val="nil"/>
              <w:bottom w:val="nil"/>
              <w:right w:val="nil"/>
            </w:tcBorders>
          </w:tcPr>
          <w:p w:rsidR="0002471C" w:rsidRDefault="0002471C" w:rsidP="0002471C">
            <w:pPr>
              <w:spacing w:line="240" w:lineRule="atLeast"/>
              <w:ind w:left="-108" w:right="-108"/>
              <w:jc w:val="center"/>
              <w:rPr>
                <w:sz w:val="18"/>
                <w:szCs w:val="18"/>
              </w:rPr>
            </w:pPr>
          </w:p>
        </w:tc>
        <w:tc>
          <w:tcPr>
            <w:tcW w:w="1098" w:type="dxa"/>
            <w:tcBorders>
              <w:top w:val="nil"/>
              <w:left w:val="nil"/>
              <w:bottom w:val="nil"/>
              <w:right w:val="nil"/>
            </w:tcBorders>
            <w:shd w:val="clear" w:color="auto" w:fill="auto"/>
            <w:vAlign w:val="bottom"/>
          </w:tcPr>
          <w:p w:rsidR="0002471C" w:rsidRDefault="0002471C" w:rsidP="0002471C">
            <w:pPr>
              <w:spacing w:line="240" w:lineRule="atLeast"/>
              <w:ind w:left="-108" w:right="-108"/>
              <w:jc w:val="center"/>
              <w:rPr>
                <w:sz w:val="18"/>
                <w:szCs w:val="18"/>
              </w:rPr>
            </w:pPr>
            <w:r>
              <w:rPr>
                <w:color w:val="000000"/>
                <w:sz w:val="18"/>
                <w:szCs w:val="18"/>
              </w:rPr>
              <w:t>and land</w:t>
            </w:r>
          </w:p>
        </w:tc>
        <w:tc>
          <w:tcPr>
            <w:tcW w:w="270" w:type="dxa"/>
            <w:tcBorders>
              <w:top w:val="nil"/>
              <w:left w:val="nil"/>
              <w:bottom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and</w:t>
            </w:r>
          </w:p>
        </w:tc>
        <w:tc>
          <w:tcPr>
            <w:tcW w:w="270" w:type="dxa"/>
            <w:tcBorders>
              <w:top w:val="nil"/>
              <w:left w:val="nil"/>
              <w:bottom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color w:val="000000"/>
                <w:sz w:val="18"/>
                <w:szCs w:val="18"/>
              </w:rPr>
              <w:t>and plant</w:t>
            </w:r>
          </w:p>
        </w:tc>
        <w:tc>
          <w:tcPr>
            <w:tcW w:w="270" w:type="dxa"/>
            <w:tcBorders>
              <w:top w:val="nil"/>
              <w:left w:val="nil"/>
              <w:bottom w:val="nil"/>
              <w:right w:val="nil"/>
            </w:tcBorders>
            <w:shd w:val="clear" w:color="auto" w:fill="auto"/>
          </w:tcPr>
          <w:p w:rsidR="0002471C" w:rsidRPr="0077796A" w:rsidRDefault="0002471C" w:rsidP="0002471C">
            <w:pPr>
              <w:pStyle w:val="acctfourfigures"/>
              <w:tabs>
                <w:tab w:val="clear" w:pos="765"/>
              </w:tabs>
              <w:spacing w:line="240" w:lineRule="atLeast"/>
              <w:ind w:left="-79" w:right="-97"/>
              <w:jc w:val="center"/>
              <w:rPr>
                <w:sz w:val="18"/>
                <w:szCs w:val="18"/>
              </w:rPr>
            </w:pPr>
          </w:p>
        </w:tc>
        <w:tc>
          <w:tcPr>
            <w:tcW w:w="990" w:type="dxa"/>
            <w:tcBorders>
              <w:top w:val="nil"/>
              <w:left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color w:val="000000"/>
                <w:sz w:val="18"/>
                <w:szCs w:val="18"/>
              </w:rPr>
              <w:t xml:space="preserve">  Plant</w:t>
            </w:r>
          </w:p>
        </w:tc>
        <w:tc>
          <w:tcPr>
            <w:tcW w:w="270" w:type="dxa"/>
            <w:tcBorders>
              <w:top w:val="nil"/>
              <w:left w:val="nil"/>
              <w:bottom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color w:val="000000"/>
                <w:sz w:val="18"/>
                <w:szCs w:val="18"/>
              </w:rPr>
              <w:t xml:space="preserve">office </w:t>
            </w:r>
          </w:p>
        </w:tc>
        <w:tc>
          <w:tcPr>
            <w:tcW w:w="270" w:type="dxa"/>
            <w:tcBorders>
              <w:top w:val="nil"/>
              <w:left w:val="nil"/>
              <w:bottom w:val="nil"/>
              <w:right w:val="nil"/>
            </w:tcBorders>
            <w:shd w:val="clear" w:color="auto" w:fill="auto"/>
          </w:tcPr>
          <w:p w:rsidR="0002471C" w:rsidRPr="0077796A" w:rsidRDefault="0002471C" w:rsidP="0002471C">
            <w:pPr>
              <w:spacing w:line="240" w:lineRule="atLeast"/>
              <w:ind w:left="-108" w:right="-108"/>
              <w:rPr>
                <w:color w:val="000000"/>
                <w:sz w:val="18"/>
                <w:szCs w:val="18"/>
              </w:rPr>
            </w:pPr>
          </w:p>
        </w:tc>
        <w:tc>
          <w:tcPr>
            <w:tcW w:w="99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cs/>
              </w:rPr>
            </w:pPr>
            <w:r>
              <w:rPr>
                <w:sz w:val="18"/>
                <w:szCs w:val="18"/>
              </w:rPr>
              <w:t>Office</w:t>
            </w:r>
          </w:p>
        </w:tc>
        <w:tc>
          <w:tcPr>
            <w:tcW w:w="27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cs/>
              </w:rPr>
            </w:pPr>
          </w:p>
        </w:tc>
        <w:tc>
          <w:tcPr>
            <w:tcW w:w="810" w:type="dxa"/>
            <w:tcBorders>
              <w:top w:val="nil"/>
              <w:left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p>
        </w:tc>
        <w:tc>
          <w:tcPr>
            <w:tcW w:w="270" w:type="dxa"/>
            <w:tcBorders>
              <w:top w:val="nil"/>
              <w:left w:val="nil"/>
              <w:bottom w:val="nil"/>
              <w:right w:val="nil"/>
            </w:tcBorders>
            <w:shd w:val="clear" w:color="auto" w:fill="auto"/>
          </w:tcPr>
          <w:p w:rsidR="0002471C" w:rsidRPr="0077796A" w:rsidRDefault="0002471C" w:rsidP="0002471C">
            <w:pPr>
              <w:spacing w:line="240" w:lineRule="atLeast"/>
              <w:ind w:left="-108" w:right="-108"/>
              <w:rPr>
                <w:color w:val="000000"/>
                <w:sz w:val="18"/>
                <w:szCs w:val="18"/>
              </w:rPr>
            </w:pPr>
          </w:p>
        </w:tc>
        <w:tc>
          <w:tcPr>
            <w:tcW w:w="99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rPr>
            </w:pPr>
            <w:r w:rsidRPr="0077796A">
              <w:rPr>
                <w:color w:val="000000"/>
                <w:sz w:val="18"/>
                <w:szCs w:val="18"/>
              </w:rPr>
              <w:t>under</w:t>
            </w:r>
          </w:p>
        </w:tc>
        <w:tc>
          <w:tcPr>
            <w:tcW w:w="27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bottom w:val="nil"/>
              <w:right w:val="nil"/>
            </w:tcBorders>
            <w:vAlign w:val="bottom"/>
          </w:tcPr>
          <w:p w:rsidR="0002471C" w:rsidRPr="0077796A" w:rsidRDefault="0002471C" w:rsidP="0002471C">
            <w:pPr>
              <w:spacing w:line="240" w:lineRule="atLeast"/>
              <w:ind w:left="-108" w:right="-108"/>
              <w:jc w:val="center"/>
              <w:rPr>
                <w:color w:val="000000"/>
                <w:sz w:val="18"/>
                <w:szCs w:val="18"/>
              </w:rPr>
            </w:pPr>
            <w:r>
              <w:rPr>
                <w:color w:val="000000"/>
                <w:sz w:val="18"/>
                <w:szCs w:val="18"/>
              </w:rPr>
              <w:t>under</w:t>
            </w:r>
          </w:p>
        </w:tc>
        <w:tc>
          <w:tcPr>
            <w:tcW w:w="270" w:type="dxa"/>
            <w:tcBorders>
              <w:top w:val="nil"/>
              <w:left w:val="nil"/>
              <w:bottom w:val="nil"/>
              <w:right w:val="nil"/>
            </w:tcBorders>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equipment</w:t>
            </w:r>
          </w:p>
        </w:tc>
        <w:tc>
          <w:tcPr>
            <w:tcW w:w="270" w:type="dxa"/>
            <w:tcBorders>
              <w:top w:val="nil"/>
              <w:left w:val="nil"/>
              <w:bottom w:val="nil"/>
              <w:right w:val="nil"/>
            </w:tcBorders>
            <w:shd w:val="clear" w:color="auto" w:fill="auto"/>
          </w:tcPr>
          <w:p w:rsidR="0002471C" w:rsidRPr="0077796A" w:rsidRDefault="0002471C" w:rsidP="0002471C">
            <w:pPr>
              <w:spacing w:line="240" w:lineRule="atLeast"/>
              <w:ind w:left="-108" w:right="-108"/>
              <w:rPr>
                <w:color w:val="000000"/>
                <w:sz w:val="18"/>
                <w:szCs w:val="18"/>
              </w:rPr>
            </w:pPr>
          </w:p>
        </w:tc>
        <w:tc>
          <w:tcPr>
            <w:tcW w:w="995" w:type="dxa"/>
            <w:tcBorders>
              <w:top w:val="nil"/>
              <w:left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rPr>
            </w:pPr>
          </w:p>
        </w:tc>
      </w:tr>
      <w:tr w:rsidR="00B044D3" w:rsidRPr="0077796A" w:rsidTr="00B044D3">
        <w:trPr>
          <w:cantSplit/>
          <w:trHeight w:val="74"/>
          <w:tblHeader/>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rPr>
                <w:b/>
                <w:bCs/>
                <w:color w:val="000000"/>
                <w:sz w:val="18"/>
                <w:szCs w:val="18"/>
              </w:rPr>
            </w:pPr>
          </w:p>
        </w:tc>
        <w:tc>
          <w:tcPr>
            <w:tcW w:w="450" w:type="dxa"/>
            <w:tcBorders>
              <w:top w:val="nil"/>
              <w:left w:val="nil"/>
              <w:bottom w:val="nil"/>
              <w:right w:val="nil"/>
            </w:tcBorders>
          </w:tcPr>
          <w:p w:rsidR="00B044D3" w:rsidRDefault="00B044D3" w:rsidP="00B044D3">
            <w:pPr>
              <w:spacing w:line="240" w:lineRule="atLeast"/>
              <w:ind w:left="-108" w:right="-108"/>
              <w:jc w:val="center"/>
              <w:rPr>
                <w:sz w:val="18"/>
                <w:szCs w:val="18"/>
              </w:rPr>
            </w:pPr>
            <w:r w:rsidRPr="00460EFF">
              <w:rPr>
                <w:i/>
                <w:iCs/>
                <w:sz w:val="18"/>
                <w:szCs w:val="18"/>
              </w:rPr>
              <w:t>Note</w:t>
            </w:r>
          </w:p>
        </w:tc>
        <w:tc>
          <w:tcPr>
            <w:tcW w:w="1098"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sz w:val="18"/>
                <w:szCs w:val="18"/>
              </w:rPr>
            </w:pPr>
            <w:r>
              <w:rPr>
                <w:sz w:val="18"/>
                <w:szCs w:val="18"/>
              </w:rPr>
              <w:t>improvement</w:t>
            </w:r>
          </w:p>
        </w:tc>
        <w:tc>
          <w:tcPr>
            <w:tcW w:w="270" w:type="dxa"/>
            <w:tcBorders>
              <w:top w:val="nil"/>
              <w:left w:val="nil"/>
              <w:bottom w:val="nil"/>
              <w:right w:val="nil"/>
            </w:tcBorders>
            <w:shd w:val="clear" w:color="auto" w:fill="auto"/>
            <w:hideMark/>
          </w:tcPr>
          <w:p w:rsidR="00B044D3" w:rsidRPr="0077796A" w:rsidRDefault="00B044D3" w:rsidP="00B044D3">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color w:val="000000"/>
                <w:sz w:val="18"/>
                <w:szCs w:val="18"/>
              </w:rPr>
            </w:pPr>
            <w:r w:rsidRPr="0077796A">
              <w:rPr>
                <w:color w:val="000000"/>
                <w:sz w:val="18"/>
                <w:szCs w:val="18"/>
              </w:rPr>
              <w:t>plant</w:t>
            </w:r>
          </w:p>
        </w:tc>
        <w:tc>
          <w:tcPr>
            <w:tcW w:w="270" w:type="dxa"/>
            <w:tcBorders>
              <w:top w:val="nil"/>
              <w:left w:val="nil"/>
              <w:bottom w:val="nil"/>
              <w:right w:val="nil"/>
            </w:tcBorders>
            <w:shd w:val="clear" w:color="auto" w:fill="auto"/>
            <w:hideMark/>
          </w:tcPr>
          <w:p w:rsidR="00B044D3" w:rsidRPr="0077796A" w:rsidRDefault="00B044D3" w:rsidP="00B044D3">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color w:val="000000"/>
                <w:sz w:val="18"/>
                <w:szCs w:val="18"/>
              </w:rPr>
            </w:pPr>
            <w:r w:rsidRPr="0077796A">
              <w:rPr>
                <w:sz w:val="18"/>
                <w:szCs w:val="18"/>
              </w:rPr>
              <w:t>equipment</w:t>
            </w:r>
          </w:p>
        </w:tc>
        <w:tc>
          <w:tcPr>
            <w:tcW w:w="270" w:type="dxa"/>
            <w:tcBorders>
              <w:top w:val="nil"/>
              <w:left w:val="nil"/>
              <w:bottom w:val="nil"/>
              <w:right w:val="nil"/>
            </w:tcBorders>
            <w:shd w:val="clear" w:color="auto" w:fill="auto"/>
            <w:hideMark/>
          </w:tcPr>
          <w:p w:rsidR="00B044D3" w:rsidRPr="0077796A" w:rsidRDefault="00B044D3" w:rsidP="00B044D3">
            <w:pPr>
              <w:pStyle w:val="acctfourfigures"/>
              <w:tabs>
                <w:tab w:val="clear" w:pos="765"/>
              </w:tabs>
              <w:spacing w:line="240" w:lineRule="atLeast"/>
              <w:ind w:left="-79" w:right="-97"/>
              <w:jc w:val="center"/>
              <w:rPr>
                <w:sz w:val="18"/>
                <w:szCs w:val="18"/>
              </w:rPr>
            </w:pPr>
          </w:p>
        </w:tc>
        <w:tc>
          <w:tcPr>
            <w:tcW w:w="990"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color w:val="000000"/>
                <w:sz w:val="18"/>
                <w:szCs w:val="18"/>
              </w:rPr>
            </w:pPr>
            <w:r w:rsidRPr="0077796A">
              <w:rPr>
                <w:color w:val="000000"/>
                <w:sz w:val="18"/>
                <w:szCs w:val="18"/>
              </w:rPr>
              <w:t>improvement</w:t>
            </w:r>
          </w:p>
        </w:tc>
        <w:tc>
          <w:tcPr>
            <w:tcW w:w="270" w:type="dxa"/>
            <w:tcBorders>
              <w:top w:val="nil"/>
              <w:left w:val="nil"/>
              <w:bottom w:val="nil"/>
              <w:right w:val="nil"/>
            </w:tcBorders>
            <w:shd w:val="clear" w:color="auto" w:fill="auto"/>
            <w:hideMark/>
          </w:tcPr>
          <w:p w:rsidR="00B044D3" w:rsidRPr="0077796A" w:rsidRDefault="00B044D3" w:rsidP="00B044D3">
            <w:pPr>
              <w:spacing w:line="240" w:lineRule="atLeast"/>
              <w:ind w:left="-108" w:right="-108"/>
              <w:jc w:val="center"/>
              <w:rPr>
                <w:color w:val="000000"/>
                <w:sz w:val="18"/>
                <w:szCs w:val="18"/>
              </w:rPr>
            </w:pPr>
          </w:p>
        </w:tc>
        <w:tc>
          <w:tcPr>
            <w:tcW w:w="990"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color w:val="000000"/>
                <w:sz w:val="18"/>
                <w:szCs w:val="18"/>
              </w:rPr>
            </w:pPr>
            <w:r w:rsidRPr="0077796A">
              <w:rPr>
                <w:sz w:val="18"/>
                <w:szCs w:val="18"/>
              </w:rPr>
              <w:t>equipment</w:t>
            </w:r>
          </w:p>
        </w:tc>
        <w:tc>
          <w:tcPr>
            <w:tcW w:w="270" w:type="dxa"/>
            <w:tcBorders>
              <w:top w:val="nil"/>
              <w:left w:val="nil"/>
              <w:bottom w:val="nil"/>
              <w:right w:val="nil"/>
            </w:tcBorders>
            <w:shd w:val="clear" w:color="auto" w:fill="auto"/>
            <w:hideMark/>
          </w:tcPr>
          <w:p w:rsidR="00B044D3" w:rsidRPr="0077796A" w:rsidRDefault="00B044D3" w:rsidP="00B044D3">
            <w:pPr>
              <w:spacing w:line="240" w:lineRule="atLeast"/>
              <w:ind w:left="-108" w:right="-108"/>
              <w:rPr>
                <w:color w:val="000000"/>
                <w:sz w:val="18"/>
                <w:szCs w:val="18"/>
              </w:rPr>
            </w:pPr>
          </w:p>
        </w:tc>
        <w:tc>
          <w:tcPr>
            <w:tcW w:w="990" w:type="dxa"/>
            <w:tcBorders>
              <w:top w:val="nil"/>
              <w:left w:val="nil"/>
              <w:bottom w:val="nil"/>
              <w:right w:val="nil"/>
            </w:tcBorders>
            <w:vAlign w:val="bottom"/>
          </w:tcPr>
          <w:p w:rsidR="00B044D3" w:rsidRPr="0077796A" w:rsidRDefault="00B044D3" w:rsidP="00B044D3">
            <w:pPr>
              <w:spacing w:line="240" w:lineRule="atLeast"/>
              <w:ind w:left="-108" w:right="-108"/>
              <w:jc w:val="center"/>
              <w:rPr>
                <w:color w:val="000000"/>
                <w:sz w:val="18"/>
                <w:szCs w:val="18"/>
              </w:rPr>
            </w:pPr>
            <w:r w:rsidRPr="0077796A">
              <w:rPr>
                <w:color w:val="000000"/>
                <w:sz w:val="18"/>
                <w:szCs w:val="18"/>
              </w:rPr>
              <w:t>improvement</w:t>
            </w:r>
          </w:p>
        </w:tc>
        <w:tc>
          <w:tcPr>
            <w:tcW w:w="270" w:type="dxa"/>
            <w:tcBorders>
              <w:top w:val="nil"/>
              <w:left w:val="nil"/>
              <w:bottom w:val="nil"/>
              <w:right w:val="nil"/>
            </w:tcBorders>
          </w:tcPr>
          <w:p w:rsidR="00B044D3" w:rsidRPr="0077796A" w:rsidRDefault="00B044D3" w:rsidP="00B044D3">
            <w:pPr>
              <w:spacing w:line="240" w:lineRule="atLeast"/>
              <w:ind w:left="-108" w:right="-108"/>
              <w:jc w:val="center"/>
              <w:rPr>
                <w:sz w:val="18"/>
                <w:szCs w:val="18"/>
              </w:rPr>
            </w:pPr>
          </w:p>
        </w:tc>
        <w:tc>
          <w:tcPr>
            <w:tcW w:w="810"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color w:val="000000"/>
                <w:sz w:val="18"/>
                <w:szCs w:val="18"/>
                <w:cs/>
              </w:rPr>
            </w:pPr>
            <w:r w:rsidRPr="0077796A">
              <w:rPr>
                <w:sz w:val="18"/>
                <w:szCs w:val="18"/>
              </w:rPr>
              <w:t>Vehicles</w:t>
            </w:r>
          </w:p>
        </w:tc>
        <w:tc>
          <w:tcPr>
            <w:tcW w:w="270" w:type="dxa"/>
            <w:tcBorders>
              <w:top w:val="nil"/>
              <w:left w:val="nil"/>
              <w:bottom w:val="nil"/>
              <w:right w:val="nil"/>
            </w:tcBorders>
            <w:shd w:val="clear" w:color="auto" w:fill="auto"/>
            <w:hideMark/>
          </w:tcPr>
          <w:p w:rsidR="00B044D3" w:rsidRPr="0077796A" w:rsidRDefault="00B044D3" w:rsidP="00B044D3">
            <w:pPr>
              <w:spacing w:line="240" w:lineRule="atLeast"/>
              <w:ind w:left="-108" w:right="-108"/>
              <w:rPr>
                <w:color w:val="000000"/>
                <w:sz w:val="18"/>
                <w:szCs w:val="18"/>
              </w:rPr>
            </w:pPr>
          </w:p>
        </w:tc>
        <w:tc>
          <w:tcPr>
            <w:tcW w:w="990" w:type="dxa"/>
            <w:tcBorders>
              <w:top w:val="nil"/>
              <w:left w:val="nil"/>
              <w:bottom w:val="nil"/>
              <w:right w:val="nil"/>
            </w:tcBorders>
          </w:tcPr>
          <w:p w:rsidR="00B044D3" w:rsidRPr="0077796A" w:rsidRDefault="00B044D3" w:rsidP="00B044D3">
            <w:pPr>
              <w:spacing w:line="240" w:lineRule="atLeast"/>
              <w:ind w:left="-108" w:right="-108"/>
              <w:jc w:val="center"/>
              <w:rPr>
                <w:color w:val="000000"/>
                <w:sz w:val="18"/>
                <w:szCs w:val="18"/>
              </w:rPr>
            </w:pPr>
            <w:r w:rsidRPr="0077796A">
              <w:rPr>
                <w:color w:val="000000"/>
                <w:sz w:val="18"/>
                <w:szCs w:val="18"/>
              </w:rPr>
              <w:t>construction</w:t>
            </w:r>
          </w:p>
        </w:tc>
        <w:tc>
          <w:tcPr>
            <w:tcW w:w="270" w:type="dxa"/>
            <w:tcBorders>
              <w:top w:val="nil"/>
              <w:left w:val="nil"/>
              <w:bottom w:val="nil"/>
              <w:right w:val="nil"/>
            </w:tcBorders>
          </w:tcPr>
          <w:p w:rsidR="00B044D3" w:rsidRPr="0077796A" w:rsidRDefault="00B044D3" w:rsidP="00B044D3">
            <w:pPr>
              <w:spacing w:line="240" w:lineRule="atLeast"/>
              <w:ind w:left="-108" w:right="-108"/>
              <w:jc w:val="center"/>
              <w:rPr>
                <w:color w:val="000000"/>
                <w:sz w:val="18"/>
                <w:szCs w:val="18"/>
              </w:rPr>
            </w:pPr>
          </w:p>
        </w:tc>
        <w:tc>
          <w:tcPr>
            <w:tcW w:w="990" w:type="dxa"/>
            <w:tcBorders>
              <w:top w:val="nil"/>
              <w:left w:val="nil"/>
              <w:bottom w:val="nil"/>
              <w:right w:val="nil"/>
            </w:tcBorders>
            <w:vAlign w:val="bottom"/>
          </w:tcPr>
          <w:p w:rsidR="00B044D3" w:rsidRPr="0077796A" w:rsidRDefault="00B044D3" w:rsidP="00B044D3">
            <w:pPr>
              <w:spacing w:line="240" w:lineRule="atLeast"/>
              <w:ind w:left="-108" w:right="-108"/>
              <w:jc w:val="center"/>
              <w:rPr>
                <w:color w:val="000000"/>
                <w:sz w:val="18"/>
                <w:szCs w:val="18"/>
                <w:cs/>
              </w:rPr>
            </w:pPr>
            <w:r w:rsidRPr="0077796A">
              <w:rPr>
                <w:color w:val="000000"/>
                <w:sz w:val="18"/>
                <w:szCs w:val="18"/>
              </w:rPr>
              <w:t>installation</w:t>
            </w:r>
          </w:p>
        </w:tc>
        <w:tc>
          <w:tcPr>
            <w:tcW w:w="270" w:type="dxa"/>
            <w:tcBorders>
              <w:top w:val="nil"/>
              <w:left w:val="nil"/>
              <w:bottom w:val="nil"/>
              <w:right w:val="nil"/>
            </w:tcBorders>
          </w:tcPr>
          <w:p w:rsidR="00B044D3" w:rsidRPr="0077796A" w:rsidRDefault="00B044D3" w:rsidP="00B044D3">
            <w:pPr>
              <w:spacing w:line="240" w:lineRule="atLeast"/>
              <w:ind w:left="-108" w:right="-108"/>
              <w:jc w:val="center"/>
              <w:rPr>
                <w:color w:val="000000"/>
                <w:sz w:val="18"/>
                <w:szCs w:val="18"/>
              </w:rPr>
            </w:pPr>
          </w:p>
        </w:tc>
        <w:tc>
          <w:tcPr>
            <w:tcW w:w="900"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color w:val="000000"/>
                <w:sz w:val="18"/>
                <w:szCs w:val="18"/>
                <w:cs/>
              </w:rPr>
            </w:pPr>
            <w:r w:rsidRPr="0077796A">
              <w:rPr>
                <w:color w:val="000000"/>
                <w:sz w:val="18"/>
                <w:szCs w:val="18"/>
              </w:rPr>
              <w:t>in transit</w:t>
            </w:r>
          </w:p>
        </w:tc>
        <w:tc>
          <w:tcPr>
            <w:tcW w:w="270" w:type="dxa"/>
            <w:tcBorders>
              <w:top w:val="nil"/>
              <w:left w:val="nil"/>
              <w:bottom w:val="nil"/>
              <w:right w:val="nil"/>
            </w:tcBorders>
            <w:shd w:val="clear" w:color="auto" w:fill="auto"/>
            <w:hideMark/>
          </w:tcPr>
          <w:p w:rsidR="00B044D3" w:rsidRPr="0077796A" w:rsidRDefault="00B044D3" w:rsidP="00B044D3">
            <w:pPr>
              <w:spacing w:line="240" w:lineRule="atLeast"/>
              <w:ind w:left="-108" w:right="-108"/>
              <w:rPr>
                <w:color w:val="000000"/>
                <w:sz w:val="18"/>
                <w:szCs w:val="18"/>
              </w:rPr>
            </w:pPr>
          </w:p>
        </w:tc>
        <w:tc>
          <w:tcPr>
            <w:tcW w:w="995" w:type="dxa"/>
            <w:tcBorders>
              <w:top w:val="nil"/>
              <w:left w:val="nil"/>
              <w:bottom w:val="nil"/>
              <w:right w:val="nil"/>
            </w:tcBorders>
            <w:shd w:val="clear" w:color="auto" w:fill="auto"/>
            <w:vAlign w:val="bottom"/>
            <w:hideMark/>
          </w:tcPr>
          <w:p w:rsidR="00B044D3" w:rsidRPr="0077796A" w:rsidRDefault="00B044D3" w:rsidP="00B044D3">
            <w:pPr>
              <w:spacing w:line="240" w:lineRule="atLeast"/>
              <w:ind w:left="-108" w:right="-108"/>
              <w:jc w:val="center"/>
              <w:rPr>
                <w:color w:val="000000"/>
                <w:sz w:val="18"/>
                <w:szCs w:val="18"/>
                <w:cs/>
              </w:rPr>
            </w:pPr>
            <w:r w:rsidRPr="0077796A">
              <w:rPr>
                <w:color w:val="000000"/>
                <w:sz w:val="18"/>
                <w:szCs w:val="18"/>
              </w:rPr>
              <w:t>Total</w:t>
            </w:r>
          </w:p>
        </w:tc>
      </w:tr>
      <w:tr w:rsidR="00B044D3" w:rsidRPr="0077796A" w:rsidTr="00B044D3">
        <w:trPr>
          <w:cantSplit/>
          <w:trHeight w:val="200"/>
          <w:tblHeader/>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jc w:val="center"/>
              <w:rPr>
                <w:b/>
                <w:bCs/>
                <w:color w:val="000000"/>
                <w:sz w:val="18"/>
                <w:szCs w:val="18"/>
              </w:rPr>
            </w:pPr>
          </w:p>
        </w:tc>
        <w:tc>
          <w:tcPr>
            <w:tcW w:w="450" w:type="dxa"/>
            <w:tcBorders>
              <w:top w:val="nil"/>
              <w:left w:val="nil"/>
              <w:right w:val="nil"/>
            </w:tcBorders>
          </w:tcPr>
          <w:p w:rsidR="00B044D3" w:rsidRPr="0077796A" w:rsidRDefault="00B044D3" w:rsidP="00B044D3">
            <w:pPr>
              <w:spacing w:line="240" w:lineRule="atLeast"/>
              <w:ind w:left="-108" w:right="72"/>
              <w:jc w:val="center"/>
              <w:rPr>
                <w:i/>
                <w:iCs/>
                <w:sz w:val="18"/>
                <w:szCs w:val="18"/>
              </w:rPr>
            </w:pPr>
          </w:p>
        </w:tc>
        <w:tc>
          <w:tcPr>
            <w:tcW w:w="13343" w:type="dxa"/>
            <w:gridSpan w:val="21"/>
            <w:tcBorders>
              <w:top w:val="nil"/>
              <w:left w:val="nil"/>
              <w:bottom w:val="nil"/>
              <w:right w:val="nil"/>
            </w:tcBorders>
          </w:tcPr>
          <w:p w:rsidR="00B044D3" w:rsidRPr="0077796A" w:rsidRDefault="00B044D3" w:rsidP="00B044D3">
            <w:pPr>
              <w:spacing w:line="240" w:lineRule="atLeast"/>
              <w:ind w:left="-108" w:right="72"/>
              <w:jc w:val="center"/>
              <w:rPr>
                <w:i/>
                <w:iCs/>
                <w:color w:val="000000"/>
                <w:sz w:val="18"/>
                <w:szCs w:val="18"/>
              </w:rPr>
            </w:pPr>
            <w:r w:rsidRPr="0077796A">
              <w:rPr>
                <w:i/>
                <w:iCs/>
                <w:sz w:val="18"/>
                <w:szCs w:val="18"/>
              </w:rPr>
              <w:t>(in thousand Baht)</w:t>
            </w:r>
          </w:p>
        </w:tc>
      </w:tr>
      <w:tr w:rsidR="00B044D3" w:rsidRPr="0077796A" w:rsidTr="00B044D3">
        <w:trPr>
          <w:trHeight w:val="74"/>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b/>
                <w:bCs/>
                <w:i/>
                <w:iCs/>
                <w:sz w:val="18"/>
                <w:szCs w:val="18"/>
              </w:rPr>
            </w:pPr>
            <w:r w:rsidRPr="0077796A">
              <w:rPr>
                <w:b/>
                <w:bCs/>
                <w:i/>
                <w:iCs/>
                <w:sz w:val="18"/>
                <w:szCs w:val="18"/>
              </w:rPr>
              <w:t xml:space="preserve">Cost </w:t>
            </w:r>
          </w:p>
        </w:tc>
        <w:tc>
          <w:tcPr>
            <w:tcW w:w="450" w:type="dxa"/>
            <w:tcBorders>
              <w:top w:val="nil"/>
              <w:left w:val="nil"/>
              <w:bottom w:val="nil"/>
              <w:right w:val="nil"/>
            </w:tcBorders>
          </w:tcPr>
          <w:p w:rsidR="00B044D3" w:rsidRPr="0077796A" w:rsidRDefault="00B044D3" w:rsidP="00B044D3">
            <w:pPr>
              <w:tabs>
                <w:tab w:val="decimal" w:pos="882"/>
              </w:tabs>
              <w:spacing w:line="240" w:lineRule="atLeast"/>
              <w:ind w:left="-108" w:right="-108"/>
              <w:rPr>
                <w:color w:val="000000"/>
                <w:sz w:val="18"/>
                <w:szCs w:val="18"/>
              </w:rPr>
            </w:pPr>
          </w:p>
        </w:tc>
        <w:tc>
          <w:tcPr>
            <w:tcW w:w="1098"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108"/>
              <w:rPr>
                <w:color w:val="000000"/>
                <w:sz w:val="18"/>
                <w:szCs w:val="18"/>
              </w:rPr>
            </w:pPr>
          </w:p>
        </w:tc>
        <w:tc>
          <w:tcPr>
            <w:tcW w:w="27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108"/>
              <w:rPr>
                <w:b/>
                <w:bCs/>
                <w:color w:val="000000"/>
                <w:sz w:val="18"/>
                <w:szCs w:val="18"/>
              </w:rPr>
            </w:pPr>
          </w:p>
        </w:tc>
        <w:tc>
          <w:tcPr>
            <w:tcW w:w="90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72"/>
              <w:rPr>
                <w:color w:val="000000"/>
                <w:sz w:val="18"/>
                <w:szCs w:val="18"/>
              </w:rPr>
            </w:pPr>
          </w:p>
        </w:tc>
        <w:tc>
          <w:tcPr>
            <w:tcW w:w="27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108"/>
              <w:rPr>
                <w:color w:val="000000"/>
                <w:sz w:val="18"/>
                <w:szCs w:val="18"/>
              </w:rPr>
            </w:pPr>
          </w:p>
        </w:tc>
        <w:tc>
          <w:tcPr>
            <w:tcW w:w="99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72"/>
              <w:rPr>
                <w:color w:val="000000"/>
                <w:sz w:val="18"/>
                <w:szCs w:val="18"/>
              </w:rPr>
            </w:pPr>
          </w:p>
        </w:tc>
        <w:tc>
          <w:tcPr>
            <w:tcW w:w="27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108"/>
              <w:rPr>
                <w:color w:val="000000"/>
                <w:sz w:val="18"/>
                <w:szCs w:val="18"/>
              </w:rPr>
            </w:pPr>
          </w:p>
        </w:tc>
        <w:tc>
          <w:tcPr>
            <w:tcW w:w="990" w:type="dxa"/>
            <w:tcBorders>
              <w:top w:val="nil"/>
              <w:left w:val="nil"/>
              <w:bottom w:val="nil"/>
              <w:right w:val="nil"/>
            </w:tcBorders>
            <w:shd w:val="clear" w:color="auto" w:fill="auto"/>
            <w:hideMark/>
          </w:tcPr>
          <w:p w:rsidR="00B044D3" w:rsidRPr="0077796A" w:rsidRDefault="00B044D3" w:rsidP="00B044D3">
            <w:pPr>
              <w:tabs>
                <w:tab w:val="decimal" w:pos="774"/>
              </w:tabs>
              <w:spacing w:line="240" w:lineRule="atLeast"/>
              <w:ind w:left="-108" w:right="-198"/>
              <w:rPr>
                <w:color w:val="000000"/>
                <w:sz w:val="18"/>
                <w:szCs w:val="18"/>
              </w:rPr>
            </w:pPr>
          </w:p>
        </w:tc>
        <w:tc>
          <w:tcPr>
            <w:tcW w:w="270" w:type="dxa"/>
            <w:tcBorders>
              <w:top w:val="nil"/>
              <w:left w:val="nil"/>
              <w:bottom w:val="nil"/>
              <w:right w:val="nil"/>
            </w:tcBorders>
            <w:shd w:val="clear" w:color="auto" w:fill="auto"/>
            <w:hideMark/>
          </w:tcPr>
          <w:p w:rsidR="00B044D3" w:rsidRPr="0077796A" w:rsidRDefault="00B044D3" w:rsidP="00B044D3">
            <w:pPr>
              <w:tabs>
                <w:tab w:val="decimal" w:pos="774"/>
              </w:tabs>
              <w:spacing w:line="240" w:lineRule="atLeast"/>
              <w:ind w:left="-108" w:right="-198"/>
              <w:rPr>
                <w:color w:val="000000"/>
                <w:sz w:val="18"/>
                <w:szCs w:val="18"/>
              </w:rPr>
            </w:pPr>
          </w:p>
        </w:tc>
        <w:tc>
          <w:tcPr>
            <w:tcW w:w="990" w:type="dxa"/>
            <w:tcBorders>
              <w:top w:val="nil"/>
              <w:left w:val="nil"/>
              <w:bottom w:val="nil"/>
              <w:right w:val="nil"/>
            </w:tcBorders>
            <w:shd w:val="clear" w:color="auto" w:fill="auto"/>
            <w:hideMark/>
          </w:tcPr>
          <w:p w:rsidR="00B044D3" w:rsidRPr="0077796A" w:rsidRDefault="00B044D3" w:rsidP="00B044D3">
            <w:pPr>
              <w:tabs>
                <w:tab w:val="decimal" w:pos="774"/>
              </w:tabs>
              <w:spacing w:line="240" w:lineRule="atLeast"/>
              <w:ind w:left="-108" w:right="-198"/>
              <w:rPr>
                <w:color w:val="000000"/>
                <w:sz w:val="18"/>
                <w:szCs w:val="18"/>
              </w:rPr>
            </w:pPr>
          </w:p>
        </w:tc>
        <w:tc>
          <w:tcPr>
            <w:tcW w:w="27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108"/>
              <w:rPr>
                <w:color w:val="000000"/>
                <w:sz w:val="18"/>
                <w:szCs w:val="18"/>
              </w:rPr>
            </w:pPr>
          </w:p>
        </w:tc>
        <w:tc>
          <w:tcPr>
            <w:tcW w:w="990" w:type="dxa"/>
            <w:tcBorders>
              <w:top w:val="nil"/>
              <w:left w:val="nil"/>
              <w:bottom w:val="nil"/>
              <w:right w:val="nil"/>
            </w:tcBorders>
          </w:tcPr>
          <w:p w:rsidR="00B044D3" w:rsidRPr="0077796A" w:rsidRDefault="00B044D3" w:rsidP="00B044D3">
            <w:pPr>
              <w:tabs>
                <w:tab w:val="decimal" w:pos="882"/>
              </w:tabs>
              <w:spacing w:line="240" w:lineRule="atLeast"/>
              <w:ind w:left="-108" w:right="-108"/>
              <w:rPr>
                <w:color w:val="000000"/>
                <w:sz w:val="18"/>
                <w:szCs w:val="18"/>
              </w:rPr>
            </w:pPr>
          </w:p>
        </w:tc>
        <w:tc>
          <w:tcPr>
            <w:tcW w:w="270" w:type="dxa"/>
            <w:tcBorders>
              <w:top w:val="nil"/>
              <w:left w:val="nil"/>
              <w:bottom w:val="nil"/>
              <w:right w:val="nil"/>
            </w:tcBorders>
          </w:tcPr>
          <w:p w:rsidR="00B044D3" w:rsidRPr="0077796A" w:rsidRDefault="00B044D3" w:rsidP="00B044D3">
            <w:pPr>
              <w:tabs>
                <w:tab w:val="decimal" w:pos="882"/>
              </w:tabs>
              <w:spacing w:line="240" w:lineRule="atLeast"/>
              <w:ind w:left="-108" w:right="-108"/>
              <w:rPr>
                <w:color w:val="000000"/>
                <w:sz w:val="18"/>
                <w:szCs w:val="18"/>
              </w:rPr>
            </w:pPr>
          </w:p>
        </w:tc>
        <w:tc>
          <w:tcPr>
            <w:tcW w:w="810" w:type="dxa"/>
            <w:tcBorders>
              <w:top w:val="nil"/>
              <w:left w:val="nil"/>
              <w:bottom w:val="nil"/>
              <w:right w:val="nil"/>
            </w:tcBorders>
            <w:shd w:val="clear" w:color="auto" w:fill="auto"/>
            <w:hideMark/>
          </w:tcPr>
          <w:p w:rsidR="00B044D3" w:rsidRPr="0077796A" w:rsidRDefault="00B044D3" w:rsidP="00B044D3">
            <w:pPr>
              <w:tabs>
                <w:tab w:val="decimal" w:pos="774"/>
              </w:tabs>
              <w:spacing w:line="240" w:lineRule="atLeast"/>
              <w:ind w:left="-108" w:right="-108"/>
              <w:rPr>
                <w:color w:val="000000"/>
                <w:sz w:val="18"/>
                <w:szCs w:val="18"/>
              </w:rPr>
            </w:pPr>
          </w:p>
        </w:tc>
        <w:tc>
          <w:tcPr>
            <w:tcW w:w="27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108"/>
              <w:rPr>
                <w:color w:val="000000"/>
                <w:sz w:val="18"/>
                <w:szCs w:val="18"/>
              </w:rPr>
            </w:pPr>
          </w:p>
        </w:tc>
        <w:tc>
          <w:tcPr>
            <w:tcW w:w="990" w:type="dxa"/>
            <w:tcBorders>
              <w:top w:val="nil"/>
              <w:left w:val="nil"/>
              <w:bottom w:val="nil"/>
              <w:right w:val="nil"/>
            </w:tcBorders>
          </w:tcPr>
          <w:p w:rsidR="00B044D3" w:rsidRPr="0077796A" w:rsidRDefault="00B044D3" w:rsidP="00B044D3">
            <w:pPr>
              <w:tabs>
                <w:tab w:val="decimal" w:pos="1110"/>
              </w:tabs>
              <w:spacing w:line="240" w:lineRule="atLeast"/>
              <w:ind w:left="-108" w:right="-108"/>
              <w:rPr>
                <w:color w:val="000000"/>
                <w:sz w:val="18"/>
                <w:szCs w:val="18"/>
              </w:rPr>
            </w:pPr>
          </w:p>
        </w:tc>
        <w:tc>
          <w:tcPr>
            <w:tcW w:w="270" w:type="dxa"/>
            <w:tcBorders>
              <w:top w:val="nil"/>
              <w:left w:val="nil"/>
              <w:bottom w:val="nil"/>
              <w:right w:val="nil"/>
            </w:tcBorders>
          </w:tcPr>
          <w:p w:rsidR="00B044D3" w:rsidRPr="0077796A" w:rsidRDefault="00B044D3" w:rsidP="00B044D3">
            <w:pPr>
              <w:tabs>
                <w:tab w:val="decimal" w:pos="1110"/>
              </w:tabs>
              <w:spacing w:line="240" w:lineRule="atLeast"/>
              <w:ind w:left="-108" w:right="-108"/>
              <w:rPr>
                <w:color w:val="000000"/>
                <w:sz w:val="18"/>
                <w:szCs w:val="18"/>
              </w:rPr>
            </w:pPr>
          </w:p>
        </w:tc>
        <w:tc>
          <w:tcPr>
            <w:tcW w:w="990" w:type="dxa"/>
            <w:tcBorders>
              <w:top w:val="nil"/>
              <w:left w:val="nil"/>
              <w:bottom w:val="nil"/>
              <w:right w:val="nil"/>
            </w:tcBorders>
          </w:tcPr>
          <w:p w:rsidR="00B044D3" w:rsidRPr="0077796A" w:rsidRDefault="00B044D3" w:rsidP="00B044D3">
            <w:pPr>
              <w:tabs>
                <w:tab w:val="decimal" w:pos="1110"/>
              </w:tabs>
              <w:spacing w:line="240" w:lineRule="atLeast"/>
              <w:ind w:left="-108" w:right="-108"/>
              <w:rPr>
                <w:color w:val="000000"/>
                <w:sz w:val="18"/>
                <w:szCs w:val="18"/>
              </w:rPr>
            </w:pPr>
          </w:p>
        </w:tc>
        <w:tc>
          <w:tcPr>
            <w:tcW w:w="270" w:type="dxa"/>
            <w:tcBorders>
              <w:top w:val="nil"/>
              <w:left w:val="nil"/>
              <w:bottom w:val="nil"/>
              <w:right w:val="nil"/>
            </w:tcBorders>
          </w:tcPr>
          <w:p w:rsidR="00B044D3" w:rsidRPr="0077796A" w:rsidRDefault="00B044D3" w:rsidP="00B044D3">
            <w:pPr>
              <w:tabs>
                <w:tab w:val="decimal" w:pos="1110"/>
              </w:tabs>
              <w:spacing w:line="240" w:lineRule="atLeast"/>
              <w:ind w:left="-108" w:right="-108"/>
              <w:rPr>
                <w:color w:val="000000"/>
                <w:sz w:val="18"/>
                <w:szCs w:val="18"/>
              </w:rPr>
            </w:pPr>
          </w:p>
        </w:tc>
        <w:tc>
          <w:tcPr>
            <w:tcW w:w="900" w:type="dxa"/>
            <w:tcBorders>
              <w:top w:val="nil"/>
              <w:left w:val="nil"/>
              <w:bottom w:val="nil"/>
              <w:right w:val="nil"/>
            </w:tcBorders>
            <w:shd w:val="clear" w:color="auto" w:fill="auto"/>
            <w:hideMark/>
          </w:tcPr>
          <w:p w:rsidR="00B044D3" w:rsidRPr="0077796A" w:rsidRDefault="00B044D3" w:rsidP="00B044D3">
            <w:pPr>
              <w:tabs>
                <w:tab w:val="decimal" w:pos="708"/>
              </w:tabs>
              <w:spacing w:line="240" w:lineRule="atLeast"/>
              <w:ind w:left="-108" w:right="179"/>
              <w:rPr>
                <w:color w:val="000000"/>
                <w:sz w:val="18"/>
                <w:szCs w:val="18"/>
              </w:rPr>
            </w:pPr>
          </w:p>
        </w:tc>
        <w:tc>
          <w:tcPr>
            <w:tcW w:w="270" w:type="dxa"/>
            <w:tcBorders>
              <w:top w:val="nil"/>
              <w:left w:val="nil"/>
              <w:bottom w:val="nil"/>
              <w:right w:val="nil"/>
            </w:tcBorders>
            <w:shd w:val="clear" w:color="auto" w:fill="auto"/>
            <w:hideMark/>
          </w:tcPr>
          <w:p w:rsidR="00B044D3" w:rsidRPr="0077796A" w:rsidRDefault="00B044D3" w:rsidP="00B044D3">
            <w:pPr>
              <w:tabs>
                <w:tab w:val="decimal" w:pos="882"/>
              </w:tabs>
              <w:spacing w:line="240" w:lineRule="atLeast"/>
              <w:ind w:left="-108" w:right="-108"/>
              <w:rPr>
                <w:color w:val="000000"/>
                <w:sz w:val="18"/>
                <w:szCs w:val="18"/>
              </w:rPr>
            </w:pPr>
          </w:p>
        </w:tc>
        <w:tc>
          <w:tcPr>
            <w:tcW w:w="995" w:type="dxa"/>
            <w:tcBorders>
              <w:top w:val="nil"/>
              <w:left w:val="nil"/>
              <w:bottom w:val="nil"/>
              <w:right w:val="nil"/>
            </w:tcBorders>
            <w:shd w:val="clear" w:color="auto" w:fill="auto"/>
            <w:hideMark/>
          </w:tcPr>
          <w:p w:rsidR="00B044D3" w:rsidRPr="0077796A" w:rsidRDefault="00B044D3" w:rsidP="00B044D3">
            <w:pPr>
              <w:tabs>
                <w:tab w:val="decimal" w:pos="774"/>
              </w:tabs>
              <w:spacing w:line="240" w:lineRule="atLeast"/>
              <w:ind w:left="-108" w:right="-198"/>
              <w:rPr>
                <w:color w:val="000000"/>
                <w:sz w:val="18"/>
                <w:szCs w:val="18"/>
              </w:rPr>
            </w:pPr>
          </w:p>
        </w:tc>
      </w:tr>
      <w:tr w:rsidR="00B044D3" w:rsidRPr="0077796A" w:rsidTr="00B044D3">
        <w:trPr>
          <w:trHeight w:val="9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sz w:val="18"/>
                <w:szCs w:val="18"/>
              </w:rPr>
            </w:pPr>
            <w:r>
              <w:rPr>
                <w:sz w:val="18"/>
                <w:szCs w:val="18"/>
              </w:rPr>
              <w:t>At 1 January 2023</w:t>
            </w:r>
          </w:p>
        </w:tc>
        <w:tc>
          <w:tcPr>
            <w:tcW w:w="450" w:type="dxa"/>
            <w:tcBorders>
              <w:top w:val="nil"/>
              <w:left w:val="nil"/>
              <w:bottom w:val="nil"/>
              <w:right w:val="nil"/>
            </w:tcBorders>
          </w:tcPr>
          <w:p w:rsidR="00B044D3" w:rsidRPr="00C4156C" w:rsidRDefault="00B044D3" w:rsidP="00B044D3">
            <w:pPr>
              <w:tabs>
                <w:tab w:val="decimal" w:pos="702"/>
              </w:tabs>
              <w:spacing w:line="240" w:lineRule="atLeast"/>
              <w:ind w:left="-108" w:right="-108"/>
              <w:rPr>
                <w:sz w:val="18"/>
                <w:szCs w:val="18"/>
              </w:rPr>
            </w:pPr>
          </w:p>
        </w:tc>
        <w:tc>
          <w:tcPr>
            <w:tcW w:w="1098" w:type="dxa"/>
            <w:tcBorders>
              <w:top w:val="nil"/>
              <w:left w:val="nil"/>
              <w:bottom w:val="nil"/>
              <w:right w:val="nil"/>
            </w:tcBorders>
            <w:shd w:val="clear" w:color="auto" w:fill="auto"/>
            <w:hideMark/>
          </w:tcPr>
          <w:p w:rsidR="00B044D3" w:rsidRPr="00AA6EF7" w:rsidRDefault="00B044D3" w:rsidP="00B044D3">
            <w:pPr>
              <w:tabs>
                <w:tab w:val="decimal" w:pos="795"/>
              </w:tabs>
              <w:spacing w:line="240" w:lineRule="atLeast"/>
              <w:ind w:left="-108" w:right="-108"/>
              <w:rPr>
                <w:sz w:val="18"/>
                <w:szCs w:val="18"/>
              </w:rPr>
            </w:pPr>
            <w:r w:rsidRPr="00AA6EF7">
              <w:rPr>
                <w:sz w:val="18"/>
                <w:szCs w:val="18"/>
              </w:rPr>
              <w:t>362,340</w:t>
            </w:r>
          </w:p>
        </w:tc>
        <w:tc>
          <w:tcPr>
            <w:tcW w:w="270" w:type="dxa"/>
            <w:tcBorders>
              <w:top w:val="nil"/>
              <w:left w:val="nil"/>
              <w:bottom w:val="nil"/>
              <w:right w:val="nil"/>
            </w:tcBorders>
            <w:shd w:val="clear" w:color="auto" w:fill="auto"/>
            <w:hideMark/>
          </w:tcPr>
          <w:p w:rsidR="00B044D3" w:rsidRPr="00AA6EF7" w:rsidRDefault="00B044D3" w:rsidP="00B044D3">
            <w:pPr>
              <w:tabs>
                <w:tab w:val="decimal" w:pos="680"/>
              </w:tabs>
              <w:spacing w:line="240" w:lineRule="atLeast"/>
              <w:ind w:left="-108" w:right="-108"/>
              <w:rPr>
                <w:sz w:val="18"/>
                <w:szCs w:val="18"/>
              </w:rPr>
            </w:pPr>
          </w:p>
        </w:tc>
        <w:tc>
          <w:tcPr>
            <w:tcW w:w="900" w:type="dxa"/>
            <w:tcBorders>
              <w:left w:val="nil"/>
              <w:right w:val="nil"/>
            </w:tcBorders>
            <w:shd w:val="clear" w:color="auto" w:fill="auto"/>
            <w:hideMark/>
          </w:tcPr>
          <w:p w:rsidR="00B044D3" w:rsidRPr="00B43CE5" w:rsidRDefault="00B044D3" w:rsidP="00B044D3">
            <w:pPr>
              <w:tabs>
                <w:tab w:val="decimal" w:pos="680"/>
              </w:tabs>
              <w:spacing w:line="240" w:lineRule="atLeast"/>
              <w:ind w:left="-108" w:right="-108"/>
              <w:rPr>
                <w:sz w:val="18"/>
                <w:szCs w:val="18"/>
              </w:rPr>
            </w:pPr>
            <w:r w:rsidRPr="00B43CE5">
              <w:rPr>
                <w:color w:val="000000"/>
                <w:sz w:val="18"/>
                <w:szCs w:val="18"/>
              </w:rPr>
              <w:t>1,523,023</w:t>
            </w:r>
          </w:p>
        </w:tc>
        <w:tc>
          <w:tcPr>
            <w:tcW w:w="270" w:type="dxa"/>
            <w:tcBorders>
              <w:top w:val="nil"/>
              <w:left w:val="nil"/>
              <w:bottom w:val="nil"/>
              <w:right w:val="nil"/>
            </w:tcBorders>
            <w:shd w:val="clear" w:color="auto" w:fill="auto"/>
            <w:hideMark/>
          </w:tcPr>
          <w:p w:rsidR="00B044D3" w:rsidRPr="00AA6EF7" w:rsidRDefault="00B044D3" w:rsidP="00B044D3">
            <w:pPr>
              <w:tabs>
                <w:tab w:val="decimal" w:pos="680"/>
              </w:tabs>
              <w:ind w:left="-108" w:right="-108"/>
              <w:rPr>
                <w:sz w:val="18"/>
                <w:szCs w:val="18"/>
              </w:rPr>
            </w:pPr>
          </w:p>
        </w:tc>
        <w:tc>
          <w:tcPr>
            <w:tcW w:w="990" w:type="dxa"/>
            <w:tcBorders>
              <w:left w:val="nil"/>
              <w:right w:val="nil"/>
            </w:tcBorders>
            <w:shd w:val="clear" w:color="auto" w:fill="auto"/>
            <w:hideMark/>
          </w:tcPr>
          <w:p w:rsidR="00B044D3" w:rsidRPr="00B43CE5" w:rsidRDefault="00B044D3" w:rsidP="00B044D3">
            <w:pPr>
              <w:tabs>
                <w:tab w:val="decimal" w:pos="716"/>
              </w:tabs>
              <w:spacing w:line="240" w:lineRule="atLeast"/>
              <w:ind w:left="-108" w:right="-108"/>
              <w:rPr>
                <w:sz w:val="18"/>
                <w:szCs w:val="18"/>
              </w:rPr>
            </w:pPr>
            <w:r w:rsidRPr="00B43CE5">
              <w:rPr>
                <w:color w:val="000000"/>
                <w:sz w:val="18"/>
                <w:szCs w:val="18"/>
              </w:rPr>
              <w:t>6,536,389</w:t>
            </w:r>
          </w:p>
        </w:tc>
        <w:tc>
          <w:tcPr>
            <w:tcW w:w="270" w:type="dxa"/>
            <w:tcBorders>
              <w:top w:val="nil"/>
              <w:left w:val="nil"/>
              <w:bottom w:val="nil"/>
              <w:right w:val="nil"/>
            </w:tcBorders>
            <w:shd w:val="clear" w:color="auto" w:fill="auto"/>
            <w:hideMark/>
          </w:tcPr>
          <w:p w:rsidR="00B044D3" w:rsidRPr="00AA6EF7" w:rsidRDefault="00B044D3" w:rsidP="00B044D3">
            <w:pPr>
              <w:tabs>
                <w:tab w:val="decimal" w:pos="680"/>
              </w:tabs>
              <w:ind w:left="-108" w:right="-108"/>
              <w:rPr>
                <w:sz w:val="18"/>
                <w:szCs w:val="18"/>
              </w:rPr>
            </w:pPr>
          </w:p>
        </w:tc>
        <w:tc>
          <w:tcPr>
            <w:tcW w:w="990" w:type="dxa"/>
            <w:tcBorders>
              <w:left w:val="nil"/>
              <w:right w:val="nil"/>
            </w:tcBorders>
            <w:shd w:val="clear" w:color="auto" w:fill="auto"/>
            <w:hideMark/>
          </w:tcPr>
          <w:p w:rsidR="00B044D3" w:rsidRPr="00B43CE5" w:rsidRDefault="00B044D3" w:rsidP="00B044D3">
            <w:pPr>
              <w:tabs>
                <w:tab w:val="decimal" w:pos="680"/>
              </w:tabs>
              <w:spacing w:line="240" w:lineRule="atLeast"/>
              <w:ind w:left="-108" w:right="-108"/>
              <w:rPr>
                <w:sz w:val="18"/>
                <w:szCs w:val="18"/>
              </w:rPr>
            </w:pPr>
            <w:r w:rsidRPr="00B43CE5">
              <w:rPr>
                <w:color w:val="000000"/>
                <w:sz w:val="18"/>
                <w:szCs w:val="18"/>
              </w:rPr>
              <w:t>700,478</w:t>
            </w:r>
          </w:p>
        </w:tc>
        <w:tc>
          <w:tcPr>
            <w:tcW w:w="270" w:type="dxa"/>
            <w:tcBorders>
              <w:top w:val="nil"/>
              <w:left w:val="nil"/>
              <w:bottom w:val="nil"/>
              <w:right w:val="nil"/>
            </w:tcBorders>
            <w:shd w:val="clear" w:color="auto" w:fill="auto"/>
            <w:hideMark/>
          </w:tcPr>
          <w:p w:rsidR="00B044D3" w:rsidRPr="00AA6EF7" w:rsidRDefault="00B044D3" w:rsidP="00B044D3">
            <w:pPr>
              <w:tabs>
                <w:tab w:val="decimal" w:pos="680"/>
              </w:tabs>
              <w:ind w:left="-108" w:right="-108"/>
              <w:rPr>
                <w:sz w:val="18"/>
                <w:szCs w:val="18"/>
              </w:rPr>
            </w:pPr>
          </w:p>
        </w:tc>
        <w:tc>
          <w:tcPr>
            <w:tcW w:w="990" w:type="dxa"/>
            <w:tcBorders>
              <w:top w:val="nil"/>
              <w:left w:val="nil"/>
              <w:bottom w:val="nil"/>
              <w:right w:val="nil"/>
            </w:tcBorders>
            <w:shd w:val="clear" w:color="auto" w:fill="auto"/>
            <w:hideMark/>
          </w:tcPr>
          <w:p w:rsidR="00B044D3" w:rsidRPr="00B43CE5" w:rsidRDefault="00B044D3" w:rsidP="00B044D3">
            <w:pPr>
              <w:tabs>
                <w:tab w:val="decimal" w:pos="680"/>
              </w:tabs>
              <w:spacing w:line="240" w:lineRule="atLeast"/>
              <w:ind w:left="-108" w:right="-108"/>
              <w:rPr>
                <w:color w:val="000000"/>
                <w:sz w:val="18"/>
                <w:szCs w:val="18"/>
              </w:rPr>
            </w:pPr>
            <w:r w:rsidRPr="00B43CE5">
              <w:rPr>
                <w:color w:val="000000"/>
                <w:sz w:val="18"/>
                <w:szCs w:val="18"/>
              </w:rPr>
              <w:t>83,080</w:t>
            </w:r>
          </w:p>
        </w:tc>
        <w:tc>
          <w:tcPr>
            <w:tcW w:w="270" w:type="dxa"/>
            <w:tcBorders>
              <w:top w:val="nil"/>
              <w:left w:val="nil"/>
              <w:bottom w:val="nil"/>
              <w:right w:val="nil"/>
            </w:tcBorders>
            <w:shd w:val="clear" w:color="auto" w:fill="auto"/>
            <w:noWrap/>
            <w:hideMark/>
          </w:tcPr>
          <w:p w:rsidR="00B044D3" w:rsidRPr="00AA6EF7" w:rsidRDefault="00B044D3" w:rsidP="00B044D3">
            <w:pPr>
              <w:tabs>
                <w:tab w:val="decimal" w:pos="680"/>
              </w:tabs>
              <w:ind w:left="-108" w:right="-108"/>
              <w:rPr>
                <w:sz w:val="18"/>
                <w:szCs w:val="18"/>
              </w:rPr>
            </w:pPr>
          </w:p>
        </w:tc>
        <w:tc>
          <w:tcPr>
            <w:tcW w:w="990" w:type="dxa"/>
            <w:tcBorders>
              <w:top w:val="nil"/>
              <w:left w:val="nil"/>
              <w:bottom w:val="nil"/>
              <w:right w:val="nil"/>
            </w:tcBorders>
          </w:tcPr>
          <w:p w:rsidR="00B044D3" w:rsidRPr="00B43CE5" w:rsidRDefault="00B044D3" w:rsidP="00B044D3">
            <w:pPr>
              <w:tabs>
                <w:tab w:val="decimal" w:pos="680"/>
              </w:tabs>
              <w:spacing w:line="240" w:lineRule="atLeast"/>
              <w:ind w:left="-108" w:right="-108"/>
              <w:rPr>
                <w:color w:val="000000"/>
                <w:sz w:val="18"/>
                <w:szCs w:val="18"/>
              </w:rPr>
            </w:pPr>
            <w:r w:rsidRPr="00B43CE5">
              <w:rPr>
                <w:color w:val="000000"/>
                <w:sz w:val="18"/>
                <w:szCs w:val="18"/>
              </w:rPr>
              <w:t>131,435</w:t>
            </w:r>
          </w:p>
        </w:tc>
        <w:tc>
          <w:tcPr>
            <w:tcW w:w="270" w:type="dxa"/>
            <w:tcBorders>
              <w:top w:val="nil"/>
              <w:left w:val="nil"/>
              <w:bottom w:val="nil"/>
              <w:right w:val="nil"/>
            </w:tcBorders>
          </w:tcPr>
          <w:p w:rsidR="00B044D3" w:rsidRPr="00AA6EF7" w:rsidRDefault="00B044D3" w:rsidP="00B044D3">
            <w:pPr>
              <w:tabs>
                <w:tab w:val="decimal" w:pos="680"/>
              </w:tabs>
              <w:ind w:left="-108" w:right="-108"/>
              <w:rPr>
                <w:sz w:val="18"/>
                <w:szCs w:val="18"/>
              </w:rPr>
            </w:pPr>
          </w:p>
        </w:tc>
        <w:tc>
          <w:tcPr>
            <w:tcW w:w="810" w:type="dxa"/>
            <w:tcBorders>
              <w:top w:val="nil"/>
              <w:left w:val="nil"/>
              <w:bottom w:val="nil"/>
              <w:right w:val="nil"/>
            </w:tcBorders>
            <w:shd w:val="clear" w:color="auto" w:fill="auto"/>
            <w:hideMark/>
          </w:tcPr>
          <w:p w:rsidR="00B044D3" w:rsidRPr="00925513" w:rsidRDefault="00B044D3" w:rsidP="00B044D3">
            <w:pPr>
              <w:tabs>
                <w:tab w:val="decimal" w:pos="590"/>
              </w:tabs>
              <w:spacing w:line="240" w:lineRule="atLeast"/>
              <w:ind w:left="-108" w:right="-115"/>
              <w:rPr>
                <w:sz w:val="18"/>
                <w:szCs w:val="18"/>
              </w:rPr>
            </w:pPr>
            <w:r w:rsidRPr="00925513">
              <w:rPr>
                <w:color w:val="000000"/>
                <w:sz w:val="18"/>
                <w:szCs w:val="18"/>
              </w:rPr>
              <w:t>20,740</w:t>
            </w:r>
          </w:p>
        </w:tc>
        <w:tc>
          <w:tcPr>
            <w:tcW w:w="270" w:type="dxa"/>
            <w:tcBorders>
              <w:top w:val="nil"/>
              <w:left w:val="nil"/>
              <w:bottom w:val="nil"/>
              <w:right w:val="nil"/>
            </w:tcBorders>
            <w:shd w:val="clear" w:color="auto" w:fill="auto"/>
            <w:hideMark/>
          </w:tcPr>
          <w:p w:rsidR="00B044D3" w:rsidRPr="00AA6EF7" w:rsidRDefault="00B044D3" w:rsidP="00B044D3">
            <w:pPr>
              <w:tabs>
                <w:tab w:val="decimal" w:pos="590"/>
              </w:tabs>
              <w:ind w:left="-108" w:right="-115"/>
              <w:rPr>
                <w:sz w:val="18"/>
                <w:szCs w:val="18"/>
              </w:rPr>
            </w:pPr>
          </w:p>
        </w:tc>
        <w:tc>
          <w:tcPr>
            <w:tcW w:w="990" w:type="dxa"/>
            <w:tcBorders>
              <w:left w:val="nil"/>
              <w:right w:val="nil"/>
            </w:tcBorders>
          </w:tcPr>
          <w:p w:rsidR="00B044D3" w:rsidRPr="00925513" w:rsidRDefault="00B044D3" w:rsidP="00B044D3">
            <w:pPr>
              <w:tabs>
                <w:tab w:val="decimal" w:pos="775"/>
              </w:tabs>
              <w:spacing w:line="240" w:lineRule="atLeast"/>
              <w:ind w:left="-108" w:right="-115"/>
              <w:rPr>
                <w:sz w:val="18"/>
                <w:szCs w:val="18"/>
              </w:rPr>
            </w:pPr>
            <w:r w:rsidRPr="00925513">
              <w:rPr>
                <w:color w:val="000000"/>
                <w:sz w:val="18"/>
                <w:szCs w:val="18"/>
              </w:rPr>
              <w:t>156,816</w:t>
            </w:r>
          </w:p>
        </w:tc>
        <w:tc>
          <w:tcPr>
            <w:tcW w:w="270" w:type="dxa"/>
            <w:tcBorders>
              <w:top w:val="nil"/>
              <w:left w:val="nil"/>
              <w:bottom w:val="nil"/>
              <w:right w:val="nil"/>
            </w:tcBorders>
          </w:tcPr>
          <w:p w:rsidR="00B044D3" w:rsidRPr="00AA6EF7" w:rsidRDefault="00B044D3" w:rsidP="00B044D3">
            <w:pPr>
              <w:tabs>
                <w:tab w:val="decimal" w:pos="770"/>
              </w:tabs>
              <w:ind w:left="-108" w:right="-115"/>
              <w:rPr>
                <w:sz w:val="18"/>
                <w:szCs w:val="18"/>
              </w:rPr>
            </w:pPr>
          </w:p>
        </w:tc>
        <w:tc>
          <w:tcPr>
            <w:tcW w:w="990" w:type="dxa"/>
            <w:tcBorders>
              <w:left w:val="nil"/>
              <w:right w:val="nil"/>
            </w:tcBorders>
          </w:tcPr>
          <w:p w:rsidR="00B044D3" w:rsidRPr="00925513" w:rsidRDefault="00B044D3" w:rsidP="00B044D3">
            <w:pPr>
              <w:tabs>
                <w:tab w:val="decimal" w:pos="770"/>
              </w:tabs>
              <w:spacing w:line="240" w:lineRule="atLeast"/>
              <w:ind w:left="-108" w:right="-115"/>
              <w:rPr>
                <w:sz w:val="18"/>
                <w:szCs w:val="18"/>
              </w:rPr>
            </w:pPr>
            <w:r w:rsidRPr="00925513">
              <w:rPr>
                <w:color w:val="000000"/>
                <w:sz w:val="18"/>
                <w:szCs w:val="18"/>
              </w:rPr>
              <w:t>466,105</w:t>
            </w:r>
          </w:p>
        </w:tc>
        <w:tc>
          <w:tcPr>
            <w:tcW w:w="270" w:type="dxa"/>
            <w:tcBorders>
              <w:top w:val="nil"/>
              <w:left w:val="nil"/>
              <w:bottom w:val="nil"/>
              <w:right w:val="nil"/>
            </w:tcBorders>
          </w:tcPr>
          <w:p w:rsidR="00B044D3" w:rsidRPr="00AA6EF7" w:rsidRDefault="00B044D3" w:rsidP="00B044D3">
            <w:pPr>
              <w:tabs>
                <w:tab w:val="decimal" w:pos="590"/>
              </w:tabs>
              <w:ind w:left="-108" w:right="-115"/>
              <w:rPr>
                <w:sz w:val="18"/>
                <w:szCs w:val="18"/>
              </w:rPr>
            </w:pPr>
          </w:p>
        </w:tc>
        <w:tc>
          <w:tcPr>
            <w:tcW w:w="900" w:type="dxa"/>
            <w:tcBorders>
              <w:top w:val="nil"/>
              <w:left w:val="nil"/>
              <w:bottom w:val="nil"/>
              <w:right w:val="nil"/>
            </w:tcBorders>
            <w:shd w:val="clear" w:color="auto" w:fill="auto"/>
            <w:hideMark/>
          </w:tcPr>
          <w:p w:rsidR="00B044D3" w:rsidRPr="00925513" w:rsidRDefault="00B044D3" w:rsidP="00B044D3">
            <w:pPr>
              <w:tabs>
                <w:tab w:val="decimal" w:pos="680"/>
              </w:tabs>
              <w:spacing w:line="240" w:lineRule="atLeast"/>
              <w:ind w:left="-108" w:right="-115"/>
              <w:rPr>
                <w:color w:val="000000"/>
                <w:sz w:val="18"/>
                <w:szCs w:val="18"/>
              </w:rPr>
            </w:pPr>
            <w:r w:rsidRPr="00925513">
              <w:rPr>
                <w:color w:val="000000"/>
                <w:sz w:val="18"/>
                <w:szCs w:val="18"/>
              </w:rPr>
              <w:t>25,328</w:t>
            </w:r>
          </w:p>
        </w:tc>
        <w:tc>
          <w:tcPr>
            <w:tcW w:w="270" w:type="dxa"/>
            <w:tcBorders>
              <w:top w:val="nil"/>
              <w:left w:val="nil"/>
              <w:bottom w:val="nil"/>
              <w:right w:val="nil"/>
            </w:tcBorders>
            <w:shd w:val="clear" w:color="auto" w:fill="auto"/>
            <w:hideMark/>
          </w:tcPr>
          <w:p w:rsidR="00B044D3" w:rsidRPr="00AA6EF7" w:rsidRDefault="00B044D3" w:rsidP="00B044D3">
            <w:pPr>
              <w:tabs>
                <w:tab w:val="decimal" w:pos="680"/>
              </w:tabs>
              <w:ind w:left="-108" w:right="-108"/>
              <w:rPr>
                <w:sz w:val="18"/>
                <w:szCs w:val="18"/>
              </w:rPr>
            </w:pPr>
          </w:p>
        </w:tc>
        <w:tc>
          <w:tcPr>
            <w:tcW w:w="995" w:type="dxa"/>
            <w:tcBorders>
              <w:top w:val="nil"/>
              <w:left w:val="nil"/>
              <w:bottom w:val="nil"/>
              <w:right w:val="nil"/>
            </w:tcBorders>
            <w:shd w:val="clear" w:color="auto" w:fill="auto"/>
            <w:hideMark/>
          </w:tcPr>
          <w:p w:rsidR="00B044D3" w:rsidRPr="00DE6D35" w:rsidRDefault="00B044D3" w:rsidP="00B044D3">
            <w:pPr>
              <w:tabs>
                <w:tab w:val="decimal" w:pos="769"/>
              </w:tabs>
              <w:spacing w:line="240" w:lineRule="atLeast"/>
              <w:ind w:left="-108" w:right="-108"/>
              <w:rPr>
                <w:sz w:val="18"/>
                <w:szCs w:val="18"/>
              </w:rPr>
            </w:pPr>
            <w:r w:rsidRPr="00DE6D35">
              <w:rPr>
                <w:color w:val="000000"/>
                <w:sz w:val="18"/>
                <w:szCs w:val="18"/>
              </w:rPr>
              <w:t>10,005,734</w:t>
            </w:r>
          </w:p>
        </w:tc>
      </w:tr>
      <w:tr w:rsidR="00B044D3" w:rsidRPr="0077796A" w:rsidTr="00B044D3">
        <w:trPr>
          <w:trHeight w:val="9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sz w:val="18"/>
                <w:szCs w:val="18"/>
              </w:rPr>
            </w:pPr>
            <w:r w:rsidRPr="0077796A">
              <w:rPr>
                <w:sz w:val="18"/>
                <w:szCs w:val="18"/>
              </w:rPr>
              <w:t>Additions</w:t>
            </w:r>
          </w:p>
        </w:tc>
        <w:tc>
          <w:tcPr>
            <w:tcW w:w="450" w:type="dxa"/>
            <w:tcBorders>
              <w:top w:val="nil"/>
              <w:left w:val="nil"/>
              <w:bottom w:val="nil"/>
              <w:right w:val="nil"/>
            </w:tcBorders>
          </w:tcPr>
          <w:p w:rsidR="00B044D3" w:rsidRPr="00ED1EE5" w:rsidRDefault="00B044D3" w:rsidP="00B044D3">
            <w:pPr>
              <w:tabs>
                <w:tab w:val="decimal" w:pos="684"/>
              </w:tabs>
              <w:spacing w:line="240" w:lineRule="atLeast"/>
              <w:ind w:left="-115" w:right="-108"/>
              <w:rPr>
                <w:color w:val="000000"/>
                <w:sz w:val="18"/>
                <w:szCs w:val="18"/>
              </w:rPr>
            </w:pPr>
          </w:p>
        </w:tc>
        <w:tc>
          <w:tcPr>
            <w:tcW w:w="1098" w:type="dxa"/>
            <w:tcBorders>
              <w:top w:val="nil"/>
              <w:left w:val="nil"/>
              <w:bottom w:val="nil"/>
              <w:right w:val="nil"/>
            </w:tcBorders>
            <w:shd w:val="clear" w:color="auto" w:fill="auto"/>
            <w:hideMark/>
          </w:tcPr>
          <w:p w:rsidR="00B044D3" w:rsidRPr="00ED1EE5" w:rsidRDefault="00B044D3" w:rsidP="00B044D3">
            <w:pPr>
              <w:tabs>
                <w:tab w:val="decimal" w:pos="525"/>
              </w:tabs>
              <w:spacing w:line="240" w:lineRule="atLeast"/>
              <w:ind w:left="-108" w:right="-108"/>
              <w:rPr>
                <w:color w:val="000000"/>
                <w:sz w:val="18"/>
                <w:szCs w:val="18"/>
              </w:rPr>
            </w:pPr>
            <w:r>
              <w:rPr>
                <w:color w:val="000000"/>
                <w:sz w:val="18"/>
                <w:szCs w:val="18"/>
              </w:rPr>
              <w:t>-</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00" w:type="dxa"/>
            <w:tcBorders>
              <w:top w:val="nil"/>
              <w:left w:val="nil"/>
              <w:bottom w:val="nil"/>
              <w:right w:val="nil"/>
            </w:tcBorders>
            <w:shd w:val="clear" w:color="auto" w:fill="auto"/>
            <w:hideMark/>
          </w:tcPr>
          <w:p w:rsidR="00B044D3" w:rsidRPr="00F92267" w:rsidRDefault="00B044D3" w:rsidP="00B044D3">
            <w:pPr>
              <w:tabs>
                <w:tab w:val="decimal" w:pos="680"/>
              </w:tabs>
              <w:spacing w:line="240" w:lineRule="atLeast"/>
              <w:ind w:left="-108" w:right="-108"/>
              <w:rPr>
                <w:sz w:val="18"/>
                <w:szCs w:val="18"/>
              </w:rPr>
            </w:pPr>
            <w:r w:rsidRPr="00D92491">
              <w:rPr>
                <w:color w:val="000000"/>
                <w:sz w:val="18"/>
                <w:szCs w:val="18"/>
              </w:rPr>
              <w:t>1,007</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hideMark/>
          </w:tcPr>
          <w:p w:rsidR="00B044D3" w:rsidRPr="00F92267" w:rsidRDefault="00B044D3" w:rsidP="00B044D3">
            <w:pPr>
              <w:tabs>
                <w:tab w:val="decimal" w:pos="716"/>
              </w:tabs>
              <w:spacing w:line="240" w:lineRule="atLeast"/>
              <w:ind w:left="-108" w:right="-108"/>
              <w:rPr>
                <w:sz w:val="18"/>
                <w:szCs w:val="18"/>
              </w:rPr>
            </w:pPr>
            <w:r w:rsidRPr="00D54FD2">
              <w:rPr>
                <w:color w:val="000000"/>
                <w:sz w:val="18"/>
                <w:szCs w:val="18"/>
              </w:rPr>
              <w:t>54,924</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hideMark/>
          </w:tcPr>
          <w:p w:rsidR="00B044D3" w:rsidRPr="00F92267" w:rsidRDefault="00B044D3" w:rsidP="00B044D3">
            <w:pPr>
              <w:tabs>
                <w:tab w:val="decimal" w:pos="680"/>
              </w:tabs>
              <w:spacing w:line="240" w:lineRule="atLeast"/>
              <w:ind w:left="-108" w:right="-108"/>
              <w:rPr>
                <w:sz w:val="18"/>
                <w:szCs w:val="18"/>
              </w:rPr>
            </w:pPr>
            <w:r w:rsidRPr="00D54FD2">
              <w:rPr>
                <w:color w:val="000000"/>
                <w:sz w:val="18"/>
                <w:szCs w:val="18"/>
              </w:rPr>
              <w:t>4,692</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hideMark/>
          </w:tcPr>
          <w:p w:rsidR="00B044D3" w:rsidRPr="00B43CE5" w:rsidRDefault="00B044D3" w:rsidP="00B044D3">
            <w:pPr>
              <w:tabs>
                <w:tab w:val="decimal" w:pos="680"/>
              </w:tabs>
              <w:spacing w:line="240" w:lineRule="atLeast"/>
              <w:ind w:left="-108" w:right="-108"/>
              <w:rPr>
                <w:color w:val="000000"/>
                <w:sz w:val="18"/>
                <w:szCs w:val="18"/>
              </w:rPr>
            </w:pPr>
            <w:r w:rsidRPr="00B43CE5">
              <w:rPr>
                <w:color w:val="000000"/>
                <w:sz w:val="18"/>
                <w:szCs w:val="18"/>
              </w:rPr>
              <w:t>6,441</w:t>
            </w:r>
          </w:p>
        </w:tc>
        <w:tc>
          <w:tcPr>
            <w:tcW w:w="270" w:type="dxa"/>
            <w:tcBorders>
              <w:top w:val="nil"/>
              <w:left w:val="nil"/>
              <w:bottom w:val="nil"/>
              <w:right w:val="nil"/>
            </w:tcBorders>
            <w:shd w:val="clear" w:color="auto" w:fill="auto"/>
            <w:noWrap/>
            <w:hideMark/>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tcPr>
          <w:p w:rsidR="00B044D3" w:rsidRPr="00B43CE5" w:rsidRDefault="00B044D3" w:rsidP="00B044D3">
            <w:pPr>
              <w:tabs>
                <w:tab w:val="decimal" w:pos="680"/>
              </w:tabs>
              <w:spacing w:line="240" w:lineRule="atLeast"/>
              <w:ind w:left="-108" w:right="-108"/>
              <w:rPr>
                <w:color w:val="000000"/>
                <w:sz w:val="18"/>
                <w:szCs w:val="18"/>
              </w:rPr>
            </w:pPr>
            <w:r w:rsidRPr="00B43CE5">
              <w:rPr>
                <w:color w:val="000000"/>
                <w:sz w:val="18"/>
                <w:szCs w:val="18"/>
              </w:rPr>
              <w:t>186</w:t>
            </w:r>
          </w:p>
        </w:tc>
        <w:tc>
          <w:tcPr>
            <w:tcW w:w="270" w:type="dxa"/>
            <w:tcBorders>
              <w:top w:val="nil"/>
              <w:left w:val="nil"/>
              <w:bottom w:val="nil"/>
              <w:right w:val="nil"/>
            </w:tcBorders>
          </w:tcPr>
          <w:p w:rsidR="00B044D3" w:rsidRPr="00ED1EE5" w:rsidRDefault="00B044D3" w:rsidP="00B044D3">
            <w:pPr>
              <w:tabs>
                <w:tab w:val="decimal" w:pos="680"/>
              </w:tabs>
              <w:spacing w:line="240" w:lineRule="atLeast"/>
              <w:ind w:left="-115" w:right="-108"/>
              <w:rPr>
                <w:color w:val="000000"/>
                <w:sz w:val="18"/>
                <w:szCs w:val="18"/>
              </w:rPr>
            </w:pPr>
          </w:p>
        </w:tc>
        <w:tc>
          <w:tcPr>
            <w:tcW w:w="810" w:type="dxa"/>
            <w:tcBorders>
              <w:top w:val="nil"/>
              <w:left w:val="nil"/>
              <w:bottom w:val="nil"/>
              <w:right w:val="nil"/>
            </w:tcBorders>
            <w:shd w:val="clear" w:color="auto" w:fill="auto"/>
            <w:hideMark/>
          </w:tcPr>
          <w:p w:rsidR="00B044D3" w:rsidRPr="00F92267" w:rsidRDefault="00B044D3" w:rsidP="00B044D3">
            <w:pPr>
              <w:tabs>
                <w:tab w:val="decimal" w:pos="410"/>
              </w:tabs>
              <w:spacing w:line="240" w:lineRule="atLeast"/>
              <w:ind w:left="-115" w:right="-115"/>
              <w:rPr>
                <w:sz w:val="18"/>
                <w:szCs w:val="18"/>
              </w:rPr>
            </w:pPr>
            <w:r>
              <w:rPr>
                <w:color w:val="000000"/>
                <w:sz w:val="18"/>
                <w:szCs w:val="18"/>
              </w:rPr>
              <w:t>-</w:t>
            </w:r>
          </w:p>
        </w:tc>
        <w:tc>
          <w:tcPr>
            <w:tcW w:w="270" w:type="dxa"/>
            <w:tcBorders>
              <w:top w:val="nil"/>
              <w:left w:val="nil"/>
              <w:bottom w:val="nil"/>
              <w:right w:val="nil"/>
            </w:tcBorders>
            <w:shd w:val="clear" w:color="auto" w:fill="auto"/>
            <w:hideMark/>
          </w:tcPr>
          <w:p w:rsidR="00B044D3" w:rsidRPr="00ED1EE5" w:rsidRDefault="00B044D3" w:rsidP="00B044D3">
            <w:pPr>
              <w:tabs>
                <w:tab w:val="decimal" w:pos="590"/>
              </w:tabs>
              <w:spacing w:line="240" w:lineRule="atLeast"/>
              <w:ind w:left="-115" w:right="-115"/>
              <w:rPr>
                <w:color w:val="000000"/>
                <w:sz w:val="18"/>
                <w:szCs w:val="18"/>
              </w:rPr>
            </w:pPr>
          </w:p>
        </w:tc>
        <w:tc>
          <w:tcPr>
            <w:tcW w:w="990" w:type="dxa"/>
            <w:tcBorders>
              <w:top w:val="nil"/>
              <w:left w:val="nil"/>
              <w:bottom w:val="nil"/>
              <w:right w:val="nil"/>
            </w:tcBorders>
          </w:tcPr>
          <w:p w:rsidR="00B044D3" w:rsidRPr="00F92267" w:rsidRDefault="00B044D3" w:rsidP="00B044D3">
            <w:pPr>
              <w:tabs>
                <w:tab w:val="decimal" w:pos="770"/>
              </w:tabs>
              <w:spacing w:line="240" w:lineRule="atLeast"/>
              <w:ind w:left="-108" w:right="-115"/>
              <w:rPr>
                <w:sz w:val="18"/>
                <w:szCs w:val="18"/>
              </w:rPr>
            </w:pPr>
            <w:r w:rsidRPr="00D54FD2">
              <w:rPr>
                <w:color w:val="000000"/>
                <w:sz w:val="18"/>
                <w:szCs w:val="18"/>
              </w:rPr>
              <w:t>17,919</w:t>
            </w:r>
          </w:p>
        </w:tc>
        <w:tc>
          <w:tcPr>
            <w:tcW w:w="270" w:type="dxa"/>
            <w:tcBorders>
              <w:top w:val="nil"/>
              <w:left w:val="nil"/>
              <w:bottom w:val="nil"/>
              <w:right w:val="nil"/>
            </w:tcBorders>
          </w:tcPr>
          <w:p w:rsidR="00B044D3" w:rsidRPr="00ED1EE5" w:rsidRDefault="00B044D3" w:rsidP="00B044D3">
            <w:pPr>
              <w:tabs>
                <w:tab w:val="decimal" w:pos="770"/>
              </w:tabs>
              <w:spacing w:line="240" w:lineRule="atLeast"/>
              <w:ind w:left="-115" w:right="-115"/>
              <w:rPr>
                <w:color w:val="000000"/>
                <w:sz w:val="18"/>
                <w:szCs w:val="18"/>
              </w:rPr>
            </w:pPr>
          </w:p>
        </w:tc>
        <w:tc>
          <w:tcPr>
            <w:tcW w:w="990" w:type="dxa"/>
            <w:tcBorders>
              <w:top w:val="nil"/>
              <w:left w:val="nil"/>
              <w:bottom w:val="nil"/>
              <w:right w:val="nil"/>
            </w:tcBorders>
            <w:shd w:val="clear" w:color="auto" w:fill="auto"/>
          </w:tcPr>
          <w:p w:rsidR="00B044D3" w:rsidRPr="00F92267" w:rsidRDefault="00B044D3" w:rsidP="00B044D3">
            <w:pPr>
              <w:tabs>
                <w:tab w:val="decimal" w:pos="770"/>
              </w:tabs>
              <w:spacing w:line="240" w:lineRule="atLeast"/>
              <w:ind w:left="-108" w:right="-115"/>
              <w:rPr>
                <w:sz w:val="18"/>
                <w:szCs w:val="18"/>
              </w:rPr>
            </w:pPr>
            <w:r w:rsidRPr="00D54FD2">
              <w:rPr>
                <w:color w:val="000000"/>
                <w:sz w:val="18"/>
                <w:szCs w:val="18"/>
              </w:rPr>
              <w:t>154,029</w:t>
            </w:r>
          </w:p>
        </w:tc>
        <w:tc>
          <w:tcPr>
            <w:tcW w:w="270" w:type="dxa"/>
            <w:tcBorders>
              <w:top w:val="nil"/>
              <w:left w:val="nil"/>
              <w:bottom w:val="nil"/>
              <w:right w:val="nil"/>
            </w:tcBorders>
          </w:tcPr>
          <w:p w:rsidR="00B044D3" w:rsidRPr="00ED1EE5" w:rsidRDefault="00B044D3" w:rsidP="00B044D3">
            <w:pPr>
              <w:tabs>
                <w:tab w:val="decimal" w:pos="590"/>
              </w:tabs>
              <w:spacing w:line="240" w:lineRule="atLeast"/>
              <w:ind w:left="-115" w:right="-115"/>
              <w:rPr>
                <w:color w:val="000000"/>
                <w:sz w:val="18"/>
                <w:szCs w:val="18"/>
              </w:rPr>
            </w:pPr>
          </w:p>
        </w:tc>
        <w:tc>
          <w:tcPr>
            <w:tcW w:w="90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08" w:right="-115"/>
              <w:rPr>
                <w:color w:val="000000"/>
                <w:sz w:val="18"/>
                <w:szCs w:val="18"/>
              </w:rPr>
            </w:pPr>
            <w:r w:rsidRPr="00D54FD2">
              <w:rPr>
                <w:color w:val="000000"/>
                <w:sz w:val="18"/>
                <w:szCs w:val="18"/>
              </w:rPr>
              <w:t>(21,434)</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5" w:type="dxa"/>
            <w:tcBorders>
              <w:top w:val="nil"/>
              <w:left w:val="nil"/>
              <w:bottom w:val="nil"/>
              <w:right w:val="nil"/>
            </w:tcBorders>
            <w:shd w:val="clear" w:color="auto" w:fill="auto"/>
            <w:hideMark/>
          </w:tcPr>
          <w:p w:rsidR="00B044D3" w:rsidRPr="00F92267" w:rsidRDefault="00B044D3" w:rsidP="00B044D3">
            <w:pPr>
              <w:tabs>
                <w:tab w:val="decimal" w:pos="769"/>
              </w:tabs>
              <w:spacing w:line="240" w:lineRule="atLeast"/>
              <w:ind w:left="-108" w:right="-108"/>
              <w:rPr>
                <w:sz w:val="18"/>
                <w:szCs w:val="18"/>
              </w:rPr>
            </w:pPr>
            <w:r w:rsidRPr="00D54FD2">
              <w:rPr>
                <w:color w:val="000000"/>
                <w:sz w:val="18"/>
                <w:szCs w:val="18"/>
              </w:rPr>
              <w:t>217,764</w:t>
            </w:r>
          </w:p>
        </w:tc>
      </w:tr>
      <w:tr w:rsidR="00B044D3" w:rsidRPr="0077796A" w:rsidTr="00B044D3">
        <w:trPr>
          <w:trHeight w:val="95"/>
        </w:trPr>
        <w:tc>
          <w:tcPr>
            <w:tcW w:w="2070" w:type="dxa"/>
            <w:tcBorders>
              <w:top w:val="nil"/>
              <w:left w:val="nil"/>
              <w:bottom w:val="nil"/>
              <w:right w:val="nil"/>
            </w:tcBorders>
            <w:shd w:val="clear" w:color="auto" w:fill="auto"/>
          </w:tcPr>
          <w:p w:rsidR="00B044D3" w:rsidRPr="0077796A" w:rsidRDefault="00B044D3" w:rsidP="00B044D3">
            <w:pPr>
              <w:spacing w:line="240" w:lineRule="atLeast"/>
              <w:ind w:right="-45"/>
              <w:rPr>
                <w:sz w:val="18"/>
                <w:szCs w:val="18"/>
              </w:rPr>
            </w:pPr>
            <w:r w:rsidRPr="0077796A">
              <w:rPr>
                <w:sz w:val="18"/>
                <w:szCs w:val="18"/>
              </w:rPr>
              <w:t>Transfers</w:t>
            </w:r>
          </w:p>
        </w:tc>
        <w:tc>
          <w:tcPr>
            <w:tcW w:w="450" w:type="dxa"/>
            <w:tcBorders>
              <w:top w:val="nil"/>
              <w:left w:val="nil"/>
              <w:bottom w:val="nil"/>
              <w:right w:val="nil"/>
            </w:tcBorders>
          </w:tcPr>
          <w:p w:rsidR="00B044D3" w:rsidRPr="00F92267" w:rsidRDefault="00B044D3" w:rsidP="00B044D3">
            <w:pPr>
              <w:tabs>
                <w:tab w:val="decimal" w:pos="526"/>
              </w:tabs>
              <w:spacing w:line="240" w:lineRule="atLeast"/>
              <w:ind w:left="-115" w:right="-108"/>
              <w:rPr>
                <w:color w:val="000000"/>
                <w:sz w:val="18"/>
                <w:szCs w:val="18"/>
              </w:rPr>
            </w:pPr>
          </w:p>
        </w:tc>
        <w:tc>
          <w:tcPr>
            <w:tcW w:w="1098" w:type="dxa"/>
            <w:tcBorders>
              <w:top w:val="nil"/>
              <w:left w:val="nil"/>
              <w:bottom w:val="nil"/>
              <w:right w:val="nil"/>
            </w:tcBorders>
            <w:shd w:val="clear" w:color="auto" w:fill="auto"/>
          </w:tcPr>
          <w:p w:rsidR="00B044D3" w:rsidRPr="00F92267" w:rsidRDefault="00B044D3" w:rsidP="00B044D3">
            <w:pPr>
              <w:tabs>
                <w:tab w:val="decimal" w:pos="525"/>
              </w:tabs>
              <w:spacing w:line="240" w:lineRule="atLeast"/>
              <w:ind w:left="-108" w:right="-108"/>
              <w:rPr>
                <w:color w:val="000000"/>
                <w:sz w:val="18"/>
                <w:szCs w:val="18"/>
              </w:rPr>
            </w:pPr>
            <w:r>
              <w:rPr>
                <w:color w:val="000000"/>
                <w:sz w:val="18"/>
                <w:szCs w:val="18"/>
              </w:rPr>
              <w:t>-</w:t>
            </w:r>
          </w:p>
        </w:tc>
        <w:tc>
          <w:tcPr>
            <w:tcW w:w="270" w:type="dxa"/>
            <w:tcBorders>
              <w:top w:val="nil"/>
              <w:left w:val="nil"/>
              <w:bottom w:val="nil"/>
              <w:right w:val="nil"/>
            </w:tcBorders>
            <w:shd w:val="clear" w:color="auto" w:fill="auto"/>
          </w:tcPr>
          <w:p w:rsidR="00B044D3" w:rsidRPr="00ED1EE5" w:rsidRDefault="00B044D3" w:rsidP="00B044D3">
            <w:pPr>
              <w:tabs>
                <w:tab w:val="decimal" w:pos="680"/>
              </w:tabs>
              <w:spacing w:line="240" w:lineRule="atLeast"/>
              <w:ind w:left="-115" w:right="-108"/>
              <w:rPr>
                <w:color w:val="000000"/>
                <w:sz w:val="18"/>
                <w:szCs w:val="18"/>
              </w:rPr>
            </w:pPr>
          </w:p>
        </w:tc>
        <w:tc>
          <w:tcPr>
            <w:tcW w:w="900" w:type="dxa"/>
            <w:tcBorders>
              <w:top w:val="nil"/>
              <w:left w:val="nil"/>
              <w:bottom w:val="nil"/>
              <w:right w:val="nil"/>
            </w:tcBorders>
            <w:shd w:val="clear" w:color="auto" w:fill="auto"/>
          </w:tcPr>
          <w:p w:rsidR="00B044D3" w:rsidRPr="00F92267" w:rsidRDefault="00B044D3" w:rsidP="00B044D3">
            <w:pPr>
              <w:tabs>
                <w:tab w:val="decimal" w:pos="504"/>
              </w:tabs>
              <w:spacing w:line="240" w:lineRule="atLeast"/>
              <w:ind w:left="-108" w:right="-108"/>
              <w:rPr>
                <w:sz w:val="18"/>
                <w:szCs w:val="18"/>
              </w:rPr>
            </w:pPr>
            <w:r>
              <w:rPr>
                <w:color w:val="000000"/>
                <w:sz w:val="18"/>
                <w:szCs w:val="18"/>
              </w:rPr>
              <w:t>-</w:t>
            </w:r>
          </w:p>
        </w:tc>
        <w:tc>
          <w:tcPr>
            <w:tcW w:w="270" w:type="dxa"/>
            <w:tcBorders>
              <w:top w:val="nil"/>
              <w:left w:val="nil"/>
              <w:bottom w:val="nil"/>
              <w:right w:val="nil"/>
            </w:tcBorders>
            <w:shd w:val="clear" w:color="auto" w:fill="auto"/>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Default="00B044D3" w:rsidP="00B044D3">
            <w:pPr>
              <w:tabs>
                <w:tab w:val="decimal" w:pos="716"/>
              </w:tabs>
              <w:spacing w:line="240" w:lineRule="atLeast"/>
              <w:ind w:left="-108" w:right="-108"/>
              <w:rPr>
                <w:sz w:val="18"/>
                <w:szCs w:val="18"/>
              </w:rPr>
            </w:pPr>
            <w:r w:rsidRPr="00D54FD2">
              <w:rPr>
                <w:color w:val="000000"/>
                <w:sz w:val="18"/>
                <w:szCs w:val="18"/>
              </w:rPr>
              <w:t>194,225</w:t>
            </w:r>
          </w:p>
        </w:tc>
        <w:tc>
          <w:tcPr>
            <w:tcW w:w="270" w:type="dxa"/>
            <w:tcBorders>
              <w:top w:val="nil"/>
              <w:left w:val="nil"/>
              <w:bottom w:val="nil"/>
              <w:right w:val="nil"/>
            </w:tcBorders>
            <w:shd w:val="clear" w:color="auto" w:fill="auto"/>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Pr="008B5DE4" w:rsidRDefault="00B044D3" w:rsidP="00B044D3">
            <w:pPr>
              <w:tabs>
                <w:tab w:val="decimal" w:pos="683"/>
              </w:tabs>
              <w:spacing w:line="240" w:lineRule="atLeast"/>
              <w:ind w:left="-108" w:right="-108"/>
              <w:rPr>
                <w:rFonts w:cstheme="minorBidi"/>
                <w:sz w:val="18"/>
                <w:szCs w:val="18"/>
                <w:cs/>
              </w:rPr>
            </w:pPr>
            <w:r w:rsidRPr="00D54FD2">
              <w:rPr>
                <w:color w:val="000000"/>
                <w:sz w:val="18"/>
                <w:szCs w:val="18"/>
              </w:rPr>
              <w:t>76,175</w:t>
            </w:r>
          </w:p>
        </w:tc>
        <w:tc>
          <w:tcPr>
            <w:tcW w:w="270" w:type="dxa"/>
            <w:tcBorders>
              <w:top w:val="nil"/>
              <w:left w:val="nil"/>
              <w:bottom w:val="nil"/>
              <w:right w:val="nil"/>
            </w:tcBorders>
            <w:shd w:val="clear" w:color="auto" w:fill="auto"/>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Pr="00B43CE5" w:rsidRDefault="00B044D3" w:rsidP="00B044D3">
            <w:pPr>
              <w:tabs>
                <w:tab w:val="decimal" w:pos="680"/>
              </w:tabs>
              <w:spacing w:line="240" w:lineRule="atLeast"/>
              <w:ind w:left="-108" w:right="-108"/>
              <w:rPr>
                <w:color w:val="000000"/>
                <w:sz w:val="18"/>
                <w:szCs w:val="18"/>
              </w:rPr>
            </w:pPr>
            <w:r w:rsidRPr="00B43CE5">
              <w:rPr>
                <w:color w:val="000000"/>
                <w:sz w:val="18"/>
                <w:szCs w:val="18"/>
              </w:rPr>
              <w:t>(453)</w:t>
            </w:r>
          </w:p>
        </w:tc>
        <w:tc>
          <w:tcPr>
            <w:tcW w:w="270" w:type="dxa"/>
            <w:tcBorders>
              <w:top w:val="nil"/>
              <w:left w:val="nil"/>
              <w:bottom w:val="nil"/>
              <w:right w:val="nil"/>
            </w:tcBorders>
            <w:shd w:val="clear" w:color="auto" w:fill="auto"/>
            <w:noWrap/>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tcPr>
          <w:p w:rsidR="00B044D3" w:rsidRPr="00B43CE5" w:rsidRDefault="00B044D3" w:rsidP="00B044D3">
            <w:pPr>
              <w:tabs>
                <w:tab w:val="decimal" w:pos="508"/>
              </w:tabs>
              <w:spacing w:line="240" w:lineRule="atLeast"/>
              <w:ind w:left="-108" w:right="-108"/>
              <w:rPr>
                <w:color w:val="000000"/>
                <w:sz w:val="18"/>
                <w:szCs w:val="18"/>
              </w:rPr>
            </w:pPr>
            <w:r w:rsidRPr="00B43CE5">
              <w:rPr>
                <w:color w:val="000000"/>
                <w:sz w:val="18"/>
                <w:szCs w:val="18"/>
              </w:rPr>
              <w:t>-</w:t>
            </w:r>
          </w:p>
        </w:tc>
        <w:tc>
          <w:tcPr>
            <w:tcW w:w="270" w:type="dxa"/>
            <w:tcBorders>
              <w:top w:val="nil"/>
              <w:left w:val="nil"/>
              <w:bottom w:val="nil"/>
              <w:right w:val="nil"/>
            </w:tcBorders>
          </w:tcPr>
          <w:p w:rsidR="00B044D3" w:rsidRPr="00ED1EE5" w:rsidRDefault="00B044D3" w:rsidP="00B044D3">
            <w:pPr>
              <w:tabs>
                <w:tab w:val="decimal" w:pos="680"/>
              </w:tabs>
              <w:spacing w:line="240" w:lineRule="atLeast"/>
              <w:ind w:left="-115" w:right="-108"/>
              <w:rPr>
                <w:color w:val="000000"/>
                <w:sz w:val="18"/>
                <w:szCs w:val="18"/>
              </w:rPr>
            </w:pPr>
          </w:p>
        </w:tc>
        <w:tc>
          <w:tcPr>
            <w:tcW w:w="810" w:type="dxa"/>
            <w:tcBorders>
              <w:top w:val="nil"/>
              <w:left w:val="nil"/>
              <w:bottom w:val="nil"/>
              <w:right w:val="nil"/>
            </w:tcBorders>
            <w:shd w:val="clear" w:color="auto" w:fill="auto"/>
          </w:tcPr>
          <w:p w:rsidR="00B044D3" w:rsidRPr="009B1316" w:rsidRDefault="00B044D3" w:rsidP="00B044D3">
            <w:pPr>
              <w:tabs>
                <w:tab w:val="decimal" w:pos="590"/>
              </w:tabs>
              <w:spacing w:line="240" w:lineRule="atLeast"/>
              <w:ind w:left="-108" w:right="-115"/>
              <w:rPr>
                <w:color w:val="000000"/>
                <w:sz w:val="18"/>
                <w:szCs w:val="18"/>
              </w:rPr>
            </w:pPr>
            <w:r w:rsidRPr="00D54FD2">
              <w:rPr>
                <w:color w:val="000000"/>
                <w:sz w:val="18"/>
                <w:szCs w:val="18"/>
              </w:rPr>
              <w:t>15,383</w:t>
            </w:r>
          </w:p>
        </w:tc>
        <w:tc>
          <w:tcPr>
            <w:tcW w:w="270" w:type="dxa"/>
            <w:tcBorders>
              <w:top w:val="nil"/>
              <w:left w:val="nil"/>
              <w:bottom w:val="nil"/>
              <w:right w:val="nil"/>
            </w:tcBorders>
            <w:shd w:val="clear" w:color="auto" w:fill="auto"/>
          </w:tcPr>
          <w:p w:rsidR="00B044D3" w:rsidRPr="00ED1EE5" w:rsidRDefault="00B044D3" w:rsidP="00B044D3">
            <w:pPr>
              <w:tabs>
                <w:tab w:val="decimal" w:pos="590"/>
              </w:tabs>
              <w:spacing w:line="240" w:lineRule="atLeast"/>
              <w:ind w:left="-115" w:right="-115"/>
              <w:rPr>
                <w:color w:val="000000"/>
                <w:sz w:val="18"/>
                <w:szCs w:val="18"/>
              </w:rPr>
            </w:pPr>
          </w:p>
        </w:tc>
        <w:tc>
          <w:tcPr>
            <w:tcW w:w="990" w:type="dxa"/>
            <w:tcBorders>
              <w:top w:val="nil"/>
              <w:left w:val="nil"/>
              <w:right w:val="nil"/>
            </w:tcBorders>
          </w:tcPr>
          <w:p w:rsidR="00B044D3" w:rsidRPr="00F92267" w:rsidRDefault="00B044D3" w:rsidP="00B044D3">
            <w:pPr>
              <w:tabs>
                <w:tab w:val="decimal" w:pos="770"/>
              </w:tabs>
              <w:spacing w:line="240" w:lineRule="atLeast"/>
              <w:ind w:left="-108" w:right="-115"/>
              <w:rPr>
                <w:sz w:val="18"/>
                <w:szCs w:val="18"/>
              </w:rPr>
            </w:pPr>
            <w:r w:rsidRPr="00D54FD2">
              <w:rPr>
                <w:color w:val="000000"/>
                <w:sz w:val="18"/>
                <w:szCs w:val="18"/>
              </w:rPr>
              <w:t>(95,418)</w:t>
            </w:r>
          </w:p>
        </w:tc>
        <w:tc>
          <w:tcPr>
            <w:tcW w:w="270" w:type="dxa"/>
            <w:tcBorders>
              <w:top w:val="nil"/>
              <w:left w:val="nil"/>
              <w:right w:val="nil"/>
            </w:tcBorders>
          </w:tcPr>
          <w:p w:rsidR="00B044D3" w:rsidRPr="00ED1EE5" w:rsidRDefault="00B044D3" w:rsidP="00B044D3">
            <w:pPr>
              <w:tabs>
                <w:tab w:val="decimal" w:pos="770"/>
              </w:tabs>
              <w:spacing w:line="240" w:lineRule="atLeast"/>
              <w:ind w:left="-115" w:right="-115"/>
              <w:rPr>
                <w:color w:val="000000"/>
                <w:sz w:val="18"/>
                <w:szCs w:val="18"/>
              </w:rPr>
            </w:pPr>
          </w:p>
        </w:tc>
        <w:tc>
          <w:tcPr>
            <w:tcW w:w="990" w:type="dxa"/>
            <w:tcBorders>
              <w:top w:val="nil"/>
              <w:left w:val="nil"/>
              <w:bottom w:val="nil"/>
              <w:right w:val="nil"/>
            </w:tcBorders>
            <w:shd w:val="clear" w:color="auto" w:fill="auto"/>
          </w:tcPr>
          <w:p w:rsidR="00B044D3" w:rsidRPr="00F92267" w:rsidRDefault="00B044D3" w:rsidP="00B044D3">
            <w:pPr>
              <w:tabs>
                <w:tab w:val="decimal" w:pos="770"/>
              </w:tabs>
              <w:spacing w:line="240" w:lineRule="atLeast"/>
              <w:ind w:left="-108" w:right="-115"/>
              <w:rPr>
                <w:sz w:val="18"/>
                <w:szCs w:val="18"/>
              </w:rPr>
            </w:pPr>
            <w:r w:rsidRPr="00D54FD2">
              <w:rPr>
                <w:color w:val="000000"/>
                <w:sz w:val="18"/>
                <w:szCs w:val="18"/>
              </w:rPr>
              <w:t>(176,998)</w:t>
            </w:r>
          </w:p>
        </w:tc>
        <w:tc>
          <w:tcPr>
            <w:tcW w:w="270" w:type="dxa"/>
            <w:tcBorders>
              <w:top w:val="nil"/>
              <w:left w:val="nil"/>
              <w:bottom w:val="nil"/>
              <w:right w:val="nil"/>
            </w:tcBorders>
          </w:tcPr>
          <w:p w:rsidR="00B044D3" w:rsidRPr="00ED1EE5" w:rsidRDefault="00B044D3" w:rsidP="00B044D3">
            <w:pPr>
              <w:tabs>
                <w:tab w:val="decimal" w:pos="590"/>
              </w:tabs>
              <w:spacing w:line="240" w:lineRule="atLeast"/>
              <w:ind w:left="-115" w:right="-115"/>
              <w:rPr>
                <w:color w:val="000000"/>
                <w:sz w:val="18"/>
                <w:szCs w:val="18"/>
              </w:rPr>
            </w:pPr>
          </w:p>
        </w:tc>
        <w:tc>
          <w:tcPr>
            <w:tcW w:w="900" w:type="dxa"/>
            <w:tcBorders>
              <w:top w:val="nil"/>
              <w:left w:val="nil"/>
              <w:bottom w:val="nil"/>
              <w:right w:val="nil"/>
            </w:tcBorders>
            <w:shd w:val="clear" w:color="auto" w:fill="auto"/>
          </w:tcPr>
          <w:p w:rsidR="00B044D3" w:rsidRPr="009B1316" w:rsidRDefault="00B044D3" w:rsidP="00B044D3">
            <w:pPr>
              <w:tabs>
                <w:tab w:val="decimal" w:pos="500"/>
              </w:tabs>
              <w:spacing w:line="240" w:lineRule="atLeast"/>
              <w:ind w:left="-108" w:right="-115"/>
              <w:rPr>
                <w:color w:val="000000"/>
                <w:sz w:val="18"/>
                <w:szCs w:val="18"/>
              </w:rPr>
            </w:pPr>
            <w:r>
              <w:rPr>
                <w:color w:val="000000"/>
                <w:sz w:val="18"/>
                <w:szCs w:val="18"/>
              </w:rPr>
              <w:t>-</w:t>
            </w:r>
          </w:p>
        </w:tc>
        <w:tc>
          <w:tcPr>
            <w:tcW w:w="270" w:type="dxa"/>
            <w:tcBorders>
              <w:top w:val="nil"/>
              <w:left w:val="nil"/>
              <w:bottom w:val="nil"/>
              <w:right w:val="nil"/>
            </w:tcBorders>
            <w:shd w:val="clear" w:color="auto" w:fill="auto"/>
          </w:tcPr>
          <w:p w:rsidR="00B044D3" w:rsidRPr="00ED1EE5" w:rsidRDefault="00B044D3" w:rsidP="00B044D3">
            <w:pPr>
              <w:tabs>
                <w:tab w:val="decimal" w:pos="680"/>
              </w:tabs>
              <w:spacing w:line="240" w:lineRule="atLeast"/>
              <w:ind w:left="-115" w:right="-108"/>
              <w:rPr>
                <w:color w:val="000000"/>
                <w:sz w:val="18"/>
                <w:szCs w:val="18"/>
              </w:rPr>
            </w:pPr>
          </w:p>
        </w:tc>
        <w:tc>
          <w:tcPr>
            <w:tcW w:w="995" w:type="dxa"/>
            <w:tcBorders>
              <w:top w:val="nil"/>
              <w:left w:val="nil"/>
              <w:bottom w:val="nil"/>
              <w:right w:val="nil"/>
            </w:tcBorders>
            <w:shd w:val="clear" w:color="auto" w:fill="auto"/>
          </w:tcPr>
          <w:p w:rsidR="00B044D3" w:rsidRDefault="00B044D3" w:rsidP="00B044D3">
            <w:pPr>
              <w:tabs>
                <w:tab w:val="decimal" w:pos="769"/>
              </w:tabs>
              <w:spacing w:line="240" w:lineRule="atLeast"/>
              <w:ind w:left="-108" w:right="-108"/>
              <w:rPr>
                <w:sz w:val="18"/>
                <w:szCs w:val="18"/>
              </w:rPr>
            </w:pPr>
            <w:r w:rsidRPr="00D54FD2">
              <w:rPr>
                <w:color w:val="000000"/>
                <w:sz w:val="18"/>
                <w:szCs w:val="18"/>
              </w:rPr>
              <w:t>12,914</w:t>
            </w:r>
          </w:p>
        </w:tc>
      </w:tr>
      <w:tr w:rsidR="00B044D3" w:rsidRPr="0077796A" w:rsidTr="00B044D3">
        <w:trPr>
          <w:trHeight w:val="15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sz w:val="18"/>
                <w:szCs w:val="18"/>
              </w:rPr>
            </w:pPr>
            <w:r w:rsidRPr="0077796A">
              <w:rPr>
                <w:sz w:val="18"/>
                <w:szCs w:val="18"/>
              </w:rPr>
              <w:t>Disposals</w:t>
            </w:r>
            <w:r>
              <w:rPr>
                <w:sz w:val="18"/>
                <w:szCs w:val="18"/>
              </w:rPr>
              <w:t>/write-off</w:t>
            </w:r>
          </w:p>
        </w:tc>
        <w:tc>
          <w:tcPr>
            <w:tcW w:w="450" w:type="dxa"/>
            <w:tcBorders>
              <w:top w:val="nil"/>
              <w:left w:val="nil"/>
              <w:right w:val="nil"/>
            </w:tcBorders>
          </w:tcPr>
          <w:p w:rsidR="00B044D3" w:rsidRPr="00F92267" w:rsidRDefault="00B044D3" w:rsidP="00B044D3">
            <w:pPr>
              <w:tabs>
                <w:tab w:val="decimal" w:pos="526"/>
              </w:tabs>
              <w:spacing w:line="240" w:lineRule="atLeast"/>
              <w:ind w:left="-115" w:right="-108"/>
              <w:rPr>
                <w:color w:val="000000"/>
                <w:sz w:val="18"/>
                <w:szCs w:val="18"/>
              </w:rPr>
            </w:pPr>
          </w:p>
        </w:tc>
        <w:tc>
          <w:tcPr>
            <w:tcW w:w="1098" w:type="dxa"/>
            <w:tcBorders>
              <w:top w:val="nil"/>
              <w:left w:val="nil"/>
              <w:bottom w:val="single" w:sz="4" w:space="0" w:color="auto"/>
              <w:right w:val="nil"/>
            </w:tcBorders>
            <w:shd w:val="clear" w:color="auto" w:fill="auto"/>
            <w:hideMark/>
          </w:tcPr>
          <w:p w:rsidR="00B044D3" w:rsidRPr="00F92267" w:rsidRDefault="00B044D3" w:rsidP="00B044D3">
            <w:pPr>
              <w:tabs>
                <w:tab w:val="decimal" w:pos="525"/>
              </w:tabs>
              <w:spacing w:line="240" w:lineRule="atLeast"/>
              <w:ind w:left="-108" w:right="-108"/>
              <w:rPr>
                <w:color w:val="000000"/>
                <w:sz w:val="18"/>
                <w:szCs w:val="18"/>
              </w:rPr>
            </w:pPr>
            <w:r>
              <w:rPr>
                <w:color w:val="000000"/>
                <w:sz w:val="18"/>
                <w:szCs w:val="18"/>
              </w:rPr>
              <w:t>-</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00" w:type="dxa"/>
            <w:tcBorders>
              <w:top w:val="nil"/>
              <w:left w:val="nil"/>
              <w:bottom w:val="single" w:sz="4" w:space="0" w:color="auto"/>
              <w:right w:val="nil"/>
            </w:tcBorders>
            <w:shd w:val="clear" w:color="auto" w:fill="auto"/>
            <w:hideMark/>
          </w:tcPr>
          <w:p w:rsidR="00B044D3" w:rsidRPr="00F92267" w:rsidRDefault="00B044D3" w:rsidP="00B044D3">
            <w:pPr>
              <w:tabs>
                <w:tab w:val="decimal" w:pos="504"/>
              </w:tabs>
              <w:spacing w:line="240" w:lineRule="atLeast"/>
              <w:ind w:left="-108" w:right="-108"/>
              <w:rPr>
                <w:sz w:val="18"/>
                <w:szCs w:val="18"/>
              </w:rPr>
            </w:pPr>
            <w:r>
              <w:rPr>
                <w:color w:val="000000"/>
                <w:sz w:val="18"/>
                <w:szCs w:val="18"/>
              </w:rPr>
              <w:t>-</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single" w:sz="4" w:space="0" w:color="auto"/>
              <w:right w:val="nil"/>
            </w:tcBorders>
            <w:shd w:val="clear" w:color="auto" w:fill="auto"/>
            <w:hideMark/>
          </w:tcPr>
          <w:p w:rsidR="00B044D3" w:rsidRPr="00F92267" w:rsidRDefault="00B044D3" w:rsidP="00B044D3">
            <w:pPr>
              <w:tabs>
                <w:tab w:val="decimal" w:pos="716"/>
              </w:tabs>
              <w:spacing w:line="240" w:lineRule="atLeast"/>
              <w:ind w:left="-108" w:right="-108"/>
              <w:rPr>
                <w:sz w:val="18"/>
                <w:szCs w:val="18"/>
              </w:rPr>
            </w:pPr>
            <w:r w:rsidRPr="00D54FD2">
              <w:rPr>
                <w:sz w:val="18"/>
                <w:szCs w:val="18"/>
              </w:rPr>
              <w:t>(120,566)</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single" w:sz="4" w:space="0" w:color="auto"/>
              <w:right w:val="nil"/>
            </w:tcBorders>
            <w:shd w:val="clear" w:color="auto" w:fill="auto"/>
            <w:hideMark/>
          </w:tcPr>
          <w:p w:rsidR="00B044D3" w:rsidRPr="00F92267" w:rsidRDefault="00B044D3" w:rsidP="00B044D3">
            <w:pPr>
              <w:tabs>
                <w:tab w:val="decimal" w:pos="504"/>
              </w:tabs>
              <w:spacing w:line="240" w:lineRule="atLeast"/>
              <w:ind w:left="-108" w:right="-108"/>
              <w:rPr>
                <w:sz w:val="18"/>
                <w:szCs w:val="18"/>
              </w:rPr>
            </w:pPr>
            <w:r>
              <w:rPr>
                <w:sz w:val="18"/>
                <w:szCs w:val="18"/>
              </w:rPr>
              <w:t>-</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single" w:sz="4" w:space="0" w:color="auto"/>
              <w:right w:val="nil"/>
            </w:tcBorders>
            <w:shd w:val="clear" w:color="auto" w:fill="auto"/>
            <w:hideMark/>
          </w:tcPr>
          <w:p w:rsidR="00B044D3" w:rsidRPr="00B43CE5" w:rsidRDefault="00B044D3" w:rsidP="00B044D3">
            <w:pPr>
              <w:tabs>
                <w:tab w:val="decimal" w:pos="680"/>
              </w:tabs>
              <w:spacing w:line="240" w:lineRule="atLeast"/>
              <w:ind w:left="-108" w:right="-108"/>
              <w:rPr>
                <w:color w:val="000000"/>
                <w:sz w:val="18"/>
                <w:szCs w:val="18"/>
              </w:rPr>
            </w:pPr>
            <w:r w:rsidRPr="00B43CE5">
              <w:rPr>
                <w:color w:val="000000"/>
                <w:sz w:val="18"/>
                <w:szCs w:val="18"/>
              </w:rPr>
              <w:t>(546)</w:t>
            </w:r>
          </w:p>
        </w:tc>
        <w:tc>
          <w:tcPr>
            <w:tcW w:w="270" w:type="dxa"/>
            <w:tcBorders>
              <w:top w:val="nil"/>
              <w:left w:val="nil"/>
              <w:bottom w:val="nil"/>
              <w:right w:val="nil"/>
            </w:tcBorders>
            <w:shd w:val="clear" w:color="auto" w:fill="auto"/>
            <w:noWrap/>
            <w:hideMark/>
          </w:tcPr>
          <w:p w:rsidR="00B044D3" w:rsidRPr="00F77846" w:rsidRDefault="00B044D3" w:rsidP="00B044D3">
            <w:pPr>
              <w:tabs>
                <w:tab w:val="decimal" w:pos="680"/>
              </w:tabs>
              <w:spacing w:line="240" w:lineRule="atLeast"/>
              <w:ind w:left="-115" w:right="-108"/>
              <w:rPr>
                <w:sz w:val="18"/>
                <w:szCs w:val="18"/>
              </w:rPr>
            </w:pPr>
          </w:p>
        </w:tc>
        <w:tc>
          <w:tcPr>
            <w:tcW w:w="990" w:type="dxa"/>
            <w:tcBorders>
              <w:top w:val="nil"/>
              <w:left w:val="nil"/>
              <w:bottom w:val="single" w:sz="4" w:space="0" w:color="auto"/>
              <w:right w:val="nil"/>
            </w:tcBorders>
          </w:tcPr>
          <w:p w:rsidR="00B044D3" w:rsidRPr="00B43CE5" w:rsidRDefault="00B044D3" w:rsidP="00B044D3">
            <w:pPr>
              <w:tabs>
                <w:tab w:val="decimal" w:pos="508"/>
              </w:tabs>
              <w:spacing w:line="240" w:lineRule="atLeast"/>
              <w:ind w:left="-108" w:right="-108"/>
              <w:rPr>
                <w:color w:val="000000"/>
                <w:sz w:val="18"/>
                <w:szCs w:val="18"/>
              </w:rPr>
            </w:pPr>
            <w:r w:rsidRPr="00B43CE5">
              <w:rPr>
                <w:color w:val="000000"/>
                <w:sz w:val="18"/>
                <w:szCs w:val="18"/>
              </w:rPr>
              <w:t>-</w:t>
            </w:r>
          </w:p>
        </w:tc>
        <w:tc>
          <w:tcPr>
            <w:tcW w:w="270" w:type="dxa"/>
            <w:tcBorders>
              <w:top w:val="nil"/>
              <w:left w:val="nil"/>
              <w:bottom w:val="nil"/>
              <w:right w:val="nil"/>
            </w:tcBorders>
          </w:tcPr>
          <w:p w:rsidR="00B044D3" w:rsidRPr="00ED1EE5" w:rsidRDefault="00B044D3" w:rsidP="00B044D3">
            <w:pPr>
              <w:tabs>
                <w:tab w:val="decimal" w:pos="680"/>
              </w:tabs>
              <w:spacing w:line="240" w:lineRule="atLeast"/>
              <w:ind w:left="-115" w:right="-108"/>
              <w:rPr>
                <w:color w:val="000000"/>
                <w:sz w:val="18"/>
                <w:szCs w:val="18"/>
              </w:rPr>
            </w:pPr>
          </w:p>
        </w:tc>
        <w:tc>
          <w:tcPr>
            <w:tcW w:w="810" w:type="dxa"/>
            <w:tcBorders>
              <w:top w:val="nil"/>
              <w:left w:val="nil"/>
              <w:bottom w:val="single" w:sz="4" w:space="0" w:color="auto"/>
              <w:right w:val="nil"/>
            </w:tcBorders>
            <w:shd w:val="clear" w:color="auto" w:fill="auto"/>
            <w:hideMark/>
          </w:tcPr>
          <w:p w:rsidR="00B044D3" w:rsidRPr="00F92267" w:rsidRDefault="00B044D3" w:rsidP="00B044D3">
            <w:pPr>
              <w:tabs>
                <w:tab w:val="decimal" w:pos="590"/>
              </w:tabs>
              <w:spacing w:line="240" w:lineRule="atLeast"/>
              <w:ind w:left="-108" w:right="-115"/>
              <w:rPr>
                <w:sz w:val="18"/>
                <w:szCs w:val="18"/>
              </w:rPr>
            </w:pPr>
            <w:r w:rsidRPr="00D54FD2">
              <w:rPr>
                <w:sz w:val="18"/>
                <w:szCs w:val="18"/>
              </w:rPr>
              <w:t>(10,300)</w:t>
            </w:r>
          </w:p>
        </w:tc>
        <w:tc>
          <w:tcPr>
            <w:tcW w:w="270" w:type="dxa"/>
            <w:tcBorders>
              <w:top w:val="nil"/>
              <w:left w:val="nil"/>
              <w:bottom w:val="nil"/>
              <w:right w:val="nil"/>
            </w:tcBorders>
            <w:shd w:val="clear" w:color="auto" w:fill="auto"/>
            <w:hideMark/>
          </w:tcPr>
          <w:p w:rsidR="00B044D3" w:rsidRPr="00ED1EE5" w:rsidRDefault="00B044D3" w:rsidP="00B044D3">
            <w:pPr>
              <w:tabs>
                <w:tab w:val="decimal" w:pos="590"/>
              </w:tabs>
              <w:spacing w:line="240" w:lineRule="atLeast"/>
              <w:ind w:left="-115" w:right="-115"/>
              <w:rPr>
                <w:color w:val="000000"/>
                <w:sz w:val="18"/>
                <w:szCs w:val="18"/>
              </w:rPr>
            </w:pPr>
          </w:p>
        </w:tc>
        <w:tc>
          <w:tcPr>
            <w:tcW w:w="990" w:type="dxa"/>
            <w:tcBorders>
              <w:top w:val="nil"/>
              <w:left w:val="nil"/>
              <w:bottom w:val="single" w:sz="4" w:space="0" w:color="auto"/>
              <w:right w:val="nil"/>
            </w:tcBorders>
          </w:tcPr>
          <w:p w:rsidR="00B044D3" w:rsidRPr="00F92267" w:rsidRDefault="00B044D3" w:rsidP="00B044D3">
            <w:pPr>
              <w:tabs>
                <w:tab w:val="decimal" w:pos="590"/>
              </w:tabs>
              <w:spacing w:line="240" w:lineRule="atLeast"/>
              <w:ind w:left="-108" w:right="-115"/>
              <w:rPr>
                <w:sz w:val="18"/>
                <w:szCs w:val="18"/>
              </w:rPr>
            </w:pPr>
            <w:r>
              <w:rPr>
                <w:sz w:val="18"/>
                <w:szCs w:val="18"/>
              </w:rPr>
              <w:t>-</w:t>
            </w:r>
          </w:p>
        </w:tc>
        <w:tc>
          <w:tcPr>
            <w:tcW w:w="270" w:type="dxa"/>
            <w:tcBorders>
              <w:top w:val="nil"/>
              <w:left w:val="nil"/>
              <w:right w:val="nil"/>
            </w:tcBorders>
          </w:tcPr>
          <w:p w:rsidR="00B044D3" w:rsidRPr="00ED1EE5" w:rsidRDefault="00B044D3" w:rsidP="00B044D3">
            <w:pPr>
              <w:tabs>
                <w:tab w:val="decimal" w:pos="770"/>
              </w:tabs>
              <w:spacing w:line="240" w:lineRule="atLeast"/>
              <w:ind w:left="-115" w:right="-115"/>
              <w:rPr>
                <w:color w:val="000000"/>
                <w:sz w:val="18"/>
                <w:szCs w:val="18"/>
              </w:rPr>
            </w:pPr>
          </w:p>
        </w:tc>
        <w:tc>
          <w:tcPr>
            <w:tcW w:w="990" w:type="dxa"/>
            <w:tcBorders>
              <w:top w:val="nil"/>
              <w:left w:val="nil"/>
              <w:bottom w:val="single" w:sz="4" w:space="0" w:color="auto"/>
              <w:right w:val="nil"/>
            </w:tcBorders>
          </w:tcPr>
          <w:p w:rsidR="00B044D3" w:rsidRPr="009B1316" w:rsidRDefault="00B044D3" w:rsidP="00B044D3">
            <w:pPr>
              <w:tabs>
                <w:tab w:val="decimal" w:pos="595"/>
              </w:tabs>
              <w:spacing w:line="240" w:lineRule="atLeast"/>
              <w:ind w:left="-108" w:right="-108"/>
              <w:rPr>
                <w:color w:val="000000"/>
                <w:sz w:val="18"/>
                <w:szCs w:val="18"/>
              </w:rPr>
            </w:pPr>
            <w:r>
              <w:rPr>
                <w:sz w:val="18"/>
                <w:szCs w:val="18"/>
              </w:rPr>
              <w:t>-</w:t>
            </w:r>
          </w:p>
        </w:tc>
        <w:tc>
          <w:tcPr>
            <w:tcW w:w="270" w:type="dxa"/>
            <w:tcBorders>
              <w:top w:val="nil"/>
              <w:left w:val="nil"/>
              <w:bottom w:val="nil"/>
              <w:right w:val="nil"/>
            </w:tcBorders>
          </w:tcPr>
          <w:p w:rsidR="00B044D3" w:rsidRPr="00ED1EE5" w:rsidRDefault="00B044D3" w:rsidP="00B044D3">
            <w:pPr>
              <w:tabs>
                <w:tab w:val="decimal" w:pos="590"/>
              </w:tabs>
              <w:spacing w:line="240" w:lineRule="atLeast"/>
              <w:ind w:left="-115" w:right="-115"/>
              <w:rPr>
                <w:color w:val="000000"/>
                <w:sz w:val="18"/>
                <w:szCs w:val="18"/>
              </w:rPr>
            </w:pPr>
          </w:p>
        </w:tc>
        <w:tc>
          <w:tcPr>
            <w:tcW w:w="900" w:type="dxa"/>
            <w:tcBorders>
              <w:top w:val="nil"/>
              <w:left w:val="nil"/>
              <w:bottom w:val="single" w:sz="4" w:space="0" w:color="auto"/>
              <w:right w:val="nil"/>
            </w:tcBorders>
            <w:shd w:val="clear" w:color="auto" w:fill="auto"/>
            <w:hideMark/>
          </w:tcPr>
          <w:p w:rsidR="00B044D3" w:rsidRPr="009B1316" w:rsidRDefault="00B044D3" w:rsidP="00B044D3">
            <w:pPr>
              <w:tabs>
                <w:tab w:val="decimal" w:pos="500"/>
              </w:tabs>
              <w:spacing w:line="240" w:lineRule="atLeast"/>
              <w:ind w:left="-108" w:right="-115"/>
              <w:rPr>
                <w:color w:val="000000"/>
                <w:sz w:val="18"/>
                <w:szCs w:val="18"/>
              </w:rPr>
            </w:pPr>
            <w:r>
              <w:rPr>
                <w:color w:val="000000"/>
                <w:sz w:val="18"/>
                <w:szCs w:val="18"/>
              </w:rPr>
              <w:t>-</w:t>
            </w:r>
          </w:p>
        </w:tc>
        <w:tc>
          <w:tcPr>
            <w:tcW w:w="270" w:type="dxa"/>
            <w:tcBorders>
              <w:top w:val="nil"/>
              <w:left w:val="nil"/>
              <w:bottom w:val="nil"/>
              <w:right w:val="nil"/>
            </w:tcBorders>
            <w:shd w:val="clear" w:color="auto" w:fill="auto"/>
            <w:hideMark/>
          </w:tcPr>
          <w:p w:rsidR="00B044D3" w:rsidRPr="00ED1EE5" w:rsidRDefault="00B044D3" w:rsidP="00B044D3">
            <w:pPr>
              <w:tabs>
                <w:tab w:val="decimal" w:pos="680"/>
              </w:tabs>
              <w:spacing w:line="240" w:lineRule="atLeast"/>
              <w:ind w:left="-115" w:right="-108"/>
              <w:rPr>
                <w:color w:val="000000"/>
                <w:sz w:val="18"/>
                <w:szCs w:val="18"/>
              </w:rPr>
            </w:pPr>
          </w:p>
        </w:tc>
        <w:tc>
          <w:tcPr>
            <w:tcW w:w="995" w:type="dxa"/>
            <w:tcBorders>
              <w:top w:val="nil"/>
              <w:left w:val="nil"/>
              <w:bottom w:val="single" w:sz="4" w:space="0" w:color="auto"/>
              <w:right w:val="nil"/>
            </w:tcBorders>
            <w:shd w:val="clear" w:color="auto" w:fill="auto"/>
            <w:hideMark/>
          </w:tcPr>
          <w:p w:rsidR="00B044D3" w:rsidRPr="00F92267" w:rsidRDefault="00B044D3" w:rsidP="00B044D3">
            <w:pPr>
              <w:tabs>
                <w:tab w:val="decimal" w:pos="769"/>
              </w:tabs>
              <w:spacing w:line="240" w:lineRule="atLeast"/>
              <w:ind w:left="-108" w:right="-108"/>
              <w:rPr>
                <w:sz w:val="18"/>
                <w:szCs w:val="18"/>
              </w:rPr>
            </w:pPr>
            <w:r w:rsidRPr="00D54FD2">
              <w:rPr>
                <w:sz w:val="18"/>
                <w:szCs w:val="18"/>
              </w:rPr>
              <w:t>(131,412)</w:t>
            </w:r>
          </w:p>
        </w:tc>
      </w:tr>
      <w:tr w:rsidR="00B044D3" w:rsidRPr="0077796A" w:rsidTr="00B044D3">
        <w:trPr>
          <w:trHeight w:val="9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b/>
                <w:bCs/>
                <w:sz w:val="18"/>
                <w:szCs w:val="18"/>
              </w:rPr>
            </w:pPr>
            <w:r>
              <w:rPr>
                <w:b/>
                <w:bCs/>
                <w:sz w:val="18"/>
                <w:szCs w:val="18"/>
              </w:rPr>
              <w:t>At 31 December 2023</w:t>
            </w:r>
          </w:p>
        </w:tc>
        <w:tc>
          <w:tcPr>
            <w:tcW w:w="450" w:type="dxa"/>
            <w:tcBorders>
              <w:left w:val="nil"/>
              <w:right w:val="nil"/>
            </w:tcBorders>
          </w:tcPr>
          <w:p w:rsidR="00B044D3" w:rsidRPr="00F92267" w:rsidRDefault="00B044D3" w:rsidP="00B044D3">
            <w:pPr>
              <w:tabs>
                <w:tab w:val="decimal" w:pos="684"/>
              </w:tabs>
              <w:spacing w:line="240" w:lineRule="atLeast"/>
              <w:ind w:left="-115" w:right="-108"/>
              <w:rPr>
                <w:b/>
                <w:bCs/>
                <w:color w:val="000000"/>
                <w:sz w:val="18"/>
                <w:szCs w:val="18"/>
              </w:rPr>
            </w:pPr>
          </w:p>
        </w:tc>
        <w:tc>
          <w:tcPr>
            <w:tcW w:w="1098" w:type="dxa"/>
            <w:tcBorders>
              <w:top w:val="single" w:sz="4" w:space="0" w:color="auto"/>
              <w:left w:val="nil"/>
              <w:right w:val="nil"/>
            </w:tcBorders>
            <w:shd w:val="clear" w:color="auto" w:fill="auto"/>
          </w:tcPr>
          <w:p w:rsidR="00B044D3" w:rsidRPr="00F92267" w:rsidRDefault="00B044D3" w:rsidP="00B044D3">
            <w:pPr>
              <w:tabs>
                <w:tab w:val="decimal" w:pos="795"/>
              </w:tabs>
              <w:spacing w:line="240" w:lineRule="atLeast"/>
              <w:ind w:left="-115" w:right="-108"/>
              <w:rPr>
                <w:b/>
                <w:bCs/>
                <w:color w:val="000000"/>
                <w:sz w:val="18"/>
                <w:szCs w:val="18"/>
              </w:rPr>
            </w:pPr>
          </w:p>
        </w:tc>
        <w:tc>
          <w:tcPr>
            <w:tcW w:w="270" w:type="dxa"/>
            <w:tcBorders>
              <w:top w:val="nil"/>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00" w:type="dxa"/>
            <w:tcBorders>
              <w:top w:val="single" w:sz="4" w:space="0" w:color="auto"/>
              <w:left w:val="nil"/>
              <w:right w:val="nil"/>
            </w:tcBorders>
            <w:shd w:val="clear" w:color="auto" w:fill="auto"/>
          </w:tcPr>
          <w:p w:rsidR="00B044D3" w:rsidRPr="00F92267" w:rsidRDefault="00B044D3" w:rsidP="00B044D3">
            <w:pPr>
              <w:tabs>
                <w:tab w:val="decimal" w:pos="680"/>
              </w:tabs>
              <w:spacing w:line="240" w:lineRule="atLeast"/>
              <w:ind w:left="-108" w:right="-108"/>
              <w:rPr>
                <w:b/>
                <w:bCs/>
                <w:sz w:val="18"/>
                <w:szCs w:val="18"/>
              </w:rPr>
            </w:pPr>
          </w:p>
        </w:tc>
        <w:tc>
          <w:tcPr>
            <w:tcW w:w="270" w:type="dxa"/>
            <w:tcBorders>
              <w:top w:val="nil"/>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right w:val="nil"/>
            </w:tcBorders>
            <w:shd w:val="clear" w:color="auto" w:fill="auto"/>
          </w:tcPr>
          <w:p w:rsidR="00B044D3" w:rsidRPr="00F92267" w:rsidRDefault="00B044D3" w:rsidP="00B044D3">
            <w:pPr>
              <w:tabs>
                <w:tab w:val="decimal" w:pos="716"/>
              </w:tabs>
              <w:spacing w:line="240" w:lineRule="atLeast"/>
              <w:ind w:left="-108" w:right="-108"/>
              <w:rPr>
                <w:b/>
                <w:bCs/>
                <w:sz w:val="18"/>
                <w:szCs w:val="18"/>
              </w:rPr>
            </w:pPr>
          </w:p>
        </w:tc>
        <w:tc>
          <w:tcPr>
            <w:tcW w:w="270" w:type="dxa"/>
            <w:tcBorders>
              <w:top w:val="nil"/>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right w:val="nil"/>
            </w:tcBorders>
            <w:shd w:val="clear" w:color="auto" w:fill="auto"/>
          </w:tcPr>
          <w:p w:rsidR="00B044D3" w:rsidRPr="00F92267" w:rsidRDefault="00B044D3" w:rsidP="00B044D3">
            <w:pPr>
              <w:tabs>
                <w:tab w:val="decimal" w:pos="680"/>
              </w:tabs>
              <w:spacing w:line="240" w:lineRule="atLeast"/>
              <w:ind w:left="-108" w:right="-108"/>
              <w:rPr>
                <w:b/>
                <w:bCs/>
                <w:sz w:val="18"/>
                <w:szCs w:val="18"/>
              </w:rPr>
            </w:pPr>
          </w:p>
        </w:tc>
        <w:tc>
          <w:tcPr>
            <w:tcW w:w="270" w:type="dxa"/>
            <w:tcBorders>
              <w:top w:val="nil"/>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right w:val="nil"/>
            </w:tcBorders>
            <w:shd w:val="clear" w:color="auto" w:fill="auto"/>
          </w:tcPr>
          <w:p w:rsidR="00B044D3" w:rsidRPr="00F92267" w:rsidRDefault="00B044D3" w:rsidP="00B044D3">
            <w:pPr>
              <w:tabs>
                <w:tab w:val="decimal" w:pos="680"/>
              </w:tabs>
              <w:spacing w:line="240" w:lineRule="atLeast"/>
              <w:ind w:left="-108" w:right="-108"/>
              <w:rPr>
                <w:b/>
                <w:bCs/>
                <w:sz w:val="18"/>
                <w:szCs w:val="18"/>
              </w:rPr>
            </w:pPr>
          </w:p>
        </w:tc>
        <w:tc>
          <w:tcPr>
            <w:tcW w:w="270" w:type="dxa"/>
            <w:tcBorders>
              <w:top w:val="nil"/>
              <w:left w:val="nil"/>
              <w:right w:val="nil"/>
            </w:tcBorders>
            <w:shd w:val="clear" w:color="auto" w:fill="auto"/>
            <w:noWrap/>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right w:val="nil"/>
            </w:tcBorders>
          </w:tcPr>
          <w:p w:rsidR="00B044D3" w:rsidRPr="00F92267" w:rsidRDefault="00B044D3" w:rsidP="00B044D3">
            <w:pPr>
              <w:tabs>
                <w:tab w:val="decimal" w:pos="680"/>
              </w:tabs>
              <w:spacing w:line="240" w:lineRule="atLeast"/>
              <w:ind w:left="-108" w:right="-108"/>
              <w:rPr>
                <w:b/>
                <w:bCs/>
                <w:sz w:val="18"/>
                <w:szCs w:val="18"/>
              </w:rPr>
            </w:pPr>
          </w:p>
        </w:tc>
        <w:tc>
          <w:tcPr>
            <w:tcW w:w="270" w:type="dxa"/>
            <w:tcBorders>
              <w:top w:val="nil"/>
              <w:left w:val="nil"/>
              <w:right w:val="nil"/>
            </w:tcBorders>
          </w:tcPr>
          <w:p w:rsidR="00B044D3" w:rsidRPr="00F92267" w:rsidRDefault="00B044D3" w:rsidP="00B044D3">
            <w:pPr>
              <w:tabs>
                <w:tab w:val="decimal" w:pos="680"/>
              </w:tabs>
              <w:spacing w:line="240" w:lineRule="atLeast"/>
              <w:ind w:left="-115" w:right="-108"/>
              <w:rPr>
                <w:b/>
                <w:bCs/>
                <w:color w:val="000000"/>
                <w:sz w:val="18"/>
                <w:szCs w:val="18"/>
              </w:rPr>
            </w:pPr>
          </w:p>
        </w:tc>
        <w:tc>
          <w:tcPr>
            <w:tcW w:w="810" w:type="dxa"/>
            <w:tcBorders>
              <w:top w:val="single" w:sz="4" w:space="0" w:color="auto"/>
              <w:left w:val="nil"/>
              <w:right w:val="nil"/>
            </w:tcBorders>
            <w:shd w:val="clear" w:color="auto" w:fill="auto"/>
          </w:tcPr>
          <w:p w:rsidR="00B044D3" w:rsidRPr="00F92267" w:rsidRDefault="00B044D3" w:rsidP="00B044D3">
            <w:pPr>
              <w:tabs>
                <w:tab w:val="decimal" w:pos="590"/>
              </w:tabs>
              <w:spacing w:line="240" w:lineRule="atLeast"/>
              <w:ind w:left="-108" w:right="-115"/>
              <w:rPr>
                <w:b/>
                <w:bCs/>
                <w:sz w:val="18"/>
                <w:szCs w:val="18"/>
              </w:rPr>
            </w:pPr>
          </w:p>
        </w:tc>
        <w:tc>
          <w:tcPr>
            <w:tcW w:w="270" w:type="dxa"/>
            <w:tcBorders>
              <w:top w:val="nil"/>
              <w:left w:val="nil"/>
              <w:right w:val="nil"/>
            </w:tcBorders>
            <w:shd w:val="clear" w:color="auto" w:fill="auto"/>
          </w:tcPr>
          <w:p w:rsidR="00B044D3" w:rsidRPr="00F92267" w:rsidRDefault="00B044D3" w:rsidP="00B044D3">
            <w:pPr>
              <w:tabs>
                <w:tab w:val="decimal" w:pos="590"/>
              </w:tabs>
              <w:spacing w:line="240" w:lineRule="atLeast"/>
              <w:ind w:left="-115" w:right="-115"/>
              <w:rPr>
                <w:b/>
                <w:bCs/>
                <w:color w:val="000000"/>
                <w:sz w:val="18"/>
                <w:szCs w:val="18"/>
              </w:rPr>
            </w:pPr>
          </w:p>
        </w:tc>
        <w:tc>
          <w:tcPr>
            <w:tcW w:w="990" w:type="dxa"/>
            <w:tcBorders>
              <w:top w:val="single" w:sz="4" w:space="0" w:color="auto"/>
              <w:left w:val="nil"/>
              <w:right w:val="nil"/>
            </w:tcBorders>
          </w:tcPr>
          <w:p w:rsidR="00B044D3" w:rsidRPr="00F92267" w:rsidRDefault="00B044D3" w:rsidP="00B044D3">
            <w:pPr>
              <w:tabs>
                <w:tab w:val="decimal" w:pos="770"/>
              </w:tabs>
              <w:spacing w:line="240" w:lineRule="atLeast"/>
              <w:ind w:left="-108" w:right="-115"/>
              <w:rPr>
                <w:b/>
                <w:bCs/>
                <w:sz w:val="18"/>
                <w:szCs w:val="18"/>
              </w:rPr>
            </w:pPr>
          </w:p>
        </w:tc>
        <w:tc>
          <w:tcPr>
            <w:tcW w:w="270" w:type="dxa"/>
            <w:tcBorders>
              <w:left w:val="nil"/>
              <w:right w:val="nil"/>
            </w:tcBorders>
          </w:tcPr>
          <w:p w:rsidR="00B044D3" w:rsidRPr="00F92267" w:rsidRDefault="00B044D3" w:rsidP="00B044D3">
            <w:pPr>
              <w:tabs>
                <w:tab w:val="decimal" w:pos="770"/>
              </w:tabs>
              <w:spacing w:line="240" w:lineRule="atLeast"/>
              <w:ind w:left="-115" w:right="-115"/>
              <w:rPr>
                <w:b/>
                <w:bCs/>
                <w:color w:val="000000"/>
                <w:sz w:val="18"/>
                <w:szCs w:val="18"/>
              </w:rPr>
            </w:pPr>
          </w:p>
        </w:tc>
        <w:tc>
          <w:tcPr>
            <w:tcW w:w="990" w:type="dxa"/>
            <w:tcBorders>
              <w:top w:val="single" w:sz="4" w:space="0" w:color="auto"/>
              <w:left w:val="nil"/>
              <w:right w:val="nil"/>
            </w:tcBorders>
          </w:tcPr>
          <w:p w:rsidR="00B044D3" w:rsidRPr="00F92267" w:rsidRDefault="00B044D3" w:rsidP="00B044D3">
            <w:pPr>
              <w:tabs>
                <w:tab w:val="decimal" w:pos="770"/>
              </w:tabs>
              <w:spacing w:line="240" w:lineRule="atLeast"/>
              <w:ind w:left="-108" w:right="-115"/>
              <w:rPr>
                <w:b/>
                <w:bCs/>
                <w:sz w:val="18"/>
                <w:szCs w:val="18"/>
              </w:rPr>
            </w:pPr>
          </w:p>
        </w:tc>
        <w:tc>
          <w:tcPr>
            <w:tcW w:w="270" w:type="dxa"/>
            <w:tcBorders>
              <w:top w:val="nil"/>
              <w:left w:val="nil"/>
              <w:right w:val="nil"/>
            </w:tcBorders>
          </w:tcPr>
          <w:p w:rsidR="00B044D3" w:rsidRPr="00F92267" w:rsidRDefault="00B044D3" w:rsidP="00B044D3">
            <w:pPr>
              <w:tabs>
                <w:tab w:val="decimal" w:pos="590"/>
              </w:tabs>
              <w:spacing w:line="240" w:lineRule="atLeast"/>
              <w:ind w:left="-115" w:right="-115"/>
              <w:rPr>
                <w:b/>
                <w:bCs/>
                <w:color w:val="000000"/>
                <w:sz w:val="18"/>
                <w:szCs w:val="18"/>
              </w:rPr>
            </w:pPr>
          </w:p>
        </w:tc>
        <w:tc>
          <w:tcPr>
            <w:tcW w:w="900" w:type="dxa"/>
            <w:tcBorders>
              <w:top w:val="single" w:sz="4" w:space="0" w:color="auto"/>
              <w:left w:val="nil"/>
              <w:right w:val="nil"/>
            </w:tcBorders>
            <w:shd w:val="clear" w:color="auto" w:fill="auto"/>
          </w:tcPr>
          <w:p w:rsidR="00B044D3" w:rsidRPr="00F92267" w:rsidRDefault="00B044D3" w:rsidP="00B044D3">
            <w:pPr>
              <w:tabs>
                <w:tab w:val="decimal" w:pos="680"/>
              </w:tabs>
              <w:spacing w:line="240" w:lineRule="atLeast"/>
              <w:ind w:left="-108" w:right="-115"/>
              <w:rPr>
                <w:b/>
                <w:bCs/>
                <w:color w:val="000000"/>
                <w:sz w:val="18"/>
                <w:szCs w:val="18"/>
              </w:rPr>
            </w:pPr>
          </w:p>
        </w:tc>
        <w:tc>
          <w:tcPr>
            <w:tcW w:w="270" w:type="dxa"/>
            <w:tcBorders>
              <w:top w:val="nil"/>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5" w:type="dxa"/>
            <w:tcBorders>
              <w:top w:val="single" w:sz="4" w:space="0" w:color="auto"/>
              <w:left w:val="nil"/>
              <w:right w:val="nil"/>
            </w:tcBorders>
            <w:shd w:val="clear" w:color="auto" w:fill="auto"/>
          </w:tcPr>
          <w:p w:rsidR="00B044D3" w:rsidRPr="00F92267" w:rsidRDefault="00B044D3" w:rsidP="00B044D3">
            <w:pPr>
              <w:tabs>
                <w:tab w:val="decimal" w:pos="769"/>
              </w:tabs>
              <w:spacing w:line="240" w:lineRule="atLeast"/>
              <w:ind w:left="-108" w:right="-108"/>
              <w:rPr>
                <w:b/>
                <w:bCs/>
                <w:sz w:val="18"/>
                <w:szCs w:val="18"/>
              </w:rPr>
            </w:pPr>
          </w:p>
        </w:tc>
      </w:tr>
      <w:tr w:rsidR="00B044D3" w:rsidRPr="0077796A" w:rsidTr="00B044D3">
        <w:trPr>
          <w:trHeight w:val="7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left="58" w:right="-45"/>
              <w:rPr>
                <w:b/>
                <w:bCs/>
                <w:sz w:val="18"/>
                <w:szCs w:val="18"/>
              </w:rPr>
            </w:pPr>
            <w:r w:rsidRPr="0077796A">
              <w:rPr>
                <w:b/>
                <w:bCs/>
                <w:sz w:val="18"/>
                <w:szCs w:val="18"/>
              </w:rPr>
              <w:t>and</w:t>
            </w:r>
            <w:r>
              <w:rPr>
                <w:b/>
                <w:bCs/>
                <w:sz w:val="18"/>
                <w:szCs w:val="18"/>
              </w:rPr>
              <w:t xml:space="preserve"> 1 January 2024</w:t>
            </w:r>
          </w:p>
        </w:tc>
        <w:tc>
          <w:tcPr>
            <w:tcW w:w="450" w:type="dxa"/>
            <w:tcBorders>
              <w:left w:val="nil"/>
              <w:right w:val="nil"/>
            </w:tcBorders>
          </w:tcPr>
          <w:p w:rsidR="00B044D3" w:rsidRPr="00F92267" w:rsidRDefault="00B044D3" w:rsidP="00B044D3">
            <w:pPr>
              <w:tabs>
                <w:tab w:val="decimal" w:pos="684"/>
              </w:tabs>
              <w:spacing w:line="240" w:lineRule="atLeast"/>
              <w:ind w:left="-115" w:right="-108"/>
              <w:rPr>
                <w:b/>
                <w:bCs/>
                <w:color w:val="000000"/>
                <w:sz w:val="18"/>
                <w:szCs w:val="18"/>
              </w:rPr>
            </w:pPr>
          </w:p>
        </w:tc>
        <w:tc>
          <w:tcPr>
            <w:tcW w:w="1098" w:type="dxa"/>
            <w:tcBorders>
              <w:left w:val="nil"/>
              <w:right w:val="nil"/>
            </w:tcBorders>
            <w:shd w:val="clear" w:color="auto" w:fill="auto"/>
          </w:tcPr>
          <w:p w:rsidR="00B044D3" w:rsidRPr="00F92267" w:rsidRDefault="00B044D3" w:rsidP="00B044D3">
            <w:pPr>
              <w:tabs>
                <w:tab w:val="decimal" w:pos="795"/>
              </w:tabs>
              <w:spacing w:line="240" w:lineRule="atLeast"/>
              <w:ind w:left="-115" w:right="-108"/>
              <w:rPr>
                <w:b/>
                <w:bCs/>
                <w:color w:val="000000"/>
                <w:sz w:val="18"/>
                <w:szCs w:val="18"/>
              </w:rPr>
            </w:pPr>
            <w:r w:rsidRPr="0064799A">
              <w:rPr>
                <w:b/>
                <w:bCs/>
                <w:color w:val="000000"/>
                <w:sz w:val="18"/>
                <w:szCs w:val="18"/>
              </w:rPr>
              <w:t>362,340</w:t>
            </w:r>
          </w:p>
        </w:tc>
        <w:tc>
          <w:tcPr>
            <w:tcW w:w="270" w:type="dxa"/>
            <w:tcBorders>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00" w:type="dxa"/>
            <w:tcBorders>
              <w:left w:val="nil"/>
              <w:right w:val="nil"/>
            </w:tcBorders>
            <w:shd w:val="clear" w:color="auto" w:fill="auto"/>
          </w:tcPr>
          <w:p w:rsidR="00B044D3" w:rsidRPr="00F92267" w:rsidRDefault="00B044D3" w:rsidP="00B044D3">
            <w:pPr>
              <w:tabs>
                <w:tab w:val="decimal" w:pos="680"/>
              </w:tabs>
              <w:spacing w:line="240" w:lineRule="atLeast"/>
              <w:ind w:left="-108" w:right="-108"/>
              <w:rPr>
                <w:b/>
                <w:bCs/>
                <w:sz w:val="18"/>
                <w:szCs w:val="18"/>
              </w:rPr>
            </w:pPr>
            <w:r w:rsidRPr="00B43CE5">
              <w:rPr>
                <w:b/>
                <w:bCs/>
                <w:color w:val="000000"/>
                <w:sz w:val="18"/>
                <w:szCs w:val="18"/>
              </w:rPr>
              <w:t>1,524,030</w:t>
            </w:r>
          </w:p>
        </w:tc>
        <w:tc>
          <w:tcPr>
            <w:tcW w:w="270" w:type="dxa"/>
            <w:tcBorders>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left w:val="nil"/>
              <w:right w:val="nil"/>
            </w:tcBorders>
            <w:shd w:val="clear" w:color="auto" w:fill="auto"/>
          </w:tcPr>
          <w:p w:rsidR="00B044D3" w:rsidRPr="00F92267" w:rsidRDefault="00B044D3" w:rsidP="00B044D3">
            <w:pPr>
              <w:tabs>
                <w:tab w:val="decimal" w:pos="716"/>
              </w:tabs>
              <w:spacing w:line="240" w:lineRule="atLeast"/>
              <w:ind w:left="-108" w:right="-108"/>
              <w:rPr>
                <w:b/>
                <w:bCs/>
                <w:sz w:val="18"/>
                <w:szCs w:val="18"/>
              </w:rPr>
            </w:pPr>
            <w:r w:rsidRPr="00B43CE5">
              <w:rPr>
                <w:b/>
                <w:bCs/>
                <w:color w:val="000000"/>
                <w:sz w:val="18"/>
                <w:szCs w:val="18"/>
              </w:rPr>
              <w:t>6,664,972</w:t>
            </w:r>
          </w:p>
        </w:tc>
        <w:tc>
          <w:tcPr>
            <w:tcW w:w="270" w:type="dxa"/>
            <w:tcBorders>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left w:val="nil"/>
              <w:right w:val="nil"/>
            </w:tcBorders>
            <w:shd w:val="clear" w:color="auto" w:fill="auto"/>
          </w:tcPr>
          <w:p w:rsidR="00B044D3" w:rsidRPr="00F92267" w:rsidRDefault="00B044D3" w:rsidP="00B044D3">
            <w:pPr>
              <w:tabs>
                <w:tab w:val="decimal" w:pos="680"/>
              </w:tabs>
              <w:spacing w:line="240" w:lineRule="atLeast"/>
              <w:ind w:left="-108" w:right="-108"/>
              <w:rPr>
                <w:b/>
                <w:bCs/>
                <w:sz w:val="18"/>
                <w:szCs w:val="18"/>
              </w:rPr>
            </w:pPr>
            <w:r w:rsidRPr="00B43CE5">
              <w:rPr>
                <w:b/>
                <w:bCs/>
                <w:color w:val="000000"/>
                <w:sz w:val="18"/>
                <w:szCs w:val="18"/>
              </w:rPr>
              <w:t>781,345</w:t>
            </w:r>
          </w:p>
        </w:tc>
        <w:tc>
          <w:tcPr>
            <w:tcW w:w="270" w:type="dxa"/>
            <w:tcBorders>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left w:val="nil"/>
              <w:right w:val="nil"/>
            </w:tcBorders>
            <w:shd w:val="clear" w:color="auto" w:fill="auto"/>
          </w:tcPr>
          <w:p w:rsidR="00B044D3" w:rsidRPr="00F92267" w:rsidRDefault="00B044D3" w:rsidP="00B044D3">
            <w:pPr>
              <w:tabs>
                <w:tab w:val="decimal" w:pos="680"/>
              </w:tabs>
              <w:spacing w:line="240" w:lineRule="atLeast"/>
              <w:ind w:left="-108" w:right="-108"/>
              <w:rPr>
                <w:b/>
                <w:bCs/>
                <w:sz w:val="18"/>
                <w:szCs w:val="18"/>
              </w:rPr>
            </w:pPr>
            <w:r w:rsidRPr="002458EA">
              <w:rPr>
                <w:b/>
                <w:bCs/>
                <w:color w:val="000000"/>
                <w:sz w:val="18"/>
                <w:szCs w:val="18"/>
              </w:rPr>
              <w:t>8</w:t>
            </w:r>
            <w:r>
              <w:rPr>
                <w:b/>
                <w:bCs/>
                <w:color w:val="000000"/>
                <w:sz w:val="18"/>
                <w:szCs w:val="18"/>
              </w:rPr>
              <w:t>8,522</w:t>
            </w:r>
          </w:p>
        </w:tc>
        <w:tc>
          <w:tcPr>
            <w:tcW w:w="270" w:type="dxa"/>
            <w:tcBorders>
              <w:left w:val="nil"/>
              <w:right w:val="nil"/>
            </w:tcBorders>
            <w:shd w:val="clear" w:color="auto" w:fill="auto"/>
            <w:noWrap/>
          </w:tcPr>
          <w:p w:rsidR="00B044D3" w:rsidRPr="00F92267" w:rsidRDefault="00B044D3" w:rsidP="00B044D3">
            <w:pPr>
              <w:tabs>
                <w:tab w:val="decimal" w:pos="680"/>
              </w:tabs>
              <w:spacing w:line="240" w:lineRule="atLeast"/>
              <w:ind w:left="-115" w:right="-108"/>
              <w:rPr>
                <w:b/>
                <w:bCs/>
                <w:color w:val="000000"/>
                <w:sz w:val="18"/>
                <w:szCs w:val="18"/>
              </w:rPr>
            </w:pPr>
          </w:p>
        </w:tc>
        <w:tc>
          <w:tcPr>
            <w:tcW w:w="990" w:type="dxa"/>
            <w:tcBorders>
              <w:left w:val="nil"/>
              <w:right w:val="nil"/>
            </w:tcBorders>
          </w:tcPr>
          <w:p w:rsidR="00B044D3" w:rsidRPr="00F92267" w:rsidRDefault="00B044D3" w:rsidP="00B044D3">
            <w:pPr>
              <w:tabs>
                <w:tab w:val="decimal" w:pos="680"/>
              </w:tabs>
              <w:spacing w:line="240" w:lineRule="atLeast"/>
              <w:ind w:left="-108" w:right="-108"/>
              <w:rPr>
                <w:b/>
                <w:bCs/>
                <w:sz w:val="18"/>
                <w:szCs w:val="18"/>
              </w:rPr>
            </w:pPr>
            <w:r w:rsidRPr="00B43CE5">
              <w:rPr>
                <w:b/>
                <w:bCs/>
                <w:color w:val="000000"/>
                <w:sz w:val="18"/>
                <w:szCs w:val="18"/>
              </w:rPr>
              <w:t>131,621</w:t>
            </w:r>
          </w:p>
        </w:tc>
        <w:tc>
          <w:tcPr>
            <w:tcW w:w="270" w:type="dxa"/>
            <w:tcBorders>
              <w:left w:val="nil"/>
              <w:right w:val="nil"/>
            </w:tcBorders>
          </w:tcPr>
          <w:p w:rsidR="00B044D3" w:rsidRPr="00F92267" w:rsidRDefault="00B044D3" w:rsidP="00B044D3">
            <w:pPr>
              <w:tabs>
                <w:tab w:val="decimal" w:pos="680"/>
              </w:tabs>
              <w:spacing w:line="240" w:lineRule="atLeast"/>
              <w:ind w:left="-115" w:right="-108"/>
              <w:rPr>
                <w:b/>
                <w:bCs/>
                <w:color w:val="000000"/>
                <w:sz w:val="18"/>
                <w:szCs w:val="18"/>
              </w:rPr>
            </w:pPr>
          </w:p>
        </w:tc>
        <w:tc>
          <w:tcPr>
            <w:tcW w:w="810" w:type="dxa"/>
            <w:tcBorders>
              <w:left w:val="nil"/>
              <w:right w:val="nil"/>
            </w:tcBorders>
            <w:shd w:val="clear" w:color="auto" w:fill="auto"/>
          </w:tcPr>
          <w:p w:rsidR="00B044D3" w:rsidRPr="00F92267" w:rsidRDefault="00B044D3" w:rsidP="00B044D3">
            <w:pPr>
              <w:tabs>
                <w:tab w:val="decimal" w:pos="590"/>
              </w:tabs>
              <w:spacing w:line="240" w:lineRule="atLeast"/>
              <w:ind w:left="-108" w:right="-115"/>
              <w:rPr>
                <w:b/>
                <w:bCs/>
                <w:sz w:val="18"/>
                <w:szCs w:val="18"/>
              </w:rPr>
            </w:pPr>
            <w:r w:rsidRPr="00D54FD2">
              <w:rPr>
                <w:b/>
                <w:bCs/>
                <w:color w:val="000000"/>
                <w:sz w:val="18"/>
                <w:szCs w:val="18"/>
              </w:rPr>
              <w:t>25,823</w:t>
            </w:r>
          </w:p>
        </w:tc>
        <w:tc>
          <w:tcPr>
            <w:tcW w:w="270" w:type="dxa"/>
            <w:tcBorders>
              <w:left w:val="nil"/>
              <w:right w:val="nil"/>
            </w:tcBorders>
            <w:shd w:val="clear" w:color="auto" w:fill="auto"/>
          </w:tcPr>
          <w:p w:rsidR="00B044D3" w:rsidRPr="00F92267" w:rsidRDefault="00B044D3" w:rsidP="00B044D3">
            <w:pPr>
              <w:tabs>
                <w:tab w:val="decimal" w:pos="590"/>
              </w:tabs>
              <w:spacing w:line="240" w:lineRule="atLeast"/>
              <w:ind w:left="-115" w:right="-115"/>
              <w:rPr>
                <w:b/>
                <w:bCs/>
                <w:color w:val="000000"/>
                <w:sz w:val="18"/>
                <w:szCs w:val="18"/>
              </w:rPr>
            </w:pPr>
          </w:p>
        </w:tc>
        <w:tc>
          <w:tcPr>
            <w:tcW w:w="990" w:type="dxa"/>
            <w:tcBorders>
              <w:left w:val="nil"/>
              <w:right w:val="nil"/>
            </w:tcBorders>
          </w:tcPr>
          <w:p w:rsidR="00B044D3" w:rsidRPr="00F92267" w:rsidRDefault="00B044D3" w:rsidP="00B044D3">
            <w:pPr>
              <w:tabs>
                <w:tab w:val="decimal" w:pos="770"/>
              </w:tabs>
              <w:spacing w:line="240" w:lineRule="atLeast"/>
              <w:ind w:left="-108" w:right="-115"/>
              <w:rPr>
                <w:b/>
                <w:bCs/>
                <w:sz w:val="18"/>
                <w:szCs w:val="18"/>
              </w:rPr>
            </w:pPr>
            <w:r w:rsidRPr="00925513">
              <w:rPr>
                <w:b/>
                <w:bCs/>
                <w:color w:val="000000"/>
                <w:sz w:val="18"/>
                <w:szCs w:val="18"/>
              </w:rPr>
              <w:t>79,317</w:t>
            </w:r>
          </w:p>
        </w:tc>
        <w:tc>
          <w:tcPr>
            <w:tcW w:w="270" w:type="dxa"/>
            <w:tcBorders>
              <w:left w:val="nil"/>
              <w:right w:val="nil"/>
            </w:tcBorders>
          </w:tcPr>
          <w:p w:rsidR="00B044D3" w:rsidRPr="00F92267" w:rsidRDefault="00B044D3" w:rsidP="00B044D3">
            <w:pPr>
              <w:tabs>
                <w:tab w:val="decimal" w:pos="770"/>
              </w:tabs>
              <w:spacing w:line="240" w:lineRule="atLeast"/>
              <w:ind w:left="-115" w:right="-115"/>
              <w:rPr>
                <w:b/>
                <w:bCs/>
                <w:color w:val="000000"/>
                <w:sz w:val="18"/>
                <w:szCs w:val="18"/>
              </w:rPr>
            </w:pPr>
          </w:p>
        </w:tc>
        <w:tc>
          <w:tcPr>
            <w:tcW w:w="990" w:type="dxa"/>
            <w:tcBorders>
              <w:left w:val="nil"/>
              <w:right w:val="nil"/>
            </w:tcBorders>
          </w:tcPr>
          <w:p w:rsidR="00B044D3" w:rsidRPr="00F92267" w:rsidRDefault="00B044D3" w:rsidP="00B044D3">
            <w:pPr>
              <w:tabs>
                <w:tab w:val="decimal" w:pos="770"/>
              </w:tabs>
              <w:spacing w:line="240" w:lineRule="atLeast"/>
              <w:ind w:left="-108" w:right="-115"/>
              <w:rPr>
                <w:b/>
                <w:bCs/>
                <w:sz w:val="18"/>
                <w:szCs w:val="18"/>
              </w:rPr>
            </w:pPr>
            <w:r w:rsidRPr="00D54FD2">
              <w:rPr>
                <w:b/>
                <w:bCs/>
                <w:color w:val="000000"/>
                <w:sz w:val="18"/>
                <w:szCs w:val="18"/>
              </w:rPr>
              <w:t>443,136</w:t>
            </w:r>
          </w:p>
        </w:tc>
        <w:tc>
          <w:tcPr>
            <w:tcW w:w="270" w:type="dxa"/>
            <w:tcBorders>
              <w:left w:val="nil"/>
              <w:right w:val="nil"/>
            </w:tcBorders>
          </w:tcPr>
          <w:p w:rsidR="00B044D3" w:rsidRPr="00F92267" w:rsidRDefault="00B044D3" w:rsidP="00B044D3">
            <w:pPr>
              <w:tabs>
                <w:tab w:val="decimal" w:pos="590"/>
              </w:tabs>
              <w:spacing w:line="240" w:lineRule="atLeast"/>
              <w:ind w:left="-115" w:right="-115"/>
              <w:rPr>
                <w:b/>
                <w:bCs/>
                <w:color w:val="000000"/>
                <w:sz w:val="18"/>
                <w:szCs w:val="18"/>
              </w:rPr>
            </w:pPr>
          </w:p>
        </w:tc>
        <w:tc>
          <w:tcPr>
            <w:tcW w:w="900" w:type="dxa"/>
            <w:tcBorders>
              <w:left w:val="nil"/>
              <w:right w:val="nil"/>
            </w:tcBorders>
            <w:shd w:val="clear" w:color="auto" w:fill="auto"/>
          </w:tcPr>
          <w:p w:rsidR="00B044D3" w:rsidRPr="00F92267" w:rsidRDefault="00B044D3" w:rsidP="00B044D3">
            <w:pPr>
              <w:tabs>
                <w:tab w:val="decimal" w:pos="680"/>
              </w:tabs>
              <w:spacing w:line="240" w:lineRule="atLeast"/>
              <w:ind w:left="-108" w:right="-115"/>
              <w:rPr>
                <w:b/>
                <w:bCs/>
                <w:color w:val="000000"/>
                <w:sz w:val="18"/>
                <w:szCs w:val="18"/>
              </w:rPr>
            </w:pPr>
            <w:r w:rsidRPr="00D54FD2">
              <w:rPr>
                <w:b/>
                <w:bCs/>
                <w:color w:val="000000"/>
                <w:sz w:val="18"/>
                <w:szCs w:val="18"/>
              </w:rPr>
              <w:t>3,894</w:t>
            </w:r>
          </w:p>
        </w:tc>
        <w:tc>
          <w:tcPr>
            <w:tcW w:w="270" w:type="dxa"/>
            <w:tcBorders>
              <w:left w:val="nil"/>
              <w:right w:val="nil"/>
            </w:tcBorders>
            <w:shd w:val="clear" w:color="auto" w:fill="auto"/>
          </w:tcPr>
          <w:p w:rsidR="00B044D3" w:rsidRPr="00F92267" w:rsidRDefault="00B044D3" w:rsidP="00B044D3">
            <w:pPr>
              <w:tabs>
                <w:tab w:val="decimal" w:pos="680"/>
              </w:tabs>
              <w:spacing w:line="240" w:lineRule="atLeast"/>
              <w:ind w:left="-115" w:right="-108"/>
              <w:rPr>
                <w:b/>
                <w:bCs/>
                <w:color w:val="000000"/>
                <w:sz w:val="18"/>
                <w:szCs w:val="18"/>
              </w:rPr>
            </w:pPr>
          </w:p>
        </w:tc>
        <w:tc>
          <w:tcPr>
            <w:tcW w:w="995" w:type="dxa"/>
            <w:tcBorders>
              <w:left w:val="nil"/>
              <w:right w:val="nil"/>
            </w:tcBorders>
            <w:shd w:val="clear" w:color="auto" w:fill="auto"/>
          </w:tcPr>
          <w:p w:rsidR="00B044D3" w:rsidRPr="00F92267" w:rsidRDefault="00B044D3" w:rsidP="00B044D3">
            <w:pPr>
              <w:tabs>
                <w:tab w:val="decimal" w:pos="769"/>
              </w:tabs>
              <w:spacing w:line="240" w:lineRule="atLeast"/>
              <w:ind w:left="-108" w:right="-108"/>
              <w:rPr>
                <w:b/>
                <w:bCs/>
                <w:sz w:val="18"/>
                <w:szCs w:val="18"/>
              </w:rPr>
            </w:pPr>
            <w:r w:rsidRPr="00D54FD2">
              <w:rPr>
                <w:b/>
                <w:bCs/>
                <w:color w:val="000000"/>
                <w:sz w:val="18"/>
                <w:szCs w:val="18"/>
              </w:rPr>
              <w:t>10,105,000</w:t>
            </w:r>
          </w:p>
        </w:tc>
      </w:tr>
      <w:tr w:rsidR="00B044D3" w:rsidRPr="0077796A" w:rsidTr="00B044D3">
        <w:trPr>
          <w:trHeight w:val="7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sz w:val="18"/>
                <w:szCs w:val="18"/>
              </w:rPr>
            </w:pPr>
            <w:r w:rsidRPr="0077796A">
              <w:rPr>
                <w:sz w:val="18"/>
                <w:szCs w:val="18"/>
              </w:rPr>
              <w:t>Additions</w:t>
            </w:r>
          </w:p>
        </w:tc>
        <w:tc>
          <w:tcPr>
            <w:tcW w:w="450" w:type="dxa"/>
            <w:tcBorders>
              <w:left w:val="nil"/>
              <w:bottom w:val="nil"/>
              <w:right w:val="nil"/>
            </w:tcBorders>
          </w:tcPr>
          <w:p w:rsidR="00B044D3" w:rsidRPr="00ED1EE5" w:rsidRDefault="00B044D3" w:rsidP="00B044D3">
            <w:pPr>
              <w:tabs>
                <w:tab w:val="decimal" w:pos="684"/>
              </w:tabs>
              <w:spacing w:line="240" w:lineRule="atLeast"/>
              <w:ind w:left="-115" w:right="-108"/>
              <w:rPr>
                <w:color w:val="000000"/>
                <w:sz w:val="18"/>
                <w:szCs w:val="18"/>
              </w:rPr>
            </w:pPr>
          </w:p>
        </w:tc>
        <w:tc>
          <w:tcPr>
            <w:tcW w:w="1098" w:type="dxa"/>
            <w:tcBorders>
              <w:left w:val="nil"/>
              <w:bottom w:val="nil"/>
              <w:right w:val="nil"/>
            </w:tcBorders>
            <w:shd w:val="clear" w:color="auto" w:fill="auto"/>
          </w:tcPr>
          <w:p w:rsidR="00B044D3" w:rsidRPr="00F92267" w:rsidRDefault="00B044D3" w:rsidP="00B044D3">
            <w:pPr>
              <w:tabs>
                <w:tab w:val="decimal" w:pos="525"/>
              </w:tabs>
              <w:spacing w:line="240" w:lineRule="atLeast"/>
              <w:ind w:left="-108" w:right="-108"/>
              <w:rPr>
                <w:color w:val="000000"/>
                <w:sz w:val="18"/>
                <w:szCs w:val="18"/>
              </w:rPr>
            </w:pPr>
            <w:r>
              <w:rPr>
                <w:color w:val="000000"/>
                <w:sz w:val="18"/>
                <w:szCs w:val="18"/>
              </w:rPr>
              <w:t>-</w:t>
            </w:r>
          </w:p>
        </w:tc>
        <w:tc>
          <w:tcPr>
            <w:tcW w:w="270" w:type="dxa"/>
            <w:tcBorders>
              <w:left w:val="nil"/>
              <w:bottom w:val="nil"/>
              <w:right w:val="nil"/>
            </w:tcBorders>
            <w:shd w:val="clear" w:color="auto" w:fill="auto"/>
          </w:tcPr>
          <w:p w:rsidR="00B044D3" w:rsidRPr="00ED1EE5" w:rsidRDefault="00B044D3" w:rsidP="00B044D3">
            <w:pPr>
              <w:tabs>
                <w:tab w:val="decimal" w:pos="680"/>
              </w:tabs>
              <w:spacing w:line="240" w:lineRule="atLeast"/>
              <w:ind w:left="-108" w:right="-108"/>
              <w:rPr>
                <w:color w:val="000000"/>
                <w:sz w:val="18"/>
                <w:szCs w:val="18"/>
              </w:rPr>
            </w:pPr>
          </w:p>
        </w:tc>
        <w:tc>
          <w:tcPr>
            <w:tcW w:w="90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r w:rsidRPr="00750BD4">
              <w:rPr>
                <w:sz w:val="18"/>
                <w:szCs w:val="18"/>
              </w:rPr>
              <w:t>122</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p>
        </w:tc>
        <w:tc>
          <w:tcPr>
            <w:tcW w:w="990" w:type="dxa"/>
            <w:tcBorders>
              <w:top w:val="nil"/>
              <w:left w:val="nil"/>
              <w:bottom w:val="nil"/>
              <w:right w:val="nil"/>
            </w:tcBorders>
            <w:shd w:val="clear" w:color="auto" w:fill="auto"/>
          </w:tcPr>
          <w:p w:rsidR="00B044D3" w:rsidRPr="00750BD4" w:rsidRDefault="00B044D3" w:rsidP="00B044D3">
            <w:pPr>
              <w:tabs>
                <w:tab w:val="decimal" w:pos="716"/>
              </w:tabs>
              <w:spacing w:line="240" w:lineRule="atLeast"/>
              <w:ind w:left="-108" w:right="-108"/>
              <w:rPr>
                <w:color w:val="000000"/>
                <w:sz w:val="18"/>
                <w:szCs w:val="18"/>
              </w:rPr>
            </w:pPr>
            <w:r w:rsidRPr="00750BD4">
              <w:rPr>
                <w:sz w:val="18"/>
                <w:szCs w:val="18"/>
              </w:rPr>
              <w:t>114,846</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p>
        </w:tc>
        <w:tc>
          <w:tcPr>
            <w:tcW w:w="99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r w:rsidRPr="00750BD4">
              <w:rPr>
                <w:sz w:val="18"/>
                <w:szCs w:val="18"/>
              </w:rPr>
              <w:t>5,680</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p>
        </w:tc>
        <w:tc>
          <w:tcPr>
            <w:tcW w:w="99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r w:rsidRPr="00750BD4">
              <w:rPr>
                <w:sz w:val="18"/>
                <w:szCs w:val="18"/>
              </w:rPr>
              <w:t>2,821</w:t>
            </w:r>
          </w:p>
        </w:tc>
        <w:tc>
          <w:tcPr>
            <w:tcW w:w="270" w:type="dxa"/>
            <w:tcBorders>
              <w:top w:val="nil"/>
              <w:left w:val="nil"/>
              <w:bottom w:val="nil"/>
              <w:right w:val="nil"/>
            </w:tcBorders>
            <w:noWrap/>
          </w:tcPr>
          <w:p w:rsidR="00B044D3" w:rsidRPr="00750BD4" w:rsidRDefault="00B044D3" w:rsidP="00B044D3">
            <w:pPr>
              <w:tabs>
                <w:tab w:val="decimal" w:pos="680"/>
              </w:tabs>
              <w:spacing w:line="240" w:lineRule="atLeast"/>
              <w:ind w:left="-108" w:right="-108"/>
              <w:rPr>
                <w:color w:val="000000"/>
                <w:sz w:val="18"/>
                <w:szCs w:val="18"/>
              </w:rPr>
            </w:pPr>
          </w:p>
        </w:tc>
        <w:tc>
          <w:tcPr>
            <w:tcW w:w="990" w:type="dxa"/>
            <w:tcBorders>
              <w:top w:val="nil"/>
              <w:left w:val="nil"/>
              <w:right w:val="nil"/>
            </w:tcBorders>
          </w:tcPr>
          <w:p w:rsidR="00B044D3" w:rsidRPr="00750BD4" w:rsidRDefault="00B044D3" w:rsidP="00B044D3">
            <w:pPr>
              <w:tabs>
                <w:tab w:val="decimal" w:pos="680"/>
              </w:tabs>
              <w:spacing w:line="240" w:lineRule="atLeast"/>
              <w:ind w:left="-108" w:right="-108"/>
              <w:rPr>
                <w:color w:val="000000"/>
                <w:sz w:val="18"/>
                <w:szCs w:val="18"/>
              </w:rPr>
            </w:pPr>
            <w:r w:rsidRPr="00750BD4">
              <w:rPr>
                <w:sz w:val="18"/>
                <w:szCs w:val="18"/>
              </w:rPr>
              <w:t>321</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p>
        </w:tc>
        <w:tc>
          <w:tcPr>
            <w:tcW w:w="810" w:type="dxa"/>
            <w:tcBorders>
              <w:top w:val="nil"/>
              <w:left w:val="nil"/>
              <w:bottom w:val="nil"/>
              <w:right w:val="nil"/>
            </w:tcBorders>
            <w:shd w:val="clear" w:color="auto" w:fill="auto"/>
          </w:tcPr>
          <w:p w:rsidR="00B044D3" w:rsidRPr="00750BD4" w:rsidRDefault="00B044D3" w:rsidP="00B044D3">
            <w:pPr>
              <w:tabs>
                <w:tab w:val="decimal" w:pos="410"/>
              </w:tabs>
              <w:spacing w:line="240" w:lineRule="atLeast"/>
              <w:ind w:left="-108" w:right="-115"/>
              <w:rPr>
                <w:color w:val="000000"/>
                <w:sz w:val="18"/>
                <w:szCs w:val="18"/>
              </w:rPr>
            </w:pPr>
            <w:r w:rsidRPr="00750BD4">
              <w:rPr>
                <w:sz w:val="18"/>
                <w:szCs w:val="18"/>
              </w:rPr>
              <w:t>-</w:t>
            </w:r>
          </w:p>
        </w:tc>
        <w:tc>
          <w:tcPr>
            <w:tcW w:w="270" w:type="dxa"/>
            <w:tcBorders>
              <w:top w:val="nil"/>
              <w:left w:val="nil"/>
              <w:bottom w:val="nil"/>
              <w:right w:val="nil"/>
            </w:tcBorders>
          </w:tcPr>
          <w:p w:rsidR="00B044D3" w:rsidRPr="00750BD4" w:rsidRDefault="00B044D3" w:rsidP="00B044D3">
            <w:pPr>
              <w:tabs>
                <w:tab w:val="decimal" w:pos="590"/>
              </w:tabs>
              <w:spacing w:line="240" w:lineRule="atLeast"/>
              <w:ind w:left="-108" w:right="-115"/>
              <w:rPr>
                <w:color w:val="000000"/>
                <w:sz w:val="18"/>
                <w:szCs w:val="18"/>
              </w:rPr>
            </w:pPr>
          </w:p>
        </w:tc>
        <w:tc>
          <w:tcPr>
            <w:tcW w:w="990" w:type="dxa"/>
            <w:tcBorders>
              <w:top w:val="nil"/>
              <w:left w:val="nil"/>
              <w:bottom w:val="nil"/>
              <w:right w:val="nil"/>
            </w:tcBorders>
          </w:tcPr>
          <w:p w:rsidR="00B044D3" w:rsidRPr="00750BD4" w:rsidRDefault="00B044D3" w:rsidP="00B044D3">
            <w:pPr>
              <w:tabs>
                <w:tab w:val="decimal" w:pos="770"/>
              </w:tabs>
              <w:spacing w:line="240" w:lineRule="atLeast"/>
              <w:ind w:left="-108" w:right="-115"/>
              <w:rPr>
                <w:color w:val="000000"/>
                <w:sz w:val="18"/>
                <w:szCs w:val="18"/>
              </w:rPr>
            </w:pPr>
            <w:r w:rsidRPr="00750BD4">
              <w:rPr>
                <w:sz w:val="18"/>
                <w:szCs w:val="18"/>
              </w:rPr>
              <w:t>2,900</w:t>
            </w:r>
          </w:p>
        </w:tc>
        <w:tc>
          <w:tcPr>
            <w:tcW w:w="270" w:type="dxa"/>
            <w:tcBorders>
              <w:top w:val="nil"/>
              <w:left w:val="nil"/>
              <w:bottom w:val="nil"/>
              <w:right w:val="nil"/>
            </w:tcBorders>
            <w:shd w:val="clear" w:color="auto" w:fill="auto"/>
          </w:tcPr>
          <w:p w:rsidR="00B044D3" w:rsidRPr="00750BD4" w:rsidRDefault="00B044D3" w:rsidP="00B044D3">
            <w:pPr>
              <w:tabs>
                <w:tab w:val="decimal" w:pos="770"/>
              </w:tabs>
              <w:spacing w:line="240" w:lineRule="atLeast"/>
              <w:ind w:left="-108" w:right="-115"/>
              <w:rPr>
                <w:color w:val="000000"/>
                <w:sz w:val="18"/>
                <w:szCs w:val="18"/>
              </w:rPr>
            </w:pPr>
          </w:p>
        </w:tc>
        <w:tc>
          <w:tcPr>
            <w:tcW w:w="990" w:type="dxa"/>
            <w:tcBorders>
              <w:top w:val="nil"/>
              <w:left w:val="nil"/>
              <w:bottom w:val="nil"/>
              <w:right w:val="nil"/>
            </w:tcBorders>
            <w:shd w:val="clear" w:color="auto" w:fill="auto"/>
          </w:tcPr>
          <w:p w:rsidR="00B044D3" w:rsidRPr="00750BD4" w:rsidRDefault="00B044D3" w:rsidP="00B044D3">
            <w:pPr>
              <w:tabs>
                <w:tab w:val="decimal" w:pos="770"/>
              </w:tabs>
              <w:spacing w:line="240" w:lineRule="atLeast"/>
              <w:ind w:left="-108" w:right="-115"/>
              <w:rPr>
                <w:color w:val="000000"/>
                <w:sz w:val="18"/>
                <w:szCs w:val="18"/>
              </w:rPr>
            </w:pPr>
            <w:r w:rsidRPr="00750BD4">
              <w:rPr>
                <w:sz w:val="18"/>
                <w:szCs w:val="18"/>
              </w:rPr>
              <w:t>166,377</w:t>
            </w:r>
          </w:p>
        </w:tc>
        <w:tc>
          <w:tcPr>
            <w:tcW w:w="270" w:type="dxa"/>
            <w:tcBorders>
              <w:top w:val="nil"/>
              <w:left w:val="nil"/>
              <w:bottom w:val="nil"/>
              <w:right w:val="nil"/>
            </w:tcBorders>
          </w:tcPr>
          <w:p w:rsidR="00B044D3" w:rsidRPr="00750BD4" w:rsidRDefault="00B044D3" w:rsidP="00B044D3">
            <w:pPr>
              <w:tabs>
                <w:tab w:val="decimal" w:pos="590"/>
              </w:tabs>
              <w:spacing w:line="240" w:lineRule="atLeast"/>
              <w:ind w:left="-108" w:right="-115"/>
              <w:rPr>
                <w:color w:val="000000"/>
                <w:sz w:val="18"/>
                <w:szCs w:val="18"/>
              </w:rPr>
            </w:pPr>
          </w:p>
        </w:tc>
        <w:tc>
          <w:tcPr>
            <w:tcW w:w="900" w:type="dxa"/>
            <w:tcBorders>
              <w:top w:val="nil"/>
              <w:left w:val="nil"/>
              <w:right w:val="nil"/>
            </w:tcBorders>
          </w:tcPr>
          <w:p w:rsidR="00B044D3" w:rsidRPr="00750BD4" w:rsidRDefault="00B044D3" w:rsidP="00B044D3">
            <w:pPr>
              <w:tabs>
                <w:tab w:val="decimal" w:pos="680"/>
              </w:tabs>
              <w:spacing w:line="240" w:lineRule="atLeast"/>
              <w:ind w:left="-108" w:right="-115"/>
              <w:rPr>
                <w:color w:val="000000"/>
                <w:sz w:val="18"/>
                <w:szCs w:val="18"/>
              </w:rPr>
            </w:pPr>
            <w:r w:rsidRPr="00750BD4">
              <w:rPr>
                <w:sz w:val="18"/>
                <w:szCs w:val="18"/>
              </w:rPr>
              <w:t>7,289</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p>
        </w:tc>
        <w:tc>
          <w:tcPr>
            <w:tcW w:w="995" w:type="dxa"/>
            <w:tcBorders>
              <w:top w:val="nil"/>
              <w:left w:val="nil"/>
              <w:bottom w:val="nil"/>
              <w:right w:val="nil"/>
            </w:tcBorders>
            <w:shd w:val="clear" w:color="auto" w:fill="auto"/>
          </w:tcPr>
          <w:p w:rsidR="00B044D3" w:rsidRPr="00750BD4" w:rsidRDefault="00B044D3" w:rsidP="00A62DEF">
            <w:pPr>
              <w:tabs>
                <w:tab w:val="decimal" w:pos="769"/>
              </w:tabs>
              <w:spacing w:line="240" w:lineRule="atLeast"/>
              <w:ind w:left="-108" w:right="-108"/>
              <w:rPr>
                <w:color w:val="000000"/>
                <w:sz w:val="18"/>
                <w:szCs w:val="18"/>
              </w:rPr>
            </w:pPr>
            <w:r w:rsidRPr="00750BD4">
              <w:rPr>
                <w:sz w:val="18"/>
                <w:szCs w:val="18"/>
              </w:rPr>
              <w:t>300,356</w:t>
            </w:r>
          </w:p>
        </w:tc>
      </w:tr>
      <w:tr w:rsidR="00B044D3" w:rsidRPr="0077796A" w:rsidTr="00B044D3">
        <w:trPr>
          <w:trHeight w:val="75"/>
        </w:trPr>
        <w:tc>
          <w:tcPr>
            <w:tcW w:w="2070" w:type="dxa"/>
            <w:tcBorders>
              <w:top w:val="nil"/>
              <w:left w:val="nil"/>
              <w:bottom w:val="nil"/>
              <w:right w:val="nil"/>
            </w:tcBorders>
            <w:shd w:val="clear" w:color="auto" w:fill="auto"/>
          </w:tcPr>
          <w:p w:rsidR="00B044D3" w:rsidRDefault="00B044D3" w:rsidP="00B044D3">
            <w:pPr>
              <w:spacing w:line="240" w:lineRule="atLeast"/>
              <w:ind w:left="-38" w:right="-45"/>
              <w:rPr>
                <w:rFonts w:cs="Angsana New"/>
                <w:sz w:val="18"/>
                <w:szCs w:val="18"/>
              </w:rPr>
            </w:pPr>
            <w:r w:rsidRPr="00490AAF">
              <w:rPr>
                <w:rFonts w:cs="Angsana New"/>
                <w:sz w:val="18"/>
                <w:szCs w:val="18"/>
              </w:rPr>
              <w:t xml:space="preserve">Acquisition through </w:t>
            </w:r>
          </w:p>
          <w:p w:rsidR="00B044D3" w:rsidRPr="00490AAF" w:rsidRDefault="00B044D3" w:rsidP="00B044D3">
            <w:pPr>
              <w:spacing w:line="240" w:lineRule="atLeast"/>
              <w:ind w:left="-38" w:right="-88"/>
              <w:rPr>
                <w:rFonts w:cs="Angsana New"/>
                <w:sz w:val="18"/>
                <w:szCs w:val="18"/>
              </w:rPr>
            </w:pPr>
            <w:r w:rsidRPr="00490AAF">
              <w:rPr>
                <w:rFonts w:cs="Angsana New"/>
                <w:sz w:val="18"/>
                <w:szCs w:val="18"/>
              </w:rPr>
              <w:t>Entire Business Transfer</w:t>
            </w:r>
          </w:p>
        </w:tc>
        <w:tc>
          <w:tcPr>
            <w:tcW w:w="450" w:type="dxa"/>
            <w:tcBorders>
              <w:left w:val="nil"/>
              <w:bottom w:val="nil"/>
              <w:right w:val="nil"/>
            </w:tcBorders>
          </w:tcPr>
          <w:p w:rsidR="00B044D3" w:rsidRDefault="00B044D3" w:rsidP="00B044D3">
            <w:pPr>
              <w:spacing w:line="240" w:lineRule="atLeast"/>
              <w:ind w:left="-115" w:right="-108"/>
              <w:jc w:val="center"/>
              <w:rPr>
                <w:rFonts w:cstheme="minorBidi"/>
                <w:i/>
                <w:iCs/>
                <w:color w:val="000000"/>
                <w:sz w:val="18"/>
                <w:szCs w:val="18"/>
              </w:rPr>
            </w:pPr>
          </w:p>
          <w:p w:rsidR="00B044D3" w:rsidRPr="00B044D3" w:rsidRDefault="00B044D3" w:rsidP="00B044D3">
            <w:pPr>
              <w:spacing w:line="240" w:lineRule="atLeast"/>
              <w:ind w:left="-115" w:right="-108"/>
              <w:jc w:val="center"/>
              <w:rPr>
                <w:rFonts w:cstheme="minorBidi"/>
                <w:i/>
                <w:iCs/>
                <w:color w:val="000000"/>
                <w:sz w:val="18"/>
                <w:szCs w:val="18"/>
              </w:rPr>
            </w:pPr>
            <w:r w:rsidRPr="00B044D3">
              <w:rPr>
                <w:rFonts w:cstheme="minorBidi"/>
                <w:i/>
                <w:iCs/>
                <w:color w:val="000000"/>
                <w:sz w:val="18"/>
                <w:szCs w:val="18"/>
              </w:rPr>
              <w:t>3</w:t>
            </w:r>
          </w:p>
        </w:tc>
        <w:tc>
          <w:tcPr>
            <w:tcW w:w="1098" w:type="dxa"/>
            <w:tcBorders>
              <w:left w:val="nil"/>
              <w:bottom w:val="nil"/>
              <w:right w:val="nil"/>
            </w:tcBorders>
            <w:shd w:val="clear" w:color="auto" w:fill="auto"/>
          </w:tcPr>
          <w:p w:rsidR="00B044D3" w:rsidRDefault="00B044D3" w:rsidP="00B044D3">
            <w:pPr>
              <w:tabs>
                <w:tab w:val="decimal" w:pos="525"/>
              </w:tabs>
              <w:spacing w:line="240" w:lineRule="atLeast"/>
              <w:ind w:right="-108"/>
              <w:rPr>
                <w:sz w:val="18"/>
                <w:szCs w:val="18"/>
              </w:rPr>
            </w:pPr>
          </w:p>
          <w:p w:rsidR="00B044D3" w:rsidRPr="00F92267" w:rsidRDefault="00B044D3" w:rsidP="00B044D3">
            <w:pPr>
              <w:tabs>
                <w:tab w:val="decimal" w:pos="525"/>
              </w:tabs>
              <w:spacing w:line="240" w:lineRule="atLeast"/>
              <w:ind w:right="-108"/>
              <w:rPr>
                <w:color w:val="000000"/>
                <w:sz w:val="18"/>
                <w:szCs w:val="18"/>
              </w:rPr>
            </w:pPr>
            <w:r w:rsidRPr="00750BD4">
              <w:rPr>
                <w:sz w:val="18"/>
                <w:szCs w:val="18"/>
              </w:rPr>
              <w:t>-</w:t>
            </w:r>
          </w:p>
        </w:tc>
        <w:tc>
          <w:tcPr>
            <w:tcW w:w="270" w:type="dxa"/>
            <w:tcBorders>
              <w:left w:val="nil"/>
              <w:bottom w:val="nil"/>
              <w:right w:val="nil"/>
            </w:tcBorders>
            <w:shd w:val="clear" w:color="auto" w:fill="auto"/>
          </w:tcPr>
          <w:p w:rsidR="00B044D3" w:rsidRPr="00ED1EE5" w:rsidRDefault="00B044D3" w:rsidP="00B044D3">
            <w:pPr>
              <w:tabs>
                <w:tab w:val="decimal" w:pos="680"/>
              </w:tabs>
              <w:spacing w:line="240" w:lineRule="atLeast"/>
              <w:ind w:left="-115" w:right="-108"/>
              <w:rPr>
                <w:color w:val="000000"/>
                <w:sz w:val="18"/>
                <w:szCs w:val="18"/>
              </w:rPr>
            </w:pPr>
          </w:p>
        </w:tc>
        <w:tc>
          <w:tcPr>
            <w:tcW w:w="900" w:type="dxa"/>
            <w:tcBorders>
              <w:top w:val="nil"/>
              <w:left w:val="nil"/>
              <w:bottom w:val="nil"/>
              <w:right w:val="nil"/>
            </w:tcBorders>
            <w:shd w:val="clear" w:color="auto" w:fill="auto"/>
          </w:tcPr>
          <w:p w:rsidR="00B044D3" w:rsidRDefault="00B044D3" w:rsidP="00B044D3">
            <w:pPr>
              <w:tabs>
                <w:tab w:val="decimal" w:pos="504"/>
              </w:tabs>
              <w:spacing w:line="240" w:lineRule="atLeast"/>
              <w:ind w:left="-108" w:right="-108"/>
              <w:rPr>
                <w:sz w:val="18"/>
                <w:szCs w:val="18"/>
              </w:rPr>
            </w:pPr>
          </w:p>
          <w:p w:rsidR="00B044D3" w:rsidRPr="00750BD4" w:rsidRDefault="00B044D3" w:rsidP="00B044D3">
            <w:pPr>
              <w:tabs>
                <w:tab w:val="decimal" w:pos="504"/>
              </w:tabs>
              <w:spacing w:line="240" w:lineRule="atLeast"/>
              <w:ind w:left="-108" w:right="-108"/>
              <w:rPr>
                <w:color w:val="000000"/>
                <w:sz w:val="18"/>
                <w:szCs w:val="18"/>
              </w:rPr>
            </w:pPr>
            <w:r w:rsidRPr="00750BD4">
              <w:rPr>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Default="00B044D3" w:rsidP="00B044D3">
            <w:pPr>
              <w:tabs>
                <w:tab w:val="decimal" w:pos="716"/>
              </w:tabs>
              <w:spacing w:line="240" w:lineRule="atLeast"/>
              <w:ind w:left="-108" w:right="-108"/>
              <w:rPr>
                <w:sz w:val="18"/>
                <w:szCs w:val="18"/>
              </w:rPr>
            </w:pPr>
          </w:p>
          <w:p w:rsidR="00B044D3" w:rsidRPr="00750BD4" w:rsidRDefault="00B044D3" w:rsidP="00B044D3">
            <w:pPr>
              <w:tabs>
                <w:tab w:val="decimal" w:pos="716"/>
              </w:tabs>
              <w:spacing w:line="240" w:lineRule="atLeast"/>
              <w:ind w:left="-108" w:right="-108"/>
              <w:rPr>
                <w:color w:val="000000"/>
                <w:sz w:val="18"/>
                <w:szCs w:val="18"/>
              </w:rPr>
            </w:pPr>
            <w:r>
              <w:rPr>
                <w:sz w:val="18"/>
                <w:szCs w:val="18"/>
              </w:rPr>
              <w:t>57,080</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Default="00B044D3" w:rsidP="00B044D3">
            <w:pPr>
              <w:tabs>
                <w:tab w:val="decimal" w:pos="680"/>
              </w:tabs>
              <w:spacing w:line="240" w:lineRule="atLeast"/>
              <w:ind w:left="-108" w:right="-108"/>
              <w:rPr>
                <w:sz w:val="18"/>
                <w:szCs w:val="18"/>
              </w:rPr>
            </w:pPr>
          </w:p>
          <w:p w:rsidR="00B044D3" w:rsidRPr="00750BD4" w:rsidRDefault="00B044D3" w:rsidP="00B044D3">
            <w:pPr>
              <w:tabs>
                <w:tab w:val="decimal" w:pos="680"/>
              </w:tabs>
              <w:spacing w:line="240" w:lineRule="atLeast"/>
              <w:ind w:left="-108" w:right="-108"/>
              <w:rPr>
                <w:color w:val="000000"/>
                <w:sz w:val="18"/>
                <w:szCs w:val="18"/>
              </w:rPr>
            </w:pPr>
            <w:r w:rsidRPr="00750BD4">
              <w:rPr>
                <w:sz w:val="18"/>
                <w:szCs w:val="18"/>
              </w:rPr>
              <w:t>10,940</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Default="00B044D3" w:rsidP="00B044D3">
            <w:pPr>
              <w:tabs>
                <w:tab w:val="decimal" w:pos="680"/>
              </w:tabs>
              <w:spacing w:line="240" w:lineRule="atLeast"/>
              <w:ind w:left="-108" w:right="-108"/>
              <w:rPr>
                <w:sz w:val="18"/>
                <w:szCs w:val="18"/>
              </w:rPr>
            </w:pPr>
          </w:p>
          <w:p w:rsidR="00B044D3" w:rsidRPr="00750BD4" w:rsidRDefault="00B044D3" w:rsidP="00B044D3">
            <w:pPr>
              <w:tabs>
                <w:tab w:val="decimal" w:pos="680"/>
              </w:tabs>
              <w:spacing w:line="240" w:lineRule="atLeast"/>
              <w:ind w:left="-108" w:right="-108"/>
              <w:rPr>
                <w:color w:val="000000"/>
                <w:sz w:val="18"/>
                <w:szCs w:val="18"/>
              </w:rPr>
            </w:pPr>
            <w:r w:rsidRPr="00750BD4">
              <w:rPr>
                <w:sz w:val="18"/>
                <w:szCs w:val="18"/>
              </w:rPr>
              <w:t>2,118</w:t>
            </w:r>
          </w:p>
        </w:tc>
        <w:tc>
          <w:tcPr>
            <w:tcW w:w="270" w:type="dxa"/>
            <w:tcBorders>
              <w:top w:val="nil"/>
              <w:left w:val="nil"/>
              <w:bottom w:val="nil"/>
              <w:right w:val="nil"/>
            </w:tcBorders>
            <w:noWrap/>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right w:val="nil"/>
            </w:tcBorders>
          </w:tcPr>
          <w:p w:rsidR="00B044D3" w:rsidRDefault="00B044D3" w:rsidP="00B044D3">
            <w:pPr>
              <w:tabs>
                <w:tab w:val="decimal" w:pos="508"/>
              </w:tabs>
              <w:spacing w:line="240" w:lineRule="atLeast"/>
              <w:ind w:left="-108" w:right="-108"/>
              <w:rPr>
                <w:sz w:val="18"/>
                <w:szCs w:val="18"/>
              </w:rPr>
            </w:pPr>
          </w:p>
          <w:p w:rsidR="00B044D3" w:rsidRPr="00750BD4" w:rsidRDefault="00B044D3" w:rsidP="00B044D3">
            <w:pPr>
              <w:tabs>
                <w:tab w:val="decimal" w:pos="508"/>
              </w:tabs>
              <w:spacing w:line="240" w:lineRule="atLeast"/>
              <w:ind w:left="-108" w:right="-108"/>
              <w:rPr>
                <w:color w:val="000000"/>
                <w:sz w:val="18"/>
                <w:szCs w:val="18"/>
              </w:rPr>
            </w:pPr>
            <w:r w:rsidRPr="00750BD4">
              <w:rPr>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810" w:type="dxa"/>
            <w:tcBorders>
              <w:top w:val="nil"/>
              <w:left w:val="nil"/>
              <w:bottom w:val="nil"/>
              <w:right w:val="nil"/>
            </w:tcBorders>
            <w:shd w:val="clear" w:color="auto" w:fill="auto"/>
          </w:tcPr>
          <w:p w:rsidR="00B044D3" w:rsidRDefault="00B044D3" w:rsidP="00B044D3">
            <w:pPr>
              <w:tabs>
                <w:tab w:val="decimal" w:pos="598"/>
              </w:tabs>
              <w:spacing w:line="240" w:lineRule="atLeast"/>
              <w:ind w:left="-108" w:right="-115"/>
              <w:rPr>
                <w:sz w:val="18"/>
                <w:szCs w:val="18"/>
              </w:rPr>
            </w:pPr>
          </w:p>
          <w:p w:rsidR="00B044D3" w:rsidRPr="00750BD4" w:rsidRDefault="00B044D3" w:rsidP="00B044D3">
            <w:pPr>
              <w:tabs>
                <w:tab w:val="decimal" w:pos="598"/>
              </w:tabs>
              <w:spacing w:line="240" w:lineRule="atLeast"/>
              <w:ind w:left="-108" w:right="-115"/>
              <w:rPr>
                <w:color w:val="000000"/>
                <w:sz w:val="18"/>
                <w:szCs w:val="18"/>
              </w:rPr>
            </w:pPr>
            <w:r w:rsidRPr="00750BD4">
              <w:rPr>
                <w:sz w:val="18"/>
                <w:szCs w:val="18"/>
              </w:rPr>
              <w:t>3,458</w:t>
            </w:r>
          </w:p>
        </w:tc>
        <w:tc>
          <w:tcPr>
            <w:tcW w:w="270" w:type="dxa"/>
            <w:tcBorders>
              <w:top w:val="nil"/>
              <w:left w:val="nil"/>
              <w:bottom w:val="nil"/>
              <w:right w:val="nil"/>
            </w:tcBorders>
          </w:tcPr>
          <w:p w:rsidR="00B044D3" w:rsidRPr="00750BD4" w:rsidRDefault="00B044D3" w:rsidP="00B044D3">
            <w:pPr>
              <w:tabs>
                <w:tab w:val="decimal" w:pos="590"/>
                <w:tab w:val="decimal" w:pos="680"/>
              </w:tabs>
              <w:spacing w:line="240" w:lineRule="atLeast"/>
              <w:ind w:left="-115" w:right="-115"/>
              <w:rPr>
                <w:color w:val="000000"/>
                <w:sz w:val="18"/>
                <w:szCs w:val="18"/>
              </w:rPr>
            </w:pPr>
          </w:p>
        </w:tc>
        <w:tc>
          <w:tcPr>
            <w:tcW w:w="990" w:type="dxa"/>
            <w:tcBorders>
              <w:top w:val="nil"/>
              <w:left w:val="nil"/>
              <w:right w:val="nil"/>
            </w:tcBorders>
          </w:tcPr>
          <w:p w:rsidR="00B044D3" w:rsidRDefault="00B044D3" w:rsidP="00B044D3">
            <w:pPr>
              <w:tabs>
                <w:tab w:val="decimal" w:pos="589"/>
              </w:tabs>
              <w:spacing w:line="240" w:lineRule="atLeast"/>
              <w:ind w:left="-108" w:right="-115"/>
              <w:rPr>
                <w:sz w:val="18"/>
                <w:szCs w:val="18"/>
              </w:rPr>
            </w:pPr>
          </w:p>
          <w:p w:rsidR="00B044D3" w:rsidRPr="00750BD4" w:rsidRDefault="00B044D3" w:rsidP="00B044D3">
            <w:pPr>
              <w:tabs>
                <w:tab w:val="decimal" w:pos="589"/>
              </w:tabs>
              <w:spacing w:line="240" w:lineRule="atLeast"/>
              <w:ind w:left="-108" w:right="-115"/>
              <w:rPr>
                <w:color w:val="000000"/>
                <w:sz w:val="18"/>
                <w:szCs w:val="18"/>
              </w:rPr>
            </w:pPr>
            <w:r w:rsidRPr="00750BD4">
              <w:rPr>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 w:val="decimal" w:pos="770"/>
              </w:tabs>
              <w:spacing w:line="240" w:lineRule="atLeast"/>
              <w:ind w:left="-115" w:right="-115"/>
              <w:rPr>
                <w:color w:val="000000"/>
                <w:sz w:val="18"/>
                <w:szCs w:val="18"/>
              </w:rPr>
            </w:pPr>
          </w:p>
        </w:tc>
        <w:tc>
          <w:tcPr>
            <w:tcW w:w="990" w:type="dxa"/>
            <w:tcBorders>
              <w:top w:val="nil"/>
              <w:left w:val="nil"/>
              <w:bottom w:val="nil"/>
              <w:right w:val="nil"/>
            </w:tcBorders>
            <w:shd w:val="clear" w:color="auto" w:fill="auto"/>
          </w:tcPr>
          <w:p w:rsidR="00B044D3" w:rsidRDefault="00B044D3" w:rsidP="00B044D3">
            <w:pPr>
              <w:tabs>
                <w:tab w:val="decimal" w:pos="592"/>
              </w:tabs>
              <w:spacing w:line="240" w:lineRule="atLeast"/>
              <w:ind w:left="-108" w:right="-115"/>
              <w:rPr>
                <w:sz w:val="18"/>
                <w:szCs w:val="18"/>
              </w:rPr>
            </w:pPr>
          </w:p>
          <w:p w:rsidR="00B044D3" w:rsidRPr="00750BD4" w:rsidRDefault="00B044D3" w:rsidP="00B044D3">
            <w:pPr>
              <w:tabs>
                <w:tab w:val="decimal" w:pos="592"/>
              </w:tabs>
              <w:spacing w:line="240" w:lineRule="atLeast"/>
              <w:ind w:left="-108" w:right="-115"/>
              <w:rPr>
                <w:color w:val="000000"/>
                <w:sz w:val="18"/>
                <w:szCs w:val="18"/>
              </w:rPr>
            </w:pPr>
            <w:r w:rsidRPr="00750BD4">
              <w:rPr>
                <w:sz w:val="18"/>
                <w:szCs w:val="18"/>
              </w:rPr>
              <w:t>-</w:t>
            </w:r>
          </w:p>
        </w:tc>
        <w:tc>
          <w:tcPr>
            <w:tcW w:w="270" w:type="dxa"/>
            <w:tcBorders>
              <w:top w:val="nil"/>
              <w:left w:val="nil"/>
              <w:bottom w:val="nil"/>
              <w:right w:val="nil"/>
            </w:tcBorders>
          </w:tcPr>
          <w:p w:rsidR="00B044D3" w:rsidRPr="00750BD4" w:rsidRDefault="00B044D3" w:rsidP="00B044D3">
            <w:pPr>
              <w:tabs>
                <w:tab w:val="decimal" w:pos="590"/>
                <w:tab w:val="decimal" w:pos="680"/>
              </w:tabs>
              <w:spacing w:line="240" w:lineRule="atLeast"/>
              <w:ind w:left="-115" w:right="-115"/>
              <w:rPr>
                <w:color w:val="000000"/>
                <w:sz w:val="18"/>
                <w:szCs w:val="18"/>
              </w:rPr>
            </w:pPr>
          </w:p>
        </w:tc>
        <w:tc>
          <w:tcPr>
            <w:tcW w:w="900" w:type="dxa"/>
            <w:tcBorders>
              <w:top w:val="nil"/>
              <w:left w:val="nil"/>
              <w:right w:val="nil"/>
            </w:tcBorders>
          </w:tcPr>
          <w:p w:rsidR="00B044D3" w:rsidRDefault="00B044D3" w:rsidP="00B044D3">
            <w:pPr>
              <w:tabs>
                <w:tab w:val="decimal" w:pos="508"/>
              </w:tabs>
              <w:spacing w:line="240" w:lineRule="atLeast"/>
              <w:ind w:left="-108" w:right="-108"/>
              <w:rPr>
                <w:sz w:val="18"/>
                <w:szCs w:val="18"/>
              </w:rPr>
            </w:pPr>
          </w:p>
          <w:p w:rsidR="00B044D3" w:rsidRPr="00750BD4" w:rsidRDefault="00B044D3" w:rsidP="00B044D3">
            <w:pPr>
              <w:tabs>
                <w:tab w:val="decimal" w:pos="508"/>
              </w:tabs>
              <w:spacing w:line="240" w:lineRule="atLeast"/>
              <w:ind w:left="-108" w:right="-108"/>
              <w:rPr>
                <w:color w:val="000000"/>
                <w:sz w:val="18"/>
                <w:szCs w:val="18"/>
              </w:rPr>
            </w:pPr>
            <w:r w:rsidRPr="00750BD4">
              <w:rPr>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5" w:type="dxa"/>
            <w:tcBorders>
              <w:top w:val="nil"/>
              <w:left w:val="nil"/>
              <w:bottom w:val="nil"/>
              <w:right w:val="nil"/>
            </w:tcBorders>
            <w:shd w:val="clear" w:color="auto" w:fill="auto"/>
          </w:tcPr>
          <w:p w:rsidR="00B044D3" w:rsidRDefault="00B044D3" w:rsidP="00B044D3">
            <w:pPr>
              <w:tabs>
                <w:tab w:val="decimal" w:pos="769"/>
              </w:tabs>
              <w:spacing w:line="240" w:lineRule="atLeast"/>
              <w:ind w:left="-108" w:right="-108"/>
              <w:rPr>
                <w:sz w:val="18"/>
                <w:szCs w:val="18"/>
              </w:rPr>
            </w:pPr>
          </w:p>
          <w:p w:rsidR="00B044D3" w:rsidRPr="00750BD4" w:rsidRDefault="00B044D3" w:rsidP="00A62DEF">
            <w:pPr>
              <w:tabs>
                <w:tab w:val="decimal" w:pos="769"/>
              </w:tabs>
              <w:spacing w:line="240" w:lineRule="atLeast"/>
              <w:ind w:left="-108" w:right="-108"/>
              <w:rPr>
                <w:color w:val="000000"/>
                <w:sz w:val="18"/>
                <w:szCs w:val="18"/>
              </w:rPr>
            </w:pPr>
            <w:r>
              <w:rPr>
                <w:sz w:val="18"/>
                <w:szCs w:val="18"/>
              </w:rPr>
              <w:t>73,596</w:t>
            </w:r>
          </w:p>
        </w:tc>
      </w:tr>
      <w:tr w:rsidR="00B044D3" w:rsidRPr="0077796A" w:rsidTr="00B044D3">
        <w:trPr>
          <w:trHeight w:val="75"/>
        </w:trPr>
        <w:tc>
          <w:tcPr>
            <w:tcW w:w="2070" w:type="dxa"/>
            <w:tcBorders>
              <w:top w:val="nil"/>
              <w:left w:val="nil"/>
              <w:bottom w:val="nil"/>
              <w:right w:val="nil"/>
            </w:tcBorders>
            <w:shd w:val="clear" w:color="auto" w:fill="auto"/>
          </w:tcPr>
          <w:p w:rsidR="00B044D3" w:rsidRPr="0077796A" w:rsidRDefault="00B044D3" w:rsidP="00B044D3">
            <w:pPr>
              <w:spacing w:line="240" w:lineRule="atLeast"/>
              <w:ind w:right="-45"/>
              <w:rPr>
                <w:sz w:val="18"/>
                <w:szCs w:val="18"/>
              </w:rPr>
            </w:pPr>
            <w:r w:rsidRPr="0077796A">
              <w:rPr>
                <w:sz w:val="18"/>
                <w:szCs w:val="18"/>
              </w:rPr>
              <w:t>Transfers</w:t>
            </w:r>
          </w:p>
        </w:tc>
        <w:tc>
          <w:tcPr>
            <w:tcW w:w="450" w:type="dxa"/>
            <w:tcBorders>
              <w:left w:val="nil"/>
              <w:bottom w:val="nil"/>
              <w:right w:val="nil"/>
            </w:tcBorders>
          </w:tcPr>
          <w:p w:rsidR="00B044D3" w:rsidRPr="00F92267" w:rsidRDefault="00B044D3" w:rsidP="00B044D3">
            <w:pPr>
              <w:tabs>
                <w:tab w:val="decimal" w:pos="526"/>
              </w:tabs>
              <w:spacing w:line="240" w:lineRule="atLeast"/>
              <w:ind w:left="-115" w:right="-108"/>
              <w:rPr>
                <w:color w:val="000000"/>
                <w:sz w:val="18"/>
                <w:szCs w:val="18"/>
              </w:rPr>
            </w:pPr>
          </w:p>
        </w:tc>
        <w:tc>
          <w:tcPr>
            <w:tcW w:w="1098" w:type="dxa"/>
            <w:tcBorders>
              <w:left w:val="nil"/>
              <w:bottom w:val="nil"/>
              <w:right w:val="nil"/>
            </w:tcBorders>
            <w:shd w:val="clear" w:color="auto" w:fill="auto"/>
          </w:tcPr>
          <w:p w:rsidR="00B044D3" w:rsidRPr="00750BD4" w:rsidRDefault="00B044D3" w:rsidP="00B044D3">
            <w:pPr>
              <w:tabs>
                <w:tab w:val="decimal" w:pos="525"/>
              </w:tabs>
              <w:spacing w:line="240" w:lineRule="atLeast"/>
              <w:ind w:left="-108" w:right="-108"/>
              <w:rPr>
                <w:color w:val="000000"/>
                <w:sz w:val="18"/>
                <w:szCs w:val="18"/>
              </w:rPr>
            </w:pPr>
            <w:r>
              <w:rPr>
                <w:color w:val="000000"/>
                <w:sz w:val="18"/>
                <w:szCs w:val="18"/>
              </w:rPr>
              <w:t>-</w:t>
            </w:r>
          </w:p>
        </w:tc>
        <w:tc>
          <w:tcPr>
            <w:tcW w:w="270" w:type="dxa"/>
            <w:tcBorders>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00" w:type="dxa"/>
            <w:tcBorders>
              <w:top w:val="nil"/>
              <w:left w:val="nil"/>
              <w:bottom w:val="nil"/>
              <w:right w:val="nil"/>
            </w:tcBorders>
            <w:shd w:val="clear" w:color="auto" w:fill="auto"/>
          </w:tcPr>
          <w:p w:rsidR="00B044D3" w:rsidRPr="00750BD4" w:rsidRDefault="00B044D3" w:rsidP="00B044D3">
            <w:pPr>
              <w:tabs>
                <w:tab w:val="decimal" w:pos="504"/>
              </w:tabs>
              <w:spacing w:line="240" w:lineRule="atLeast"/>
              <w:ind w:left="-108" w:right="-108"/>
              <w:rPr>
                <w:color w:val="000000"/>
                <w:sz w:val="18"/>
                <w:szCs w:val="18"/>
              </w:rPr>
            </w:pPr>
            <w:r>
              <w:rPr>
                <w:color w:val="000000"/>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Pr="007869A4" w:rsidRDefault="00B044D3" w:rsidP="00B044D3">
            <w:pPr>
              <w:tabs>
                <w:tab w:val="decimal" w:pos="716"/>
              </w:tabs>
              <w:spacing w:line="240" w:lineRule="atLeast"/>
              <w:ind w:left="-108" w:right="-108"/>
              <w:rPr>
                <w:rFonts w:cstheme="minorBidi"/>
                <w:color w:val="000000"/>
                <w:sz w:val="18"/>
                <w:szCs w:val="18"/>
              </w:rPr>
            </w:pPr>
            <w:r w:rsidRPr="00750BD4">
              <w:rPr>
                <w:color w:val="000000"/>
                <w:sz w:val="18"/>
                <w:szCs w:val="18"/>
              </w:rPr>
              <w:t>444,</w:t>
            </w:r>
            <w:r w:rsidR="007869A4">
              <w:rPr>
                <w:rFonts w:cstheme="minorBidi"/>
                <w:color w:val="000000"/>
                <w:sz w:val="18"/>
                <w:szCs w:val="18"/>
              </w:rPr>
              <w:t>225</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r w:rsidRPr="00750BD4">
              <w:rPr>
                <w:color w:val="000000"/>
                <w:sz w:val="18"/>
                <w:szCs w:val="18"/>
              </w:rPr>
              <w:t>39,710</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08" w:right="-108"/>
              <w:rPr>
                <w:color w:val="000000"/>
                <w:sz w:val="18"/>
                <w:szCs w:val="18"/>
              </w:rPr>
            </w:pPr>
            <w:r w:rsidRPr="00750BD4">
              <w:rPr>
                <w:color w:val="000000"/>
                <w:sz w:val="18"/>
                <w:szCs w:val="18"/>
              </w:rPr>
              <w:t>(17)</w:t>
            </w:r>
          </w:p>
        </w:tc>
        <w:tc>
          <w:tcPr>
            <w:tcW w:w="270" w:type="dxa"/>
            <w:tcBorders>
              <w:top w:val="nil"/>
              <w:left w:val="nil"/>
              <w:bottom w:val="nil"/>
              <w:right w:val="nil"/>
            </w:tcBorders>
            <w:noWrap/>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right w:val="nil"/>
            </w:tcBorders>
          </w:tcPr>
          <w:p w:rsidR="00B044D3" w:rsidRPr="00750BD4" w:rsidRDefault="00B044D3" w:rsidP="00B044D3">
            <w:pPr>
              <w:tabs>
                <w:tab w:val="decimal" w:pos="508"/>
              </w:tabs>
              <w:spacing w:line="240" w:lineRule="atLeast"/>
              <w:ind w:left="-108" w:right="-108"/>
              <w:rPr>
                <w:color w:val="000000"/>
                <w:sz w:val="18"/>
                <w:szCs w:val="18"/>
              </w:rPr>
            </w:pPr>
            <w:r>
              <w:rPr>
                <w:color w:val="000000"/>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810" w:type="dxa"/>
            <w:tcBorders>
              <w:top w:val="nil"/>
              <w:left w:val="nil"/>
              <w:bottom w:val="nil"/>
              <w:right w:val="nil"/>
            </w:tcBorders>
            <w:shd w:val="clear" w:color="auto" w:fill="auto"/>
          </w:tcPr>
          <w:p w:rsidR="00B044D3" w:rsidRPr="00750BD4" w:rsidRDefault="00B044D3" w:rsidP="00B044D3">
            <w:pPr>
              <w:tabs>
                <w:tab w:val="decimal" w:pos="415"/>
              </w:tabs>
              <w:spacing w:line="240" w:lineRule="atLeast"/>
              <w:ind w:left="-108" w:right="-115"/>
              <w:rPr>
                <w:color w:val="000000"/>
                <w:sz w:val="18"/>
                <w:szCs w:val="18"/>
              </w:rPr>
            </w:pPr>
            <w:r>
              <w:rPr>
                <w:color w:val="000000"/>
                <w:sz w:val="18"/>
                <w:szCs w:val="18"/>
              </w:rPr>
              <w:t>-</w:t>
            </w:r>
          </w:p>
        </w:tc>
        <w:tc>
          <w:tcPr>
            <w:tcW w:w="270" w:type="dxa"/>
            <w:tcBorders>
              <w:top w:val="nil"/>
              <w:left w:val="nil"/>
              <w:bottom w:val="nil"/>
              <w:right w:val="nil"/>
            </w:tcBorders>
          </w:tcPr>
          <w:p w:rsidR="00B044D3" w:rsidRPr="00750BD4" w:rsidRDefault="00B044D3" w:rsidP="00B044D3">
            <w:pPr>
              <w:tabs>
                <w:tab w:val="decimal" w:pos="590"/>
                <w:tab w:val="decimal" w:pos="680"/>
              </w:tabs>
              <w:spacing w:line="240" w:lineRule="atLeast"/>
              <w:ind w:left="-115" w:right="-115"/>
              <w:rPr>
                <w:color w:val="000000"/>
                <w:sz w:val="18"/>
                <w:szCs w:val="18"/>
              </w:rPr>
            </w:pPr>
          </w:p>
        </w:tc>
        <w:tc>
          <w:tcPr>
            <w:tcW w:w="990" w:type="dxa"/>
            <w:tcBorders>
              <w:top w:val="nil"/>
              <w:left w:val="nil"/>
              <w:right w:val="nil"/>
            </w:tcBorders>
          </w:tcPr>
          <w:p w:rsidR="00B044D3" w:rsidRPr="00750BD4" w:rsidRDefault="00B044D3" w:rsidP="00B044D3">
            <w:pPr>
              <w:tabs>
                <w:tab w:val="decimal" w:pos="769"/>
              </w:tabs>
              <w:spacing w:line="240" w:lineRule="atLeast"/>
              <w:ind w:left="-108" w:right="-115"/>
              <w:rPr>
                <w:color w:val="000000"/>
                <w:sz w:val="18"/>
                <w:szCs w:val="18"/>
              </w:rPr>
            </w:pPr>
            <w:r w:rsidRPr="00750BD4">
              <w:rPr>
                <w:color w:val="000000"/>
                <w:sz w:val="18"/>
                <w:szCs w:val="18"/>
              </w:rPr>
              <w:t>(31,939)</w:t>
            </w:r>
          </w:p>
        </w:tc>
        <w:tc>
          <w:tcPr>
            <w:tcW w:w="270" w:type="dxa"/>
            <w:tcBorders>
              <w:top w:val="nil"/>
              <w:left w:val="nil"/>
              <w:bottom w:val="nil"/>
              <w:right w:val="nil"/>
            </w:tcBorders>
            <w:shd w:val="clear" w:color="auto" w:fill="auto"/>
          </w:tcPr>
          <w:p w:rsidR="00B044D3" w:rsidRPr="00750BD4" w:rsidRDefault="00B044D3" w:rsidP="00B044D3">
            <w:pPr>
              <w:tabs>
                <w:tab w:val="decimal" w:pos="680"/>
                <w:tab w:val="decimal" w:pos="770"/>
              </w:tabs>
              <w:spacing w:line="240" w:lineRule="atLeast"/>
              <w:ind w:left="-115" w:right="-115"/>
              <w:rPr>
                <w:color w:val="000000"/>
                <w:sz w:val="18"/>
                <w:szCs w:val="18"/>
              </w:rPr>
            </w:pPr>
          </w:p>
        </w:tc>
        <w:tc>
          <w:tcPr>
            <w:tcW w:w="990" w:type="dxa"/>
            <w:tcBorders>
              <w:top w:val="nil"/>
              <w:left w:val="nil"/>
              <w:bottom w:val="nil"/>
              <w:right w:val="nil"/>
            </w:tcBorders>
            <w:shd w:val="clear" w:color="auto" w:fill="auto"/>
          </w:tcPr>
          <w:p w:rsidR="00B044D3" w:rsidRPr="00750BD4" w:rsidRDefault="00B044D3" w:rsidP="00B044D3">
            <w:pPr>
              <w:tabs>
                <w:tab w:val="decimal" w:pos="772"/>
              </w:tabs>
              <w:spacing w:line="240" w:lineRule="atLeast"/>
              <w:ind w:left="-108" w:right="-115"/>
              <w:rPr>
                <w:color w:val="000000"/>
                <w:sz w:val="18"/>
                <w:szCs w:val="18"/>
              </w:rPr>
            </w:pPr>
            <w:r w:rsidRPr="00750BD4">
              <w:rPr>
                <w:color w:val="000000"/>
                <w:sz w:val="18"/>
                <w:szCs w:val="18"/>
              </w:rPr>
              <w:t>(451,979)</w:t>
            </w:r>
          </w:p>
        </w:tc>
        <w:tc>
          <w:tcPr>
            <w:tcW w:w="270" w:type="dxa"/>
            <w:tcBorders>
              <w:top w:val="nil"/>
              <w:left w:val="nil"/>
              <w:bottom w:val="nil"/>
              <w:right w:val="nil"/>
            </w:tcBorders>
          </w:tcPr>
          <w:p w:rsidR="00B044D3" w:rsidRPr="00750BD4" w:rsidRDefault="00B044D3" w:rsidP="00B044D3">
            <w:pPr>
              <w:tabs>
                <w:tab w:val="decimal" w:pos="590"/>
                <w:tab w:val="decimal" w:pos="680"/>
              </w:tabs>
              <w:spacing w:line="240" w:lineRule="atLeast"/>
              <w:ind w:left="-115" w:right="-115"/>
              <w:rPr>
                <w:color w:val="000000"/>
                <w:sz w:val="18"/>
                <w:szCs w:val="18"/>
              </w:rPr>
            </w:pPr>
          </w:p>
        </w:tc>
        <w:tc>
          <w:tcPr>
            <w:tcW w:w="900" w:type="dxa"/>
            <w:tcBorders>
              <w:top w:val="nil"/>
              <w:left w:val="nil"/>
              <w:right w:val="nil"/>
            </w:tcBorders>
          </w:tcPr>
          <w:p w:rsidR="00B044D3" w:rsidRPr="00750BD4" w:rsidRDefault="00B044D3" w:rsidP="00B044D3">
            <w:pPr>
              <w:tabs>
                <w:tab w:val="decimal" w:pos="508"/>
              </w:tabs>
              <w:spacing w:line="240" w:lineRule="atLeast"/>
              <w:ind w:left="-108" w:right="-108"/>
              <w:rPr>
                <w:color w:val="000000"/>
                <w:sz w:val="18"/>
                <w:szCs w:val="18"/>
              </w:rPr>
            </w:pPr>
            <w:r w:rsidRPr="00750BD4">
              <w:rPr>
                <w:color w:val="000000"/>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5" w:type="dxa"/>
            <w:tcBorders>
              <w:top w:val="nil"/>
              <w:left w:val="nil"/>
              <w:bottom w:val="nil"/>
              <w:right w:val="nil"/>
            </w:tcBorders>
            <w:shd w:val="clear" w:color="auto" w:fill="auto"/>
          </w:tcPr>
          <w:p w:rsidR="00B044D3" w:rsidRPr="009D5D6C" w:rsidRDefault="00A62DEF" w:rsidP="00A62DEF">
            <w:pPr>
              <w:tabs>
                <w:tab w:val="decimal" w:pos="501"/>
              </w:tabs>
              <w:spacing w:line="240" w:lineRule="atLeast"/>
              <w:ind w:left="-108" w:right="-108"/>
              <w:rPr>
                <w:rFonts w:cstheme="minorBidi"/>
                <w:color w:val="000000"/>
                <w:sz w:val="18"/>
                <w:szCs w:val="18"/>
                <w:cs/>
              </w:rPr>
            </w:pPr>
            <w:r>
              <w:rPr>
                <w:color w:val="000000"/>
                <w:sz w:val="18"/>
                <w:szCs w:val="18"/>
              </w:rPr>
              <w:t>-</w:t>
            </w:r>
          </w:p>
        </w:tc>
      </w:tr>
      <w:tr w:rsidR="00B044D3" w:rsidRPr="0077796A" w:rsidTr="00B044D3">
        <w:trPr>
          <w:trHeight w:val="9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sz w:val="18"/>
                <w:szCs w:val="18"/>
              </w:rPr>
            </w:pPr>
            <w:r w:rsidRPr="0077796A">
              <w:rPr>
                <w:sz w:val="18"/>
                <w:szCs w:val="18"/>
              </w:rPr>
              <w:t>Disposals</w:t>
            </w:r>
            <w:r>
              <w:rPr>
                <w:sz w:val="18"/>
                <w:szCs w:val="18"/>
              </w:rPr>
              <w:t>/write-off</w:t>
            </w:r>
          </w:p>
        </w:tc>
        <w:tc>
          <w:tcPr>
            <w:tcW w:w="450" w:type="dxa"/>
            <w:tcBorders>
              <w:top w:val="nil"/>
              <w:left w:val="nil"/>
              <w:right w:val="nil"/>
            </w:tcBorders>
          </w:tcPr>
          <w:p w:rsidR="00B044D3" w:rsidRPr="00F92267" w:rsidRDefault="00B044D3" w:rsidP="00B044D3">
            <w:pPr>
              <w:tabs>
                <w:tab w:val="decimal" w:pos="526"/>
              </w:tabs>
              <w:spacing w:line="240" w:lineRule="atLeast"/>
              <w:ind w:left="-115" w:right="-108"/>
              <w:rPr>
                <w:color w:val="000000"/>
                <w:sz w:val="18"/>
                <w:szCs w:val="18"/>
              </w:rPr>
            </w:pPr>
          </w:p>
        </w:tc>
        <w:tc>
          <w:tcPr>
            <w:tcW w:w="1098" w:type="dxa"/>
            <w:tcBorders>
              <w:top w:val="nil"/>
              <w:left w:val="nil"/>
              <w:bottom w:val="single" w:sz="4" w:space="0" w:color="auto"/>
              <w:right w:val="nil"/>
            </w:tcBorders>
            <w:shd w:val="clear" w:color="auto" w:fill="auto"/>
          </w:tcPr>
          <w:p w:rsidR="00B044D3" w:rsidRPr="00750BD4" w:rsidRDefault="00B044D3" w:rsidP="00B044D3">
            <w:pPr>
              <w:tabs>
                <w:tab w:val="decimal" w:pos="525"/>
              </w:tabs>
              <w:spacing w:line="240" w:lineRule="atLeast"/>
              <w:ind w:left="-108" w:right="-108"/>
              <w:rPr>
                <w:color w:val="000000"/>
                <w:sz w:val="18"/>
                <w:szCs w:val="18"/>
              </w:rPr>
            </w:pPr>
            <w:r w:rsidRPr="00750BD4">
              <w:rPr>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00" w:type="dxa"/>
            <w:tcBorders>
              <w:top w:val="nil"/>
              <w:left w:val="nil"/>
              <w:bottom w:val="single" w:sz="4" w:space="0" w:color="auto"/>
              <w:right w:val="nil"/>
            </w:tcBorders>
            <w:shd w:val="clear" w:color="auto" w:fill="auto"/>
          </w:tcPr>
          <w:p w:rsidR="00B044D3" w:rsidRPr="00750BD4" w:rsidRDefault="00B044D3" w:rsidP="00B044D3">
            <w:pPr>
              <w:tabs>
                <w:tab w:val="decimal" w:pos="678"/>
              </w:tabs>
              <w:spacing w:line="240" w:lineRule="atLeast"/>
              <w:ind w:left="-108" w:right="-108"/>
              <w:rPr>
                <w:sz w:val="18"/>
                <w:szCs w:val="18"/>
              </w:rPr>
            </w:pPr>
            <w:r w:rsidRPr="00750BD4">
              <w:rPr>
                <w:sz w:val="18"/>
                <w:szCs w:val="18"/>
              </w:rPr>
              <w:t>(714)</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single" w:sz="4" w:space="0" w:color="auto"/>
              <w:right w:val="nil"/>
            </w:tcBorders>
            <w:shd w:val="clear" w:color="auto" w:fill="auto"/>
          </w:tcPr>
          <w:p w:rsidR="00B044D3" w:rsidRPr="00750BD4" w:rsidRDefault="00B044D3" w:rsidP="00B044D3">
            <w:pPr>
              <w:tabs>
                <w:tab w:val="decimal" w:pos="716"/>
              </w:tabs>
              <w:spacing w:line="240" w:lineRule="atLeast"/>
              <w:ind w:left="-108" w:right="-108"/>
              <w:rPr>
                <w:sz w:val="18"/>
                <w:szCs w:val="18"/>
              </w:rPr>
            </w:pPr>
            <w:r w:rsidRPr="00750BD4">
              <w:rPr>
                <w:sz w:val="18"/>
                <w:szCs w:val="18"/>
              </w:rPr>
              <w:t>(277,077)</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single" w:sz="4" w:space="0" w:color="auto"/>
              <w:right w:val="nil"/>
            </w:tcBorders>
            <w:shd w:val="clear" w:color="auto" w:fill="auto"/>
          </w:tcPr>
          <w:p w:rsidR="00B044D3" w:rsidRPr="00750BD4" w:rsidRDefault="00B044D3" w:rsidP="00B044D3">
            <w:pPr>
              <w:tabs>
                <w:tab w:val="decimal" w:pos="685"/>
              </w:tabs>
              <w:spacing w:line="240" w:lineRule="atLeast"/>
              <w:ind w:left="-108" w:right="-108"/>
              <w:rPr>
                <w:sz w:val="18"/>
                <w:szCs w:val="18"/>
              </w:rPr>
            </w:pPr>
            <w:r w:rsidRPr="00750BD4">
              <w:rPr>
                <w:sz w:val="18"/>
                <w:szCs w:val="18"/>
              </w:rPr>
              <w:t>(8,441)</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0" w:type="dxa"/>
            <w:tcBorders>
              <w:top w:val="nil"/>
              <w:left w:val="nil"/>
              <w:bottom w:val="single" w:sz="4" w:space="0" w:color="auto"/>
              <w:right w:val="nil"/>
            </w:tcBorders>
            <w:shd w:val="clear" w:color="auto" w:fill="auto"/>
          </w:tcPr>
          <w:p w:rsidR="00B044D3" w:rsidRPr="00750BD4" w:rsidRDefault="00B044D3" w:rsidP="00B044D3">
            <w:pPr>
              <w:tabs>
                <w:tab w:val="decimal" w:pos="680"/>
              </w:tabs>
              <w:spacing w:line="240" w:lineRule="atLeast"/>
              <w:ind w:left="-108" w:right="-108"/>
              <w:rPr>
                <w:sz w:val="18"/>
                <w:szCs w:val="18"/>
              </w:rPr>
            </w:pPr>
            <w:r w:rsidRPr="00750BD4">
              <w:rPr>
                <w:sz w:val="18"/>
                <w:szCs w:val="18"/>
              </w:rPr>
              <w:t>(1,174)</w:t>
            </w:r>
          </w:p>
        </w:tc>
        <w:tc>
          <w:tcPr>
            <w:tcW w:w="270" w:type="dxa"/>
            <w:tcBorders>
              <w:top w:val="nil"/>
              <w:left w:val="nil"/>
              <w:bottom w:val="nil"/>
              <w:right w:val="nil"/>
            </w:tcBorders>
            <w:shd w:val="clear" w:color="auto" w:fill="auto"/>
            <w:noWrap/>
          </w:tcPr>
          <w:p w:rsidR="00B044D3" w:rsidRPr="00750BD4" w:rsidRDefault="00B044D3" w:rsidP="00B044D3">
            <w:pPr>
              <w:tabs>
                <w:tab w:val="decimal" w:pos="680"/>
              </w:tabs>
              <w:spacing w:line="240" w:lineRule="atLeast"/>
              <w:ind w:left="-115" w:right="-108"/>
              <w:rPr>
                <w:sz w:val="18"/>
                <w:szCs w:val="18"/>
              </w:rPr>
            </w:pPr>
          </w:p>
        </w:tc>
        <w:tc>
          <w:tcPr>
            <w:tcW w:w="990" w:type="dxa"/>
            <w:tcBorders>
              <w:top w:val="nil"/>
              <w:left w:val="nil"/>
              <w:bottom w:val="single" w:sz="4" w:space="0" w:color="auto"/>
              <w:right w:val="nil"/>
            </w:tcBorders>
          </w:tcPr>
          <w:p w:rsidR="00B044D3" w:rsidRPr="00750BD4" w:rsidRDefault="00B044D3" w:rsidP="00B044D3">
            <w:pPr>
              <w:tabs>
                <w:tab w:val="decimal" w:pos="508"/>
              </w:tabs>
              <w:spacing w:line="240" w:lineRule="atLeast"/>
              <w:ind w:left="-108" w:right="-108"/>
              <w:rPr>
                <w:sz w:val="18"/>
                <w:szCs w:val="18"/>
              </w:rPr>
            </w:pPr>
            <w:r w:rsidRPr="00750BD4">
              <w:rPr>
                <w:sz w:val="18"/>
                <w:szCs w:val="18"/>
              </w:rPr>
              <w:t>-</w:t>
            </w:r>
          </w:p>
        </w:tc>
        <w:tc>
          <w:tcPr>
            <w:tcW w:w="270" w:type="dxa"/>
            <w:tcBorders>
              <w:top w:val="nil"/>
              <w:left w:val="nil"/>
              <w:right w:val="nil"/>
            </w:tcBorders>
          </w:tcPr>
          <w:p w:rsidR="00B044D3" w:rsidRPr="00750BD4" w:rsidRDefault="00B044D3" w:rsidP="00B044D3">
            <w:pPr>
              <w:tabs>
                <w:tab w:val="decimal" w:pos="680"/>
              </w:tabs>
              <w:spacing w:line="240" w:lineRule="atLeast"/>
              <w:ind w:left="-115" w:right="-108"/>
              <w:rPr>
                <w:color w:val="000000"/>
                <w:sz w:val="18"/>
                <w:szCs w:val="18"/>
              </w:rPr>
            </w:pPr>
          </w:p>
        </w:tc>
        <w:tc>
          <w:tcPr>
            <w:tcW w:w="810" w:type="dxa"/>
            <w:tcBorders>
              <w:top w:val="nil"/>
              <w:left w:val="nil"/>
              <w:bottom w:val="single" w:sz="4" w:space="0" w:color="auto"/>
              <w:right w:val="nil"/>
            </w:tcBorders>
            <w:shd w:val="clear" w:color="auto" w:fill="auto"/>
          </w:tcPr>
          <w:p w:rsidR="00B044D3" w:rsidRPr="00750BD4" w:rsidRDefault="00B044D3" w:rsidP="00B044D3">
            <w:pPr>
              <w:tabs>
                <w:tab w:val="decimal" w:pos="415"/>
              </w:tabs>
              <w:spacing w:line="240" w:lineRule="atLeast"/>
              <w:ind w:left="-108" w:right="-115"/>
              <w:rPr>
                <w:sz w:val="18"/>
                <w:szCs w:val="18"/>
              </w:rPr>
            </w:pPr>
            <w:r w:rsidRPr="00750BD4">
              <w:rPr>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590"/>
              </w:tabs>
              <w:spacing w:line="240" w:lineRule="atLeast"/>
              <w:ind w:left="-115" w:right="-115"/>
              <w:rPr>
                <w:color w:val="000000"/>
                <w:sz w:val="18"/>
                <w:szCs w:val="18"/>
              </w:rPr>
            </w:pPr>
          </w:p>
        </w:tc>
        <w:tc>
          <w:tcPr>
            <w:tcW w:w="990" w:type="dxa"/>
            <w:tcBorders>
              <w:top w:val="nil"/>
              <w:left w:val="nil"/>
              <w:bottom w:val="single" w:sz="4" w:space="0" w:color="auto"/>
              <w:right w:val="nil"/>
            </w:tcBorders>
          </w:tcPr>
          <w:p w:rsidR="00B044D3" w:rsidRPr="00750BD4" w:rsidRDefault="00B044D3" w:rsidP="00B044D3">
            <w:pPr>
              <w:tabs>
                <w:tab w:val="decimal" w:pos="595"/>
              </w:tabs>
              <w:spacing w:line="240" w:lineRule="atLeast"/>
              <w:ind w:left="-108" w:right="-108"/>
              <w:rPr>
                <w:sz w:val="18"/>
                <w:szCs w:val="18"/>
              </w:rPr>
            </w:pPr>
            <w:r w:rsidRPr="00750BD4">
              <w:rPr>
                <w:sz w:val="18"/>
                <w:szCs w:val="18"/>
              </w:rPr>
              <w:t>-</w:t>
            </w:r>
          </w:p>
        </w:tc>
        <w:tc>
          <w:tcPr>
            <w:tcW w:w="270" w:type="dxa"/>
            <w:tcBorders>
              <w:top w:val="nil"/>
              <w:left w:val="nil"/>
              <w:right w:val="nil"/>
            </w:tcBorders>
          </w:tcPr>
          <w:p w:rsidR="00B044D3" w:rsidRPr="00750BD4" w:rsidRDefault="00B044D3" w:rsidP="00B044D3">
            <w:pPr>
              <w:tabs>
                <w:tab w:val="decimal" w:pos="770"/>
              </w:tabs>
              <w:spacing w:line="240" w:lineRule="atLeast"/>
              <w:ind w:left="-115" w:right="-115"/>
              <w:rPr>
                <w:color w:val="000000"/>
                <w:sz w:val="18"/>
                <w:szCs w:val="18"/>
              </w:rPr>
            </w:pPr>
          </w:p>
        </w:tc>
        <w:tc>
          <w:tcPr>
            <w:tcW w:w="990" w:type="dxa"/>
            <w:tcBorders>
              <w:top w:val="nil"/>
              <w:left w:val="nil"/>
              <w:bottom w:val="single" w:sz="4" w:space="0" w:color="auto"/>
              <w:right w:val="nil"/>
            </w:tcBorders>
          </w:tcPr>
          <w:p w:rsidR="00B044D3" w:rsidRPr="00750BD4" w:rsidRDefault="00B044D3" w:rsidP="00B044D3">
            <w:pPr>
              <w:tabs>
                <w:tab w:val="decimal" w:pos="775"/>
              </w:tabs>
              <w:spacing w:line="240" w:lineRule="atLeast"/>
              <w:ind w:left="-108" w:right="-108"/>
              <w:rPr>
                <w:sz w:val="18"/>
                <w:szCs w:val="18"/>
              </w:rPr>
            </w:pPr>
            <w:r w:rsidRPr="00750BD4">
              <w:rPr>
                <w:sz w:val="18"/>
                <w:szCs w:val="18"/>
              </w:rPr>
              <w:t>(1,668)</w:t>
            </w:r>
          </w:p>
        </w:tc>
        <w:tc>
          <w:tcPr>
            <w:tcW w:w="270" w:type="dxa"/>
            <w:tcBorders>
              <w:top w:val="nil"/>
              <w:left w:val="nil"/>
              <w:right w:val="nil"/>
            </w:tcBorders>
          </w:tcPr>
          <w:p w:rsidR="00B044D3" w:rsidRPr="00750BD4" w:rsidRDefault="00B044D3" w:rsidP="00B044D3">
            <w:pPr>
              <w:tabs>
                <w:tab w:val="decimal" w:pos="590"/>
              </w:tabs>
              <w:spacing w:line="240" w:lineRule="atLeast"/>
              <w:ind w:left="-115" w:right="-115"/>
              <w:rPr>
                <w:color w:val="000000"/>
                <w:sz w:val="18"/>
                <w:szCs w:val="18"/>
              </w:rPr>
            </w:pPr>
          </w:p>
        </w:tc>
        <w:tc>
          <w:tcPr>
            <w:tcW w:w="900" w:type="dxa"/>
            <w:tcBorders>
              <w:top w:val="nil"/>
              <w:left w:val="nil"/>
              <w:bottom w:val="single" w:sz="4" w:space="0" w:color="auto"/>
              <w:right w:val="nil"/>
            </w:tcBorders>
            <w:shd w:val="clear" w:color="auto" w:fill="auto"/>
          </w:tcPr>
          <w:p w:rsidR="00B044D3" w:rsidRPr="00750BD4" w:rsidRDefault="00B044D3" w:rsidP="00B044D3">
            <w:pPr>
              <w:tabs>
                <w:tab w:val="decimal" w:pos="508"/>
              </w:tabs>
              <w:spacing w:line="240" w:lineRule="atLeast"/>
              <w:ind w:left="-108" w:right="-108"/>
              <w:rPr>
                <w:color w:val="000000"/>
                <w:sz w:val="18"/>
                <w:szCs w:val="18"/>
              </w:rPr>
            </w:pPr>
            <w:r w:rsidRPr="00750BD4">
              <w:rPr>
                <w:sz w:val="18"/>
                <w:szCs w:val="18"/>
              </w:rPr>
              <w:t>-</w:t>
            </w:r>
          </w:p>
        </w:tc>
        <w:tc>
          <w:tcPr>
            <w:tcW w:w="270" w:type="dxa"/>
            <w:tcBorders>
              <w:top w:val="nil"/>
              <w:left w:val="nil"/>
              <w:bottom w:val="nil"/>
              <w:right w:val="nil"/>
            </w:tcBorders>
            <w:shd w:val="clear" w:color="auto" w:fill="auto"/>
          </w:tcPr>
          <w:p w:rsidR="00B044D3" w:rsidRPr="00750BD4" w:rsidRDefault="00B044D3" w:rsidP="00B044D3">
            <w:pPr>
              <w:tabs>
                <w:tab w:val="decimal" w:pos="680"/>
              </w:tabs>
              <w:spacing w:line="240" w:lineRule="atLeast"/>
              <w:ind w:left="-115" w:right="-108"/>
              <w:rPr>
                <w:color w:val="000000"/>
                <w:sz w:val="18"/>
                <w:szCs w:val="18"/>
              </w:rPr>
            </w:pPr>
          </w:p>
        </w:tc>
        <w:tc>
          <w:tcPr>
            <w:tcW w:w="995" w:type="dxa"/>
            <w:tcBorders>
              <w:top w:val="nil"/>
              <w:left w:val="nil"/>
              <w:bottom w:val="single" w:sz="4" w:space="0" w:color="auto"/>
              <w:right w:val="nil"/>
            </w:tcBorders>
            <w:shd w:val="clear" w:color="auto" w:fill="auto"/>
          </w:tcPr>
          <w:p w:rsidR="00B044D3" w:rsidRPr="00750BD4" w:rsidRDefault="00B044D3" w:rsidP="00B044D3">
            <w:pPr>
              <w:tabs>
                <w:tab w:val="decimal" w:pos="769"/>
              </w:tabs>
              <w:spacing w:line="240" w:lineRule="atLeast"/>
              <w:ind w:left="-108" w:right="-108"/>
              <w:rPr>
                <w:sz w:val="18"/>
                <w:szCs w:val="18"/>
              </w:rPr>
            </w:pPr>
            <w:r w:rsidRPr="00750BD4">
              <w:rPr>
                <w:sz w:val="18"/>
                <w:szCs w:val="18"/>
              </w:rPr>
              <w:t>(289,074)</w:t>
            </w:r>
          </w:p>
        </w:tc>
      </w:tr>
      <w:tr w:rsidR="00B044D3" w:rsidRPr="0077796A" w:rsidTr="00B044D3">
        <w:trPr>
          <w:trHeight w:val="95"/>
        </w:trPr>
        <w:tc>
          <w:tcPr>
            <w:tcW w:w="2070" w:type="dxa"/>
            <w:tcBorders>
              <w:top w:val="nil"/>
              <w:left w:val="nil"/>
              <w:bottom w:val="nil"/>
              <w:right w:val="nil"/>
            </w:tcBorders>
            <w:shd w:val="clear" w:color="auto" w:fill="auto"/>
            <w:hideMark/>
          </w:tcPr>
          <w:p w:rsidR="00B044D3" w:rsidRPr="0077796A" w:rsidRDefault="00B044D3" w:rsidP="00B044D3">
            <w:pPr>
              <w:spacing w:line="240" w:lineRule="atLeast"/>
              <w:ind w:right="-45"/>
              <w:rPr>
                <w:b/>
                <w:bCs/>
                <w:sz w:val="18"/>
                <w:szCs w:val="18"/>
              </w:rPr>
            </w:pPr>
            <w:r>
              <w:rPr>
                <w:b/>
                <w:bCs/>
                <w:sz w:val="18"/>
                <w:szCs w:val="18"/>
              </w:rPr>
              <w:t>At 31 December 2024</w:t>
            </w:r>
          </w:p>
        </w:tc>
        <w:tc>
          <w:tcPr>
            <w:tcW w:w="450" w:type="dxa"/>
            <w:tcBorders>
              <w:left w:val="nil"/>
              <w:right w:val="nil"/>
            </w:tcBorders>
          </w:tcPr>
          <w:p w:rsidR="00B044D3" w:rsidRPr="00F92267" w:rsidRDefault="00B044D3" w:rsidP="00B044D3">
            <w:pPr>
              <w:tabs>
                <w:tab w:val="decimal" w:pos="684"/>
              </w:tabs>
              <w:spacing w:line="240" w:lineRule="atLeast"/>
              <w:ind w:left="-115" w:right="-108"/>
              <w:rPr>
                <w:b/>
                <w:bCs/>
                <w:color w:val="000000"/>
                <w:sz w:val="18"/>
                <w:szCs w:val="18"/>
              </w:rPr>
            </w:pPr>
          </w:p>
        </w:tc>
        <w:tc>
          <w:tcPr>
            <w:tcW w:w="1098"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795"/>
              </w:tabs>
              <w:spacing w:line="240" w:lineRule="atLeast"/>
              <w:ind w:left="-115" w:right="-108"/>
              <w:rPr>
                <w:b/>
                <w:bCs/>
                <w:color w:val="000000"/>
                <w:sz w:val="18"/>
                <w:szCs w:val="18"/>
              </w:rPr>
            </w:pPr>
            <w:r w:rsidRPr="000D03B1">
              <w:rPr>
                <w:b/>
                <w:bCs/>
                <w:sz w:val="18"/>
                <w:szCs w:val="18"/>
              </w:rPr>
              <w:t>362,340</w:t>
            </w:r>
          </w:p>
        </w:tc>
        <w:tc>
          <w:tcPr>
            <w:tcW w:w="270" w:type="dxa"/>
            <w:tcBorders>
              <w:top w:val="nil"/>
              <w:left w:val="nil"/>
              <w:bottom w:val="nil"/>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p>
        </w:tc>
        <w:tc>
          <w:tcPr>
            <w:tcW w:w="900"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r w:rsidRPr="000D03B1">
              <w:rPr>
                <w:b/>
                <w:bCs/>
                <w:sz w:val="18"/>
                <w:szCs w:val="18"/>
              </w:rPr>
              <w:t>1,523,438</w:t>
            </w:r>
          </w:p>
        </w:tc>
        <w:tc>
          <w:tcPr>
            <w:tcW w:w="270" w:type="dxa"/>
            <w:tcBorders>
              <w:top w:val="nil"/>
              <w:left w:val="nil"/>
              <w:bottom w:val="nil"/>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716"/>
              </w:tabs>
              <w:spacing w:line="240" w:lineRule="atLeast"/>
              <w:ind w:left="-115" w:right="-108"/>
              <w:rPr>
                <w:b/>
                <w:bCs/>
                <w:color w:val="000000"/>
                <w:sz w:val="18"/>
                <w:szCs w:val="18"/>
              </w:rPr>
            </w:pPr>
            <w:r w:rsidRPr="000D03B1">
              <w:rPr>
                <w:b/>
                <w:bCs/>
                <w:sz w:val="18"/>
                <w:szCs w:val="18"/>
              </w:rPr>
              <w:t>7,00</w:t>
            </w:r>
            <w:r w:rsidR="007869A4">
              <w:rPr>
                <w:b/>
                <w:bCs/>
                <w:sz w:val="18"/>
                <w:szCs w:val="18"/>
              </w:rPr>
              <w:t>4</w:t>
            </w:r>
            <w:r w:rsidRPr="000D03B1">
              <w:rPr>
                <w:b/>
                <w:bCs/>
                <w:sz w:val="18"/>
                <w:szCs w:val="18"/>
              </w:rPr>
              <w:t>,</w:t>
            </w:r>
            <w:r w:rsidR="007869A4">
              <w:rPr>
                <w:b/>
                <w:bCs/>
                <w:sz w:val="18"/>
                <w:szCs w:val="18"/>
              </w:rPr>
              <w:t>046</w:t>
            </w:r>
          </w:p>
        </w:tc>
        <w:tc>
          <w:tcPr>
            <w:tcW w:w="270" w:type="dxa"/>
            <w:tcBorders>
              <w:top w:val="nil"/>
              <w:left w:val="nil"/>
              <w:bottom w:val="nil"/>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r w:rsidRPr="000D03B1">
              <w:rPr>
                <w:b/>
                <w:bCs/>
                <w:sz w:val="18"/>
                <w:szCs w:val="18"/>
              </w:rPr>
              <w:t>829,234</w:t>
            </w:r>
          </w:p>
        </w:tc>
        <w:tc>
          <w:tcPr>
            <w:tcW w:w="270" w:type="dxa"/>
            <w:tcBorders>
              <w:top w:val="nil"/>
              <w:left w:val="nil"/>
              <w:bottom w:val="nil"/>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r w:rsidRPr="000D03B1">
              <w:rPr>
                <w:b/>
                <w:bCs/>
                <w:sz w:val="18"/>
                <w:szCs w:val="18"/>
              </w:rPr>
              <w:t>92,270</w:t>
            </w:r>
          </w:p>
        </w:tc>
        <w:tc>
          <w:tcPr>
            <w:tcW w:w="270" w:type="dxa"/>
            <w:tcBorders>
              <w:top w:val="nil"/>
              <w:left w:val="nil"/>
              <w:bottom w:val="nil"/>
              <w:right w:val="nil"/>
            </w:tcBorders>
            <w:noWrap/>
          </w:tcPr>
          <w:p w:rsidR="00B044D3" w:rsidRPr="000D03B1" w:rsidRDefault="00B044D3" w:rsidP="00B044D3">
            <w:pPr>
              <w:tabs>
                <w:tab w:val="decimal" w:pos="680"/>
              </w:tabs>
              <w:spacing w:line="240" w:lineRule="atLeast"/>
              <w:ind w:left="-115" w:right="-108"/>
              <w:rPr>
                <w:b/>
                <w:bCs/>
                <w:color w:val="000000"/>
                <w:sz w:val="18"/>
                <w:szCs w:val="18"/>
              </w:rPr>
            </w:pPr>
          </w:p>
        </w:tc>
        <w:tc>
          <w:tcPr>
            <w:tcW w:w="990" w:type="dxa"/>
            <w:tcBorders>
              <w:top w:val="single" w:sz="4" w:space="0" w:color="auto"/>
              <w:left w:val="nil"/>
              <w:bottom w:val="single" w:sz="4" w:space="0" w:color="auto"/>
              <w:right w:val="nil"/>
            </w:tcBorders>
          </w:tcPr>
          <w:p w:rsidR="00B044D3" w:rsidRPr="000D03B1" w:rsidRDefault="00B044D3" w:rsidP="00B044D3">
            <w:pPr>
              <w:tabs>
                <w:tab w:val="decimal" w:pos="680"/>
              </w:tabs>
              <w:spacing w:line="240" w:lineRule="atLeast"/>
              <w:ind w:left="-115" w:right="-108"/>
              <w:rPr>
                <w:b/>
                <w:bCs/>
                <w:color w:val="000000"/>
                <w:sz w:val="18"/>
                <w:szCs w:val="18"/>
              </w:rPr>
            </w:pPr>
            <w:r w:rsidRPr="000D03B1">
              <w:rPr>
                <w:b/>
                <w:bCs/>
                <w:sz w:val="18"/>
                <w:szCs w:val="18"/>
              </w:rPr>
              <w:t>131,942</w:t>
            </w:r>
          </w:p>
        </w:tc>
        <w:tc>
          <w:tcPr>
            <w:tcW w:w="270" w:type="dxa"/>
            <w:tcBorders>
              <w:top w:val="nil"/>
              <w:left w:val="nil"/>
              <w:bottom w:val="nil"/>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p>
        </w:tc>
        <w:tc>
          <w:tcPr>
            <w:tcW w:w="810"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590"/>
              </w:tabs>
              <w:spacing w:line="240" w:lineRule="atLeast"/>
              <w:ind w:left="-115" w:right="-115"/>
              <w:rPr>
                <w:b/>
                <w:bCs/>
                <w:color w:val="000000"/>
                <w:sz w:val="18"/>
                <w:szCs w:val="18"/>
              </w:rPr>
            </w:pPr>
            <w:r w:rsidRPr="000D03B1">
              <w:rPr>
                <w:b/>
                <w:bCs/>
                <w:sz w:val="18"/>
                <w:szCs w:val="18"/>
              </w:rPr>
              <w:t>29,281</w:t>
            </w:r>
          </w:p>
        </w:tc>
        <w:tc>
          <w:tcPr>
            <w:tcW w:w="270" w:type="dxa"/>
            <w:tcBorders>
              <w:top w:val="nil"/>
              <w:left w:val="nil"/>
              <w:bottom w:val="nil"/>
              <w:right w:val="nil"/>
            </w:tcBorders>
          </w:tcPr>
          <w:p w:rsidR="00B044D3" w:rsidRPr="000D03B1" w:rsidRDefault="00B044D3" w:rsidP="00B044D3">
            <w:pPr>
              <w:tabs>
                <w:tab w:val="decimal" w:pos="590"/>
              </w:tabs>
              <w:spacing w:line="240" w:lineRule="atLeast"/>
              <w:ind w:left="-115" w:right="-115"/>
              <w:rPr>
                <w:b/>
                <w:bCs/>
                <w:color w:val="000000"/>
                <w:sz w:val="18"/>
                <w:szCs w:val="18"/>
              </w:rPr>
            </w:pPr>
          </w:p>
        </w:tc>
        <w:tc>
          <w:tcPr>
            <w:tcW w:w="990" w:type="dxa"/>
            <w:tcBorders>
              <w:top w:val="single" w:sz="4" w:space="0" w:color="auto"/>
              <w:left w:val="nil"/>
              <w:bottom w:val="single" w:sz="4" w:space="0" w:color="auto"/>
              <w:right w:val="nil"/>
            </w:tcBorders>
          </w:tcPr>
          <w:p w:rsidR="00B044D3" w:rsidRPr="000D03B1" w:rsidRDefault="00B044D3" w:rsidP="00B044D3">
            <w:pPr>
              <w:tabs>
                <w:tab w:val="decimal" w:pos="770"/>
              </w:tabs>
              <w:spacing w:line="240" w:lineRule="atLeast"/>
              <w:ind w:left="-115" w:right="-115"/>
              <w:rPr>
                <w:b/>
                <w:bCs/>
                <w:color w:val="000000"/>
                <w:sz w:val="18"/>
                <w:szCs w:val="18"/>
              </w:rPr>
            </w:pPr>
            <w:r w:rsidRPr="000D03B1">
              <w:rPr>
                <w:b/>
                <w:bCs/>
                <w:sz w:val="18"/>
                <w:szCs w:val="18"/>
              </w:rPr>
              <w:t>50,278</w:t>
            </w:r>
          </w:p>
        </w:tc>
        <w:tc>
          <w:tcPr>
            <w:tcW w:w="270" w:type="dxa"/>
            <w:tcBorders>
              <w:top w:val="nil"/>
              <w:left w:val="nil"/>
              <w:bottom w:val="nil"/>
              <w:right w:val="nil"/>
            </w:tcBorders>
            <w:shd w:val="clear" w:color="auto" w:fill="auto"/>
          </w:tcPr>
          <w:p w:rsidR="00B044D3" w:rsidRPr="000D03B1" w:rsidRDefault="00B044D3" w:rsidP="00B044D3">
            <w:pPr>
              <w:tabs>
                <w:tab w:val="decimal" w:pos="770"/>
              </w:tabs>
              <w:spacing w:line="240" w:lineRule="atLeast"/>
              <w:ind w:left="-115" w:right="-115"/>
              <w:rPr>
                <w:b/>
                <w:bCs/>
                <w:color w:val="000000"/>
                <w:sz w:val="18"/>
                <w:szCs w:val="18"/>
              </w:rPr>
            </w:pPr>
          </w:p>
        </w:tc>
        <w:tc>
          <w:tcPr>
            <w:tcW w:w="990"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770"/>
              </w:tabs>
              <w:spacing w:line="240" w:lineRule="atLeast"/>
              <w:ind w:left="-115" w:right="-115"/>
              <w:rPr>
                <w:b/>
                <w:bCs/>
                <w:color w:val="000000"/>
                <w:sz w:val="18"/>
                <w:szCs w:val="18"/>
              </w:rPr>
            </w:pPr>
            <w:r w:rsidRPr="000D03B1">
              <w:rPr>
                <w:b/>
                <w:bCs/>
                <w:sz w:val="18"/>
                <w:szCs w:val="18"/>
              </w:rPr>
              <w:t>155,866</w:t>
            </w:r>
          </w:p>
        </w:tc>
        <w:tc>
          <w:tcPr>
            <w:tcW w:w="270" w:type="dxa"/>
            <w:tcBorders>
              <w:top w:val="nil"/>
              <w:left w:val="nil"/>
              <w:bottom w:val="nil"/>
              <w:right w:val="nil"/>
            </w:tcBorders>
          </w:tcPr>
          <w:p w:rsidR="00B044D3" w:rsidRPr="000D03B1" w:rsidRDefault="00B044D3" w:rsidP="00B044D3">
            <w:pPr>
              <w:tabs>
                <w:tab w:val="decimal" w:pos="590"/>
              </w:tabs>
              <w:spacing w:line="240" w:lineRule="atLeast"/>
              <w:ind w:left="-115" w:right="-115"/>
              <w:rPr>
                <w:b/>
                <w:bCs/>
                <w:color w:val="000000"/>
                <w:sz w:val="18"/>
                <w:szCs w:val="18"/>
              </w:rPr>
            </w:pPr>
          </w:p>
        </w:tc>
        <w:tc>
          <w:tcPr>
            <w:tcW w:w="900" w:type="dxa"/>
            <w:tcBorders>
              <w:top w:val="single" w:sz="4" w:space="0" w:color="auto"/>
              <w:left w:val="nil"/>
              <w:bottom w:val="single" w:sz="4" w:space="0" w:color="auto"/>
              <w:right w:val="nil"/>
            </w:tcBorders>
          </w:tcPr>
          <w:p w:rsidR="00B044D3" w:rsidRPr="000D03B1" w:rsidRDefault="00B044D3" w:rsidP="00B044D3">
            <w:pPr>
              <w:tabs>
                <w:tab w:val="decimal" w:pos="680"/>
              </w:tabs>
              <w:spacing w:line="240" w:lineRule="atLeast"/>
              <w:ind w:left="-115" w:right="-115"/>
              <w:rPr>
                <w:b/>
                <w:bCs/>
                <w:color w:val="000000"/>
                <w:sz w:val="18"/>
                <w:szCs w:val="18"/>
              </w:rPr>
            </w:pPr>
            <w:r w:rsidRPr="000D03B1">
              <w:rPr>
                <w:b/>
                <w:bCs/>
                <w:sz w:val="18"/>
                <w:szCs w:val="18"/>
              </w:rPr>
              <w:t>11,183</w:t>
            </w:r>
          </w:p>
        </w:tc>
        <w:tc>
          <w:tcPr>
            <w:tcW w:w="270" w:type="dxa"/>
            <w:tcBorders>
              <w:top w:val="nil"/>
              <w:left w:val="nil"/>
              <w:bottom w:val="nil"/>
              <w:right w:val="nil"/>
            </w:tcBorders>
            <w:shd w:val="clear" w:color="auto" w:fill="auto"/>
          </w:tcPr>
          <w:p w:rsidR="00B044D3" w:rsidRPr="000D03B1" w:rsidRDefault="00B044D3" w:rsidP="00B044D3">
            <w:pPr>
              <w:tabs>
                <w:tab w:val="decimal" w:pos="680"/>
              </w:tabs>
              <w:spacing w:line="240" w:lineRule="atLeast"/>
              <w:ind w:left="-115" w:right="-108"/>
              <w:rPr>
                <w:b/>
                <w:bCs/>
                <w:color w:val="000000"/>
                <w:sz w:val="18"/>
                <w:szCs w:val="18"/>
              </w:rPr>
            </w:pPr>
          </w:p>
        </w:tc>
        <w:tc>
          <w:tcPr>
            <w:tcW w:w="995" w:type="dxa"/>
            <w:tcBorders>
              <w:top w:val="single" w:sz="4" w:space="0" w:color="auto"/>
              <w:left w:val="nil"/>
              <w:bottom w:val="single" w:sz="4" w:space="0" w:color="auto"/>
              <w:right w:val="nil"/>
            </w:tcBorders>
            <w:shd w:val="clear" w:color="auto" w:fill="auto"/>
          </w:tcPr>
          <w:p w:rsidR="00B044D3" w:rsidRPr="000D03B1" w:rsidRDefault="00B044D3" w:rsidP="00B044D3">
            <w:pPr>
              <w:tabs>
                <w:tab w:val="decimal" w:pos="773"/>
              </w:tabs>
              <w:spacing w:line="240" w:lineRule="atLeast"/>
              <w:ind w:left="-108" w:right="-108"/>
              <w:rPr>
                <w:b/>
                <w:bCs/>
                <w:color w:val="000000"/>
                <w:sz w:val="18"/>
                <w:szCs w:val="18"/>
              </w:rPr>
            </w:pPr>
            <w:r w:rsidRPr="000D03B1">
              <w:rPr>
                <w:b/>
                <w:bCs/>
                <w:sz w:val="18"/>
                <w:szCs w:val="18"/>
              </w:rPr>
              <w:t>10,189,</w:t>
            </w:r>
            <w:r w:rsidR="0082455A">
              <w:rPr>
                <w:b/>
                <w:bCs/>
                <w:sz w:val="18"/>
                <w:szCs w:val="18"/>
              </w:rPr>
              <w:t>878</w:t>
            </w:r>
          </w:p>
        </w:tc>
      </w:tr>
      <w:tr w:rsidR="00B044D3" w:rsidRPr="0077796A" w:rsidTr="00B044D3">
        <w:trPr>
          <w:trHeight w:val="75"/>
        </w:trPr>
        <w:tc>
          <w:tcPr>
            <w:tcW w:w="2070" w:type="dxa"/>
            <w:tcBorders>
              <w:top w:val="nil"/>
              <w:left w:val="nil"/>
              <w:bottom w:val="nil"/>
            </w:tcBorders>
            <w:shd w:val="clear" w:color="auto" w:fill="auto"/>
            <w:hideMark/>
          </w:tcPr>
          <w:p w:rsidR="00B044D3" w:rsidRPr="0077796A" w:rsidRDefault="00B044D3" w:rsidP="00B044D3">
            <w:pPr>
              <w:tabs>
                <w:tab w:val="decimal" w:pos="432"/>
              </w:tabs>
              <w:spacing w:line="240" w:lineRule="atLeast"/>
              <w:ind w:left="-115" w:right="-108" w:firstLine="108"/>
              <w:rPr>
                <w:b/>
                <w:bCs/>
                <w:i/>
                <w:iCs/>
                <w:sz w:val="18"/>
                <w:szCs w:val="18"/>
              </w:rPr>
            </w:pPr>
          </w:p>
        </w:tc>
        <w:tc>
          <w:tcPr>
            <w:tcW w:w="450" w:type="dxa"/>
            <w:tcBorders>
              <w:top w:val="nil"/>
              <w:bottom w:val="nil"/>
            </w:tcBorders>
          </w:tcPr>
          <w:p w:rsidR="00B044D3" w:rsidRPr="0077796A" w:rsidRDefault="00B044D3" w:rsidP="00B044D3">
            <w:pPr>
              <w:tabs>
                <w:tab w:val="decimal" w:pos="432"/>
              </w:tabs>
              <w:spacing w:line="240" w:lineRule="atLeast"/>
              <w:ind w:left="-115" w:right="-108" w:firstLine="108"/>
              <w:rPr>
                <w:b/>
                <w:bCs/>
                <w:i/>
                <w:iCs/>
                <w:sz w:val="18"/>
                <w:szCs w:val="18"/>
              </w:rPr>
            </w:pPr>
          </w:p>
        </w:tc>
        <w:tc>
          <w:tcPr>
            <w:tcW w:w="1098" w:type="dxa"/>
            <w:tcBorders>
              <w:top w:val="nil"/>
              <w:bottom w:val="nil"/>
              <w:right w:val="nil"/>
            </w:tcBorders>
            <w:shd w:val="clear" w:color="auto" w:fill="auto"/>
          </w:tcPr>
          <w:p w:rsidR="00B044D3" w:rsidRPr="0077796A" w:rsidRDefault="00B044D3" w:rsidP="00B044D3">
            <w:pPr>
              <w:tabs>
                <w:tab w:val="decimal" w:pos="432"/>
              </w:tabs>
              <w:spacing w:line="240" w:lineRule="atLeast"/>
              <w:ind w:left="-115" w:right="-108" w:firstLine="108"/>
              <w:rPr>
                <w:b/>
                <w:bCs/>
                <w:i/>
                <w:iCs/>
                <w:sz w:val="18"/>
                <w:szCs w:val="18"/>
              </w:rPr>
            </w:pPr>
          </w:p>
        </w:tc>
        <w:tc>
          <w:tcPr>
            <w:tcW w:w="270" w:type="dxa"/>
            <w:tcBorders>
              <w:top w:val="nil"/>
              <w:left w:val="nil"/>
              <w:right w:val="nil"/>
            </w:tcBorders>
            <w:shd w:val="clear" w:color="auto" w:fill="auto"/>
            <w:hideMark/>
          </w:tcPr>
          <w:p w:rsidR="00B044D3" w:rsidRPr="0077796A" w:rsidRDefault="00B044D3" w:rsidP="00B044D3">
            <w:pPr>
              <w:tabs>
                <w:tab w:val="decimal" w:pos="882"/>
              </w:tabs>
              <w:spacing w:line="240" w:lineRule="atLeast"/>
              <w:ind w:left="-115" w:right="-108"/>
              <w:rPr>
                <w:b/>
                <w:bCs/>
                <w:color w:val="000000"/>
                <w:sz w:val="18"/>
                <w:szCs w:val="18"/>
              </w:rPr>
            </w:pPr>
          </w:p>
        </w:tc>
        <w:tc>
          <w:tcPr>
            <w:tcW w:w="900" w:type="dxa"/>
            <w:tcBorders>
              <w:top w:val="single" w:sz="4" w:space="0" w:color="auto"/>
              <w:left w:val="nil"/>
              <w:right w:val="nil"/>
            </w:tcBorders>
            <w:shd w:val="clear" w:color="auto" w:fill="auto"/>
            <w:hideMark/>
          </w:tcPr>
          <w:p w:rsidR="00B044D3" w:rsidRPr="0077796A" w:rsidRDefault="00B044D3" w:rsidP="00B044D3">
            <w:pPr>
              <w:tabs>
                <w:tab w:val="decimal" w:pos="882"/>
              </w:tabs>
              <w:spacing w:line="240" w:lineRule="atLeast"/>
              <w:ind w:left="-115" w:right="72"/>
              <w:rPr>
                <w:color w:val="000000"/>
                <w:sz w:val="18"/>
                <w:szCs w:val="18"/>
              </w:rPr>
            </w:pPr>
          </w:p>
        </w:tc>
        <w:tc>
          <w:tcPr>
            <w:tcW w:w="270" w:type="dxa"/>
            <w:tcBorders>
              <w:top w:val="nil"/>
              <w:left w:val="nil"/>
              <w:right w:val="nil"/>
            </w:tcBorders>
            <w:shd w:val="clear" w:color="auto" w:fill="auto"/>
            <w:hideMark/>
          </w:tcPr>
          <w:p w:rsidR="00B044D3" w:rsidRPr="0077796A" w:rsidRDefault="00B044D3" w:rsidP="00B044D3">
            <w:pPr>
              <w:tabs>
                <w:tab w:val="decimal" w:pos="882"/>
              </w:tabs>
              <w:spacing w:line="240" w:lineRule="atLeast"/>
              <w:ind w:left="-115" w:right="-108"/>
              <w:rPr>
                <w:color w:val="000000"/>
                <w:sz w:val="18"/>
                <w:szCs w:val="18"/>
              </w:rPr>
            </w:pPr>
          </w:p>
        </w:tc>
        <w:tc>
          <w:tcPr>
            <w:tcW w:w="990" w:type="dxa"/>
            <w:tcBorders>
              <w:top w:val="single" w:sz="4" w:space="0" w:color="auto"/>
              <w:left w:val="nil"/>
              <w:right w:val="nil"/>
            </w:tcBorders>
            <w:shd w:val="clear" w:color="auto" w:fill="auto"/>
            <w:hideMark/>
          </w:tcPr>
          <w:p w:rsidR="00B044D3" w:rsidRPr="0077796A" w:rsidRDefault="00B044D3" w:rsidP="00B044D3">
            <w:pPr>
              <w:tabs>
                <w:tab w:val="decimal" w:pos="774"/>
              </w:tabs>
              <w:spacing w:line="240" w:lineRule="atLeast"/>
              <w:ind w:left="-115" w:right="-198"/>
              <w:rPr>
                <w:color w:val="000000"/>
                <w:sz w:val="18"/>
                <w:szCs w:val="18"/>
              </w:rPr>
            </w:pPr>
          </w:p>
        </w:tc>
        <w:tc>
          <w:tcPr>
            <w:tcW w:w="270" w:type="dxa"/>
            <w:tcBorders>
              <w:top w:val="nil"/>
              <w:left w:val="nil"/>
              <w:right w:val="nil"/>
            </w:tcBorders>
            <w:shd w:val="clear" w:color="auto" w:fill="auto"/>
            <w:hideMark/>
          </w:tcPr>
          <w:p w:rsidR="00B044D3" w:rsidRPr="0077796A" w:rsidRDefault="00B044D3" w:rsidP="00B044D3">
            <w:pPr>
              <w:tabs>
                <w:tab w:val="decimal" w:pos="882"/>
              </w:tabs>
              <w:spacing w:line="240" w:lineRule="atLeast"/>
              <w:ind w:left="-115" w:right="-108"/>
              <w:rPr>
                <w:color w:val="000000"/>
                <w:sz w:val="18"/>
                <w:szCs w:val="18"/>
              </w:rPr>
            </w:pPr>
          </w:p>
        </w:tc>
        <w:tc>
          <w:tcPr>
            <w:tcW w:w="990" w:type="dxa"/>
            <w:tcBorders>
              <w:top w:val="single" w:sz="4" w:space="0" w:color="auto"/>
              <w:left w:val="nil"/>
              <w:right w:val="nil"/>
            </w:tcBorders>
            <w:shd w:val="clear" w:color="auto" w:fill="auto"/>
            <w:hideMark/>
          </w:tcPr>
          <w:p w:rsidR="00B044D3" w:rsidRPr="0077796A" w:rsidRDefault="00B044D3" w:rsidP="00B044D3">
            <w:pPr>
              <w:tabs>
                <w:tab w:val="decimal" w:pos="774"/>
              </w:tabs>
              <w:spacing w:line="240" w:lineRule="atLeast"/>
              <w:ind w:left="-115" w:right="-198"/>
              <w:rPr>
                <w:color w:val="000000"/>
                <w:sz w:val="18"/>
                <w:szCs w:val="18"/>
              </w:rPr>
            </w:pPr>
          </w:p>
        </w:tc>
        <w:tc>
          <w:tcPr>
            <w:tcW w:w="270" w:type="dxa"/>
            <w:tcBorders>
              <w:top w:val="nil"/>
              <w:left w:val="nil"/>
              <w:right w:val="nil"/>
            </w:tcBorders>
            <w:shd w:val="clear" w:color="auto" w:fill="auto"/>
            <w:hideMark/>
          </w:tcPr>
          <w:p w:rsidR="00B044D3" w:rsidRPr="0077796A" w:rsidRDefault="00B044D3" w:rsidP="00B044D3">
            <w:pPr>
              <w:tabs>
                <w:tab w:val="decimal" w:pos="774"/>
              </w:tabs>
              <w:spacing w:line="240" w:lineRule="atLeast"/>
              <w:ind w:left="-115" w:right="-198"/>
              <w:rPr>
                <w:color w:val="000000"/>
                <w:sz w:val="18"/>
                <w:szCs w:val="18"/>
              </w:rPr>
            </w:pPr>
          </w:p>
        </w:tc>
        <w:tc>
          <w:tcPr>
            <w:tcW w:w="990" w:type="dxa"/>
            <w:tcBorders>
              <w:top w:val="single" w:sz="4" w:space="0" w:color="auto"/>
              <w:left w:val="nil"/>
              <w:right w:val="nil"/>
            </w:tcBorders>
            <w:shd w:val="clear" w:color="auto" w:fill="auto"/>
            <w:hideMark/>
          </w:tcPr>
          <w:p w:rsidR="00B044D3" w:rsidRPr="0077796A" w:rsidRDefault="00B044D3" w:rsidP="00B044D3">
            <w:pPr>
              <w:tabs>
                <w:tab w:val="decimal" w:pos="774"/>
              </w:tabs>
              <w:spacing w:line="240" w:lineRule="atLeast"/>
              <w:ind w:left="-115" w:right="-198"/>
              <w:rPr>
                <w:color w:val="000000"/>
                <w:sz w:val="18"/>
                <w:szCs w:val="18"/>
              </w:rPr>
            </w:pPr>
          </w:p>
        </w:tc>
        <w:tc>
          <w:tcPr>
            <w:tcW w:w="270" w:type="dxa"/>
            <w:tcBorders>
              <w:top w:val="nil"/>
              <w:left w:val="nil"/>
              <w:right w:val="nil"/>
            </w:tcBorders>
            <w:shd w:val="clear" w:color="auto" w:fill="auto"/>
            <w:noWrap/>
            <w:hideMark/>
          </w:tcPr>
          <w:p w:rsidR="00B044D3" w:rsidRPr="0077796A" w:rsidRDefault="00B044D3" w:rsidP="00B044D3">
            <w:pPr>
              <w:tabs>
                <w:tab w:val="decimal" w:pos="882"/>
              </w:tabs>
              <w:spacing w:line="240" w:lineRule="atLeast"/>
              <w:ind w:left="-115" w:right="-108"/>
              <w:rPr>
                <w:color w:val="000000"/>
                <w:sz w:val="18"/>
                <w:szCs w:val="18"/>
              </w:rPr>
            </w:pPr>
          </w:p>
        </w:tc>
        <w:tc>
          <w:tcPr>
            <w:tcW w:w="990" w:type="dxa"/>
            <w:tcBorders>
              <w:top w:val="single" w:sz="4" w:space="0" w:color="auto"/>
              <w:left w:val="nil"/>
              <w:right w:val="nil"/>
            </w:tcBorders>
          </w:tcPr>
          <w:p w:rsidR="00B044D3" w:rsidRPr="0077796A" w:rsidRDefault="00B044D3" w:rsidP="00B044D3">
            <w:pPr>
              <w:tabs>
                <w:tab w:val="decimal" w:pos="792"/>
              </w:tabs>
              <w:spacing w:line="240" w:lineRule="atLeast"/>
              <w:ind w:left="-115" w:right="-108"/>
              <w:rPr>
                <w:color w:val="000000"/>
                <w:sz w:val="18"/>
                <w:szCs w:val="18"/>
              </w:rPr>
            </w:pPr>
          </w:p>
        </w:tc>
        <w:tc>
          <w:tcPr>
            <w:tcW w:w="270" w:type="dxa"/>
            <w:tcBorders>
              <w:left w:val="nil"/>
              <w:right w:val="nil"/>
            </w:tcBorders>
          </w:tcPr>
          <w:p w:rsidR="00B044D3" w:rsidRPr="0077796A" w:rsidRDefault="00B044D3" w:rsidP="00B044D3">
            <w:pPr>
              <w:tabs>
                <w:tab w:val="decimal" w:pos="882"/>
              </w:tabs>
              <w:spacing w:line="240" w:lineRule="atLeast"/>
              <w:ind w:left="-115" w:right="-108"/>
              <w:rPr>
                <w:color w:val="000000"/>
                <w:sz w:val="18"/>
                <w:szCs w:val="18"/>
              </w:rPr>
            </w:pPr>
          </w:p>
        </w:tc>
        <w:tc>
          <w:tcPr>
            <w:tcW w:w="810" w:type="dxa"/>
            <w:tcBorders>
              <w:top w:val="single" w:sz="4" w:space="0" w:color="auto"/>
              <w:left w:val="nil"/>
              <w:right w:val="nil"/>
            </w:tcBorders>
            <w:shd w:val="clear" w:color="auto" w:fill="auto"/>
            <w:hideMark/>
          </w:tcPr>
          <w:p w:rsidR="00B044D3" w:rsidRPr="0077796A" w:rsidRDefault="00B044D3" w:rsidP="00B044D3">
            <w:pPr>
              <w:tabs>
                <w:tab w:val="decimal" w:pos="588"/>
              </w:tabs>
              <w:spacing w:line="240" w:lineRule="atLeast"/>
              <w:ind w:left="-115" w:right="-108"/>
              <w:rPr>
                <w:color w:val="000000"/>
                <w:sz w:val="18"/>
                <w:szCs w:val="18"/>
              </w:rPr>
            </w:pPr>
          </w:p>
        </w:tc>
        <w:tc>
          <w:tcPr>
            <w:tcW w:w="270" w:type="dxa"/>
            <w:tcBorders>
              <w:top w:val="nil"/>
              <w:left w:val="nil"/>
              <w:right w:val="nil"/>
            </w:tcBorders>
            <w:shd w:val="clear" w:color="auto" w:fill="auto"/>
            <w:hideMark/>
          </w:tcPr>
          <w:p w:rsidR="00B044D3" w:rsidRPr="0077796A" w:rsidRDefault="00B044D3" w:rsidP="00B044D3">
            <w:pPr>
              <w:tabs>
                <w:tab w:val="decimal" w:pos="882"/>
              </w:tabs>
              <w:spacing w:line="240" w:lineRule="atLeast"/>
              <w:ind w:left="-115" w:right="-108"/>
              <w:rPr>
                <w:color w:val="000000"/>
                <w:sz w:val="18"/>
                <w:szCs w:val="18"/>
              </w:rPr>
            </w:pPr>
          </w:p>
        </w:tc>
        <w:tc>
          <w:tcPr>
            <w:tcW w:w="990" w:type="dxa"/>
            <w:tcBorders>
              <w:top w:val="single" w:sz="4" w:space="0" w:color="auto"/>
              <w:left w:val="nil"/>
              <w:right w:val="nil"/>
            </w:tcBorders>
          </w:tcPr>
          <w:p w:rsidR="00B044D3" w:rsidRPr="0077796A" w:rsidRDefault="00B044D3" w:rsidP="00B044D3">
            <w:pPr>
              <w:tabs>
                <w:tab w:val="decimal" w:pos="770"/>
                <w:tab w:val="decimal" w:pos="1110"/>
              </w:tabs>
              <w:spacing w:line="240" w:lineRule="atLeast"/>
              <w:ind w:left="-115" w:right="-108"/>
              <w:rPr>
                <w:color w:val="000000"/>
                <w:sz w:val="18"/>
                <w:szCs w:val="18"/>
              </w:rPr>
            </w:pPr>
          </w:p>
        </w:tc>
        <w:tc>
          <w:tcPr>
            <w:tcW w:w="270" w:type="dxa"/>
            <w:tcBorders>
              <w:top w:val="nil"/>
              <w:left w:val="nil"/>
              <w:right w:val="nil"/>
            </w:tcBorders>
          </w:tcPr>
          <w:p w:rsidR="00B044D3" w:rsidRPr="0077796A" w:rsidRDefault="00B044D3" w:rsidP="00B044D3">
            <w:pPr>
              <w:tabs>
                <w:tab w:val="decimal" w:pos="770"/>
                <w:tab w:val="decimal" w:pos="1110"/>
              </w:tabs>
              <w:spacing w:line="240" w:lineRule="atLeast"/>
              <w:ind w:left="-115" w:right="179"/>
              <w:rPr>
                <w:color w:val="000000"/>
                <w:sz w:val="18"/>
                <w:szCs w:val="18"/>
              </w:rPr>
            </w:pPr>
          </w:p>
        </w:tc>
        <w:tc>
          <w:tcPr>
            <w:tcW w:w="990" w:type="dxa"/>
            <w:tcBorders>
              <w:top w:val="single" w:sz="4" w:space="0" w:color="auto"/>
              <w:left w:val="nil"/>
              <w:right w:val="nil"/>
            </w:tcBorders>
          </w:tcPr>
          <w:p w:rsidR="00B044D3" w:rsidRPr="0077796A" w:rsidRDefault="00B044D3" w:rsidP="00B044D3">
            <w:pPr>
              <w:tabs>
                <w:tab w:val="decimal" w:pos="770"/>
                <w:tab w:val="decimal" w:pos="1110"/>
              </w:tabs>
              <w:spacing w:line="240" w:lineRule="atLeast"/>
              <w:ind w:left="-115" w:right="-108"/>
              <w:rPr>
                <w:color w:val="000000"/>
                <w:sz w:val="18"/>
                <w:szCs w:val="18"/>
              </w:rPr>
            </w:pPr>
          </w:p>
        </w:tc>
        <w:tc>
          <w:tcPr>
            <w:tcW w:w="270" w:type="dxa"/>
            <w:tcBorders>
              <w:top w:val="nil"/>
              <w:left w:val="nil"/>
              <w:right w:val="nil"/>
            </w:tcBorders>
          </w:tcPr>
          <w:p w:rsidR="00B044D3" w:rsidRPr="0077796A" w:rsidRDefault="00B044D3" w:rsidP="00B044D3">
            <w:pPr>
              <w:tabs>
                <w:tab w:val="decimal" w:pos="1110"/>
              </w:tabs>
              <w:spacing w:line="240" w:lineRule="atLeast"/>
              <w:ind w:left="-115" w:right="-108"/>
              <w:rPr>
                <w:color w:val="000000"/>
                <w:sz w:val="18"/>
                <w:szCs w:val="18"/>
              </w:rPr>
            </w:pPr>
          </w:p>
        </w:tc>
        <w:tc>
          <w:tcPr>
            <w:tcW w:w="900" w:type="dxa"/>
            <w:tcBorders>
              <w:top w:val="single" w:sz="4" w:space="0" w:color="auto"/>
              <w:left w:val="nil"/>
              <w:right w:val="nil"/>
            </w:tcBorders>
            <w:shd w:val="clear" w:color="auto" w:fill="auto"/>
            <w:hideMark/>
          </w:tcPr>
          <w:p w:rsidR="00B044D3" w:rsidRPr="0077796A" w:rsidRDefault="00B044D3" w:rsidP="00B044D3">
            <w:pPr>
              <w:tabs>
                <w:tab w:val="decimal" w:pos="1110"/>
              </w:tabs>
              <w:spacing w:line="240" w:lineRule="atLeast"/>
              <w:ind w:left="-115" w:right="179"/>
              <w:rPr>
                <w:color w:val="000000"/>
                <w:sz w:val="18"/>
                <w:szCs w:val="18"/>
              </w:rPr>
            </w:pPr>
          </w:p>
        </w:tc>
        <w:tc>
          <w:tcPr>
            <w:tcW w:w="270" w:type="dxa"/>
            <w:tcBorders>
              <w:top w:val="nil"/>
              <w:left w:val="nil"/>
              <w:right w:val="nil"/>
            </w:tcBorders>
            <w:shd w:val="clear" w:color="auto" w:fill="auto"/>
            <w:hideMark/>
          </w:tcPr>
          <w:p w:rsidR="00B044D3" w:rsidRPr="0077796A" w:rsidRDefault="00B044D3" w:rsidP="00B044D3">
            <w:pPr>
              <w:tabs>
                <w:tab w:val="decimal" w:pos="882"/>
              </w:tabs>
              <w:spacing w:line="240" w:lineRule="atLeast"/>
              <w:ind w:left="-115" w:right="-108"/>
              <w:rPr>
                <w:color w:val="000000"/>
                <w:sz w:val="18"/>
                <w:szCs w:val="18"/>
              </w:rPr>
            </w:pPr>
          </w:p>
        </w:tc>
        <w:tc>
          <w:tcPr>
            <w:tcW w:w="995" w:type="dxa"/>
            <w:tcBorders>
              <w:top w:val="single" w:sz="4" w:space="0" w:color="auto"/>
              <w:left w:val="nil"/>
              <w:right w:val="nil"/>
            </w:tcBorders>
            <w:shd w:val="clear" w:color="auto" w:fill="auto"/>
            <w:hideMark/>
          </w:tcPr>
          <w:p w:rsidR="00B044D3" w:rsidRPr="0077796A" w:rsidRDefault="00B044D3" w:rsidP="00B044D3">
            <w:pPr>
              <w:tabs>
                <w:tab w:val="decimal" w:pos="774"/>
              </w:tabs>
              <w:spacing w:line="240" w:lineRule="atLeast"/>
              <w:ind w:left="-115" w:right="-198"/>
              <w:rPr>
                <w:color w:val="000000"/>
                <w:sz w:val="18"/>
                <w:szCs w:val="18"/>
              </w:rPr>
            </w:pPr>
          </w:p>
        </w:tc>
      </w:tr>
    </w:tbl>
    <w:p w:rsidR="003E61B9" w:rsidRDefault="003E61B9"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B808F1" w:rsidRDefault="00B808F1" w:rsidP="008737B7">
      <w:pPr>
        <w:tabs>
          <w:tab w:val="left" w:pos="9297"/>
        </w:tabs>
      </w:pPr>
    </w:p>
    <w:p w:rsidR="002C2706" w:rsidRDefault="002C2706"/>
    <w:tbl>
      <w:tblPr>
        <w:tblW w:w="15832" w:type="dxa"/>
        <w:tblInd w:w="-540" w:type="dxa"/>
        <w:tblLayout w:type="fixed"/>
        <w:tblLook w:val="04A0"/>
      </w:tblPr>
      <w:tblGrid>
        <w:gridCol w:w="2160"/>
        <w:gridCol w:w="450"/>
        <w:gridCol w:w="990"/>
        <w:gridCol w:w="270"/>
        <w:gridCol w:w="900"/>
        <w:gridCol w:w="270"/>
        <w:gridCol w:w="990"/>
        <w:gridCol w:w="270"/>
        <w:gridCol w:w="990"/>
        <w:gridCol w:w="270"/>
        <w:gridCol w:w="990"/>
        <w:gridCol w:w="270"/>
        <w:gridCol w:w="990"/>
        <w:gridCol w:w="270"/>
        <w:gridCol w:w="792"/>
        <w:gridCol w:w="270"/>
        <w:gridCol w:w="990"/>
        <w:gridCol w:w="270"/>
        <w:gridCol w:w="990"/>
        <w:gridCol w:w="270"/>
        <w:gridCol w:w="900"/>
        <w:gridCol w:w="270"/>
        <w:gridCol w:w="1000"/>
      </w:tblGrid>
      <w:tr w:rsidR="003E61B9" w:rsidRPr="0077796A" w:rsidTr="00F51C8A">
        <w:trPr>
          <w:trHeight w:val="75"/>
        </w:trPr>
        <w:tc>
          <w:tcPr>
            <w:tcW w:w="2160" w:type="dxa"/>
            <w:tcBorders>
              <w:top w:val="nil"/>
              <w:left w:val="nil"/>
              <w:bottom w:val="nil"/>
            </w:tcBorders>
            <w:shd w:val="clear" w:color="auto" w:fill="auto"/>
            <w:hideMark/>
          </w:tcPr>
          <w:p w:rsidR="003E61B9" w:rsidRPr="0077796A" w:rsidRDefault="003E61B9" w:rsidP="006E1F99">
            <w:pPr>
              <w:tabs>
                <w:tab w:val="decimal" w:pos="432"/>
              </w:tabs>
              <w:spacing w:line="240" w:lineRule="atLeast"/>
              <w:ind w:right="-108" w:firstLine="108"/>
              <w:rPr>
                <w:color w:val="000000"/>
                <w:sz w:val="18"/>
                <w:szCs w:val="18"/>
              </w:rPr>
            </w:pPr>
          </w:p>
        </w:tc>
        <w:tc>
          <w:tcPr>
            <w:tcW w:w="450" w:type="dxa"/>
            <w:tcBorders>
              <w:top w:val="nil"/>
              <w:bottom w:val="nil"/>
            </w:tcBorders>
          </w:tcPr>
          <w:p w:rsidR="003E61B9" w:rsidRPr="0077796A" w:rsidRDefault="003E61B9" w:rsidP="006E1F99">
            <w:pPr>
              <w:spacing w:line="240" w:lineRule="atLeast"/>
              <w:jc w:val="center"/>
              <w:rPr>
                <w:b/>
                <w:bCs/>
                <w:sz w:val="18"/>
                <w:szCs w:val="18"/>
              </w:rPr>
            </w:pPr>
          </w:p>
        </w:tc>
        <w:tc>
          <w:tcPr>
            <w:tcW w:w="13222" w:type="dxa"/>
            <w:gridSpan w:val="21"/>
            <w:tcBorders>
              <w:top w:val="nil"/>
              <w:bottom w:val="nil"/>
              <w:right w:val="nil"/>
            </w:tcBorders>
            <w:shd w:val="clear" w:color="auto" w:fill="auto"/>
          </w:tcPr>
          <w:p w:rsidR="003E61B9" w:rsidRPr="00776F3C" w:rsidRDefault="003E61B9" w:rsidP="006E1F99">
            <w:pPr>
              <w:spacing w:line="240" w:lineRule="atLeast"/>
              <w:jc w:val="center"/>
              <w:rPr>
                <w:b/>
                <w:bCs/>
                <w:sz w:val="18"/>
                <w:szCs w:val="18"/>
              </w:rPr>
            </w:pPr>
            <w:r w:rsidRPr="0077796A">
              <w:rPr>
                <w:b/>
                <w:bCs/>
                <w:sz w:val="18"/>
                <w:szCs w:val="18"/>
              </w:rPr>
              <w:t>Separate financial statements</w:t>
            </w:r>
          </w:p>
        </w:tc>
      </w:tr>
      <w:tr w:rsidR="003E61B9" w:rsidRPr="0077796A" w:rsidTr="00F51C8A">
        <w:trPr>
          <w:trHeight w:val="75"/>
        </w:trPr>
        <w:tc>
          <w:tcPr>
            <w:tcW w:w="2160" w:type="dxa"/>
            <w:tcBorders>
              <w:top w:val="nil"/>
              <w:left w:val="nil"/>
              <w:bottom w:val="nil"/>
            </w:tcBorders>
            <w:shd w:val="clear" w:color="auto" w:fill="auto"/>
          </w:tcPr>
          <w:p w:rsidR="003E61B9" w:rsidRPr="0077796A" w:rsidRDefault="003E61B9" w:rsidP="006E1F99">
            <w:pPr>
              <w:tabs>
                <w:tab w:val="decimal" w:pos="432"/>
              </w:tabs>
              <w:spacing w:line="240" w:lineRule="atLeast"/>
              <w:ind w:right="-108" w:firstLine="108"/>
              <w:rPr>
                <w:color w:val="000000"/>
                <w:sz w:val="18"/>
                <w:szCs w:val="18"/>
              </w:rPr>
            </w:pPr>
          </w:p>
        </w:tc>
        <w:tc>
          <w:tcPr>
            <w:tcW w:w="450" w:type="dxa"/>
            <w:tcBorders>
              <w:top w:val="nil"/>
              <w:bottom w:val="nil"/>
            </w:tcBorders>
          </w:tcPr>
          <w:p w:rsidR="003E61B9" w:rsidRPr="0077796A" w:rsidRDefault="003E61B9" w:rsidP="006E1F99">
            <w:pPr>
              <w:spacing w:line="240" w:lineRule="atLeast"/>
              <w:ind w:left="-108" w:right="-108"/>
              <w:jc w:val="center"/>
              <w:rPr>
                <w:color w:val="000000"/>
                <w:sz w:val="18"/>
                <w:szCs w:val="18"/>
              </w:rPr>
            </w:pPr>
          </w:p>
        </w:tc>
        <w:tc>
          <w:tcPr>
            <w:tcW w:w="990" w:type="dxa"/>
            <w:tcBorders>
              <w:top w:val="nil"/>
              <w:bottom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cs/>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3E61B9" w:rsidRPr="0077796A" w:rsidRDefault="003E61B9" w:rsidP="006E1F99">
            <w:pPr>
              <w:pStyle w:val="acctcolumnheading"/>
              <w:spacing w:after="0" w:line="240" w:lineRule="atLeast"/>
              <w:ind w:left="-79" w:right="-97"/>
              <w:rPr>
                <w:sz w:val="18"/>
                <w:szCs w:val="18"/>
                <w:rtl/>
                <w:cs/>
              </w:rPr>
            </w:pPr>
          </w:p>
        </w:tc>
        <w:tc>
          <w:tcPr>
            <w:tcW w:w="270" w:type="dxa"/>
            <w:tcBorders>
              <w:top w:val="nil"/>
              <w:left w:val="nil"/>
              <w:right w:val="nil"/>
            </w:tcBorders>
            <w:shd w:val="clear" w:color="auto" w:fill="auto"/>
            <w:noWrap/>
          </w:tcPr>
          <w:p w:rsidR="003E61B9" w:rsidRPr="0077796A" w:rsidRDefault="003E61B9" w:rsidP="006E1F99">
            <w:pPr>
              <w:spacing w:line="240" w:lineRule="atLeast"/>
              <w:ind w:left="-108" w:right="-108"/>
              <w:rPr>
                <w:color w:val="000000"/>
                <w:sz w:val="18"/>
                <w:szCs w:val="18"/>
              </w:rPr>
            </w:pPr>
          </w:p>
        </w:tc>
        <w:tc>
          <w:tcPr>
            <w:tcW w:w="990" w:type="dxa"/>
            <w:tcBorders>
              <w:top w:val="nil"/>
              <w:left w:val="nil"/>
              <w:right w:val="nil"/>
            </w:tcBorders>
          </w:tcPr>
          <w:p w:rsidR="003E61B9" w:rsidRPr="0077796A" w:rsidRDefault="003E61B9" w:rsidP="006E1F99">
            <w:pPr>
              <w:spacing w:line="240" w:lineRule="atLeast"/>
              <w:ind w:left="-108" w:right="-108"/>
              <w:jc w:val="center"/>
              <w:rPr>
                <w:color w:val="000000"/>
                <w:sz w:val="18"/>
                <w:szCs w:val="18"/>
              </w:rPr>
            </w:pPr>
          </w:p>
        </w:tc>
        <w:tc>
          <w:tcPr>
            <w:tcW w:w="270" w:type="dxa"/>
            <w:tcBorders>
              <w:left w:val="nil"/>
              <w:right w:val="nil"/>
            </w:tcBorders>
          </w:tcPr>
          <w:p w:rsidR="003E61B9" w:rsidRPr="0077796A" w:rsidRDefault="003E61B9" w:rsidP="006E1F99">
            <w:pPr>
              <w:spacing w:line="240" w:lineRule="atLeast"/>
              <w:ind w:left="-108" w:right="-108"/>
              <w:jc w:val="center"/>
              <w:rPr>
                <w:color w:val="000000"/>
                <w:sz w:val="18"/>
                <w:szCs w:val="18"/>
              </w:rPr>
            </w:pPr>
          </w:p>
        </w:tc>
        <w:tc>
          <w:tcPr>
            <w:tcW w:w="792"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rPr>
                <w:color w:val="000000"/>
                <w:sz w:val="18"/>
                <w:szCs w:val="18"/>
              </w:rPr>
            </w:pPr>
          </w:p>
        </w:tc>
        <w:tc>
          <w:tcPr>
            <w:tcW w:w="990" w:type="dxa"/>
            <w:tcBorders>
              <w:top w:val="nil"/>
              <w:left w:val="nil"/>
              <w:right w:val="nil"/>
            </w:tcBorders>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tcPr>
          <w:p w:rsidR="003E61B9" w:rsidRPr="0077796A" w:rsidRDefault="003E61B9" w:rsidP="006E1F99">
            <w:pPr>
              <w:spacing w:line="240" w:lineRule="atLeast"/>
              <w:ind w:left="-108" w:right="-108"/>
              <w:jc w:val="center"/>
              <w:rPr>
                <w:sz w:val="18"/>
                <w:szCs w:val="18"/>
              </w:rPr>
            </w:pPr>
          </w:p>
        </w:tc>
        <w:tc>
          <w:tcPr>
            <w:tcW w:w="990" w:type="dxa"/>
            <w:tcBorders>
              <w:top w:val="nil"/>
              <w:left w:val="nil"/>
              <w:right w:val="nil"/>
            </w:tcBorders>
          </w:tcPr>
          <w:p w:rsidR="003E61B9" w:rsidRPr="0077796A" w:rsidRDefault="003E61B9" w:rsidP="006E1F99">
            <w:pPr>
              <w:spacing w:line="240" w:lineRule="atLeast"/>
              <w:ind w:left="-108" w:right="-108"/>
              <w:jc w:val="center"/>
              <w:rPr>
                <w:sz w:val="18"/>
                <w:szCs w:val="18"/>
              </w:rPr>
            </w:pPr>
            <w:r w:rsidRPr="0077796A">
              <w:rPr>
                <w:sz w:val="18"/>
                <w:szCs w:val="18"/>
              </w:rPr>
              <w:t>Machinery</w:t>
            </w:r>
          </w:p>
        </w:tc>
        <w:tc>
          <w:tcPr>
            <w:tcW w:w="270" w:type="dxa"/>
            <w:tcBorders>
              <w:top w:val="nil"/>
              <w:left w:val="nil"/>
              <w:right w:val="nil"/>
            </w:tcBorders>
          </w:tcPr>
          <w:p w:rsidR="003E61B9" w:rsidRPr="0077796A" w:rsidRDefault="003E61B9" w:rsidP="006E1F99">
            <w:pPr>
              <w:spacing w:line="240" w:lineRule="atLeast"/>
              <w:ind w:left="-108" w:right="-108"/>
              <w:jc w:val="center"/>
              <w:rPr>
                <w:sz w:val="18"/>
                <w:szCs w:val="18"/>
              </w:rPr>
            </w:pPr>
          </w:p>
        </w:tc>
        <w:tc>
          <w:tcPr>
            <w:tcW w:w="900" w:type="dxa"/>
            <w:tcBorders>
              <w:top w:val="nil"/>
              <w:left w:val="nil"/>
              <w:right w:val="nil"/>
            </w:tcBorders>
            <w:shd w:val="clear" w:color="auto" w:fill="auto"/>
          </w:tcPr>
          <w:p w:rsidR="003E61B9" w:rsidRPr="0077796A" w:rsidRDefault="003E61B9" w:rsidP="006E1F99">
            <w:pPr>
              <w:spacing w:line="240" w:lineRule="atLeast"/>
              <w:ind w:left="-108" w:right="-108"/>
              <w:jc w:val="center"/>
              <w:rPr>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rPr>
                <w:color w:val="000000"/>
                <w:sz w:val="18"/>
                <w:szCs w:val="18"/>
              </w:rPr>
            </w:pPr>
          </w:p>
        </w:tc>
        <w:tc>
          <w:tcPr>
            <w:tcW w:w="100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r>
      <w:tr w:rsidR="003E61B9" w:rsidRPr="0077796A" w:rsidTr="00F51C8A">
        <w:trPr>
          <w:trHeight w:val="75"/>
        </w:trPr>
        <w:tc>
          <w:tcPr>
            <w:tcW w:w="2160" w:type="dxa"/>
            <w:tcBorders>
              <w:top w:val="nil"/>
              <w:left w:val="nil"/>
              <w:bottom w:val="nil"/>
            </w:tcBorders>
            <w:shd w:val="clear" w:color="auto" w:fill="auto"/>
          </w:tcPr>
          <w:p w:rsidR="003E61B9" w:rsidRPr="0077796A" w:rsidRDefault="003E61B9" w:rsidP="006E1F99">
            <w:pPr>
              <w:tabs>
                <w:tab w:val="decimal" w:pos="432"/>
              </w:tabs>
              <w:spacing w:line="240" w:lineRule="atLeast"/>
              <w:ind w:right="-108" w:firstLine="108"/>
              <w:rPr>
                <w:color w:val="000000"/>
                <w:sz w:val="18"/>
                <w:szCs w:val="18"/>
              </w:rPr>
            </w:pPr>
          </w:p>
        </w:tc>
        <w:tc>
          <w:tcPr>
            <w:tcW w:w="450" w:type="dxa"/>
            <w:tcBorders>
              <w:top w:val="nil"/>
              <w:bottom w:val="nil"/>
            </w:tcBorders>
          </w:tcPr>
          <w:p w:rsidR="003E61B9" w:rsidRPr="0077796A" w:rsidRDefault="003E61B9" w:rsidP="006E1F99">
            <w:pPr>
              <w:spacing w:line="240" w:lineRule="atLeast"/>
              <w:ind w:left="-108" w:right="-108"/>
              <w:jc w:val="center"/>
              <w:rPr>
                <w:color w:val="000000"/>
                <w:sz w:val="18"/>
                <w:szCs w:val="18"/>
                <w:cs/>
              </w:rPr>
            </w:pPr>
          </w:p>
        </w:tc>
        <w:tc>
          <w:tcPr>
            <w:tcW w:w="990" w:type="dxa"/>
            <w:tcBorders>
              <w:top w:val="nil"/>
              <w:bottom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cs/>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cs/>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3E61B9" w:rsidRPr="0077796A" w:rsidRDefault="003E61B9" w:rsidP="006E1F99">
            <w:pPr>
              <w:pStyle w:val="acctcolumnheading"/>
              <w:spacing w:after="0" w:line="240" w:lineRule="atLeast"/>
              <w:ind w:left="-79" w:right="-97"/>
              <w:rPr>
                <w:sz w:val="18"/>
                <w:szCs w:val="18"/>
                <w:rtl/>
                <w:cs/>
              </w:rPr>
            </w:pPr>
            <w:r w:rsidRPr="0077796A">
              <w:rPr>
                <w:sz w:val="18"/>
                <w:szCs w:val="18"/>
              </w:rPr>
              <w:t>Furniture,</w:t>
            </w:r>
          </w:p>
        </w:tc>
        <w:tc>
          <w:tcPr>
            <w:tcW w:w="270" w:type="dxa"/>
            <w:tcBorders>
              <w:top w:val="nil"/>
              <w:left w:val="nil"/>
              <w:right w:val="nil"/>
            </w:tcBorders>
            <w:shd w:val="clear" w:color="auto" w:fill="auto"/>
            <w:noWrap/>
          </w:tcPr>
          <w:p w:rsidR="003E61B9" w:rsidRPr="0077796A" w:rsidRDefault="003E61B9" w:rsidP="006E1F99">
            <w:pPr>
              <w:spacing w:line="240" w:lineRule="atLeast"/>
              <w:ind w:left="-108" w:right="-108"/>
              <w:rPr>
                <w:color w:val="000000"/>
                <w:sz w:val="18"/>
                <w:szCs w:val="18"/>
              </w:rPr>
            </w:pPr>
          </w:p>
        </w:tc>
        <w:tc>
          <w:tcPr>
            <w:tcW w:w="990" w:type="dxa"/>
            <w:tcBorders>
              <w:top w:val="nil"/>
              <w:left w:val="nil"/>
              <w:right w:val="nil"/>
            </w:tcBorders>
          </w:tcPr>
          <w:p w:rsidR="003E61B9" w:rsidRPr="0077796A" w:rsidRDefault="003E61B9" w:rsidP="006E1F99">
            <w:pPr>
              <w:spacing w:line="240" w:lineRule="atLeast"/>
              <w:ind w:left="-108" w:right="-108"/>
              <w:jc w:val="center"/>
              <w:rPr>
                <w:color w:val="000000"/>
                <w:sz w:val="18"/>
                <w:szCs w:val="18"/>
              </w:rPr>
            </w:pPr>
          </w:p>
        </w:tc>
        <w:tc>
          <w:tcPr>
            <w:tcW w:w="270" w:type="dxa"/>
            <w:tcBorders>
              <w:left w:val="nil"/>
              <w:right w:val="nil"/>
            </w:tcBorders>
          </w:tcPr>
          <w:p w:rsidR="003E61B9" w:rsidRPr="0077796A" w:rsidRDefault="003E61B9" w:rsidP="006E1F99">
            <w:pPr>
              <w:spacing w:line="240" w:lineRule="atLeast"/>
              <w:ind w:left="-108" w:right="-108"/>
              <w:jc w:val="center"/>
              <w:rPr>
                <w:color w:val="000000"/>
                <w:sz w:val="18"/>
                <w:szCs w:val="18"/>
              </w:rPr>
            </w:pPr>
          </w:p>
        </w:tc>
        <w:tc>
          <w:tcPr>
            <w:tcW w:w="792"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rPr>
            </w:pP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rPr>
                <w:color w:val="000000"/>
                <w:sz w:val="18"/>
                <w:szCs w:val="18"/>
              </w:rPr>
            </w:pPr>
          </w:p>
        </w:tc>
        <w:tc>
          <w:tcPr>
            <w:tcW w:w="990" w:type="dxa"/>
            <w:tcBorders>
              <w:top w:val="nil"/>
              <w:left w:val="nil"/>
              <w:right w:val="nil"/>
            </w:tcBorders>
          </w:tcPr>
          <w:p w:rsidR="003E61B9" w:rsidRPr="0077796A" w:rsidRDefault="003E61B9" w:rsidP="006E1F99">
            <w:pPr>
              <w:spacing w:line="240" w:lineRule="atLeast"/>
              <w:ind w:left="-108" w:right="-108"/>
              <w:jc w:val="center"/>
              <w:rPr>
                <w:color w:val="000000"/>
                <w:sz w:val="18"/>
                <w:szCs w:val="18"/>
              </w:rPr>
            </w:pPr>
            <w:r w:rsidRPr="0077796A">
              <w:rPr>
                <w:color w:val="000000"/>
                <w:sz w:val="18"/>
                <w:szCs w:val="18"/>
              </w:rPr>
              <w:t>Building</w:t>
            </w:r>
          </w:p>
        </w:tc>
        <w:tc>
          <w:tcPr>
            <w:tcW w:w="270" w:type="dxa"/>
            <w:tcBorders>
              <w:top w:val="nil"/>
              <w:left w:val="nil"/>
              <w:right w:val="nil"/>
            </w:tcBorders>
          </w:tcPr>
          <w:p w:rsidR="003E61B9" w:rsidRPr="0077796A" w:rsidRDefault="003E61B9" w:rsidP="006E1F99">
            <w:pPr>
              <w:spacing w:line="240" w:lineRule="atLeast"/>
              <w:ind w:left="-108" w:right="-108"/>
              <w:jc w:val="center"/>
              <w:rPr>
                <w:sz w:val="18"/>
                <w:szCs w:val="18"/>
              </w:rPr>
            </w:pPr>
          </w:p>
        </w:tc>
        <w:tc>
          <w:tcPr>
            <w:tcW w:w="990" w:type="dxa"/>
            <w:tcBorders>
              <w:top w:val="nil"/>
              <w:left w:val="nil"/>
              <w:right w:val="nil"/>
            </w:tcBorders>
          </w:tcPr>
          <w:p w:rsidR="003E61B9" w:rsidRPr="0077796A" w:rsidRDefault="003E61B9" w:rsidP="006E1F99">
            <w:pPr>
              <w:spacing w:line="240" w:lineRule="atLeast"/>
              <w:ind w:left="-108" w:right="-108"/>
              <w:jc w:val="center"/>
              <w:rPr>
                <w:sz w:val="18"/>
                <w:szCs w:val="18"/>
              </w:rPr>
            </w:pPr>
            <w:r w:rsidRPr="0077796A">
              <w:rPr>
                <w:sz w:val="18"/>
                <w:szCs w:val="18"/>
              </w:rPr>
              <w:t>and</w:t>
            </w:r>
          </w:p>
        </w:tc>
        <w:tc>
          <w:tcPr>
            <w:tcW w:w="270" w:type="dxa"/>
            <w:tcBorders>
              <w:top w:val="nil"/>
              <w:left w:val="nil"/>
              <w:right w:val="nil"/>
            </w:tcBorders>
          </w:tcPr>
          <w:p w:rsidR="003E61B9" w:rsidRPr="0077796A" w:rsidRDefault="003E61B9" w:rsidP="006E1F99">
            <w:pPr>
              <w:spacing w:line="240" w:lineRule="atLeast"/>
              <w:ind w:left="-108" w:right="-108"/>
              <w:jc w:val="center"/>
              <w:rPr>
                <w:sz w:val="18"/>
                <w:szCs w:val="18"/>
              </w:rPr>
            </w:pPr>
          </w:p>
        </w:tc>
        <w:tc>
          <w:tcPr>
            <w:tcW w:w="900" w:type="dxa"/>
            <w:tcBorders>
              <w:top w:val="nil"/>
              <w:left w:val="nil"/>
              <w:right w:val="nil"/>
            </w:tcBorders>
            <w:shd w:val="clear" w:color="auto" w:fill="auto"/>
          </w:tcPr>
          <w:p w:rsidR="003E61B9" w:rsidRPr="0077796A" w:rsidRDefault="003E61B9" w:rsidP="006E1F99">
            <w:pPr>
              <w:spacing w:line="240" w:lineRule="atLeast"/>
              <w:ind w:left="-108" w:right="-108"/>
              <w:jc w:val="center"/>
              <w:rPr>
                <w:sz w:val="18"/>
                <w:szCs w:val="18"/>
              </w:rPr>
            </w:pPr>
            <w:r w:rsidRPr="0077796A">
              <w:rPr>
                <w:sz w:val="18"/>
                <w:szCs w:val="18"/>
              </w:rPr>
              <w:t>Machinery</w:t>
            </w:r>
          </w:p>
        </w:tc>
        <w:tc>
          <w:tcPr>
            <w:tcW w:w="270" w:type="dxa"/>
            <w:tcBorders>
              <w:top w:val="nil"/>
              <w:left w:val="nil"/>
              <w:right w:val="nil"/>
            </w:tcBorders>
            <w:shd w:val="clear" w:color="auto" w:fill="auto"/>
          </w:tcPr>
          <w:p w:rsidR="003E61B9" w:rsidRPr="0077796A" w:rsidRDefault="003E61B9" w:rsidP="006E1F99">
            <w:pPr>
              <w:spacing w:line="240" w:lineRule="atLeast"/>
              <w:ind w:left="-108" w:right="-108"/>
              <w:rPr>
                <w:color w:val="000000"/>
                <w:sz w:val="18"/>
                <w:szCs w:val="18"/>
              </w:rPr>
            </w:pPr>
          </w:p>
        </w:tc>
        <w:tc>
          <w:tcPr>
            <w:tcW w:w="1000" w:type="dxa"/>
            <w:tcBorders>
              <w:top w:val="nil"/>
              <w:left w:val="nil"/>
              <w:right w:val="nil"/>
            </w:tcBorders>
            <w:shd w:val="clear" w:color="auto" w:fill="auto"/>
            <w:vAlign w:val="bottom"/>
          </w:tcPr>
          <w:p w:rsidR="003E61B9" w:rsidRPr="0077796A" w:rsidRDefault="003E61B9" w:rsidP="006E1F99">
            <w:pPr>
              <w:spacing w:line="240" w:lineRule="atLeast"/>
              <w:ind w:left="-108" w:right="-108"/>
              <w:jc w:val="center"/>
              <w:rPr>
                <w:color w:val="000000"/>
                <w:sz w:val="18"/>
                <w:szCs w:val="18"/>
                <w:cs/>
              </w:rPr>
            </w:pPr>
          </w:p>
        </w:tc>
      </w:tr>
      <w:tr w:rsidR="0002471C" w:rsidRPr="0077796A" w:rsidTr="00F51C8A">
        <w:trPr>
          <w:trHeight w:val="75"/>
        </w:trPr>
        <w:tc>
          <w:tcPr>
            <w:tcW w:w="2160" w:type="dxa"/>
            <w:tcBorders>
              <w:top w:val="nil"/>
              <w:left w:val="nil"/>
              <w:bottom w:val="nil"/>
            </w:tcBorders>
            <w:shd w:val="clear" w:color="auto" w:fill="auto"/>
          </w:tcPr>
          <w:p w:rsidR="0002471C" w:rsidRPr="0077796A" w:rsidRDefault="0002471C" w:rsidP="0002471C">
            <w:pPr>
              <w:tabs>
                <w:tab w:val="decimal" w:pos="432"/>
              </w:tabs>
              <w:spacing w:line="240" w:lineRule="atLeast"/>
              <w:ind w:right="-108" w:firstLine="108"/>
              <w:rPr>
                <w:color w:val="000000"/>
                <w:sz w:val="18"/>
                <w:szCs w:val="18"/>
              </w:rPr>
            </w:pPr>
          </w:p>
        </w:tc>
        <w:tc>
          <w:tcPr>
            <w:tcW w:w="450" w:type="dxa"/>
            <w:tcBorders>
              <w:top w:val="nil"/>
              <w:bottom w:val="nil"/>
            </w:tcBorders>
          </w:tcPr>
          <w:p w:rsidR="0002471C" w:rsidRPr="0077796A" w:rsidRDefault="0002471C" w:rsidP="0002471C">
            <w:pPr>
              <w:spacing w:line="240" w:lineRule="atLeast"/>
              <w:ind w:left="-108" w:right="-108"/>
              <w:jc w:val="center"/>
              <w:rPr>
                <w:color w:val="000000"/>
                <w:sz w:val="18"/>
                <w:szCs w:val="18"/>
                <w:cs/>
              </w:rPr>
            </w:pPr>
          </w:p>
        </w:tc>
        <w:tc>
          <w:tcPr>
            <w:tcW w:w="990" w:type="dxa"/>
            <w:tcBorders>
              <w:top w:val="nil"/>
              <w:bottom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Pr>
                <w:color w:val="000000"/>
                <w:sz w:val="18"/>
                <w:szCs w:val="18"/>
              </w:rPr>
              <w:t xml:space="preserve">Land </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Buildings</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Machinery</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right w:val="nil"/>
            </w:tcBorders>
            <w:shd w:val="clear" w:color="auto" w:fill="auto"/>
          </w:tcPr>
          <w:p w:rsidR="0002471C" w:rsidRPr="0077796A" w:rsidRDefault="0002471C" w:rsidP="0002471C">
            <w:pPr>
              <w:pStyle w:val="acctfourfigures"/>
              <w:tabs>
                <w:tab w:val="clear" w:pos="765"/>
              </w:tabs>
              <w:spacing w:line="240" w:lineRule="atLeast"/>
              <w:ind w:left="-79" w:right="-97"/>
              <w:jc w:val="center"/>
              <w:rPr>
                <w:sz w:val="18"/>
                <w:szCs w:val="18"/>
              </w:rPr>
            </w:pPr>
            <w:r w:rsidRPr="0077796A">
              <w:rPr>
                <w:sz w:val="18"/>
                <w:szCs w:val="18"/>
              </w:rPr>
              <w:t>Fixtures and</w:t>
            </w:r>
          </w:p>
        </w:tc>
        <w:tc>
          <w:tcPr>
            <w:tcW w:w="270" w:type="dxa"/>
            <w:tcBorders>
              <w:top w:val="nil"/>
              <w:left w:val="nil"/>
              <w:right w:val="nil"/>
            </w:tcBorders>
            <w:shd w:val="clear" w:color="auto" w:fill="auto"/>
            <w:noWrap/>
          </w:tcPr>
          <w:p w:rsidR="0002471C" w:rsidRPr="0077796A" w:rsidRDefault="0002471C" w:rsidP="0002471C">
            <w:pPr>
              <w:spacing w:line="240" w:lineRule="atLeast"/>
              <w:ind w:left="-108" w:right="-108"/>
              <w:rPr>
                <w:color w:val="000000"/>
                <w:sz w:val="18"/>
                <w:szCs w:val="18"/>
              </w:rPr>
            </w:pPr>
          </w:p>
        </w:tc>
        <w:tc>
          <w:tcPr>
            <w:tcW w:w="990" w:type="dxa"/>
            <w:tcBorders>
              <w:top w:val="nil"/>
              <w:left w:val="nil"/>
              <w:right w:val="nil"/>
            </w:tcBorders>
          </w:tcPr>
          <w:p w:rsidR="0002471C" w:rsidRPr="0077796A" w:rsidRDefault="0002471C" w:rsidP="0002471C">
            <w:pPr>
              <w:spacing w:line="240" w:lineRule="atLeast"/>
              <w:ind w:left="-108" w:right="-108"/>
              <w:jc w:val="center"/>
              <w:rPr>
                <w:color w:val="000000"/>
                <w:sz w:val="18"/>
                <w:szCs w:val="18"/>
                <w:cs/>
              </w:rPr>
            </w:pPr>
          </w:p>
        </w:tc>
        <w:tc>
          <w:tcPr>
            <w:tcW w:w="270" w:type="dxa"/>
            <w:tcBorders>
              <w:left w:val="nil"/>
              <w:right w:val="nil"/>
            </w:tcBorders>
          </w:tcPr>
          <w:p w:rsidR="0002471C" w:rsidRPr="0077796A" w:rsidRDefault="0002471C" w:rsidP="0002471C">
            <w:pPr>
              <w:spacing w:line="240" w:lineRule="atLeast"/>
              <w:ind w:left="-108" w:right="-108"/>
              <w:jc w:val="center"/>
              <w:rPr>
                <w:color w:val="000000"/>
                <w:sz w:val="18"/>
                <w:szCs w:val="18"/>
                <w:cs/>
              </w:rPr>
            </w:pPr>
          </w:p>
        </w:tc>
        <w:tc>
          <w:tcPr>
            <w:tcW w:w="792"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rPr>
                <w:color w:val="000000"/>
                <w:sz w:val="18"/>
                <w:szCs w:val="18"/>
              </w:rPr>
            </w:pPr>
          </w:p>
        </w:tc>
        <w:tc>
          <w:tcPr>
            <w:tcW w:w="990" w:type="dxa"/>
            <w:tcBorders>
              <w:top w:val="nil"/>
              <w:left w:val="nil"/>
              <w:right w:val="nil"/>
            </w:tcBorders>
          </w:tcPr>
          <w:p w:rsidR="0002471C" w:rsidRPr="0077796A" w:rsidRDefault="0002471C" w:rsidP="0002471C">
            <w:pPr>
              <w:spacing w:line="240" w:lineRule="atLeast"/>
              <w:ind w:left="-108" w:right="-108"/>
              <w:jc w:val="center"/>
              <w:rPr>
                <w:color w:val="000000"/>
                <w:sz w:val="18"/>
                <w:szCs w:val="18"/>
              </w:rPr>
            </w:pPr>
            <w:r w:rsidRPr="0077796A">
              <w:rPr>
                <w:color w:val="000000"/>
                <w:sz w:val="18"/>
                <w:szCs w:val="18"/>
              </w:rPr>
              <w:t>and plant</w:t>
            </w:r>
          </w:p>
        </w:tc>
        <w:tc>
          <w:tcPr>
            <w:tcW w:w="270" w:type="dxa"/>
            <w:tcBorders>
              <w:top w:val="nil"/>
              <w:left w:val="nil"/>
              <w:right w:val="nil"/>
            </w:tcBorders>
          </w:tcPr>
          <w:p w:rsidR="0002471C" w:rsidRPr="0077796A" w:rsidRDefault="0002471C" w:rsidP="0002471C">
            <w:pPr>
              <w:spacing w:line="240" w:lineRule="atLeast"/>
              <w:ind w:left="-108" w:right="-108"/>
              <w:jc w:val="center"/>
              <w:rPr>
                <w:sz w:val="18"/>
                <w:szCs w:val="18"/>
              </w:rPr>
            </w:pPr>
          </w:p>
        </w:tc>
        <w:tc>
          <w:tcPr>
            <w:tcW w:w="990" w:type="dxa"/>
            <w:tcBorders>
              <w:top w:val="nil"/>
              <w:left w:val="nil"/>
              <w:right w:val="nil"/>
            </w:tcBorders>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equipment</w:t>
            </w:r>
          </w:p>
        </w:tc>
        <w:tc>
          <w:tcPr>
            <w:tcW w:w="270" w:type="dxa"/>
            <w:tcBorders>
              <w:top w:val="nil"/>
              <w:left w:val="nil"/>
              <w:right w:val="nil"/>
            </w:tcBorders>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right w:val="nil"/>
            </w:tcBorders>
            <w:shd w:val="clear" w:color="auto" w:fill="auto"/>
          </w:tcPr>
          <w:p w:rsidR="0002471C" w:rsidRPr="0077796A" w:rsidRDefault="0002471C" w:rsidP="0002471C">
            <w:pPr>
              <w:spacing w:line="240" w:lineRule="atLeast"/>
              <w:ind w:left="-108" w:right="-108"/>
              <w:jc w:val="center"/>
              <w:rPr>
                <w:sz w:val="18"/>
                <w:szCs w:val="18"/>
              </w:rPr>
            </w:pPr>
            <w:r w:rsidRPr="0077796A">
              <w:rPr>
                <w:sz w:val="18"/>
                <w:szCs w:val="18"/>
              </w:rPr>
              <w:t>and</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rPr>
                <w:color w:val="000000"/>
                <w:sz w:val="18"/>
                <w:szCs w:val="18"/>
              </w:rPr>
            </w:pPr>
          </w:p>
        </w:tc>
        <w:tc>
          <w:tcPr>
            <w:tcW w:w="100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p>
        </w:tc>
      </w:tr>
      <w:tr w:rsidR="0002471C" w:rsidRPr="0077796A" w:rsidTr="00F51C8A">
        <w:trPr>
          <w:trHeight w:val="75"/>
        </w:trPr>
        <w:tc>
          <w:tcPr>
            <w:tcW w:w="2160" w:type="dxa"/>
            <w:tcBorders>
              <w:top w:val="nil"/>
              <w:left w:val="nil"/>
              <w:bottom w:val="nil"/>
            </w:tcBorders>
            <w:shd w:val="clear" w:color="auto" w:fill="auto"/>
          </w:tcPr>
          <w:p w:rsidR="0002471C" w:rsidRPr="0077796A" w:rsidRDefault="0002471C" w:rsidP="0002471C">
            <w:pPr>
              <w:tabs>
                <w:tab w:val="decimal" w:pos="432"/>
              </w:tabs>
              <w:spacing w:line="240" w:lineRule="atLeast"/>
              <w:ind w:right="-108" w:firstLine="108"/>
              <w:rPr>
                <w:color w:val="000000"/>
                <w:sz w:val="18"/>
                <w:szCs w:val="18"/>
              </w:rPr>
            </w:pPr>
          </w:p>
        </w:tc>
        <w:tc>
          <w:tcPr>
            <w:tcW w:w="450" w:type="dxa"/>
            <w:tcBorders>
              <w:top w:val="nil"/>
              <w:bottom w:val="nil"/>
            </w:tcBorders>
          </w:tcPr>
          <w:p w:rsidR="0002471C" w:rsidRDefault="0002471C" w:rsidP="0002471C">
            <w:pPr>
              <w:spacing w:line="240" w:lineRule="atLeast"/>
              <w:ind w:left="-108" w:right="-108"/>
              <w:jc w:val="center"/>
              <w:rPr>
                <w:sz w:val="18"/>
                <w:szCs w:val="18"/>
              </w:rPr>
            </w:pPr>
          </w:p>
        </w:tc>
        <w:tc>
          <w:tcPr>
            <w:tcW w:w="990" w:type="dxa"/>
            <w:tcBorders>
              <w:top w:val="nil"/>
              <w:bottom w:val="nil"/>
              <w:right w:val="nil"/>
            </w:tcBorders>
            <w:shd w:val="clear" w:color="auto" w:fill="auto"/>
            <w:vAlign w:val="bottom"/>
          </w:tcPr>
          <w:p w:rsidR="0002471C" w:rsidRDefault="0002471C" w:rsidP="0002471C">
            <w:pPr>
              <w:spacing w:line="240" w:lineRule="atLeast"/>
              <w:ind w:left="-108" w:right="-108"/>
              <w:jc w:val="center"/>
              <w:rPr>
                <w:sz w:val="18"/>
                <w:szCs w:val="18"/>
              </w:rPr>
            </w:pPr>
            <w:r>
              <w:rPr>
                <w:color w:val="000000"/>
                <w:sz w:val="18"/>
                <w:szCs w:val="18"/>
              </w:rPr>
              <w:t>and land</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and</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color w:val="000000"/>
                <w:sz w:val="18"/>
                <w:szCs w:val="18"/>
              </w:rPr>
              <w:t>and plant</w:t>
            </w:r>
          </w:p>
        </w:tc>
        <w:tc>
          <w:tcPr>
            <w:tcW w:w="270" w:type="dxa"/>
            <w:tcBorders>
              <w:top w:val="nil"/>
              <w:left w:val="nil"/>
              <w:right w:val="nil"/>
            </w:tcBorders>
            <w:shd w:val="clear" w:color="auto" w:fill="auto"/>
          </w:tcPr>
          <w:p w:rsidR="0002471C" w:rsidRPr="0077796A" w:rsidRDefault="0002471C" w:rsidP="0002471C">
            <w:pPr>
              <w:pStyle w:val="acctfourfigures"/>
              <w:tabs>
                <w:tab w:val="clear" w:pos="765"/>
              </w:tabs>
              <w:spacing w:line="240" w:lineRule="atLeast"/>
              <w:ind w:left="-79" w:right="-97"/>
              <w:jc w:val="center"/>
              <w:rPr>
                <w:sz w:val="18"/>
                <w:szCs w:val="18"/>
              </w:rPr>
            </w:pPr>
          </w:p>
        </w:tc>
        <w:tc>
          <w:tcPr>
            <w:tcW w:w="99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color w:val="000000"/>
                <w:sz w:val="18"/>
                <w:szCs w:val="18"/>
              </w:rPr>
              <w:t xml:space="preserve">  Plant</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color w:val="000000"/>
                <w:sz w:val="18"/>
                <w:szCs w:val="18"/>
              </w:rPr>
              <w:t xml:space="preserve">office </w:t>
            </w:r>
          </w:p>
        </w:tc>
        <w:tc>
          <w:tcPr>
            <w:tcW w:w="270" w:type="dxa"/>
            <w:tcBorders>
              <w:top w:val="nil"/>
              <w:left w:val="nil"/>
              <w:right w:val="nil"/>
            </w:tcBorders>
            <w:shd w:val="clear" w:color="auto" w:fill="auto"/>
            <w:noWrap/>
          </w:tcPr>
          <w:p w:rsidR="0002471C" w:rsidRPr="0077796A" w:rsidRDefault="0002471C" w:rsidP="0002471C">
            <w:pPr>
              <w:spacing w:line="240" w:lineRule="atLeast"/>
              <w:ind w:left="-108" w:right="-108"/>
              <w:rPr>
                <w:color w:val="000000"/>
                <w:sz w:val="18"/>
                <w:szCs w:val="18"/>
              </w:rPr>
            </w:pPr>
          </w:p>
        </w:tc>
        <w:tc>
          <w:tcPr>
            <w:tcW w:w="990" w:type="dxa"/>
            <w:tcBorders>
              <w:top w:val="nil"/>
              <w:left w:val="nil"/>
              <w:right w:val="nil"/>
            </w:tcBorders>
          </w:tcPr>
          <w:p w:rsidR="0002471C" w:rsidRPr="0077796A" w:rsidRDefault="0002471C" w:rsidP="0002471C">
            <w:pPr>
              <w:spacing w:line="240" w:lineRule="atLeast"/>
              <w:ind w:left="-108" w:right="-108"/>
              <w:jc w:val="center"/>
              <w:rPr>
                <w:color w:val="000000"/>
                <w:sz w:val="18"/>
                <w:szCs w:val="18"/>
                <w:cs/>
              </w:rPr>
            </w:pPr>
            <w:r>
              <w:rPr>
                <w:sz w:val="18"/>
                <w:szCs w:val="18"/>
              </w:rPr>
              <w:t>Office</w:t>
            </w:r>
          </w:p>
        </w:tc>
        <w:tc>
          <w:tcPr>
            <w:tcW w:w="270" w:type="dxa"/>
            <w:tcBorders>
              <w:left w:val="nil"/>
              <w:right w:val="nil"/>
            </w:tcBorders>
          </w:tcPr>
          <w:p w:rsidR="0002471C" w:rsidRPr="0077796A" w:rsidRDefault="0002471C" w:rsidP="0002471C">
            <w:pPr>
              <w:spacing w:line="240" w:lineRule="atLeast"/>
              <w:ind w:left="-108" w:right="-108"/>
              <w:jc w:val="center"/>
              <w:rPr>
                <w:color w:val="000000"/>
                <w:sz w:val="18"/>
                <w:szCs w:val="18"/>
                <w:cs/>
              </w:rPr>
            </w:pPr>
          </w:p>
        </w:tc>
        <w:tc>
          <w:tcPr>
            <w:tcW w:w="792"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rPr>
                <w:color w:val="000000"/>
                <w:sz w:val="18"/>
                <w:szCs w:val="18"/>
              </w:rPr>
            </w:pPr>
          </w:p>
        </w:tc>
        <w:tc>
          <w:tcPr>
            <w:tcW w:w="990" w:type="dxa"/>
            <w:tcBorders>
              <w:top w:val="nil"/>
              <w:left w:val="nil"/>
              <w:right w:val="nil"/>
            </w:tcBorders>
          </w:tcPr>
          <w:p w:rsidR="0002471C" w:rsidRPr="0077796A" w:rsidRDefault="0002471C" w:rsidP="0002471C">
            <w:pPr>
              <w:spacing w:line="240" w:lineRule="atLeast"/>
              <w:ind w:left="-108" w:right="-108"/>
              <w:jc w:val="center"/>
              <w:rPr>
                <w:color w:val="000000"/>
                <w:sz w:val="18"/>
                <w:szCs w:val="18"/>
              </w:rPr>
            </w:pPr>
            <w:r w:rsidRPr="0077796A">
              <w:rPr>
                <w:color w:val="000000"/>
                <w:sz w:val="18"/>
                <w:szCs w:val="18"/>
              </w:rPr>
              <w:t>under</w:t>
            </w:r>
          </w:p>
        </w:tc>
        <w:tc>
          <w:tcPr>
            <w:tcW w:w="270" w:type="dxa"/>
            <w:tcBorders>
              <w:top w:val="nil"/>
              <w:left w:val="nil"/>
              <w:right w:val="nil"/>
            </w:tcBorders>
          </w:tcPr>
          <w:p w:rsidR="0002471C" w:rsidRPr="0077796A" w:rsidRDefault="0002471C" w:rsidP="0002471C">
            <w:pPr>
              <w:spacing w:line="240" w:lineRule="atLeast"/>
              <w:ind w:left="-108" w:right="-108"/>
              <w:jc w:val="center"/>
              <w:rPr>
                <w:color w:val="000000"/>
                <w:sz w:val="18"/>
                <w:szCs w:val="18"/>
              </w:rPr>
            </w:pPr>
          </w:p>
        </w:tc>
        <w:tc>
          <w:tcPr>
            <w:tcW w:w="990" w:type="dxa"/>
            <w:tcBorders>
              <w:top w:val="nil"/>
              <w:left w:val="nil"/>
              <w:right w:val="nil"/>
            </w:tcBorders>
            <w:vAlign w:val="bottom"/>
          </w:tcPr>
          <w:p w:rsidR="0002471C" w:rsidRPr="0077796A" w:rsidRDefault="0002471C" w:rsidP="0002471C">
            <w:pPr>
              <w:spacing w:line="240" w:lineRule="atLeast"/>
              <w:ind w:left="-108" w:right="-108"/>
              <w:jc w:val="center"/>
              <w:rPr>
                <w:color w:val="000000"/>
                <w:sz w:val="18"/>
                <w:szCs w:val="18"/>
              </w:rPr>
            </w:pPr>
            <w:r>
              <w:rPr>
                <w:color w:val="000000"/>
                <w:sz w:val="18"/>
                <w:szCs w:val="18"/>
              </w:rPr>
              <w:t>under</w:t>
            </w:r>
          </w:p>
        </w:tc>
        <w:tc>
          <w:tcPr>
            <w:tcW w:w="270" w:type="dxa"/>
            <w:tcBorders>
              <w:top w:val="nil"/>
              <w:left w:val="nil"/>
              <w:right w:val="nil"/>
            </w:tcBorders>
          </w:tcPr>
          <w:p w:rsidR="0002471C" w:rsidRPr="0077796A" w:rsidRDefault="0002471C" w:rsidP="0002471C">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cs/>
              </w:rPr>
            </w:pPr>
            <w:r w:rsidRPr="0077796A">
              <w:rPr>
                <w:sz w:val="18"/>
                <w:szCs w:val="18"/>
              </w:rPr>
              <w:t>equipment</w:t>
            </w:r>
          </w:p>
        </w:tc>
        <w:tc>
          <w:tcPr>
            <w:tcW w:w="270" w:type="dxa"/>
            <w:tcBorders>
              <w:top w:val="nil"/>
              <w:left w:val="nil"/>
              <w:right w:val="nil"/>
            </w:tcBorders>
            <w:shd w:val="clear" w:color="auto" w:fill="auto"/>
          </w:tcPr>
          <w:p w:rsidR="0002471C" w:rsidRPr="0077796A" w:rsidRDefault="0002471C" w:rsidP="0002471C">
            <w:pPr>
              <w:spacing w:line="240" w:lineRule="atLeast"/>
              <w:ind w:left="-108" w:right="-108"/>
              <w:rPr>
                <w:color w:val="000000"/>
                <w:sz w:val="18"/>
                <w:szCs w:val="18"/>
              </w:rPr>
            </w:pPr>
          </w:p>
        </w:tc>
        <w:tc>
          <w:tcPr>
            <w:tcW w:w="1000" w:type="dxa"/>
            <w:tcBorders>
              <w:top w:val="nil"/>
              <w:left w:val="nil"/>
              <w:right w:val="nil"/>
            </w:tcBorders>
            <w:shd w:val="clear" w:color="auto" w:fill="auto"/>
            <w:vAlign w:val="bottom"/>
          </w:tcPr>
          <w:p w:rsidR="0002471C" w:rsidRPr="0077796A" w:rsidRDefault="0002471C" w:rsidP="0002471C">
            <w:pPr>
              <w:spacing w:line="240" w:lineRule="atLeast"/>
              <w:ind w:left="-108" w:right="-108"/>
              <w:jc w:val="center"/>
              <w:rPr>
                <w:color w:val="000000"/>
                <w:sz w:val="18"/>
                <w:szCs w:val="18"/>
              </w:rPr>
            </w:pPr>
          </w:p>
        </w:tc>
      </w:tr>
      <w:tr w:rsidR="00F51C8A" w:rsidRPr="0077796A" w:rsidTr="00F51C8A">
        <w:trPr>
          <w:trHeight w:val="75"/>
        </w:trPr>
        <w:tc>
          <w:tcPr>
            <w:tcW w:w="2160" w:type="dxa"/>
            <w:tcBorders>
              <w:top w:val="nil"/>
              <w:left w:val="nil"/>
              <w:bottom w:val="nil"/>
            </w:tcBorders>
            <w:shd w:val="clear" w:color="auto" w:fill="auto"/>
          </w:tcPr>
          <w:p w:rsidR="00F51C8A" w:rsidRPr="0077796A" w:rsidRDefault="00F51C8A" w:rsidP="00F51C8A">
            <w:pPr>
              <w:tabs>
                <w:tab w:val="decimal" w:pos="432"/>
              </w:tabs>
              <w:spacing w:line="240" w:lineRule="atLeast"/>
              <w:ind w:right="-108" w:firstLine="108"/>
              <w:rPr>
                <w:color w:val="000000"/>
                <w:sz w:val="18"/>
                <w:szCs w:val="18"/>
              </w:rPr>
            </w:pPr>
          </w:p>
        </w:tc>
        <w:tc>
          <w:tcPr>
            <w:tcW w:w="450" w:type="dxa"/>
            <w:tcBorders>
              <w:top w:val="nil"/>
              <w:bottom w:val="nil"/>
            </w:tcBorders>
          </w:tcPr>
          <w:p w:rsidR="00F51C8A" w:rsidRDefault="00F51C8A" w:rsidP="00F51C8A">
            <w:pPr>
              <w:spacing w:line="240" w:lineRule="atLeast"/>
              <w:ind w:left="-108" w:right="-108"/>
              <w:jc w:val="center"/>
              <w:rPr>
                <w:sz w:val="18"/>
                <w:szCs w:val="18"/>
              </w:rPr>
            </w:pPr>
            <w:r w:rsidRPr="00460EFF">
              <w:rPr>
                <w:i/>
                <w:iCs/>
                <w:sz w:val="18"/>
                <w:szCs w:val="18"/>
              </w:rPr>
              <w:t>Note</w:t>
            </w:r>
          </w:p>
        </w:tc>
        <w:tc>
          <w:tcPr>
            <w:tcW w:w="990" w:type="dxa"/>
            <w:tcBorders>
              <w:top w:val="nil"/>
              <w:bottom w:val="nil"/>
              <w:right w:val="nil"/>
            </w:tcBorders>
            <w:shd w:val="clear" w:color="auto" w:fill="auto"/>
            <w:vAlign w:val="bottom"/>
          </w:tcPr>
          <w:p w:rsidR="00F51C8A" w:rsidRPr="0077796A" w:rsidRDefault="00F51C8A" w:rsidP="00F51C8A">
            <w:pPr>
              <w:spacing w:line="240" w:lineRule="atLeast"/>
              <w:ind w:left="-108" w:right="-108"/>
              <w:jc w:val="center"/>
              <w:rPr>
                <w:sz w:val="18"/>
                <w:szCs w:val="18"/>
              </w:rPr>
            </w:pPr>
            <w:r>
              <w:rPr>
                <w:sz w:val="18"/>
                <w:szCs w:val="18"/>
              </w:rPr>
              <w:t>improvement</w:t>
            </w:r>
          </w:p>
        </w:tc>
        <w:tc>
          <w:tcPr>
            <w:tcW w:w="270" w:type="dxa"/>
            <w:tcBorders>
              <w:top w:val="nil"/>
              <w:left w:val="nil"/>
              <w:right w:val="nil"/>
            </w:tcBorders>
            <w:shd w:val="clear" w:color="auto" w:fill="auto"/>
          </w:tcPr>
          <w:p w:rsidR="00F51C8A" w:rsidRPr="0077796A" w:rsidRDefault="00F51C8A" w:rsidP="00F51C8A">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F51C8A" w:rsidRPr="0077796A" w:rsidRDefault="00F51C8A" w:rsidP="00F51C8A">
            <w:pPr>
              <w:spacing w:line="240" w:lineRule="atLeast"/>
              <w:ind w:left="-108" w:right="-108"/>
              <w:jc w:val="center"/>
              <w:rPr>
                <w:color w:val="000000"/>
                <w:sz w:val="18"/>
                <w:szCs w:val="18"/>
              </w:rPr>
            </w:pPr>
            <w:r w:rsidRPr="0077796A">
              <w:rPr>
                <w:color w:val="000000"/>
                <w:sz w:val="18"/>
                <w:szCs w:val="18"/>
              </w:rPr>
              <w:t>plant</w:t>
            </w:r>
          </w:p>
        </w:tc>
        <w:tc>
          <w:tcPr>
            <w:tcW w:w="270" w:type="dxa"/>
            <w:tcBorders>
              <w:top w:val="nil"/>
              <w:left w:val="nil"/>
              <w:right w:val="nil"/>
            </w:tcBorders>
            <w:shd w:val="clear" w:color="auto" w:fill="auto"/>
          </w:tcPr>
          <w:p w:rsidR="00F51C8A" w:rsidRPr="0077796A" w:rsidRDefault="00F51C8A" w:rsidP="00F51C8A">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F51C8A" w:rsidRPr="0077796A" w:rsidRDefault="00F51C8A" w:rsidP="00F51C8A">
            <w:pPr>
              <w:spacing w:line="240" w:lineRule="atLeast"/>
              <w:ind w:left="-108" w:right="-108"/>
              <w:jc w:val="center"/>
              <w:rPr>
                <w:color w:val="000000"/>
                <w:sz w:val="18"/>
                <w:szCs w:val="18"/>
              </w:rPr>
            </w:pPr>
            <w:r w:rsidRPr="0077796A">
              <w:rPr>
                <w:sz w:val="18"/>
                <w:szCs w:val="18"/>
              </w:rPr>
              <w:t>equipment</w:t>
            </w:r>
          </w:p>
        </w:tc>
        <w:tc>
          <w:tcPr>
            <w:tcW w:w="270" w:type="dxa"/>
            <w:tcBorders>
              <w:top w:val="nil"/>
              <w:left w:val="nil"/>
              <w:right w:val="nil"/>
            </w:tcBorders>
            <w:shd w:val="clear" w:color="auto" w:fill="auto"/>
          </w:tcPr>
          <w:p w:rsidR="00F51C8A" w:rsidRPr="0077796A" w:rsidRDefault="00F51C8A" w:rsidP="00F51C8A">
            <w:pPr>
              <w:pStyle w:val="acctfourfigures"/>
              <w:tabs>
                <w:tab w:val="clear" w:pos="765"/>
              </w:tabs>
              <w:spacing w:line="240" w:lineRule="atLeast"/>
              <w:ind w:left="-79" w:right="-97"/>
              <w:jc w:val="center"/>
              <w:rPr>
                <w:sz w:val="18"/>
                <w:szCs w:val="18"/>
              </w:rPr>
            </w:pPr>
          </w:p>
        </w:tc>
        <w:tc>
          <w:tcPr>
            <w:tcW w:w="990" w:type="dxa"/>
            <w:tcBorders>
              <w:top w:val="nil"/>
              <w:left w:val="nil"/>
              <w:right w:val="nil"/>
            </w:tcBorders>
            <w:shd w:val="clear" w:color="auto" w:fill="auto"/>
            <w:vAlign w:val="bottom"/>
          </w:tcPr>
          <w:p w:rsidR="00F51C8A" w:rsidRPr="0077796A" w:rsidRDefault="00F51C8A" w:rsidP="00F51C8A">
            <w:pPr>
              <w:spacing w:line="240" w:lineRule="atLeast"/>
              <w:ind w:left="-108" w:right="-108"/>
              <w:jc w:val="center"/>
              <w:rPr>
                <w:color w:val="000000"/>
                <w:sz w:val="18"/>
                <w:szCs w:val="18"/>
              </w:rPr>
            </w:pPr>
            <w:r w:rsidRPr="0077796A">
              <w:rPr>
                <w:color w:val="000000"/>
                <w:sz w:val="18"/>
                <w:szCs w:val="18"/>
              </w:rPr>
              <w:t>improvement</w:t>
            </w:r>
          </w:p>
        </w:tc>
        <w:tc>
          <w:tcPr>
            <w:tcW w:w="270" w:type="dxa"/>
            <w:tcBorders>
              <w:top w:val="nil"/>
              <w:left w:val="nil"/>
              <w:right w:val="nil"/>
            </w:tcBorders>
            <w:shd w:val="clear" w:color="auto" w:fill="auto"/>
          </w:tcPr>
          <w:p w:rsidR="00F51C8A" w:rsidRPr="0077796A" w:rsidRDefault="00F51C8A" w:rsidP="00F51C8A">
            <w:pPr>
              <w:spacing w:line="240" w:lineRule="atLeast"/>
              <w:ind w:left="-108" w:right="-108"/>
              <w:jc w:val="center"/>
              <w:rPr>
                <w:color w:val="000000"/>
                <w:sz w:val="18"/>
                <w:szCs w:val="18"/>
              </w:rPr>
            </w:pPr>
          </w:p>
        </w:tc>
        <w:tc>
          <w:tcPr>
            <w:tcW w:w="990" w:type="dxa"/>
            <w:tcBorders>
              <w:top w:val="nil"/>
              <w:left w:val="nil"/>
              <w:right w:val="nil"/>
            </w:tcBorders>
            <w:shd w:val="clear" w:color="auto" w:fill="auto"/>
            <w:vAlign w:val="bottom"/>
          </w:tcPr>
          <w:p w:rsidR="00F51C8A" w:rsidRPr="0077796A" w:rsidRDefault="00F51C8A" w:rsidP="00F51C8A">
            <w:pPr>
              <w:spacing w:line="240" w:lineRule="atLeast"/>
              <w:ind w:left="-108" w:right="-108"/>
              <w:jc w:val="center"/>
              <w:rPr>
                <w:color w:val="000000"/>
                <w:sz w:val="18"/>
                <w:szCs w:val="18"/>
              </w:rPr>
            </w:pPr>
            <w:r w:rsidRPr="0077796A">
              <w:rPr>
                <w:sz w:val="18"/>
                <w:szCs w:val="18"/>
              </w:rPr>
              <w:t>equipment</w:t>
            </w:r>
          </w:p>
        </w:tc>
        <w:tc>
          <w:tcPr>
            <w:tcW w:w="270" w:type="dxa"/>
            <w:tcBorders>
              <w:top w:val="nil"/>
              <w:left w:val="nil"/>
              <w:right w:val="nil"/>
            </w:tcBorders>
            <w:shd w:val="clear" w:color="auto" w:fill="auto"/>
            <w:noWrap/>
          </w:tcPr>
          <w:p w:rsidR="00F51C8A" w:rsidRPr="0077796A" w:rsidRDefault="00F51C8A" w:rsidP="00F51C8A">
            <w:pPr>
              <w:spacing w:line="240" w:lineRule="atLeast"/>
              <w:ind w:left="-108" w:right="-108"/>
              <w:rPr>
                <w:color w:val="000000"/>
                <w:sz w:val="18"/>
                <w:szCs w:val="18"/>
              </w:rPr>
            </w:pPr>
          </w:p>
        </w:tc>
        <w:tc>
          <w:tcPr>
            <w:tcW w:w="990" w:type="dxa"/>
            <w:tcBorders>
              <w:top w:val="nil"/>
              <w:left w:val="nil"/>
              <w:right w:val="nil"/>
            </w:tcBorders>
            <w:vAlign w:val="bottom"/>
          </w:tcPr>
          <w:p w:rsidR="00F51C8A" w:rsidRPr="0077796A" w:rsidRDefault="00F51C8A" w:rsidP="00F51C8A">
            <w:pPr>
              <w:spacing w:line="240" w:lineRule="atLeast"/>
              <w:ind w:left="-108" w:right="-108"/>
              <w:jc w:val="center"/>
              <w:rPr>
                <w:color w:val="000000"/>
                <w:sz w:val="18"/>
                <w:szCs w:val="18"/>
              </w:rPr>
            </w:pPr>
            <w:r w:rsidRPr="0077796A">
              <w:rPr>
                <w:color w:val="000000"/>
                <w:sz w:val="18"/>
                <w:szCs w:val="18"/>
              </w:rPr>
              <w:t>improvement</w:t>
            </w:r>
          </w:p>
        </w:tc>
        <w:tc>
          <w:tcPr>
            <w:tcW w:w="270" w:type="dxa"/>
            <w:tcBorders>
              <w:left w:val="nil"/>
              <w:right w:val="nil"/>
            </w:tcBorders>
          </w:tcPr>
          <w:p w:rsidR="00F51C8A" w:rsidRPr="0077796A" w:rsidRDefault="00F51C8A" w:rsidP="00F51C8A">
            <w:pPr>
              <w:spacing w:line="240" w:lineRule="atLeast"/>
              <w:ind w:left="-108" w:right="-108"/>
              <w:jc w:val="center"/>
              <w:rPr>
                <w:sz w:val="18"/>
                <w:szCs w:val="18"/>
              </w:rPr>
            </w:pPr>
          </w:p>
        </w:tc>
        <w:tc>
          <w:tcPr>
            <w:tcW w:w="792" w:type="dxa"/>
            <w:tcBorders>
              <w:top w:val="nil"/>
              <w:left w:val="nil"/>
              <w:right w:val="nil"/>
            </w:tcBorders>
            <w:shd w:val="clear" w:color="auto" w:fill="auto"/>
            <w:vAlign w:val="bottom"/>
          </w:tcPr>
          <w:p w:rsidR="00F51C8A" w:rsidRPr="0077796A" w:rsidRDefault="00F51C8A" w:rsidP="00F51C8A">
            <w:pPr>
              <w:spacing w:line="240" w:lineRule="atLeast"/>
              <w:ind w:left="-108" w:right="-108"/>
              <w:jc w:val="center"/>
              <w:rPr>
                <w:color w:val="000000"/>
                <w:sz w:val="18"/>
                <w:szCs w:val="18"/>
                <w:cs/>
              </w:rPr>
            </w:pPr>
            <w:r w:rsidRPr="0077796A">
              <w:rPr>
                <w:sz w:val="18"/>
                <w:szCs w:val="18"/>
              </w:rPr>
              <w:t>Vehicles</w:t>
            </w:r>
          </w:p>
        </w:tc>
        <w:tc>
          <w:tcPr>
            <w:tcW w:w="270" w:type="dxa"/>
            <w:tcBorders>
              <w:top w:val="nil"/>
              <w:left w:val="nil"/>
              <w:right w:val="nil"/>
            </w:tcBorders>
            <w:shd w:val="clear" w:color="auto" w:fill="auto"/>
          </w:tcPr>
          <w:p w:rsidR="00F51C8A" w:rsidRPr="0077796A" w:rsidRDefault="00F51C8A" w:rsidP="00F51C8A">
            <w:pPr>
              <w:spacing w:line="240" w:lineRule="atLeast"/>
              <w:ind w:left="-108" w:right="-108"/>
              <w:rPr>
                <w:color w:val="000000"/>
                <w:sz w:val="18"/>
                <w:szCs w:val="18"/>
              </w:rPr>
            </w:pPr>
          </w:p>
        </w:tc>
        <w:tc>
          <w:tcPr>
            <w:tcW w:w="990" w:type="dxa"/>
            <w:tcBorders>
              <w:top w:val="nil"/>
              <w:left w:val="nil"/>
              <w:right w:val="nil"/>
            </w:tcBorders>
          </w:tcPr>
          <w:p w:rsidR="00F51C8A" w:rsidRPr="0077796A" w:rsidRDefault="00F51C8A" w:rsidP="00F51C8A">
            <w:pPr>
              <w:spacing w:line="240" w:lineRule="atLeast"/>
              <w:ind w:left="-108" w:right="-108"/>
              <w:jc w:val="center"/>
              <w:rPr>
                <w:color w:val="000000"/>
                <w:sz w:val="18"/>
                <w:szCs w:val="18"/>
              </w:rPr>
            </w:pPr>
            <w:r w:rsidRPr="0077796A">
              <w:rPr>
                <w:color w:val="000000"/>
                <w:sz w:val="18"/>
                <w:szCs w:val="18"/>
              </w:rPr>
              <w:t>construction</w:t>
            </w:r>
          </w:p>
        </w:tc>
        <w:tc>
          <w:tcPr>
            <w:tcW w:w="270" w:type="dxa"/>
            <w:tcBorders>
              <w:top w:val="nil"/>
              <w:left w:val="nil"/>
              <w:right w:val="nil"/>
            </w:tcBorders>
          </w:tcPr>
          <w:p w:rsidR="00F51C8A" w:rsidRPr="0077796A" w:rsidRDefault="00F51C8A" w:rsidP="00F51C8A">
            <w:pPr>
              <w:spacing w:line="240" w:lineRule="atLeast"/>
              <w:ind w:left="-108" w:right="-108"/>
              <w:jc w:val="center"/>
              <w:rPr>
                <w:color w:val="000000"/>
                <w:sz w:val="18"/>
                <w:szCs w:val="18"/>
              </w:rPr>
            </w:pPr>
          </w:p>
        </w:tc>
        <w:tc>
          <w:tcPr>
            <w:tcW w:w="990" w:type="dxa"/>
            <w:tcBorders>
              <w:top w:val="nil"/>
              <w:left w:val="nil"/>
              <w:right w:val="nil"/>
            </w:tcBorders>
            <w:vAlign w:val="bottom"/>
          </w:tcPr>
          <w:p w:rsidR="00F51C8A" w:rsidRPr="0077796A" w:rsidRDefault="00F51C8A" w:rsidP="00F51C8A">
            <w:pPr>
              <w:spacing w:line="240" w:lineRule="atLeast"/>
              <w:ind w:left="-108" w:right="-108"/>
              <w:jc w:val="center"/>
              <w:rPr>
                <w:color w:val="000000"/>
                <w:sz w:val="18"/>
                <w:szCs w:val="18"/>
                <w:cs/>
              </w:rPr>
            </w:pPr>
            <w:r w:rsidRPr="0077796A">
              <w:rPr>
                <w:color w:val="000000"/>
                <w:sz w:val="18"/>
                <w:szCs w:val="18"/>
              </w:rPr>
              <w:t>installation</w:t>
            </w:r>
          </w:p>
        </w:tc>
        <w:tc>
          <w:tcPr>
            <w:tcW w:w="270" w:type="dxa"/>
            <w:tcBorders>
              <w:top w:val="nil"/>
              <w:left w:val="nil"/>
              <w:right w:val="nil"/>
            </w:tcBorders>
          </w:tcPr>
          <w:p w:rsidR="00F51C8A" w:rsidRPr="0077796A" w:rsidRDefault="00F51C8A" w:rsidP="00F51C8A">
            <w:pPr>
              <w:spacing w:line="240" w:lineRule="atLeast"/>
              <w:ind w:left="-108" w:right="-108"/>
              <w:jc w:val="center"/>
              <w:rPr>
                <w:color w:val="000000"/>
                <w:sz w:val="18"/>
                <w:szCs w:val="18"/>
              </w:rPr>
            </w:pPr>
          </w:p>
        </w:tc>
        <w:tc>
          <w:tcPr>
            <w:tcW w:w="900" w:type="dxa"/>
            <w:tcBorders>
              <w:top w:val="nil"/>
              <w:left w:val="nil"/>
              <w:right w:val="nil"/>
            </w:tcBorders>
            <w:shd w:val="clear" w:color="auto" w:fill="auto"/>
            <w:vAlign w:val="bottom"/>
          </w:tcPr>
          <w:p w:rsidR="00F51C8A" w:rsidRPr="0077796A" w:rsidRDefault="00F51C8A" w:rsidP="00F51C8A">
            <w:pPr>
              <w:spacing w:line="240" w:lineRule="atLeast"/>
              <w:ind w:left="-108" w:right="-108"/>
              <w:jc w:val="center"/>
              <w:rPr>
                <w:color w:val="000000"/>
                <w:sz w:val="18"/>
                <w:szCs w:val="18"/>
                <w:cs/>
              </w:rPr>
            </w:pPr>
            <w:r w:rsidRPr="0077796A">
              <w:rPr>
                <w:color w:val="000000"/>
                <w:sz w:val="18"/>
                <w:szCs w:val="18"/>
              </w:rPr>
              <w:t>in transit</w:t>
            </w:r>
          </w:p>
        </w:tc>
        <w:tc>
          <w:tcPr>
            <w:tcW w:w="270" w:type="dxa"/>
            <w:tcBorders>
              <w:top w:val="nil"/>
              <w:left w:val="nil"/>
              <w:right w:val="nil"/>
            </w:tcBorders>
            <w:shd w:val="clear" w:color="auto" w:fill="auto"/>
          </w:tcPr>
          <w:p w:rsidR="00F51C8A" w:rsidRPr="0077796A" w:rsidRDefault="00F51C8A" w:rsidP="00F51C8A">
            <w:pPr>
              <w:spacing w:line="240" w:lineRule="atLeast"/>
              <w:ind w:left="-108" w:right="-108"/>
              <w:rPr>
                <w:color w:val="000000"/>
                <w:sz w:val="18"/>
                <w:szCs w:val="18"/>
              </w:rPr>
            </w:pPr>
          </w:p>
        </w:tc>
        <w:tc>
          <w:tcPr>
            <w:tcW w:w="1000" w:type="dxa"/>
            <w:tcBorders>
              <w:top w:val="nil"/>
              <w:left w:val="nil"/>
              <w:right w:val="nil"/>
            </w:tcBorders>
            <w:shd w:val="clear" w:color="auto" w:fill="auto"/>
            <w:vAlign w:val="bottom"/>
          </w:tcPr>
          <w:p w:rsidR="00F51C8A" w:rsidRPr="0077796A" w:rsidRDefault="00F51C8A" w:rsidP="00F51C8A">
            <w:pPr>
              <w:spacing w:line="240" w:lineRule="atLeast"/>
              <w:ind w:left="-108" w:right="-108"/>
              <w:jc w:val="center"/>
              <w:rPr>
                <w:color w:val="000000"/>
                <w:sz w:val="18"/>
                <w:szCs w:val="18"/>
                <w:cs/>
              </w:rPr>
            </w:pPr>
            <w:r w:rsidRPr="0077796A">
              <w:rPr>
                <w:color w:val="000000"/>
                <w:sz w:val="18"/>
                <w:szCs w:val="18"/>
              </w:rPr>
              <w:t>Total</w:t>
            </w:r>
          </w:p>
        </w:tc>
      </w:tr>
      <w:tr w:rsidR="00F51C8A" w:rsidRPr="0077796A" w:rsidTr="00F51C8A">
        <w:trPr>
          <w:trHeight w:val="75"/>
        </w:trPr>
        <w:tc>
          <w:tcPr>
            <w:tcW w:w="2160" w:type="dxa"/>
            <w:tcBorders>
              <w:top w:val="nil"/>
              <w:left w:val="nil"/>
              <w:bottom w:val="nil"/>
            </w:tcBorders>
            <w:shd w:val="clear" w:color="auto" w:fill="auto"/>
          </w:tcPr>
          <w:p w:rsidR="00F51C8A" w:rsidRPr="0077796A" w:rsidRDefault="00F51C8A" w:rsidP="00F51C8A">
            <w:pPr>
              <w:tabs>
                <w:tab w:val="decimal" w:pos="432"/>
              </w:tabs>
              <w:spacing w:line="240" w:lineRule="atLeast"/>
              <w:ind w:right="-108" w:firstLine="108"/>
              <w:rPr>
                <w:color w:val="000000"/>
                <w:sz w:val="18"/>
                <w:szCs w:val="18"/>
              </w:rPr>
            </w:pPr>
          </w:p>
        </w:tc>
        <w:tc>
          <w:tcPr>
            <w:tcW w:w="450" w:type="dxa"/>
            <w:tcBorders>
              <w:top w:val="nil"/>
              <w:bottom w:val="nil"/>
            </w:tcBorders>
          </w:tcPr>
          <w:p w:rsidR="00F51C8A" w:rsidRPr="0077796A" w:rsidRDefault="00F51C8A" w:rsidP="00F51C8A">
            <w:pPr>
              <w:spacing w:line="240" w:lineRule="atLeast"/>
              <w:ind w:left="-108" w:right="72"/>
              <w:jc w:val="center"/>
              <w:rPr>
                <w:i/>
                <w:iCs/>
                <w:sz w:val="18"/>
                <w:szCs w:val="18"/>
              </w:rPr>
            </w:pPr>
          </w:p>
        </w:tc>
        <w:tc>
          <w:tcPr>
            <w:tcW w:w="13222" w:type="dxa"/>
            <w:gridSpan w:val="21"/>
            <w:tcBorders>
              <w:top w:val="nil"/>
              <w:bottom w:val="nil"/>
              <w:right w:val="nil"/>
            </w:tcBorders>
            <w:shd w:val="clear" w:color="auto" w:fill="auto"/>
          </w:tcPr>
          <w:p w:rsidR="00F51C8A" w:rsidRPr="0077796A" w:rsidRDefault="00F51C8A" w:rsidP="00F51C8A">
            <w:pPr>
              <w:tabs>
                <w:tab w:val="decimal" w:pos="774"/>
              </w:tabs>
              <w:spacing w:line="240" w:lineRule="atLeast"/>
              <w:ind w:left="-108" w:right="-198"/>
              <w:jc w:val="center"/>
              <w:rPr>
                <w:color w:val="000000"/>
                <w:sz w:val="18"/>
                <w:szCs w:val="18"/>
              </w:rPr>
            </w:pPr>
            <w:r w:rsidRPr="0077796A">
              <w:rPr>
                <w:i/>
                <w:iCs/>
                <w:sz w:val="18"/>
                <w:szCs w:val="18"/>
              </w:rPr>
              <w:t>(in thousand Baht)</w:t>
            </w:r>
          </w:p>
        </w:tc>
      </w:tr>
      <w:tr w:rsidR="00F51C8A" w:rsidRPr="0077796A" w:rsidTr="00F51C8A">
        <w:trPr>
          <w:trHeight w:val="75"/>
        </w:trPr>
        <w:tc>
          <w:tcPr>
            <w:tcW w:w="2160" w:type="dxa"/>
            <w:tcBorders>
              <w:top w:val="nil"/>
              <w:left w:val="nil"/>
              <w:bottom w:val="nil"/>
            </w:tcBorders>
            <w:shd w:val="clear" w:color="auto" w:fill="auto"/>
          </w:tcPr>
          <w:p w:rsidR="00F51C8A" w:rsidRDefault="00F51C8A" w:rsidP="00F51C8A">
            <w:pPr>
              <w:tabs>
                <w:tab w:val="decimal" w:pos="432"/>
              </w:tabs>
              <w:spacing w:line="240" w:lineRule="atLeast"/>
              <w:ind w:left="-108" w:right="-108" w:firstLine="108"/>
              <w:rPr>
                <w:b/>
                <w:bCs/>
                <w:i/>
                <w:iCs/>
                <w:sz w:val="18"/>
                <w:szCs w:val="18"/>
              </w:rPr>
            </w:pPr>
            <w:r w:rsidRPr="0077796A">
              <w:rPr>
                <w:b/>
                <w:bCs/>
                <w:i/>
                <w:iCs/>
                <w:sz w:val="18"/>
                <w:szCs w:val="18"/>
              </w:rPr>
              <w:t xml:space="preserve">Depreciation and </w:t>
            </w:r>
          </w:p>
          <w:p w:rsidR="00F51C8A" w:rsidRPr="0077796A" w:rsidRDefault="00F51C8A" w:rsidP="00F51C8A">
            <w:pPr>
              <w:tabs>
                <w:tab w:val="decimal" w:pos="432"/>
              </w:tabs>
              <w:spacing w:line="240" w:lineRule="atLeast"/>
              <w:ind w:left="70" w:right="-108" w:firstLine="108"/>
              <w:rPr>
                <w:b/>
                <w:bCs/>
                <w:i/>
                <w:iCs/>
                <w:sz w:val="18"/>
                <w:szCs w:val="18"/>
              </w:rPr>
            </w:pPr>
            <w:r w:rsidRPr="0077796A">
              <w:rPr>
                <w:b/>
                <w:bCs/>
                <w:i/>
                <w:iCs/>
                <w:sz w:val="18"/>
                <w:szCs w:val="18"/>
              </w:rPr>
              <w:t>impairment losses</w:t>
            </w:r>
          </w:p>
        </w:tc>
        <w:tc>
          <w:tcPr>
            <w:tcW w:w="450" w:type="dxa"/>
            <w:tcBorders>
              <w:top w:val="nil"/>
              <w:bottom w:val="nil"/>
            </w:tcBorders>
          </w:tcPr>
          <w:p w:rsidR="00F51C8A" w:rsidRPr="0077796A" w:rsidRDefault="00F51C8A" w:rsidP="00F51C8A">
            <w:pPr>
              <w:tabs>
                <w:tab w:val="decimal" w:pos="432"/>
              </w:tabs>
              <w:spacing w:line="240" w:lineRule="atLeast"/>
              <w:ind w:left="-108" w:right="-108" w:firstLine="108"/>
              <w:rPr>
                <w:color w:val="000000"/>
                <w:sz w:val="18"/>
                <w:szCs w:val="18"/>
              </w:rPr>
            </w:pPr>
          </w:p>
        </w:tc>
        <w:tc>
          <w:tcPr>
            <w:tcW w:w="990" w:type="dxa"/>
            <w:tcBorders>
              <w:top w:val="nil"/>
              <w:bottom w:val="nil"/>
              <w:right w:val="nil"/>
            </w:tcBorders>
            <w:shd w:val="clear" w:color="auto" w:fill="auto"/>
          </w:tcPr>
          <w:p w:rsidR="00F51C8A" w:rsidRPr="0077796A" w:rsidRDefault="00F51C8A" w:rsidP="00F51C8A">
            <w:pPr>
              <w:tabs>
                <w:tab w:val="decimal" w:pos="432"/>
              </w:tabs>
              <w:spacing w:line="240" w:lineRule="atLeast"/>
              <w:ind w:left="-108" w:right="-108" w:firstLine="108"/>
              <w:rPr>
                <w:color w:val="000000"/>
                <w:sz w:val="18"/>
                <w:szCs w:val="18"/>
              </w:rPr>
            </w:pPr>
          </w:p>
        </w:tc>
        <w:tc>
          <w:tcPr>
            <w:tcW w:w="270" w:type="dxa"/>
            <w:tcBorders>
              <w:top w:val="nil"/>
              <w:left w:val="nil"/>
              <w:right w:val="nil"/>
            </w:tcBorders>
            <w:shd w:val="clear" w:color="auto" w:fill="auto"/>
          </w:tcPr>
          <w:p w:rsidR="00F51C8A" w:rsidRDefault="00F51C8A" w:rsidP="00F51C8A">
            <w:pPr>
              <w:tabs>
                <w:tab w:val="decimal" w:pos="882"/>
              </w:tabs>
              <w:spacing w:line="240" w:lineRule="atLeast"/>
              <w:ind w:left="-108" w:right="-108"/>
              <w:rPr>
                <w:b/>
                <w:bCs/>
                <w:color w:val="000000"/>
                <w:sz w:val="18"/>
                <w:szCs w:val="18"/>
              </w:rPr>
            </w:pPr>
          </w:p>
        </w:tc>
        <w:tc>
          <w:tcPr>
            <w:tcW w:w="900" w:type="dxa"/>
            <w:tcBorders>
              <w:top w:val="nil"/>
              <w:left w:val="nil"/>
              <w:right w:val="nil"/>
            </w:tcBorders>
            <w:shd w:val="clear" w:color="auto" w:fill="auto"/>
          </w:tcPr>
          <w:p w:rsidR="00F51C8A" w:rsidRDefault="00F51C8A" w:rsidP="00F51C8A">
            <w:pPr>
              <w:tabs>
                <w:tab w:val="decimal" w:pos="882"/>
              </w:tabs>
              <w:spacing w:line="240" w:lineRule="atLeast"/>
              <w:ind w:left="-108" w:right="72"/>
              <w:rPr>
                <w:color w:val="000000"/>
                <w:sz w:val="18"/>
                <w:szCs w:val="18"/>
              </w:rPr>
            </w:pPr>
          </w:p>
        </w:tc>
        <w:tc>
          <w:tcPr>
            <w:tcW w:w="270" w:type="dxa"/>
            <w:tcBorders>
              <w:top w:val="nil"/>
              <w:left w:val="nil"/>
              <w:right w:val="nil"/>
            </w:tcBorders>
            <w:shd w:val="clear" w:color="auto" w:fill="auto"/>
          </w:tcPr>
          <w:p w:rsidR="00F51C8A" w:rsidRPr="0077796A" w:rsidRDefault="00F51C8A" w:rsidP="00F51C8A">
            <w:pPr>
              <w:tabs>
                <w:tab w:val="decimal" w:pos="882"/>
              </w:tabs>
              <w:spacing w:line="240" w:lineRule="atLeast"/>
              <w:ind w:left="-108" w:right="-108"/>
              <w:rPr>
                <w:color w:val="000000"/>
                <w:sz w:val="18"/>
                <w:szCs w:val="18"/>
              </w:rPr>
            </w:pPr>
          </w:p>
        </w:tc>
        <w:tc>
          <w:tcPr>
            <w:tcW w:w="990" w:type="dxa"/>
            <w:tcBorders>
              <w:top w:val="nil"/>
              <w:left w:val="nil"/>
              <w:right w:val="nil"/>
            </w:tcBorders>
            <w:shd w:val="clear" w:color="auto" w:fill="auto"/>
          </w:tcPr>
          <w:p w:rsidR="00F51C8A" w:rsidRPr="0077796A" w:rsidRDefault="00F51C8A" w:rsidP="00F51C8A">
            <w:pPr>
              <w:tabs>
                <w:tab w:val="decimal" w:pos="774"/>
              </w:tabs>
              <w:spacing w:line="240" w:lineRule="atLeast"/>
              <w:ind w:left="-108" w:right="-198"/>
              <w:rPr>
                <w:color w:val="000000"/>
                <w:sz w:val="18"/>
                <w:szCs w:val="18"/>
              </w:rPr>
            </w:pPr>
          </w:p>
        </w:tc>
        <w:tc>
          <w:tcPr>
            <w:tcW w:w="270" w:type="dxa"/>
            <w:tcBorders>
              <w:top w:val="nil"/>
              <w:left w:val="nil"/>
              <w:right w:val="nil"/>
            </w:tcBorders>
            <w:shd w:val="clear" w:color="auto" w:fill="auto"/>
          </w:tcPr>
          <w:p w:rsidR="00F51C8A" w:rsidRPr="0077796A" w:rsidRDefault="00F51C8A" w:rsidP="00F51C8A">
            <w:pPr>
              <w:tabs>
                <w:tab w:val="decimal" w:pos="882"/>
              </w:tabs>
              <w:spacing w:line="240" w:lineRule="atLeast"/>
              <w:ind w:left="-108" w:right="-108"/>
              <w:rPr>
                <w:color w:val="000000"/>
                <w:sz w:val="18"/>
                <w:szCs w:val="18"/>
              </w:rPr>
            </w:pPr>
          </w:p>
        </w:tc>
        <w:tc>
          <w:tcPr>
            <w:tcW w:w="990" w:type="dxa"/>
            <w:tcBorders>
              <w:top w:val="nil"/>
              <w:left w:val="nil"/>
              <w:right w:val="nil"/>
            </w:tcBorders>
            <w:shd w:val="clear" w:color="auto" w:fill="auto"/>
          </w:tcPr>
          <w:p w:rsidR="00F51C8A" w:rsidRPr="0077796A" w:rsidRDefault="00F51C8A" w:rsidP="00F51C8A">
            <w:pPr>
              <w:tabs>
                <w:tab w:val="decimal" w:pos="774"/>
              </w:tabs>
              <w:spacing w:line="240" w:lineRule="atLeast"/>
              <w:ind w:left="-108" w:right="-198"/>
              <w:rPr>
                <w:color w:val="000000"/>
                <w:sz w:val="18"/>
                <w:szCs w:val="18"/>
              </w:rPr>
            </w:pPr>
          </w:p>
        </w:tc>
        <w:tc>
          <w:tcPr>
            <w:tcW w:w="270" w:type="dxa"/>
            <w:tcBorders>
              <w:top w:val="nil"/>
              <w:left w:val="nil"/>
              <w:right w:val="nil"/>
            </w:tcBorders>
            <w:shd w:val="clear" w:color="auto" w:fill="auto"/>
          </w:tcPr>
          <w:p w:rsidR="00F51C8A" w:rsidRPr="0077796A" w:rsidRDefault="00F51C8A" w:rsidP="00F51C8A">
            <w:pPr>
              <w:tabs>
                <w:tab w:val="decimal" w:pos="774"/>
              </w:tabs>
              <w:spacing w:line="240" w:lineRule="atLeast"/>
              <w:ind w:left="-108" w:right="-198"/>
              <w:rPr>
                <w:color w:val="000000"/>
                <w:sz w:val="18"/>
                <w:szCs w:val="18"/>
              </w:rPr>
            </w:pPr>
          </w:p>
        </w:tc>
        <w:tc>
          <w:tcPr>
            <w:tcW w:w="990" w:type="dxa"/>
            <w:tcBorders>
              <w:top w:val="nil"/>
              <w:left w:val="nil"/>
              <w:right w:val="nil"/>
            </w:tcBorders>
            <w:shd w:val="clear" w:color="auto" w:fill="auto"/>
          </w:tcPr>
          <w:p w:rsidR="00F51C8A" w:rsidRPr="0077796A" w:rsidRDefault="00F51C8A" w:rsidP="00F51C8A">
            <w:pPr>
              <w:tabs>
                <w:tab w:val="decimal" w:pos="774"/>
              </w:tabs>
              <w:spacing w:line="240" w:lineRule="atLeast"/>
              <w:ind w:left="-108" w:right="-198"/>
              <w:rPr>
                <w:color w:val="000000"/>
                <w:sz w:val="18"/>
                <w:szCs w:val="18"/>
              </w:rPr>
            </w:pPr>
          </w:p>
        </w:tc>
        <w:tc>
          <w:tcPr>
            <w:tcW w:w="270" w:type="dxa"/>
            <w:tcBorders>
              <w:top w:val="nil"/>
              <w:left w:val="nil"/>
              <w:right w:val="nil"/>
            </w:tcBorders>
            <w:shd w:val="clear" w:color="auto" w:fill="auto"/>
            <w:noWrap/>
          </w:tcPr>
          <w:p w:rsidR="00F51C8A" w:rsidRPr="0077796A" w:rsidRDefault="00F51C8A" w:rsidP="00F51C8A">
            <w:pPr>
              <w:tabs>
                <w:tab w:val="decimal" w:pos="882"/>
              </w:tabs>
              <w:spacing w:line="240" w:lineRule="atLeast"/>
              <w:ind w:left="-108" w:right="-108"/>
              <w:rPr>
                <w:color w:val="000000"/>
                <w:sz w:val="18"/>
                <w:szCs w:val="18"/>
              </w:rPr>
            </w:pPr>
          </w:p>
        </w:tc>
        <w:tc>
          <w:tcPr>
            <w:tcW w:w="990" w:type="dxa"/>
            <w:tcBorders>
              <w:top w:val="nil"/>
              <w:left w:val="nil"/>
              <w:right w:val="nil"/>
            </w:tcBorders>
          </w:tcPr>
          <w:p w:rsidR="00F51C8A" w:rsidRPr="0077796A" w:rsidRDefault="00F51C8A" w:rsidP="00F51C8A">
            <w:pPr>
              <w:tabs>
                <w:tab w:val="decimal" w:pos="792"/>
              </w:tabs>
              <w:spacing w:line="240" w:lineRule="atLeast"/>
              <w:ind w:left="-108" w:right="-108"/>
              <w:rPr>
                <w:color w:val="000000"/>
                <w:sz w:val="18"/>
                <w:szCs w:val="18"/>
              </w:rPr>
            </w:pPr>
          </w:p>
        </w:tc>
        <w:tc>
          <w:tcPr>
            <w:tcW w:w="270" w:type="dxa"/>
            <w:tcBorders>
              <w:left w:val="nil"/>
              <w:right w:val="nil"/>
            </w:tcBorders>
          </w:tcPr>
          <w:p w:rsidR="00F51C8A" w:rsidRPr="0077796A" w:rsidRDefault="00F51C8A" w:rsidP="00F51C8A">
            <w:pPr>
              <w:tabs>
                <w:tab w:val="decimal" w:pos="882"/>
              </w:tabs>
              <w:spacing w:line="240" w:lineRule="atLeast"/>
              <w:ind w:left="-108" w:right="-108"/>
              <w:rPr>
                <w:color w:val="000000"/>
                <w:sz w:val="18"/>
                <w:szCs w:val="18"/>
              </w:rPr>
            </w:pPr>
          </w:p>
        </w:tc>
        <w:tc>
          <w:tcPr>
            <w:tcW w:w="792" w:type="dxa"/>
            <w:tcBorders>
              <w:top w:val="nil"/>
              <w:left w:val="nil"/>
              <w:right w:val="nil"/>
            </w:tcBorders>
            <w:shd w:val="clear" w:color="auto" w:fill="auto"/>
          </w:tcPr>
          <w:p w:rsidR="00F51C8A" w:rsidRPr="0077796A" w:rsidRDefault="00F51C8A" w:rsidP="00F51C8A">
            <w:pPr>
              <w:tabs>
                <w:tab w:val="decimal" w:pos="588"/>
              </w:tabs>
              <w:spacing w:line="240" w:lineRule="atLeast"/>
              <w:ind w:left="-108" w:right="-108"/>
              <w:rPr>
                <w:color w:val="000000"/>
                <w:sz w:val="18"/>
                <w:szCs w:val="18"/>
              </w:rPr>
            </w:pPr>
          </w:p>
        </w:tc>
        <w:tc>
          <w:tcPr>
            <w:tcW w:w="270" w:type="dxa"/>
            <w:tcBorders>
              <w:top w:val="nil"/>
              <w:left w:val="nil"/>
              <w:right w:val="nil"/>
            </w:tcBorders>
            <w:shd w:val="clear" w:color="auto" w:fill="auto"/>
          </w:tcPr>
          <w:p w:rsidR="00F51C8A" w:rsidRPr="0077796A" w:rsidRDefault="00F51C8A" w:rsidP="00F51C8A">
            <w:pPr>
              <w:tabs>
                <w:tab w:val="decimal" w:pos="882"/>
              </w:tabs>
              <w:spacing w:line="240" w:lineRule="atLeast"/>
              <w:ind w:left="-108" w:right="-108"/>
              <w:rPr>
                <w:color w:val="000000"/>
                <w:sz w:val="18"/>
                <w:szCs w:val="18"/>
              </w:rPr>
            </w:pPr>
          </w:p>
        </w:tc>
        <w:tc>
          <w:tcPr>
            <w:tcW w:w="990" w:type="dxa"/>
            <w:tcBorders>
              <w:top w:val="nil"/>
              <w:left w:val="nil"/>
              <w:right w:val="nil"/>
            </w:tcBorders>
          </w:tcPr>
          <w:p w:rsidR="00F51C8A" w:rsidRPr="0077796A" w:rsidRDefault="00F51C8A" w:rsidP="00F51C8A">
            <w:pPr>
              <w:tabs>
                <w:tab w:val="decimal" w:pos="1110"/>
              </w:tabs>
              <w:spacing w:line="240" w:lineRule="atLeast"/>
              <w:ind w:left="-108" w:right="-108"/>
              <w:rPr>
                <w:color w:val="000000"/>
                <w:sz w:val="18"/>
                <w:szCs w:val="18"/>
              </w:rPr>
            </w:pPr>
          </w:p>
        </w:tc>
        <w:tc>
          <w:tcPr>
            <w:tcW w:w="270" w:type="dxa"/>
            <w:tcBorders>
              <w:top w:val="nil"/>
              <w:left w:val="nil"/>
              <w:right w:val="nil"/>
            </w:tcBorders>
          </w:tcPr>
          <w:p w:rsidR="00F51C8A" w:rsidRPr="0077796A" w:rsidRDefault="00F51C8A" w:rsidP="00F51C8A">
            <w:pPr>
              <w:tabs>
                <w:tab w:val="decimal" w:pos="1110"/>
              </w:tabs>
              <w:spacing w:line="240" w:lineRule="atLeast"/>
              <w:ind w:left="-108" w:right="179"/>
              <w:rPr>
                <w:color w:val="000000"/>
                <w:sz w:val="18"/>
                <w:szCs w:val="18"/>
              </w:rPr>
            </w:pPr>
          </w:p>
        </w:tc>
        <w:tc>
          <w:tcPr>
            <w:tcW w:w="990" w:type="dxa"/>
            <w:tcBorders>
              <w:top w:val="nil"/>
              <w:left w:val="nil"/>
              <w:right w:val="nil"/>
            </w:tcBorders>
          </w:tcPr>
          <w:p w:rsidR="00F51C8A" w:rsidRPr="0077796A" w:rsidRDefault="00F51C8A" w:rsidP="00F51C8A">
            <w:pPr>
              <w:tabs>
                <w:tab w:val="decimal" w:pos="1110"/>
              </w:tabs>
              <w:spacing w:line="240" w:lineRule="atLeast"/>
              <w:ind w:left="-108" w:right="-108"/>
              <w:rPr>
                <w:color w:val="000000"/>
                <w:sz w:val="18"/>
                <w:szCs w:val="18"/>
              </w:rPr>
            </w:pPr>
          </w:p>
        </w:tc>
        <w:tc>
          <w:tcPr>
            <w:tcW w:w="270" w:type="dxa"/>
            <w:tcBorders>
              <w:top w:val="nil"/>
              <w:left w:val="nil"/>
              <w:right w:val="nil"/>
            </w:tcBorders>
          </w:tcPr>
          <w:p w:rsidR="00F51C8A" w:rsidRPr="0077796A" w:rsidRDefault="00F51C8A" w:rsidP="00F51C8A">
            <w:pPr>
              <w:tabs>
                <w:tab w:val="decimal" w:pos="1110"/>
              </w:tabs>
              <w:spacing w:line="240" w:lineRule="atLeast"/>
              <w:ind w:left="-108" w:right="-108"/>
              <w:rPr>
                <w:color w:val="000000"/>
                <w:sz w:val="18"/>
                <w:szCs w:val="18"/>
              </w:rPr>
            </w:pPr>
          </w:p>
        </w:tc>
        <w:tc>
          <w:tcPr>
            <w:tcW w:w="900" w:type="dxa"/>
            <w:tcBorders>
              <w:top w:val="nil"/>
              <w:left w:val="nil"/>
              <w:right w:val="nil"/>
            </w:tcBorders>
            <w:shd w:val="clear" w:color="auto" w:fill="auto"/>
          </w:tcPr>
          <w:p w:rsidR="00F51C8A" w:rsidRPr="0077796A" w:rsidRDefault="00F51C8A" w:rsidP="00F51C8A">
            <w:pPr>
              <w:tabs>
                <w:tab w:val="decimal" w:pos="1110"/>
              </w:tabs>
              <w:spacing w:line="240" w:lineRule="atLeast"/>
              <w:ind w:left="-108" w:right="179"/>
              <w:rPr>
                <w:color w:val="000000"/>
                <w:sz w:val="18"/>
                <w:szCs w:val="18"/>
              </w:rPr>
            </w:pPr>
          </w:p>
        </w:tc>
        <w:tc>
          <w:tcPr>
            <w:tcW w:w="270" w:type="dxa"/>
            <w:tcBorders>
              <w:top w:val="nil"/>
              <w:left w:val="nil"/>
              <w:right w:val="nil"/>
            </w:tcBorders>
            <w:shd w:val="clear" w:color="auto" w:fill="auto"/>
          </w:tcPr>
          <w:p w:rsidR="00F51C8A" w:rsidRPr="0077796A" w:rsidRDefault="00F51C8A" w:rsidP="00F51C8A">
            <w:pPr>
              <w:tabs>
                <w:tab w:val="decimal" w:pos="882"/>
              </w:tabs>
              <w:spacing w:line="240" w:lineRule="atLeast"/>
              <w:ind w:left="-108" w:right="-108"/>
              <w:rPr>
                <w:color w:val="000000"/>
                <w:sz w:val="18"/>
                <w:szCs w:val="18"/>
              </w:rPr>
            </w:pPr>
          </w:p>
        </w:tc>
        <w:tc>
          <w:tcPr>
            <w:tcW w:w="1000" w:type="dxa"/>
            <w:tcBorders>
              <w:top w:val="nil"/>
              <w:left w:val="nil"/>
              <w:right w:val="nil"/>
            </w:tcBorders>
            <w:shd w:val="clear" w:color="auto" w:fill="auto"/>
          </w:tcPr>
          <w:p w:rsidR="00F51C8A" w:rsidRPr="0077796A" w:rsidRDefault="00F51C8A" w:rsidP="00F51C8A">
            <w:pPr>
              <w:tabs>
                <w:tab w:val="decimal" w:pos="774"/>
              </w:tabs>
              <w:spacing w:line="240" w:lineRule="atLeast"/>
              <w:ind w:left="-108" w:right="-198"/>
              <w:rPr>
                <w:color w:val="000000"/>
                <w:sz w:val="18"/>
                <w:szCs w:val="18"/>
              </w:rPr>
            </w:pPr>
          </w:p>
        </w:tc>
      </w:tr>
      <w:tr w:rsidR="00F51C8A" w:rsidRPr="00C4156C" w:rsidTr="00F51C8A">
        <w:trPr>
          <w:trHeight w:val="75"/>
        </w:trPr>
        <w:tc>
          <w:tcPr>
            <w:tcW w:w="2160" w:type="dxa"/>
            <w:tcBorders>
              <w:top w:val="nil"/>
              <w:left w:val="nil"/>
              <w:bottom w:val="nil"/>
            </w:tcBorders>
            <w:shd w:val="clear" w:color="auto" w:fill="auto"/>
            <w:hideMark/>
          </w:tcPr>
          <w:p w:rsidR="00F51C8A" w:rsidRPr="0077796A" w:rsidRDefault="00F51C8A" w:rsidP="00F51C8A">
            <w:pPr>
              <w:spacing w:line="240" w:lineRule="atLeast"/>
              <w:ind w:right="-45"/>
              <w:rPr>
                <w:sz w:val="18"/>
                <w:szCs w:val="18"/>
              </w:rPr>
            </w:pPr>
            <w:r>
              <w:rPr>
                <w:sz w:val="18"/>
                <w:szCs w:val="18"/>
              </w:rPr>
              <w:t>At 1 January 2023</w:t>
            </w:r>
          </w:p>
        </w:tc>
        <w:tc>
          <w:tcPr>
            <w:tcW w:w="450" w:type="dxa"/>
            <w:tcBorders>
              <w:top w:val="nil"/>
            </w:tcBorders>
          </w:tcPr>
          <w:p w:rsidR="00F51C8A" w:rsidRPr="00C4156C" w:rsidRDefault="00F51C8A" w:rsidP="00F51C8A">
            <w:pPr>
              <w:tabs>
                <w:tab w:val="decimal" w:pos="522"/>
              </w:tabs>
              <w:spacing w:line="240" w:lineRule="atLeast"/>
              <w:ind w:left="-108" w:right="-108"/>
              <w:rPr>
                <w:sz w:val="18"/>
                <w:szCs w:val="18"/>
              </w:rPr>
            </w:pPr>
          </w:p>
        </w:tc>
        <w:tc>
          <w:tcPr>
            <w:tcW w:w="990" w:type="dxa"/>
            <w:tcBorders>
              <w:top w:val="nil"/>
              <w:right w:val="nil"/>
            </w:tcBorders>
            <w:shd w:val="clear" w:color="auto" w:fill="auto"/>
            <w:hideMark/>
          </w:tcPr>
          <w:p w:rsidR="00F51C8A" w:rsidRPr="00AA6EF7" w:rsidRDefault="00F51C8A" w:rsidP="00F51C8A">
            <w:pPr>
              <w:tabs>
                <w:tab w:val="decimal" w:pos="520"/>
              </w:tabs>
              <w:spacing w:line="240" w:lineRule="atLeast"/>
              <w:ind w:left="-108" w:right="-108"/>
              <w:rPr>
                <w:sz w:val="18"/>
                <w:szCs w:val="18"/>
              </w:rPr>
            </w:pPr>
            <w:r w:rsidRPr="00AA6EF7">
              <w:rPr>
                <w:color w:val="000000"/>
                <w:sz w:val="18"/>
                <w:szCs w:val="18"/>
              </w:rPr>
              <w:t>-</w:t>
            </w:r>
          </w:p>
        </w:tc>
        <w:tc>
          <w:tcPr>
            <w:tcW w:w="270" w:type="dxa"/>
            <w:tcBorders>
              <w:top w:val="nil"/>
              <w:left w:val="nil"/>
              <w:right w:val="nil"/>
            </w:tcBorders>
            <w:shd w:val="clear" w:color="auto" w:fill="auto"/>
            <w:hideMark/>
          </w:tcPr>
          <w:p w:rsidR="00F51C8A" w:rsidRPr="00AA6EF7" w:rsidRDefault="00F51C8A" w:rsidP="00F51C8A">
            <w:pPr>
              <w:tabs>
                <w:tab w:val="decimal" w:pos="882"/>
              </w:tabs>
              <w:spacing w:line="240" w:lineRule="atLeast"/>
              <w:ind w:left="-108" w:right="-108"/>
              <w:rPr>
                <w:sz w:val="18"/>
                <w:szCs w:val="18"/>
              </w:rPr>
            </w:pPr>
          </w:p>
        </w:tc>
        <w:tc>
          <w:tcPr>
            <w:tcW w:w="900" w:type="dxa"/>
            <w:tcBorders>
              <w:top w:val="nil"/>
              <w:left w:val="nil"/>
              <w:right w:val="nil"/>
            </w:tcBorders>
            <w:shd w:val="clear" w:color="auto" w:fill="auto"/>
            <w:hideMark/>
          </w:tcPr>
          <w:p w:rsidR="00F51C8A" w:rsidRPr="00DE6D35" w:rsidRDefault="00F51C8A" w:rsidP="00DF0AF6">
            <w:pPr>
              <w:tabs>
                <w:tab w:val="decimal" w:pos="698"/>
              </w:tabs>
              <w:spacing w:line="240" w:lineRule="atLeast"/>
              <w:ind w:left="-108" w:right="-108"/>
              <w:rPr>
                <w:sz w:val="18"/>
                <w:szCs w:val="18"/>
              </w:rPr>
            </w:pPr>
            <w:r w:rsidRPr="00DE6D35">
              <w:rPr>
                <w:color w:val="000000"/>
                <w:sz w:val="18"/>
                <w:szCs w:val="18"/>
              </w:rPr>
              <w:t>495,363</w:t>
            </w:r>
          </w:p>
        </w:tc>
        <w:tc>
          <w:tcPr>
            <w:tcW w:w="270" w:type="dxa"/>
            <w:tcBorders>
              <w:top w:val="nil"/>
              <w:left w:val="nil"/>
              <w:right w:val="nil"/>
            </w:tcBorders>
            <w:shd w:val="clear" w:color="auto" w:fill="auto"/>
            <w:hideMark/>
          </w:tcPr>
          <w:p w:rsidR="00F51C8A" w:rsidRPr="00AA6EF7" w:rsidRDefault="00F51C8A" w:rsidP="00F51C8A">
            <w:pPr>
              <w:tabs>
                <w:tab w:val="decimal" w:pos="800"/>
                <w:tab w:val="decimal" w:pos="882"/>
              </w:tabs>
              <w:spacing w:line="240" w:lineRule="atLeast"/>
              <w:ind w:left="-108" w:right="72"/>
              <w:rPr>
                <w:sz w:val="18"/>
                <w:szCs w:val="18"/>
              </w:rPr>
            </w:pPr>
          </w:p>
        </w:tc>
        <w:tc>
          <w:tcPr>
            <w:tcW w:w="990" w:type="dxa"/>
            <w:tcBorders>
              <w:left w:val="nil"/>
              <w:right w:val="nil"/>
            </w:tcBorders>
            <w:shd w:val="clear" w:color="auto" w:fill="auto"/>
            <w:hideMark/>
          </w:tcPr>
          <w:p w:rsidR="00F51C8A" w:rsidRPr="00DE6D35" w:rsidRDefault="00F51C8A" w:rsidP="00F51C8A">
            <w:pPr>
              <w:tabs>
                <w:tab w:val="decimal" w:pos="761"/>
              </w:tabs>
              <w:spacing w:line="240" w:lineRule="atLeast"/>
              <w:ind w:left="-108" w:right="-108"/>
              <w:rPr>
                <w:sz w:val="18"/>
                <w:szCs w:val="18"/>
              </w:rPr>
            </w:pPr>
            <w:r w:rsidRPr="00DE6D35">
              <w:rPr>
                <w:color w:val="000000"/>
                <w:sz w:val="18"/>
                <w:szCs w:val="18"/>
              </w:rPr>
              <w:t>3,447,456</w:t>
            </w:r>
          </w:p>
        </w:tc>
        <w:tc>
          <w:tcPr>
            <w:tcW w:w="270" w:type="dxa"/>
            <w:tcBorders>
              <w:top w:val="nil"/>
              <w:left w:val="nil"/>
              <w:right w:val="nil"/>
            </w:tcBorders>
            <w:shd w:val="clear" w:color="auto" w:fill="auto"/>
            <w:hideMark/>
          </w:tcPr>
          <w:p w:rsidR="00F51C8A" w:rsidRPr="00AA6EF7" w:rsidRDefault="00F51C8A" w:rsidP="00F51C8A">
            <w:pPr>
              <w:tabs>
                <w:tab w:val="decimal" w:pos="800"/>
                <w:tab w:val="decimal" w:pos="882"/>
              </w:tabs>
              <w:spacing w:line="240" w:lineRule="atLeast"/>
              <w:ind w:left="-108" w:right="72"/>
              <w:rPr>
                <w:sz w:val="18"/>
                <w:szCs w:val="18"/>
              </w:rPr>
            </w:pPr>
          </w:p>
        </w:tc>
        <w:tc>
          <w:tcPr>
            <w:tcW w:w="990" w:type="dxa"/>
            <w:tcBorders>
              <w:top w:val="nil"/>
              <w:left w:val="nil"/>
              <w:right w:val="nil"/>
            </w:tcBorders>
            <w:shd w:val="clear" w:color="auto" w:fill="auto"/>
            <w:hideMark/>
          </w:tcPr>
          <w:p w:rsidR="00F51C8A" w:rsidRPr="00DE6D35" w:rsidRDefault="00F51C8A" w:rsidP="00F51C8A">
            <w:pPr>
              <w:tabs>
                <w:tab w:val="decimal" w:pos="700"/>
              </w:tabs>
              <w:spacing w:line="240" w:lineRule="atLeast"/>
              <w:ind w:left="-115" w:right="-108"/>
              <w:rPr>
                <w:sz w:val="18"/>
                <w:szCs w:val="18"/>
              </w:rPr>
            </w:pPr>
            <w:r w:rsidRPr="00DE6D35">
              <w:rPr>
                <w:color w:val="000000"/>
                <w:sz w:val="18"/>
                <w:szCs w:val="18"/>
              </w:rPr>
              <w:t>380,171</w:t>
            </w:r>
          </w:p>
        </w:tc>
        <w:tc>
          <w:tcPr>
            <w:tcW w:w="270" w:type="dxa"/>
            <w:tcBorders>
              <w:top w:val="nil"/>
              <w:left w:val="nil"/>
              <w:right w:val="nil"/>
            </w:tcBorders>
            <w:shd w:val="clear" w:color="auto" w:fill="auto"/>
            <w:hideMark/>
          </w:tcPr>
          <w:p w:rsidR="00F51C8A" w:rsidRPr="00AA6EF7" w:rsidRDefault="00F51C8A" w:rsidP="00F51C8A">
            <w:pPr>
              <w:tabs>
                <w:tab w:val="decimal" w:pos="774"/>
              </w:tabs>
              <w:spacing w:line="240" w:lineRule="atLeast"/>
              <w:ind w:left="-108" w:right="-198"/>
              <w:rPr>
                <w:sz w:val="18"/>
                <w:szCs w:val="18"/>
              </w:rPr>
            </w:pPr>
          </w:p>
        </w:tc>
        <w:tc>
          <w:tcPr>
            <w:tcW w:w="990" w:type="dxa"/>
            <w:tcBorders>
              <w:top w:val="nil"/>
              <w:left w:val="nil"/>
              <w:right w:val="nil"/>
            </w:tcBorders>
            <w:shd w:val="clear" w:color="auto" w:fill="auto"/>
            <w:hideMark/>
          </w:tcPr>
          <w:p w:rsidR="00F51C8A" w:rsidRPr="00DE6D35" w:rsidRDefault="00F51C8A" w:rsidP="009A55C6">
            <w:pPr>
              <w:tabs>
                <w:tab w:val="decimal" w:pos="716"/>
              </w:tabs>
              <w:spacing w:line="240" w:lineRule="atLeast"/>
              <w:ind w:left="-115" w:right="-115"/>
              <w:rPr>
                <w:sz w:val="18"/>
                <w:szCs w:val="18"/>
              </w:rPr>
            </w:pPr>
            <w:r w:rsidRPr="00DE6D35">
              <w:rPr>
                <w:color w:val="000000"/>
                <w:sz w:val="18"/>
                <w:szCs w:val="18"/>
              </w:rPr>
              <w:t>73,751</w:t>
            </w:r>
          </w:p>
        </w:tc>
        <w:tc>
          <w:tcPr>
            <w:tcW w:w="270" w:type="dxa"/>
            <w:tcBorders>
              <w:top w:val="nil"/>
              <w:left w:val="nil"/>
              <w:right w:val="nil"/>
            </w:tcBorders>
            <w:shd w:val="clear" w:color="auto" w:fill="auto"/>
            <w:noWrap/>
            <w:hideMark/>
          </w:tcPr>
          <w:p w:rsidR="00F51C8A" w:rsidRPr="00AA6EF7" w:rsidRDefault="00F51C8A" w:rsidP="00F51C8A">
            <w:pPr>
              <w:tabs>
                <w:tab w:val="decimal" w:pos="800"/>
              </w:tabs>
              <w:spacing w:line="240" w:lineRule="atLeast"/>
              <w:ind w:left="-108" w:right="72"/>
              <w:rPr>
                <w:sz w:val="18"/>
                <w:szCs w:val="18"/>
              </w:rPr>
            </w:pPr>
          </w:p>
        </w:tc>
        <w:tc>
          <w:tcPr>
            <w:tcW w:w="990" w:type="dxa"/>
            <w:tcBorders>
              <w:top w:val="nil"/>
              <w:left w:val="nil"/>
              <w:right w:val="nil"/>
            </w:tcBorders>
          </w:tcPr>
          <w:p w:rsidR="00F51C8A" w:rsidRPr="00AA6EF7" w:rsidRDefault="00F51C8A" w:rsidP="00F51C8A">
            <w:pPr>
              <w:tabs>
                <w:tab w:val="decimal" w:pos="774"/>
              </w:tabs>
              <w:spacing w:line="240" w:lineRule="atLeast"/>
              <w:ind w:left="-108" w:right="-108"/>
              <w:rPr>
                <w:sz w:val="18"/>
                <w:szCs w:val="18"/>
              </w:rPr>
            </w:pPr>
            <w:r w:rsidRPr="00DE6D35">
              <w:rPr>
                <w:color w:val="000000"/>
                <w:sz w:val="18"/>
                <w:szCs w:val="18"/>
              </w:rPr>
              <w:t>78,574</w:t>
            </w:r>
          </w:p>
        </w:tc>
        <w:tc>
          <w:tcPr>
            <w:tcW w:w="270" w:type="dxa"/>
            <w:tcBorders>
              <w:top w:val="nil"/>
              <w:left w:val="nil"/>
              <w:right w:val="nil"/>
            </w:tcBorders>
          </w:tcPr>
          <w:p w:rsidR="00F51C8A" w:rsidRPr="00AA6EF7" w:rsidRDefault="00F51C8A" w:rsidP="00F51C8A">
            <w:pPr>
              <w:tabs>
                <w:tab w:val="decimal" w:pos="800"/>
              </w:tabs>
              <w:spacing w:line="240" w:lineRule="atLeast"/>
              <w:ind w:left="-108" w:right="72"/>
              <w:rPr>
                <w:sz w:val="18"/>
                <w:szCs w:val="18"/>
              </w:rPr>
            </w:pPr>
          </w:p>
        </w:tc>
        <w:tc>
          <w:tcPr>
            <w:tcW w:w="792" w:type="dxa"/>
            <w:tcBorders>
              <w:top w:val="nil"/>
              <w:left w:val="nil"/>
              <w:right w:val="nil"/>
            </w:tcBorders>
            <w:shd w:val="clear" w:color="auto" w:fill="auto"/>
            <w:hideMark/>
          </w:tcPr>
          <w:p w:rsidR="00F51C8A" w:rsidRPr="00DE6D35" w:rsidRDefault="00F51C8A" w:rsidP="00F51C8A">
            <w:pPr>
              <w:tabs>
                <w:tab w:val="decimal" w:pos="572"/>
              </w:tabs>
              <w:spacing w:line="240" w:lineRule="atLeast"/>
              <w:ind w:left="-115" w:right="-108"/>
              <w:rPr>
                <w:sz w:val="18"/>
                <w:szCs w:val="18"/>
              </w:rPr>
            </w:pPr>
            <w:r w:rsidRPr="00DE6D35">
              <w:rPr>
                <w:color w:val="000000"/>
                <w:sz w:val="18"/>
                <w:szCs w:val="18"/>
              </w:rPr>
              <w:t>17,787</w:t>
            </w:r>
          </w:p>
        </w:tc>
        <w:tc>
          <w:tcPr>
            <w:tcW w:w="270" w:type="dxa"/>
            <w:tcBorders>
              <w:top w:val="nil"/>
              <w:left w:val="nil"/>
              <w:right w:val="nil"/>
            </w:tcBorders>
            <w:shd w:val="clear" w:color="auto" w:fill="auto"/>
            <w:hideMark/>
          </w:tcPr>
          <w:p w:rsidR="00F51C8A" w:rsidRPr="00AA6EF7" w:rsidRDefault="00F51C8A" w:rsidP="00F51C8A">
            <w:pPr>
              <w:tabs>
                <w:tab w:val="decimal" w:pos="800"/>
              </w:tabs>
              <w:spacing w:line="240" w:lineRule="atLeast"/>
              <w:ind w:left="-108" w:right="72"/>
              <w:rPr>
                <w:sz w:val="18"/>
                <w:szCs w:val="18"/>
              </w:rPr>
            </w:pPr>
          </w:p>
        </w:tc>
        <w:tc>
          <w:tcPr>
            <w:tcW w:w="990" w:type="dxa"/>
            <w:tcBorders>
              <w:top w:val="nil"/>
              <w:left w:val="nil"/>
              <w:right w:val="nil"/>
            </w:tcBorders>
          </w:tcPr>
          <w:p w:rsidR="00F51C8A" w:rsidRPr="00AA6EF7" w:rsidRDefault="00F51C8A" w:rsidP="00F51C8A">
            <w:pPr>
              <w:tabs>
                <w:tab w:val="decimal" w:pos="464"/>
              </w:tabs>
              <w:spacing w:line="240" w:lineRule="atLeast"/>
              <w:ind w:left="-108" w:right="-108"/>
              <w:rPr>
                <w:sz w:val="18"/>
                <w:szCs w:val="18"/>
              </w:rPr>
            </w:pPr>
            <w:r w:rsidRPr="00AA6EF7">
              <w:rPr>
                <w:color w:val="000000"/>
                <w:sz w:val="18"/>
                <w:szCs w:val="18"/>
              </w:rPr>
              <w:t>-</w:t>
            </w:r>
          </w:p>
        </w:tc>
        <w:tc>
          <w:tcPr>
            <w:tcW w:w="270" w:type="dxa"/>
            <w:tcBorders>
              <w:top w:val="nil"/>
              <w:left w:val="nil"/>
              <w:right w:val="nil"/>
            </w:tcBorders>
          </w:tcPr>
          <w:p w:rsidR="00F51C8A" w:rsidRPr="00AA6EF7" w:rsidRDefault="00F51C8A" w:rsidP="00F51C8A">
            <w:pPr>
              <w:tabs>
                <w:tab w:val="decimal" w:pos="464"/>
                <w:tab w:val="decimal" w:pos="648"/>
              </w:tabs>
              <w:ind w:left="-108" w:right="-108"/>
              <w:rPr>
                <w:sz w:val="18"/>
                <w:szCs w:val="18"/>
              </w:rPr>
            </w:pPr>
          </w:p>
        </w:tc>
        <w:tc>
          <w:tcPr>
            <w:tcW w:w="990" w:type="dxa"/>
            <w:tcBorders>
              <w:top w:val="nil"/>
              <w:left w:val="nil"/>
              <w:right w:val="nil"/>
            </w:tcBorders>
          </w:tcPr>
          <w:p w:rsidR="00F51C8A" w:rsidRPr="00AA6EF7" w:rsidRDefault="00F51C8A" w:rsidP="00F51C8A">
            <w:pPr>
              <w:tabs>
                <w:tab w:val="decimal" w:pos="464"/>
              </w:tabs>
              <w:spacing w:line="240" w:lineRule="atLeast"/>
              <w:ind w:left="-108" w:right="-108"/>
              <w:rPr>
                <w:color w:val="000000"/>
                <w:sz w:val="18"/>
                <w:szCs w:val="18"/>
              </w:rPr>
            </w:pPr>
            <w:r w:rsidRPr="00AA6EF7">
              <w:rPr>
                <w:color w:val="000000"/>
                <w:sz w:val="18"/>
                <w:szCs w:val="18"/>
              </w:rPr>
              <w:t>-</w:t>
            </w:r>
          </w:p>
        </w:tc>
        <w:tc>
          <w:tcPr>
            <w:tcW w:w="270" w:type="dxa"/>
            <w:tcBorders>
              <w:top w:val="nil"/>
              <w:left w:val="nil"/>
              <w:right w:val="nil"/>
            </w:tcBorders>
          </w:tcPr>
          <w:p w:rsidR="00F51C8A" w:rsidRPr="00AA6EF7" w:rsidRDefault="00F51C8A" w:rsidP="00F51C8A">
            <w:pPr>
              <w:tabs>
                <w:tab w:val="decimal" w:pos="464"/>
                <w:tab w:val="decimal" w:pos="648"/>
              </w:tabs>
              <w:ind w:left="-108" w:right="-108"/>
              <w:rPr>
                <w:sz w:val="18"/>
                <w:szCs w:val="18"/>
              </w:rPr>
            </w:pPr>
          </w:p>
        </w:tc>
        <w:tc>
          <w:tcPr>
            <w:tcW w:w="900" w:type="dxa"/>
            <w:tcBorders>
              <w:top w:val="nil"/>
              <w:left w:val="nil"/>
              <w:right w:val="nil"/>
            </w:tcBorders>
            <w:shd w:val="clear" w:color="auto" w:fill="auto"/>
            <w:hideMark/>
          </w:tcPr>
          <w:p w:rsidR="00F51C8A" w:rsidRPr="00AA6EF7" w:rsidRDefault="00F51C8A" w:rsidP="009A55C6">
            <w:pPr>
              <w:tabs>
                <w:tab w:val="decimal" w:pos="454"/>
              </w:tabs>
              <w:spacing w:line="240" w:lineRule="atLeast"/>
              <w:ind w:left="-108" w:right="-108"/>
              <w:rPr>
                <w:color w:val="000000"/>
                <w:sz w:val="18"/>
                <w:szCs w:val="18"/>
              </w:rPr>
            </w:pPr>
            <w:r w:rsidRPr="00AA6EF7">
              <w:rPr>
                <w:color w:val="000000"/>
                <w:sz w:val="18"/>
                <w:szCs w:val="18"/>
              </w:rPr>
              <w:t>-</w:t>
            </w:r>
          </w:p>
        </w:tc>
        <w:tc>
          <w:tcPr>
            <w:tcW w:w="270" w:type="dxa"/>
            <w:tcBorders>
              <w:top w:val="nil"/>
              <w:left w:val="nil"/>
              <w:right w:val="nil"/>
            </w:tcBorders>
            <w:shd w:val="clear" w:color="auto" w:fill="auto"/>
            <w:hideMark/>
          </w:tcPr>
          <w:p w:rsidR="00F51C8A" w:rsidRPr="00AA6EF7" w:rsidRDefault="00F51C8A" w:rsidP="00F51C8A">
            <w:pPr>
              <w:tabs>
                <w:tab w:val="decimal" w:pos="800"/>
                <w:tab w:val="decimal" w:pos="1110"/>
              </w:tabs>
              <w:spacing w:line="240" w:lineRule="atLeast"/>
              <w:ind w:left="-108" w:right="72"/>
              <w:rPr>
                <w:sz w:val="18"/>
                <w:szCs w:val="18"/>
              </w:rPr>
            </w:pPr>
          </w:p>
        </w:tc>
        <w:tc>
          <w:tcPr>
            <w:tcW w:w="1000" w:type="dxa"/>
            <w:tcBorders>
              <w:top w:val="nil"/>
              <w:left w:val="nil"/>
              <w:right w:val="nil"/>
            </w:tcBorders>
            <w:shd w:val="clear" w:color="auto" w:fill="auto"/>
            <w:hideMark/>
          </w:tcPr>
          <w:p w:rsidR="00F51C8A" w:rsidRPr="00DE6D35" w:rsidRDefault="00F51C8A" w:rsidP="00F51C8A">
            <w:pPr>
              <w:tabs>
                <w:tab w:val="decimal" w:pos="770"/>
              </w:tabs>
              <w:spacing w:line="240" w:lineRule="atLeast"/>
              <w:ind w:left="-115" w:right="-108"/>
              <w:rPr>
                <w:sz w:val="18"/>
                <w:szCs w:val="18"/>
              </w:rPr>
            </w:pPr>
            <w:r w:rsidRPr="00DE6D35">
              <w:rPr>
                <w:color w:val="000000"/>
                <w:sz w:val="18"/>
                <w:szCs w:val="18"/>
              </w:rPr>
              <w:t>4,493,102</w:t>
            </w:r>
          </w:p>
        </w:tc>
      </w:tr>
      <w:tr w:rsidR="00F51C8A" w:rsidRPr="00F92267" w:rsidTr="00F51C8A">
        <w:trPr>
          <w:trHeight w:val="75"/>
        </w:trPr>
        <w:tc>
          <w:tcPr>
            <w:tcW w:w="2160" w:type="dxa"/>
            <w:tcBorders>
              <w:top w:val="nil"/>
              <w:left w:val="nil"/>
              <w:bottom w:val="nil"/>
              <w:right w:val="nil"/>
            </w:tcBorders>
            <w:shd w:val="clear" w:color="auto" w:fill="auto"/>
            <w:hideMark/>
          </w:tcPr>
          <w:p w:rsidR="00F51C8A" w:rsidRDefault="00F51C8A" w:rsidP="00F51C8A">
            <w:pPr>
              <w:spacing w:line="240" w:lineRule="atLeast"/>
              <w:ind w:right="-45"/>
              <w:rPr>
                <w:sz w:val="18"/>
                <w:szCs w:val="18"/>
              </w:rPr>
            </w:pPr>
            <w:r w:rsidRPr="0077796A">
              <w:rPr>
                <w:sz w:val="18"/>
                <w:szCs w:val="18"/>
              </w:rPr>
              <w:t xml:space="preserve">Depreciation charge </w:t>
            </w:r>
          </w:p>
          <w:p w:rsidR="00F51C8A" w:rsidRPr="0077796A" w:rsidRDefault="00F51C8A" w:rsidP="00F51C8A">
            <w:pPr>
              <w:spacing w:line="240" w:lineRule="atLeast"/>
              <w:ind w:left="160" w:right="-45"/>
              <w:rPr>
                <w:sz w:val="18"/>
                <w:szCs w:val="18"/>
              </w:rPr>
            </w:pPr>
            <w:r w:rsidRPr="0077796A">
              <w:rPr>
                <w:sz w:val="18"/>
                <w:szCs w:val="18"/>
              </w:rPr>
              <w:t>for the year</w:t>
            </w:r>
          </w:p>
        </w:tc>
        <w:tc>
          <w:tcPr>
            <w:tcW w:w="450" w:type="dxa"/>
            <w:tcBorders>
              <w:top w:val="nil"/>
              <w:left w:val="nil"/>
              <w:right w:val="nil"/>
            </w:tcBorders>
          </w:tcPr>
          <w:p w:rsidR="00F51C8A" w:rsidRPr="00F92267" w:rsidRDefault="00F51C8A" w:rsidP="00F51C8A">
            <w:pPr>
              <w:tabs>
                <w:tab w:val="decimal" w:pos="522"/>
              </w:tabs>
              <w:spacing w:line="240" w:lineRule="atLeast"/>
              <w:ind w:left="-106" w:right="-108"/>
              <w:rPr>
                <w:color w:val="000000"/>
                <w:sz w:val="18"/>
                <w:szCs w:val="18"/>
              </w:rPr>
            </w:pPr>
          </w:p>
        </w:tc>
        <w:tc>
          <w:tcPr>
            <w:tcW w:w="990" w:type="dxa"/>
            <w:tcBorders>
              <w:top w:val="nil"/>
              <w:left w:val="nil"/>
              <w:right w:val="nil"/>
            </w:tcBorders>
            <w:shd w:val="clear" w:color="auto" w:fill="auto"/>
            <w:hideMark/>
          </w:tcPr>
          <w:p w:rsidR="00F51C8A" w:rsidRDefault="00F51C8A" w:rsidP="00F51C8A">
            <w:pPr>
              <w:tabs>
                <w:tab w:val="decimal" w:pos="520"/>
              </w:tabs>
              <w:spacing w:line="240" w:lineRule="atLeast"/>
              <w:ind w:left="-108" w:right="-108"/>
              <w:rPr>
                <w:color w:val="000000"/>
                <w:sz w:val="18"/>
                <w:szCs w:val="18"/>
              </w:rPr>
            </w:pPr>
          </w:p>
          <w:p w:rsidR="00F51C8A" w:rsidRPr="00F92267" w:rsidRDefault="00F51C8A" w:rsidP="00F51C8A">
            <w:pPr>
              <w:tabs>
                <w:tab w:val="decimal" w:pos="520"/>
              </w:tabs>
              <w:spacing w:line="240" w:lineRule="atLeast"/>
              <w:ind w:left="-106" w:right="-108"/>
              <w:rPr>
                <w:color w:val="000000"/>
                <w:sz w:val="18"/>
                <w:szCs w:val="18"/>
              </w:rPr>
            </w:pPr>
            <w:r>
              <w:rPr>
                <w:color w:val="000000"/>
                <w:sz w:val="18"/>
                <w:szCs w:val="18"/>
              </w:rPr>
              <w:t>-</w:t>
            </w:r>
          </w:p>
        </w:tc>
        <w:tc>
          <w:tcPr>
            <w:tcW w:w="270" w:type="dxa"/>
            <w:tcBorders>
              <w:top w:val="nil"/>
              <w:left w:val="nil"/>
              <w:right w:val="nil"/>
            </w:tcBorders>
            <w:shd w:val="clear" w:color="auto" w:fill="auto"/>
            <w:hideMark/>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00" w:type="dxa"/>
            <w:tcBorders>
              <w:top w:val="nil"/>
              <w:left w:val="nil"/>
              <w:right w:val="nil"/>
            </w:tcBorders>
            <w:shd w:val="clear" w:color="auto" w:fill="auto"/>
            <w:hideMark/>
          </w:tcPr>
          <w:p w:rsidR="00F51C8A" w:rsidRDefault="00F51C8A" w:rsidP="00DF0AF6">
            <w:pPr>
              <w:tabs>
                <w:tab w:val="decimal" w:pos="698"/>
              </w:tabs>
              <w:spacing w:line="240" w:lineRule="atLeast"/>
              <w:ind w:left="-108" w:right="-108"/>
              <w:rPr>
                <w:color w:val="000000"/>
                <w:sz w:val="18"/>
                <w:szCs w:val="18"/>
              </w:rPr>
            </w:pPr>
          </w:p>
          <w:p w:rsidR="00F51C8A" w:rsidRPr="00F92267" w:rsidRDefault="00F51C8A" w:rsidP="00DF0AF6">
            <w:pPr>
              <w:tabs>
                <w:tab w:val="decimal" w:pos="698"/>
              </w:tabs>
              <w:spacing w:line="240" w:lineRule="atLeast"/>
              <w:ind w:left="-108" w:right="-108"/>
              <w:rPr>
                <w:color w:val="000000"/>
                <w:sz w:val="18"/>
                <w:szCs w:val="18"/>
              </w:rPr>
            </w:pPr>
            <w:r w:rsidRPr="00047C2A">
              <w:rPr>
                <w:sz w:val="18"/>
                <w:szCs w:val="18"/>
              </w:rPr>
              <w:t>59,</w:t>
            </w:r>
            <w:r w:rsidRPr="00047C2A">
              <w:rPr>
                <w:color w:val="000000"/>
                <w:sz w:val="18"/>
                <w:szCs w:val="18"/>
              </w:rPr>
              <w:t>390</w:t>
            </w:r>
          </w:p>
        </w:tc>
        <w:tc>
          <w:tcPr>
            <w:tcW w:w="270" w:type="dxa"/>
            <w:tcBorders>
              <w:top w:val="nil"/>
              <w:left w:val="nil"/>
              <w:right w:val="nil"/>
            </w:tcBorders>
            <w:shd w:val="clear" w:color="auto" w:fill="auto"/>
            <w:hideMark/>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hideMark/>
          </w:tcPr>
          <w:p w:rsidR="00F51C8A" w:rsidRDefault="00F51C8A" w:rsidP="00F51C8A">
            <w:pPr>
              <w:tabs>
                <w:tab w:val="decimal" w:pos="761"/>
              </w:tabs>
              <w:spacing w:line="240" w:lineRule="atLeast"/>
              <w:ind w:left="-108" w:right="-108"/>
              <w:rPr>
                <w:color w:val="000000"/>
                <w:sz w:val="18"/>
                <w:szCs w:val="18"/>
              </w:rPr>
            </w:pPr>
          </w:p>
          <w:p w:rsidR="00F51C8A" w:rsidRPr="00F92267" w:rsidRDefault="00F51C8A" w:rsidP="00F51C8A">
            <w:pPr>
              <w:tabs>
                <w:tab w:val="decimal" w:pos="761"/>
              </w:tabs>
              <w:spacing w:line="240" w:lineRule="atLeast"/>
              <w:ind w:left="-108" w:right="-108"/>
              <w:rPr>
                <w:color w:val="000000"/>
                <w:sz w:val="18"/>
                <w:szCs w:val="18"/>
              </w:rPr>
            </w:pPr>
            <w:r w:rsidRPr="00047C2A">
              <w:rPr>
                <w:color w:val="000000"/>
                <w:sz w:val="18"/>
                <w:szCs w:val="18"/>
              </w:rPr>
              <w:t>474</w:t>
            </w:r>
            <w:r w:rsidRPr="00047C2A">
              <w:rPr>
                <w:sz w:val="18"/>
                <w:szCs w:val="18"/>
              </w:rPr>
              <w:t>,</w:t>
            </w:r>
            <w:r w:rsidRPr="00047C2A">
              <w:rPr>
                <w:color w:val="000000"/>
                <w:sz w:val="18"/>
                <w:szCs w:val="18"/>
              </w:rPr>
              <w:t>858</w:t>
            </w:r>
          </w:p>
        </w:tc>
        <w:tc>
          <w:tcPr>
            <w:tcW w:w="270" w:type="dxa"/>
            <w:tcBorders>
              <w:top w:val="nil"/>
              <w:left w:val="nil"/>
              <w:right w:val="nil"/>
            </w:tcBorders>
            <w:shd w:val="clear" w:color="auto" w:fill="auto"/>
            <w:hideMark/>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hideMark/>
          </w:tcPr>
          <w:p w:rsidR="00F51C8A" w:rsidRDefault="00F51C8A" w:rsidP="00F51C8A">
            <w:pPr>
              <w:tabs>
                <w:tab w:val="decimal" w:pos="700"/>
              </w:tabs>
              <w:spacing w:line="240" w:lineRule="atLeast"/>
              <w:ind w:left="-115" w:right="-198"/>
              <w:rPr>
                <w:color w:val="000000"/>
                <w:sz w:val="18"/>
                <w:szCs w:val="18"/>
              </w:rPr>
            </w:pPr>
          </w:p>
          <w:p w:rsidR="00F51C8A" w:rsidRPr="00F92267" w:rsidRDefault="00F51C8A" w:rsidP="00F51C8A">
            <w:pPr>
              <w:tabs>
                <w:tab w:val="decimal" w:pos="700"/>
              </w:tabs>
              <w:spacing w:line="240" w:lineRule="atLeast"/>
              <w:ind w:left="-115" w:right="-198"/>
              <w:rPr>
                <w:color w:val="000000"/>
                <w:sz w:val="18"/>
                <w:szCs w:val="18"/>
              </w:rPr>
            </w:pPr>
            <w:r w:rsidRPr="00047C2A">
              <w:rPr>
                <w:sz w:val="18"/>
                <w:szCs w:val="18"/>
              </w:rPr>
              <w:t>48,</w:t>
            </w:r>
            <w:r w:rsidRPr="00047C2A">
              <w:rPr>
                <w:color w:val="000000"/>
                <w:sz w:val="18"/>
                <w:szCs w:val="18"/>
              </w:rPr>
              <w:t>258</w:t>
            </w:r>
          </w:p>
        </w:tc>
        <w:tc>
          <w:tcPr>
            <w:tcW w:w="270" w:type="dxa"/>
            <w:tcBorders>
              <w:top w:val="nil"/>
              <w:left w:val="nil"/>
              <w:right w:val="nil"/>
            </w:tcBorders>
            <w:shd w:val="clear" w:color="auto" w:fill="auto"/>
            <w:hideMark/>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hideMark/>
          </w:tcPr>
          <w:p w:rsidR="00F51C8A" w:rsidRDefault="00F51C8A" w:rsidP="009A55C6">
            <w:pPr>
              <w:tabs>
                <w:tab w:val="decimal" w:pos="716"/>
              </w:tabs>
              <w:spacing w:line="240" w:lineRule="atLeast"/>
              <w:ind w:left="-115" w:right="-115"/>
              <w:rPr>
                <w:color w:val="000000"/>
                <w:sz w:val="18"/>
                <w:szCs w:val="18"/>
              </w:rPr>
            </w:pPr>
          </w:p>
          <w:p w:rsidR="00F51C8A" w:rsidRPr="002D5F68" w:rsidRDefault="00F51C8A" w:rsidP="009A55C6">
            <w:pPr>
              <w:tabs>
                <w:tab w:val="decimal" w:pos="716"/>
              </w:tabs>
              <w:spacing w:line="240" w:lineRule="atLeast"/>
              <w:ind w:left="-115" w:right="-115"/>
              <w:rPr>
                <w:sz w:val="18"/>
                <w:szCs w:val="18"/>
              </w:rPr>
            </w:pPr>
            <w:r w:rsidRPr="00047C2A">
              <w:rPr>
                <w:sz w:val="18"/>
                <w:szCs w:val="18"/>
              </w:rPr>
              <w:t>4,639</w:t>
            </w:r>
          </w:p>
        </w:tc>
        <w:tc>
          <w:tcPr>
            <w:tcW w:w="270" w:type="dxa"/>
            <w:tcBorders>
              <w:top w:val="nil"/>
              <w:left w:val="nil"/>
              <w:right w:val="nil"/>
            </w:tcBorders>
            <w:shd w:val="clear" w:color="auto" w:fill="auto"/>
            <w:noWrap/>
            <w:hideMark/>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Default="00F51C8A" w:rsidP="00F51C8A">
            <w:pPr>
              <w:tabs>
                <w:tab w:val="decimal" w:pos="792"/>
              </w:tabs>
              <w:spacing w:line="240" w:lineRule="atLeast"/>
              <w:ind w:left="-108" w:right="-108"/>
              <w:rPr>
                <w:color w:val="000000"/>
                <w:sz w:val="18"/>
                <w:szCs w:val="18"/>
              </w:rPr>
            </w:pPr>
          </w:p>
          <w:p w:rsidR="00F51C8A" w:rsidRPr="00F92267" w:rsidRDefault="00F51C8A" w:rsidP="00F51C8A">
            <w:pPr>
              <w:tabs>
                <w:tab w:val="decimal" w:pos="792"/>
              </w:tabs>
              <w:spacing w:line="240" w:lineRule="atLeast"/>
              <w:ind w:left="-108" w:right="-108"/>
              <w:rPr>
                <w:color w:val="000000"/>
                <w:sz w:val="18"/>
                <w:szCs w:val="18"/>
              </w:rPr>
            </w:pPr>
            <w:r w:rsidRPr="00DE6D35">
              <w:rPr>
                <w:color w:val="000000"/>
                <w:sz w:val="18"/>
                <w:szCs w:val="18"/>
              </w:rPr>
              <w:t>9,526</w:t>
            </w:r>
          </w:p>
        </w:tc>
        <w:tc>
          <w:tcPr>
            <w:tcW w:w="270" w:type="dxa"/>
            <w:tcBorders>
              <w:top w:val="nil"/>
              <w:left w:val="nil"/>
              <w:right w:val="nil"/>
            </w:tcBorders>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792" w:type="dxa"/>
            <w:tcBorders>
              <w:top w:val="nil"/>
              <w:left w:val="nil"/>
              <w:right w:val="nil"/>
            </w:tcBorders>
            <w:shd w:val="clear" w:color="auto" w:fill="auto"/>
            <w:hideMark/>
          </w:tcPr>
          <w:p w:rsidR="00F51C8A" w:rsidRDefault="00F51C8A" w:rsidP="00F51C8A">
            <w:pPr>
              <w:tabs>
                <w:tab w:val="decimal" w:pos="572"/>
                <w:tab w:val="decimal" w:pos="761"/>
              </w:tabs>
              <w:spacing w:line="240" w:lineRule="atLeast"/>
              <w:ind w:left="-115" w:right="72"/>
              <w:rPr>
                <w:color w:val="000000"/>
                <w:sz w:val="18"/>
                <w:szCs w:val="18"/>
              </w:rPr>
            </w:pPr>
          </w:p>
          <w:p w:rsidR="00F51C8A" w:rsidRPr="00F92267" w:rsidRDefault="00F51C8A" w:rsidP="00F51C8A">
            <w:pPr>
              <w:tabs>
                <w:tab w:val="decimal" w:pos="572"/>
              </w:tabs>
              <w:spacing w:line="240" w:lineRule="atLeast"/>
              <w:ind w:left="-115" w:right="72"/>
              <w:rPr>
                <w:color w:val="000000"/>
                <w:sz w:val="18"/>
                <w:szCs w:val="18"/>
              </w:rPr>
            </w:pPr>
            <w:r w:rsidRPr="00047C2A">
              <w:rPr>
                <w:sz w:val="18"/>
                <w:szCs w:val="18"/>
              </w:rPr>
              <w:t>4,859</w:t>
            </w:r>
          </w:p>
        </w:tc>
        <w:tc>
          <w:tcPr>
            <w:tcW w:w="270" w:type="dxa"/>
            <w:tcBorders>
              <w:top w:val="nil"/>
              <w:left w:val="nil"/>
              <w:right w:val="nil"/>
            </w:tcBorders>
            <w:shd w:val="clear" w:color="auto" w:fill="auto"/>
            <w:hideMark/>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Default="00F51C8A" w:rsidP="00F51C8A">
            <w:pPr>
              <w:tabs>
                <w:tab w:val="decimal" w:pos="524"/>
              </w:tabs>
              <w:spacing w:line="240" w:lineRule="atLeast"/>
              <w:ind w:left="-108" w:right="-108"/>
              <w:rPr>
                <w:color w:val="000000"/>
                <w:sz w:val="18"/>
                <w:szCs w:val="18"/>
              </w:rPr>
            </w:pPr>
          </w:p>
          <w:p w:rsidR="00F51C8A" w:rsidRPr="00F92267" w:rsidRDefault="00F51C8A" w:rsidP="00F51C8A">
            <w:pPr>
              <w:tabs>
                <w:tab w:val="decimal" w:pos="464"/>
              </w:tabs>
              <w:spacing w:line="240" w:lineRule="atLeast"/>
              <w:ind w:left="-108" w:right="-108"/>
              <w:rPr>
                <w:color w:val="000000"/>
                <w:sz w:val="18"/>
                <w:szCs w:val="18"/>
              </w:rPr>
            </w:pPr>
            <w:r w:rsidRPr="00270531">
              <w:rPr>
                <w:b/>
                <w:bCs/>
                <w:color w:val="000000"/>
                <w:sz w:val="18"/>
                <w:szCs w:val="18"/>
              </w:rPr>
              <w:t>-</w:t>
            </w:r>
          </w:p>
        </w:tc>
        <w:tc>
          <w:tcPr>
            <w:tcW w:w="270" w:type="dxa"/>
            <w:tcBorders>
              <w:top w:val="nil"/>
              <w:left w:val="nil"/>
              <w:right w:val="nil"/>
            </w:tcBorders>
          </w:tcPr>
          <w:p w:rsidR="00F51C8A" w:rsidRPr="00F92267" w:rsidRDefault="00F51C8A" w:rsidP="00F51C8A">
            <w:pPr>
              <w:tabs>
                <w:tab w:val="decimal" w:pos="464"/>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Default="00F51C8A" w:rsidP="00F51C8A">
            <w:pPr>
              <w:tabs>
                <w:tab w:val="decimal" w:pos="612"/>
              </w:tabs>
              <w:spacing w:line="240" w:lineRule="atLeast"/>
              <w:ind w:left="-108" w:right="-108"/>
              <w:rPr>
                <w:color w:val="000000"/>
                <w:sz w:val="18"/>
                <w:szCs w:val="18"/>
              </w:rPr>
            </w:pPr>
          </w:p>
          <w:p w:rsidR="00F51C8A" w:rsidRPr="00F92267" w:rsidRDefault="00F51C8A" w:rsidP="00F51C8A">
            <w:pPr>
              <w:tabs>
                <w:tab w:val="decimal" w:pos="464"/>
              </w:tabs>
              <w:spacing w:line="240" w:lineRule="atLeast"/>
              <w:ind w:left="-108" w:right="-108"/>
              <w:rPr>
                <w:color w:val="000000"/>
                <w:sz w:val="18"/>
                <w:szCs w:val="18"/>
              </w:rPr>
            </w:pPr>
            <w:r w:rsidRPr="00C92641">
              <w:rPr>
                <w:color w:val="000000"/>
                <w:sz w:val="18"/>
                <w:szCs w:val="18"/>
              </w:rPr>
              <w:t>-</w:t>
            </w:r>
          </w:p>
        </w:tc>
        <w:tc>
          <w:tcPr>
            <w:tcW w:w="270" w:type="dxa"/>
            <w:tcBorders>
              <w:top w:val="nil"/>
              <w:left w:val="nil"/>
              <w:right w:val="nil"/>
            </w:tcBorders>
          </w:tcPr>
          <w:p w:rsidR="00F51C8A" w:rsidRPr="00F92267" w:rsidRDefault="00F51C8A" w:rsidP="00F51C8A">
            <w:pPr>
              <w:tabs>
                <w:tab w:val="decimal" w:pos="464"/>
                <w:tab w:val="decimal" w:pos="522"/>
                <w:tab w:val="decimal" w:pos="648"/>
              </w:tabs>
              <w:spacing w:line="240" w:lineRule="atLeast"/>
              <w:ind w:left="-108" w:right="-108"/>
              <w:jc w:val="thaiDistribute"/>
              <w:rPr>
                <w:color w:val="000000"/>
                <w:sz w:val="18"/>
                <w:szCs w:val="18"/>
              </w:rPr>
            </w:pPr>
          </w:p>
        </w:tc>
        <w:tc>
          <w:tcPr>
            <w:tcW w:w="900" w:type="dxa"/>
            <w:tcBorders>
              <w:top w:val="nil"/>
              <w:left w:val="nil"/>
              <w:right w:val="nil"/>
            </w:tcBorders>
            <w:shd w:val="clear" w:color="auto" w:fill="auto"/>
            <w:hideMark/>
          </w:tcPr>
          <w:p w:rsidR="00F51C8A" w:rsidRDefault="00F51C8A" w:rsidP="009A55C6">
            <w:pPr>
              <w:tabs>
                <w:tab w:val="decimal" w:pos="454"/>
              </w:tabs>
              <w:spacing w:line="240" w:lineRule="atLeast"/>
              <w:ind w:left="-108" w:right="-108"/>
              <w:rPr>
                <w:color w:val="000000"/>
                <w:sz w:val="18"/>
                <w:szCs w:val="18"/>
              </w:rPr>
            </w:pPr>
          </w:p>
          <w:p w:rsidR="00F51C8A" w:rsidRPr="00F92267" w:rsidRDefault="00F51C8A" w:rsidP="009A55C6">
            <w:pPr>
              <w:tabs>
                <w:tab w:val="decimal" w:pos="454"/>
              </w:tabs>
              <w:spacing w:line="240" w:lineRule="atLeast"/>
              <w:ind w:left="-108" w:right="-108"/>
              <w:rPr>
                <w:color w:val="000000"/>
                <w:sz w:val="18"/>
                <w:szCs w:val="18"/>
              </w:rPr>
            </w:pPr>
            <w:r w:rsidRPr="00C92641">
              <w:rPr>
                <w:color w:val="000000"/>
                <w:sz w:val="18"/>
                <w:szCs w:val="18"/>
              </w:rPr>
              <w:t>-</w:t>
            </w:r>
          </w:p>
        </w:tc>
        <w:tc>
          <w:tcPr>
            <w:tcW w:w="270" w:type="dxa"/>
            <w:tcBorders>
              <w:top w:val="nil"/>
              <w:left w:val="nil"/>
              <w:right w:val="nil"/>
            </w:tcBorders>
            <w:shd w:val="clear" w:color="auto" w:fill="auto"/>
            <w:hideMark/>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1000" w:type="dxa"/>
            <w:tcBorders>
              <w:top w:val="nil"/>
              <w:left w:val="nil"/>
              <w:right w:val="nil"/>
            </w:tcBorders>
            <w:shd w:val="clear" w:color="auto" w:fill="auto"/>
            <w:hideMark/>
          </w:tcPr>
          <w:p w:rsidR="00F51C8A" w:rsidRDefault="00F51C8A" w:rsidP="00F51C8A">
            <w:pPr>
              <w:tabs>
                <w:tab w:val="decimal" w:pos="770"/>
              </w:tabs>
              <w:spacing w:line="240" w:lineRule="atLeast"/>
              <w:ind w:left="-115" w:right="-198"/>
              <w:rPr>
                <w:color w:val="000000"/>
                <w:sz w:val="18"/>
                <w:szCs w:val="18"/>
              </w:rPr>
            </w:pPr>
          </w:p>
          <w:p w:rsidR="00F51C8A" w:rsidRPr="00F92267" w:rsidRDefault="00F51C8A" w:rsidP="00F51C8A">
            <w:pPr>
              <w:tabs>
                <w:tab w:val="decimal" w:pos="770"/>
              </w:tabs>
              <w:spacing w:line="240" w:lineRule="atLeast"/>
              <w:ind w:left="-115" w:right="-198"/>
              <w:rPr>
                <w:color w:val="000000"/>
                <w:sz w:val="18"/>
                <w:szCs w:val="18"/>
              </w:rPr>
            </w:pPr>
            <w:r w:rsidRPr="004F5671">
              <w:rPr>
                <w:sz w:val="18"/>
                <w:szCs w:val="18"/>
              </w:rPr>
              <w:t>601,</w:t>
            </w:r>
            <w:r w:rsidRPr="004F5671">
              <w:rPr>
                <w:color w:val="000000"/>
                <w:sz w:val="18"/>
                <w:szCs w:val="18"/>
              </w:rPr>
              <w:t>530</w:t>
            </w:r>
          </w:p>
        </w:tc>
      </w:tr>
      <w:tr w:rsidR="00F51C8A" w:rsidRPr="00F92267" w:rsidTr="00F51C8A">
        <w:trPr>
          <w:trHeight w:val="75"/>
        </w:trPr>
        <w:tc>
          <w:tcPr>
            <w:tcW w:w="2160" w:type="dxa"/>
            <w:tcBorders>
              <w:top w:val="nil"/>
              <w:left w:val="nil"/>
              <w:bottom w:val="nil"/>
              <w:right w:val="nil"/>
            </w:tcBorders>
            <w:shd w:val="clear" w:color="auto" w:fill="auto"/>
          </w:tcPr>
          <w:p w:rsidR="00F51C8A" w:rsidRPr="0077796A" w:rsidRDefault="00F51C8A" w:rsidP="00F51C8A">
            <w:pPr>
              <w:spacing w:line="240" w:lineRule="atLeast"/>
              <w:ind w:right="-45"/>
              <w:rPr>
                <w:sz w:val="18"/>
                <w:szCs w:val="18"/>
              </w:rPr>
            </w:pPr>
            <w:r w:rsidRPr="0077796A">
              <w:rPr>
                <w:sz w:val="18"/>
                <w:szCs w:val="18"/>
              </w:rPr>
              <w:t>Transfers</w:t>
            </w:r>
          </w:p>
        </w:tc>
        <w:tc>
          <w:tcPr>
            <w:tcW w:w="450" w:type="dxa"/>
            <w:tcBorders>
              <w:top w:val="nil"/>
              <w:left w:val="nil"/>
              <w:right w:val="nil"/>
            </w:tcBorders>
          </w:tcPr>
          <w:p w:rsidR="00F51C8A" w:rsidRPr="00F92267" w:rsidRDefault="00F51C8A" w:rsidP="00F51C8A">
            <w:pPr>
              <w:tabs>
                <w:tab w:val="decimal" w:pos="522"/>
              </w:tabs>
              <w:spacing w:line="240" w:lineRule="atLeast"/>
              <w:ind w:left="-108" w:right="-108"/>
              <w:rPr>
                <w:color w:val="000000"/>
                <w:sz w:val="18"/>
                <w:szCs w:val="18"/>
              </w:rPr>
            </w:pPr>
          </w:p>
        </w:tc>
        <w:tc>
          <w:tcPr>
            <w:tcW w:w="990" w:type="dxa"/>
            <w:tcBorders>
              <w:top w:val="nil"/>
              <w:left w:val="nil"/>
              <w:right w:val="nil"/>
            </w:tcBorders>
            <w:shd w:val="clear" w:color="auto" w:fill="auto"/>
          </w:tcPr>
          <w:p w:rsidR="00F51C8A" w:rsidRPr="00F92267" w:rsidRDefault="00F51C8A" w:rsidP="00F51C8A">
            <w:pPr>
              <w:tabs>
                <w:tab w:val="decimal" w:pos="520"/>
              </w:tabs>
              <w:spacing w:line="240" w:lineRule="atLeast"/>
              <w:ind w:left="-108" w:right="-108"/>
              <w:rPr>
                <w:color w:val="000000"/>
                <w:sz w:val="18"/>
                <w:szCs w:val="18"/>
              </w:rPr>
            </w:pPr>
            <w:r>
              <w:rPr>
                <w:color w:val="000000"/>
                <w:sz w:val="18"/>
                <w:szCs w:val="18"/>
              </w:rPr>
              <w:t>-</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00" w:type="dxa"/>
            <w:tcBorders>
              <w:top w:val="nil"/>
              <w:left w:val="nil"/>
              <w:right w:val="nil"/>
            </w:tcBorders>
            <w:shd w:val="clear" w:color="auto" w:fill="auto"/>
          </w:tcPr>
          <w:p w:rsidR="00F51C8A" w:rsidRPr="00F92267" w:rsidRDefault="00F51C8A" w:rsidP="00DF0AF6">
            <w:pPr>
              <w:tabs>
                <w:tab w:val="decimal" w:pos="428"/>
              </w:tabs>
              <w:spacing w:line="240" w:lineRule="atLeast"/>
              <w:ind w:left="-108" w:right="-108"/>
              <w:rPr>
                <w:color w:val="000000"/>
                <w:sz w:val="18"/>
                <w:szCs w:val="18"/>
              </w:rPr>
            </w:pPr>
            <w:r>
              <w:rPr>
                <w:color w:val="000000"/>
                <w:sz w:val="18"/>
                <w:szCs w:val="18"/>
              </w:rPr>
              <w:t>-</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vAlign w:val="bottom"/>
          </w:tcPr>
          <w:p w:rsidR="00F51C8A" w:rsidRPr="0014461C" w:rsidRDefault="00F51C8A" w:rsidP="00F51C8A">
            <w:pPr>
              <w:tabs>
                <w:tab w:val="decimal" w:pos="761"/>
              </w:tabs>
              <w:spacing w:line="240" w:lineRule="atLeast"/>
              <w:ind w:left="-108" w:right="-108"/>
              <w:rPr>
                <w:sz w:val="18"/>
                <w:szCs w:val="18"/>
              </w:rPr>
            </w:pPr>
            <w:r>
              <w:rPr>
                <w:sz w:val="18"/>
                <w:szCs w:val="18"/>
              </w:rPr>
              <w:t>82</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F51C8A" w:rsidRPr="0058252D" w:rsidRDefault="00F51C8A" w:rsidP="00F51C8A">
            <w:pPr>
              <w:tabs>
                <w:tab w:val="decimal" w:pos="473"/>
              </w:tabs>
              <w:spacing w:line="240" w:lineRule="atLeast"/>
              <w:ind w:left="-115" w:right="-108"/>
              <w:rPr>
                <w:sz w:val="18"/>
                <w:szCs w:val="18"/>
              </w:rPr>
            </w:pPr>
            <w:r>
              <w:rPr>
                <w:sz w:val="18"/>
                <w:szCs w:val="18"/>
              </w:rPr>
              <w:t>-</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vAlign w:val="bottom"/>
          </w:tcPr>
          <w:p w:rsidR="00F51C8A" w:rsidRPr="002D5F68" w:rsidRDefault="00F51C8A" w:rsidP="009A55C6">
            <w:pPr>
              <w:tabs>
                <w:tab w:val="decimal" w:pos="716"/>
              </w:tabs>
              <w:spacing w:line="240" w:lineRule="atLeast"/>
              <w:ind w:left="-115" w:right="-115"/>
              <w:rPr>
                <w:sz w:val="18"/>
                <w:szCs w:val="18"/>
              </w:rPr>
            </w:pPr>
            <w:r w:rsidRPr="00047C2A">
              <w:rPr>
                <w:sz w:val="18"/>
                <w:szCs w:val="18"/>
              </w:rPr>
              <w:t>(82)</w:t>
            </w:r>
          </w:p>
        </w:tc>
        <w:tc>
          <w:tcPr>
            <w:tcW w:w="270" w:type="dxa"/>
            <w:tcBorders>
              <w:top w:val="nil"/>
              <w:left w:val="nil"/>
              <w:right w:val="nil"/>
            </w:tcBorders>
            <w:shd w:val="clear" w:color="auto" w:fill="auto"/>
            <w:noWrap/>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Pr="0058252D" w:rsidRDefault="00F51C8A" w:rsidP="00F51C8A">
            <w:pPr>
              <w:tabs>
                <w:tab w:val="decimal" w:pos="590"/>
              </w:tabs>
              <w:spacing w:line="240" w:lineRule="atLeast"/>
              <w:ind w:left="-108" w:right="-108"/>
              <w:rPr>
                <w:sz w:val="18"/>
                <w:szCs w:val="18"/>
              </w:rPr>
            </w:pPr>
            <w:r>
              <w:rPr>
                <w:color w:val="000000"/>
                <w:sz w:val="18"/>
                <w:szCs w:val="18"/>
              </w:rPr>
              <w:t>-</w:t>
            </w:r>
          </w:p>
        </w:tc>
        <w:tc>
          <w:tcPr>
            <w:tcW w:w="270" w:type="dxa"/>
            <w:tcBorders>
              <w:top w:val="nil"/>
              <w:left w:val="nil"/>
              <w:right w:val="nil"/>
            </w:tcBorders>
          </w:tcPr>
          <w:p w:rsidR="00F51C8A" w:rsidRPr="0058252D" w:rsidRDefault="00F51C8A" w:rsidP="00F51C8A">
            <w:pPr>
              <w:tabs>
                <w:tab w:val="decimal" w:pos="783"/>
                <w:tab w:val="decimal" w:pos="882"/>
              </w:tabs>
              <w:spacing w:line="240" w:lineRule="atLeast"/>
              <w:ind w:left="-108" w:right="72"/>
              <w:rPr>
                <w:sz w:val="18"/>
                <w:szCs w:val="18"/>
              </w:rPr>
            </w:pPr>
          </w:p>
        </w:tc>
        <w:tc>
          <w:tcPr>
            <w:tcW w:w="792" w:type="dxa"/>
            <w:tcBorders>
              <w:top w:val="nil"/>
              <w:left w:val="nil"/>
              <w:right w:val="nil"/>
            </w:tcBorders>
            <w:shd w:val="clear" w:color="auto" w:fill="auto"/>
          </w:tcPr>
          <w:p w:rsidR="00F51C8A" w:rsidRPr="0058252D" w:rsidRDefault="00F51C8A" w:rsidP="00F51C8A">
            <w:pPr>
              <w:tabs>
                <w:tab w:val="decimal" w:pos="584"/>
              </w:tabs>
              <w:spacing w:line="240" w:lineRule="atLeast"/>
              <w:ind w:left="-115" w:right="-108"/>
              <w:rPr>
                <w:sz w:val="18"/>
                <w:szCs w:val="18"/>
              </w:rPr>
            </w:pPr>
            <w:r w:rsidRPr="00047C2A">
              <w:rPr>
                <w:sz w:val="18"/>
                <w:szCs w:val="18"/>
              </w:rPr>
              <w:t>5,598</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Pr="00F92267" w:rsidRDefault="00F51C8A" w:rsidP="00F51C8A">
            <w:pPr>
              <w:tabs>
                <w:tab w:val="decimal" w:pos="464"/>
              </w:tabs>
              <w:spacing w:line="240" w:lineRule="atLeast"/>
              <w:ind w:left="-108" w:right="-108"/>
              <w:rPr>
                <w:color w:val="000000"/>
                <w:sz w:val="18"/>
                <w:szCs w:val="18"/>
              </w:rPr>
            </w:pPr>
            <w:r>
              <w:rPr>
                <w:b/>
                <w:bCs/>
                <w:color w:val="000000"/>
                <w:sz w:val="18"/>
                <w:szCs w:val="18"/>
              </w:rPr>
              <w:t>-</w:t>
            </w:r>
          </w:p>
        </w:tc>
        <w:tc>
          <w:tcPr>
            <w:tcW w:w="270" w:type="dxa"/>
            <w:tcBorders>
              <w:top w:val="nil"/>
              <w:left w:val="nil"/>
              <w:right w:val="nil"/>
            </w:tcBorders>
          </w:tcPr>
          <w:p w:rsidR="00F51C8A" w:rsidRPr="00F92267" w:rsidRDefault="00F51C8A" w:rsidP="00F51C8A">
            <w:pPr>
              <w:tabs>
                <w:tab w:val="decimal" w:pos="464"/>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Pr="00F92267" w:rsidRDefault="00F51C8A" w:rsidP="00F51C8A">
            <w:pPr>
              <w:tabs>
                <w:tab w:val="decimal" w:pos="464"/>
              </w:tabs>
              <w:spacing w:line="240" w:lineRule="atLeast"/>
              <w:ind w:left="-108" w:right="-108"/>
              <w:rPr>
                <w:color w:val="000000"/>
                <w:sz w:val="18"/>
                <w:szCs w:val="18"/>
              </w:rPr>
            </w:pPr>
            <w:r>
              <w:rPr>
                <w:b/>
                <w:bCs/>
                <w:color w:val="000000"/>
                <w:sz w:val="18"/>
                <w:szCs w:val="18"/>
              </w:rPr>
              <w:t>-</w:t>
            </w:r>
          </w:p>
        </w:tc>
        <w:tc>
          <w:tcPr>
            <w:tcW w:w="270" w:type="dxa"/>
            <w:tcBorders>
              <w:top w:val="nil"/>
              <w:left w:val="nil"/>
              <w:right w:val="nil"/>
            </w:tcBorders>
          </w:tcPr>
          <w:p w:rsidR="00F51C8A" w:rsidRPr="00F92267" w:rsidRDefault="00F51C8A" w:rsidP="00F51C8A">
            <w:pPr>
              <w:tabs>
                <w:tab w:val="decimal" w:pos="464"/>
                <w:tab w:val="decimal" w:pos="522"/>
                <w:tab w:val="decimal" w:pos="648"/>
              </w:tabs>
              <w:spacing w:line="240" w:lineRule="atLeast"/>
              <w:ind w:left="-108" w:right="-108"/>
              <w:jc w:val="thaiDistribute"/>
              <w:rPr>
                <w:color w:val="000000"/>
                <w:sz w:val="18"/>
                <w:szCs w:val="18"/>
              </w:rPr>
            </w:pPr>
          </w:p>
        </w:tc>
        <w:tc>
          <w:tcPr>
            <w:tcW w:w="900" w:type="dxa"/>
            <w:tcBorders>
              <w:top w:val="nil"/>
              <w:left w:val="nil"/>
              <w:right w:val="nil"/>
            </w:tcBorders>
            <w:shd w:val="clear" w:color="auto" w:fill="auto"/>
          </w:tcPr>
          <w:p w:rsidR="00F51C8A" w:rsidRPr="00F92267" w:rsidRDefault="00F51C8A" w:rsidP="009A55C6">
            <w:pPr>
              <w:tabs>
                <w:tab w:val="decimal" w:pos="454"/>
              </w:tabs>
              <w:spacing w:line="240" w:lineRule="atLeast"/>
              <w:ind w:left="-108" w:right="-108"/>
              <w:rPr>
                <w:color w:val="000000"/>
                <w:sz w:val="18"/>
                <w:szCs w:val="18"/>
              </w:rPr>
            </w:pPr>
            <w:r>
              <w:rPr>
                <w:b/>
                <w:bCs/>
                <w:color w:val="000000"/>
                <w:sz w:val="18"/>
                <w:szCs w:val="18"/>
              </w:rPr>
              <w:t>-</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1000" w:type="dxa"/>
            <w:tcBorders>
              <w:top w:val="nil"/>
              <w:left w:val="nil"/>
              <w:right w:val="nil"/>
            </w:tcBorders>
            <w:shd w:val="clear" w:color="auto" w:fill="auto"/>
            <w:vAlign w:val="bottom"/>
          </w:tcPr>
          <w:p w:rsidR="00F51C8A" w:rsidRPr="00F92267" w:rsidRDefault="00F51C8A" w:rsidP="00F51C8A">
            <w:pPr>
              <w:tabs>
                <w:tab w:val="decimal" w:pos="770"/>
              </w:tabs>
              <w:spacing w:line="240" w:lineRule="atLeast"/>
              <w:ind w:left="-115" w:right="-198"/>
              <w:rPr>
                <w:sz w:val="18"/>
                <w:szCs w:val="18"/>
              </w:rPr>
            </w:pPr>
            <w:r w:rsidRPr="004F5671">
              <w:rPr>
                <w:sz w:val="18"/>
                <w:szCs w:val="18"/>
              </w:rPr>
              <w:t>5,598</w:t>
            </w:r>
          </w:p>
        </w:tc>
      </w:tr>
      <w:tr w:rsidR="00F51C8A" w:rsidRPr="00F92267" w:rsidTr="00F51C8A">
        <w:trPr>
          <w:trHeight w:val="75"/>
        </w:trPr>
        <w:tc>
          <w:tcPr>
            <w:tcW w:w="2160" w:type="dxa"/>
            <w:tcBorders>
              <w:top w:val="nil"/>
              <w:left w:val="nil"/>
              <w:bottom w:val="nil"/>
              <w:right w:val="nil"/>
            </w:tcBorders>
            <w:shd w:val="clear" w:color="auto" w:fill="auto"/>
          </w:tcPr>
          <w:p w:rsidR="00F51C8A" w:rsidRPr="0077796A" w:rsidRDefault="00F51C8A" w:rsidP="00F51C8A">
            <w:pPr>
              <w:spacing w:line="240" w:lineRule="atLeast"/>
              <w:ind w:right="-45"/>
              <w:rPr>
                <w:sz w:val="18"/>
                <w:szCs w:val="18"/>
              </w:rPr>
            </w:pPr>
            <w:r w:rsidRPr="0077796A">
              <w:rPr>
                <w:sz w:val="18"/>
                <w:szCs w:val="18"/>
              </w:rPr>
              <w:t>Disposals</w:t>
            </w:r>
            <w:r>
              <w:rPr>
                <w:sz w:val="18"/>
                <w:szCs w:val="18"/>
              </w:rPr>
              <w:t>/write-off</w:t>
            </w:r>
          </w:p>
        </w:tc>
        <w:tc>
          <w:tcPr>
            <w:tcW w:w="450" w:type="dxa"/>
            <w:tcBorders>
              <w:left w:val="nil"/>
              <w:right w:val="nil"/>
            </w:tcBorders>
          </w:tcPr>
          <w:p w:rsidR="00F51C8A" w:rsidRPr="00F92267" w:rsidRDefault="00F51C8A" w:rsidP="00F51C8A">
            <w:pPr>
              <w:tabs>
                <w:tab w:val="decimal" w:pos="522"/>
              </w:tabs>
              <w:spacing w:line="240" w:lineRule="atLeast"/>
              <w:ind w:left="-108" w:right="-108"/>
              <w:rPr>
                <w:color w:val="000000"/>
                <w:sz w:val="18"/>
                <w:szCs w:val="18"/>
              </w:rPr>
            </w:pPr>
          </w:p>
        </w:tc>
        <w:tc>
          <w:tcPr>
            <w:tcW w:w="990" w:type="dxa"/>
            <w:tcBorders>
              <w:left w:val="nil"/>
              <w:bottom w:val="single" w:sz="4" w:space="0" w:color="auto"/>
              <w:right w:val="nil"/>
            </w:tcBorders>
            <w:shd w:val="clear" w:color="auto" w:fill="auto"/>
          </w:tcPr>
          <w:p w:rsidR="00F51C8A" w:rsidRPr="00F92267" w:rsidRDefault="00F51C8A" w:rsidP="00F51C8A">
            <w:pPr>
              <w:tabs>
                <w:tab w:val="decimal" w:pos="520"/>
              </w:tabs>
              <w:spacing w:line="240" w:lineRule="atLeast"/>
              <w:ind w:left="-108" w:right="-108"/>
              <w:rPr>
                <w:color w:val="000000"/>
                <w:sz w:val="18"/>
                <w:szCs w:val="18"/>
              </w:rPr>
            </w:pPr>
            <w:r>
              <w:rPr>
                <w:color w:val="000000"/>
                <w:sz w:val="18"/>
                <w:szCs w:val="18"/>
              </w:rPr>
              <w:t>-</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00" w:type="dxa"/>
            <w:tcBorders>
              <w:left w:val="nil"/>
              <w:bottom w:val="single" w:sz="4" w:space="0" w:color="auto"/>
              <w:right w:val="nil"/>
            </w:tcBorders>
            <w:shd w:val="clear" w:color="auto" w:fill="auto"/>
          </w:tcPr>
          <w:p w:rsidR="00F51C8A" w:rsidRPr="0058252D" w:rsidRDefault="00F51C8A" w:rsidP="00DF0AF6">
            <w:pPr>
              <w:tabs>
                <w:tab w:val="decimal" w:pos="428"/>
              </w:tabs>
              <w:spacing w:line="240" w:lineRule="atLeast"/>
              <w:ind w:left="-108" w:right="-108"/>
              <w:rPr>
                <w:sz w:val="18"/>
                <w:szCs w:val="18"/>
              </w:rPr>
            </w:pPr>
            <w:r>
              <w:rPr>
                <w:color w:val="000000"/>
                <w:sz w:val="18"/>
                <w:szCs w:val="18"/>
              </w:rPr>
              <w:t>-</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90" w:type="dxa"/>
            <w:tcBorders>
              <w:top w:val="nil"/>
              <w:left w:val="nil"/>
              <w:bottom w:val="single" w:sz="4" w:space="0" w:color="auto"/>
              <w:right w:val="nil"/>
            </w:tcBorders>
            <w:shd w:val="clear" w:color="auto" w:fill="auto"/>
          </w:tcPr>
          <w:p w:rsidR="00F51C8A" w:rsidRPr="0014461C" w:rsidRDefault="00F51C8A" w:rsidP="00F51C8A">
            <w:pPr>
              <w:tabs>
                <w:tab w:val="decimal" w:pos="761"/>
              </w:tabs>
              <w:spacing w:line="240" w:lineRule="atLeast"/>
              <w:ind w:left="-108" w:right="-108"/>
              <w:rPr>
                <w:sz w:val="18"/>
                <w:szCs w:val="18"/>
              </w:rPr>
            </w:pPr>
            <w:r w:rsidRPr="00047C2A">
              <w:rPr>
                <w:sz w:val="18"/>
                <w:szCs w:val="18"/>
              </w:rPr>
              <w:t>(106,453)</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90" w:type="dxa"/>
            <w:tcBorders>
              <w:left w:val="nil"/>
              <w:bottom w:val="single" w:sz="4" w:space="0" w:color="auto"/>
              <w:right w:val="nil"/>
            </w:tcBorders>
            <w:shd w:val="clear" w:color="auto" w:fill="auto"/>
          </w:tcPr>
          <w:p w:rsidR="00F51C8A" w:rsidRPr="0058252D" w:rsidRDefault="00F51C8A" w:rsidP="00F51C8A">
            <w:pPr>
              <w:tabs>
                <w:tab w:val="decimal" w:pos="473"/>
              </w:tabs>
              <w:spacing w:line="240" w:lineRule="atLeast"/>
              <w:ind w:left="-115" w:right="-108"/>
              <w:rPr>
                <w:sz w:val="18"/>
                <w:szCs w:val="18"/>
              </w:rPr>
            </w:pPr>
            <w:r>
              <w:rPr>
                <w:color w:val="000000"/>
                <w:sz w:val="18"/>
                <w:szCs w:val="18"/>
              </w:rPr>
              <w:t>-</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center"/>
              <w:rPr>
                <w:color w:val="000000"/>
                <w:sz w:val="18"/>
                <w:szCs w:val="18"/>
              </w:rPr>
            </w:pPr>
          </w:p>
        </w:tc>
        <w:tc>
          <w:tcPr>
            <w:tcW w:w="990" w:type="dxa"/>
            <w:tcBorders>
              <w:left w:val="nil"/>
              <w:bottom w:val="single" w:sz="4" w:space="0" w:color="auto"/>
              <w:right w:val="nil"/>
            </w:tcBorders>
            <w:shd w:val="clear" w:color="auto" w:fill="auto"/>
          </w:tcPr>
          <w:p w:rsidR="00F51C8A" w:rsidRPr="002D5F68" w:rsidRDefault="00F51C8A" w:rsidP="009A55C6">
            <w:pPr>
              <w:tabs>
                <w:tab w:val="decimal" w:pos="716"/>
              </w:tabs>
              <w:spacing w:line="240" w:lineRule="atLeast"/>
              <w:ind w:left="-115" w:right="-115"/>
              <w:rPr>
                <w:sz w:val="18"/>
                <w:szCs w:val="18"/>
              </w:rPr>
            </w:pPr>
            <w:r w:rsidRPr="00047C2A">
              <w:rPr>
                <w:sz w:val="18"/>
                <w:szCs w:val="18"/>
              </w:rPr>
              <w:t>(502)</w:t>
            </w:r>
          </w:p>
        </w:tc>
        <w:tc>
          <w:tcPr>
            <w:tcW w:w="270" w:type="dxa"/>
            <w:tcBorders>
              <w:left w:val="nil"/>
              <w:right w:val="nil"/>
            </w:tcBorders>
            <w:shd w:val="clear" w:color="auto" w:fill="auto"/>
            <w:noWrap/>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90" w:type="dxa"/>
            <w:tcBorders>
              <w:left w:val="nil"/>
              <w:right w:val="nil"/>
            </w:tcBorders>
          </w:tcPr>
          <w:p w:rsidR="00F51C8A" w:rsidRPr="00F92267" w:rsidRDefault="00F51C8A" w:rsidP="00F51C8A">
            <w:pPr>
              <w:tabs>
                <w:tab w:val="decimal" w:pos="590"/>
              </w:tabs>
              <w:spacing w:line="240" w:lineRule="atLeast"/>
              <w:ind w:left="-108" w:right="-14"/>
              <w:rPr>
                <w:color w:val="000000"/>
                <w:sz w:val="18"/>
                <w:szCs w:val="18"/>
              </w:rPr>
            </w:pPr>
            <w:r>
              <w:rPr>
                <w:color w:val="000000"/>
                <w:sz w:val="18"/>
                <w:szCs w:val="18"/>
              </w:rPr>
              <w:t>-</w:t>
            </w:r>
          </w:p>
        </w:tc>
        <w:tc>
          <w:tcPr>
            <w:tcW w:w="270" w:type="dxa"/>
            <w:tcBorders>
              <w:left w:val="nil"/>
              <w:right w:val="nil"/>
            </w:tcBorders>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792" w:type="dxa"/>
            <w:tcBorders>
              <w:left w:val="nil"/>
              <w:bottom w:val="single" w:sz="4" w:space="0" w:color="auto"/>
              <w:right w:val="nil"/>
            </w:tcBorders>
            <w:shd w:val="clear" w:color="auto" w:fill="auto"/>
          </w:tcPr>
          <w:p w:rsidR="00F51C8A" w:rsidRPr="00F92267" w:rsidRDefault="00F51C8A" w:rsidP="00F51C8A">
            <w:pPr>
              <w:tabs>
                <w:tab w:val="decimal" w:pos="572"/>
              </w:tabs>
              <w:spacing w:line="240" w:lineRule="atLeast"/>
              <w:ind w:left="-115" w:right="-108"/>
              <w:rPr>
                <w:color w:val="000000"/>
                <w:sz w:val="18"/>
                <w:szCs w:val="18"/>
              </w:rPr>
            </w:pPr>
            <w:r w:rsidRPr="00047C2A">
              <w:rPr>
                <w:sz w:val="18"/>
                <w:szCs w:val="18"/>
              </w:rPr>
              <w:t>(4,086)</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90" w:type="dxa"/>
            <w:tcBorders>
              <w:left w:val="nil"/>
              <w:right w:val="nil"/>
            </w:tcBorders>
          </w:tcPr>
          <w:p w:rsidR="00F51C8A" w:rsidRPr="00F92267" w:rsidRDefault="00F51C8A" w:rsidP="00F51C8A">
            <w:pPr>
              <w:tabs>
                <w:tab w:val="decimal" w:pos="464"/>
              </w:tabs>
              <w:spacing w:line="240" w:lineRule="atLeast"/>
              <w:ind w:left="-108" w:right="-108"/>
              <w:rPr>
                <w:color w:val="000000"/>
                <w:sz w:val="18"/>
                <w:szCs w:val="18"/>
              </w:rPr>
            </w:pPr>
            <w:r>
              <w:rPr>
                <w:b/>
                <w:bCs/>
                <w:color w:val="000000"/>
                <w:sz w:val="18"/>
                <w:szCs w:val="18"/>
              </w:rPr>
              <w:t>-</w:t>
            </w:r>
          </w:p>
        </w:tc>
        <w:tc>
          <w:tcPr>
            <w:tcW w:w="270" w:type="dxa"/>
            <w:tcBorders>
              <w:left w:val="nil"/>
              <w:right w:val="nil"/>
            </w:tcBorders>
          </w:tcPr>
          <w:p w:rsidR="00F51C8A" w:rsidRPr="00F92267" w:rsidRDefault="00F51C8A" w:rsidP="00F51C8A">
            <w:pPr>
              <w:tabs>
                <w:tab w:val="decimal" w:pos="464"/>
                <w:tab w:val="decimal" w:pos="522"/>
                <w:tab w:val="decimal" w:pos="648"/>
              </w:tabs>
              <w:spacing w:line="240" w:lineRule="atLeast"/>
              <w:ind w:left="-108" w:right="-108"/>
              <w:rPr>
                <w:color w:val="000000"/>
                <w:sz w:val="18"/>
                <w:szCs w:val="18"/>
              </w:rPr>
            </w:pPr>
          </w:p>
        </w:tc>
        <w:tc>
          <w:tcPr>
            <w:tcW w:w="990" w:type="dxa"/>
            <w:tcBorders>
              <w:left w:val="nil"/>
              <w:right w:val="nil"/>
            </w:tcBorders>
          </w:tcPr>
          <w:p w:rsidR="00F51C8A" w:rsidRPr="00F92267" w:rsidRDefault="00F51C8A" w:rsidP="00F51C8A">
            <w:pPr>
              <w:tabs>
                <w:tab w:val="decimal" w:pos="464"/>
              </w:tabs>
              <w:spacing w:line="240" w:lineRule="atLeast"/>
              <w:ind w:left="-108" w:right="-108"/>
              <w:rPr>
                <w:color w:val="000000"/>
                <w:sz w:val="18"/>
                <w:szCs w:val="18"/>
              </w:rPr>
            </w:pPr>
            <w:r>
              <w:rPr>
                <w:b/>
                <w:bCs/>
                <w:color w:val="000000"/>
                <w:sz w:val="18"/>
                <w:szCs w:val="18"/>
              </w:rPr>
              <w:t>-</w:t>
            </w:r>
          </w:p>
        </w:tc>
        <w:tc>
          <w:tcPr>
            <w:tcW w:w="270" w:type="dxa"/>
            <w:tcBorders>
              <w:left w:val="nil"/>
              <w:right w:val="nil"/>
            </w:tcBorders>
          </w:tcPr>
          <w:p w:rsidR="00F51C8A" w:rsidRPr="00F92267" w:rsidRDefault="00F51C8A" w:rsidP="00F51C8A">
            <w:pPr>
              <w:tabs>
                <w:tab w:val="decimal" w:pos="464"/>
                <w:tab w:val="decimal" w:pos="522"/>
                <w:tab w:val="decimal" w:pos="648"/>
              </w:tabs>
              <w:spacing w:line="240" w:lineRule="atLeast"/>
              <w:ind w:left="-108" w:right="-108"/>
              <w:rPr>
                <w:color w:val="000000"/>
                <w:sz w:val="18"/>
                <w:szCs w:val="18"/>
              </w:rPr>
            </w:pPr>
          </w:p>
        </w:tc>
        <w:tc>
          <w:tcPr>
            <w:tcW w:w="900" w:type="dxa"/>
            <w:tcBorders>
              <w:left w:val="nil"/>
              <w:bottom w:val="single" w:sz="4" w:space="0" w:color="auto"/>
              <w:right w:val="nil"/>
            </w:tcBorders>
            <w:shd w:val="clear" w:color="auto" w:fill="auto"/>
          </w:tcPr>
          <w:p w:rsidR="00F51C8A" w:rsidRPr="00F92267" w:rsidRDefault="00F51C8A" w:rsidP="009A55C6">
            <w:pPr>
              <w:tabs>
                <w:tab w:val="decimal" w:pos="454"/>
              </w:tabs>
              <w:spacing w:line="240" w:lineRule="atLeast"/>
              <w:ind w:left="-108" w:right="-108"/>
              <w:rPr>
                <w:color w:val="000000"/>
                <w:sz w:val="18"/>
                <w:szCs w:val="18"/>
              </w:rPr>
            </w:pPr>
            <w:r>
              <w:rPr>
                <w:b/>
                <w:bCs/>
                <w:color w:val="000000"/>
                <w:sz w:val="18"/>
                <w:szCs w:val="18"/>
              </w:rPr>
              <w:t>-</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1000" w:type="dxa"/>
            <w:tcBorders>
              <w:left w:val="nil"/>
              <w:bottom w:val="single" w:sz="4" w:space="0" w:color="auto"/>
              <w:right w:val="nil"/>
            </w:tcBorders>
            <w:shd w:val="clear" w:color="auto" w:fill="auto"/>
          </w:tcPr>
          <w:p w:rsidR="00F51C8A" w:rsidRPr="00F92267" w:rsidRDefault="00F51C8A" w:rsidP="00F51C8A">
            <w:pPr>
              <w:tabs>
                <w:tab w:val="decimal" w:pos="770"/>
              </w:tabs>
              <w:spacing w:line="240" w:lineRule="atLeast"/>
              <w:ind w:left="-115" w:right="-198"/>
              <w:rPr>
                <w:color w:val="000000"/>
                <w:sz w:val="18"/>
                <w:szCs w:val="18"/>
              </w:rPr>
            </w:pPr>
            <w:r w:rsidRPr="004F5671">
              <w:rPr>
                <w:color w:val="000000"/>
                <w:sz w:val="18"/>
                <w:szCs w:val="18"/>
              </w:rPr>
              <w:t>(111,041)</w:t>
            </w:r>
          </w:p>
        </w:tc>
      </w:tr>
      <w:tr w:rsidR="00F51C8A" w:rsidRPr="00916723" w:rsidTr="00F51C8A">
        <w:trPr>
          <w:trHeight w:val="75"/>
        </w:trPr>
        <w:tc>
          <w:tcPr>
            <w:tcW w:w="2160" w:type="dxa"/>
            <w:tcBorders>
              <w:top w:val="nil"/>
              <w:left w:val="nil"/>
              <w:bottom w:val="nil"/>
              <w:right w:val="nil"/>
            </w:tcBorders>
            <w:shd w:val="clear" w:color="auto" w:fill="auto"/>
            <w:hideMark/>
          </w:tcPr>
          <w:p w:rsidR="00F51C8A" w:rsidRPr="0077796A" w:rsidRDefault="00F51C8A" w:rsidP="00F51C8A">
            <w:pPr>
              <w:spacing w:line="240" w:lineRule="atLeast"/>
              <w:ind w:right="-45"/>
              <w:rPr>
                <w:b/>
                <w:bCs/>
                <w:sz w:val="18"/>
                <w:szCs w:val="18"/>
              </w:rPr>
            </w:pPr>
            <w:r>
              <w:rPr>
                <w:b/>
                <w:bCs/>
                <w:sz w:val="18"/>
                <w:szCs w:val="18"/>
              </w:rPr>
              <w:t>At 31 December 2023</w:t>
            </w:r>
          </w:p>
        </w:tc>
        <w:tc>
          <w:tcPr>
            <w:tcW w:w="450" w:type="dxa"/>
            <w:tcBorders>
              <w:left w:val="nil"/>
              <w:right w:val="nil"/>
            </w:tcBorders>
          </w:tcPr>
          <w:p w:rsidR="00F51C8A" w:rsidRPr="00F92267" w:rsidRDefault="00F51C8A" w:rsidP="00F51C8A">
            <w:pPr>
              <w:tabs>
                <w:tab w:val="decimal" w:pos="522"/>
              </w:tabs>
              <w:spacing w:line="240" w:lineRule="atLeast"/>
              <w:ind w:left="-108" w:right="-108"/>
              <w:rPr>
                <w:b/>
                <w:bCs/>
                <w:color w:val="000000"/>
                <w:sz w:val="18"/>
                <w:szCs w:val="18"/>
              </w:rPr>
            </w:pPr>
          </w:p>
        </w:tc>
        <w:tc>
          <w:tcPr>
            <w:tcW w:w="990" w:type="dxa"/>
            <w:tcBorders>
              <w:top w:val="single" w:sz="4" w:space="0" w:color="auto"/>
              <w:left w:val="nil"/>
              <w:right w:val="nil"/>
            </w:tcBorders>
            <w:shd w:val="clear" w:color="auto" w:fill="auto"/>
          </w:tcPr>
          <w:p w:rsidR="00F51C8A" w:rsidRPr="00F92267" w:rsidRDefault="00F51C8A" w:rsidP="00F51C8A">
            <w:pPr>
              <w:tabs>
                <w:tab w:val="decimal" w:pos="520"/>
              </w:tabs>
              <w:spacing w:line="240" w:lineRule="atLeast"/>
              <w:ind w:left="-108" w:right="-108"/>
              <w:rPr>
                <w:b/>
                <w:bCs/>
                <w:color w:val="000000"/>
                <w:sz w:val="18"/>
                <w:szCs w:val="18"/>
              </w:rPr>
            </w:pPr>
          </w:p>
        </w:tc>
        <w:tc>
          <w:tcPr>
            <w:tcW w:w="270" w:type="dxa"/>
            <w:tcBorders>
              <w:top w:val="nil"/>
              <w:left w:val="nil"/>
              <w:right w:val="nil"/>
            </w:tcBorders>
            <w:shd w:val="clear" w:color="auto" w:fill="auto"/>
          </w:tcPr>
          <w:p w:rsidR="00F51C8A" w:rsidRPr="00F92267" w:rsidRDefault="00F51C8A" w:rsidP="00F51C8A">
            <w:pPr>
              <w:tabs>
                <w:tab w:val="decimal" w:pos="522"/>
              </w:tabs>
              <w:spacing w:line="240" w:lineRule="atLeast"/>
              <w:ind w:left="-108" w:right="-108"/>
              <w:rPr>
                <w:b/>
                <w:bCs/>
                <w:color w:val="000000"/>
                <w:sz w:val="18"/>
                <w:szCs w:val="18"/>
              </w:rPr>
            </w:pPr>
          </w:p>
        </w:tc>
        <w:tc>
          <w:tcPr>
            <w:tcW w:w="900" w:type="dxa"/>
            <w:tcBorders>
              <w:top w:val="single" w:sz="4" w:space="0" w:color="auto"/>
              <w:left w:val="nil"/>
              <w:right w:val="nil"/>
            </w:tcBorders>
            <w:shd w:val="clear" w:color="auto" w:fill="auto"/>
          </w:tcPr>
          <w:p w:rsidR="00F51C8A" w:rsidRPr="00F92267" w:rsidRDefault="00F51C8A" w:rsidP="00F51C8A">
            <w:pPr>
              <w:tabs>
                <w:tab w:val="decimal" w:pos="702"/>
              </w:tabs>
              <w:spacing w:line="240" w:lineRule="atLeast"/>
              <w:ind w:left="-108" w:right="-108"/>
              <w:rPr>
                <w:b/>
                <w:bCs/>
                <w:color w:val="000000"/>
                <w:sz w:val="18"/>
                <w:szCs w:val="18"/>
              </w:rPr>
            </w:pP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top w:val="single" w:sz="4" w:space="0" w:color="auto"/>
              <w:left w:val="nil"/>
              <w:right w:val="nil"/>
            </w:tcBorders>
            <w:shd w:val="clear" w:color="auto" w:fill="auto"/>
          </w:tcPr>
          <w:p w:rsidR="00F51C8A" w:rsidRPr="00F92267" w:rsidRDefault="00F51C8A" w:rsidP="00F51C8A">
            <w:pPr>
              <w:tabs>
                <w:tab w:val="decimal" w:pos="761"/>
              </w:tabs>
              <w:spacing w:line="240" w:lineRule="atLeast"/>
              <w:ind w:left="-108" w:right="72"/>
              <w:rPr>
                <w:b/>
                <w:bCs/>
                <w:color w:val="000000"/>
                <w:sz w:val="18"/>
                <w:szCs w:val="18"/>
              </w:rPr>
            </w:pP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top w:val="single" w:sz="4" w:space="0" w:color="auto"/>
              <w:left w:val="nil"/>
              <w:right w:val="nil"/>
            </w:tcBorders>
            <w:shd w:val="clear" w:color="auto" w:fill="auto"/>
          </w:tcPr>
          <w:p w:rsidR="00F51C8A" w:rsidRPr="00F92267" w:rsidRDefault="00F51C8A" w:rsidP="00F51C8A">
            <w:pPr>
              <w:tabs>
                <w:tab w:val="decimal" w:pos="700"/>
              </w:tabs>
              <w:spacing w:line="240" w:lineRule="atLeast"/>
              <w:ind w:left="-115" w:right="-198"/>
              <w:rPr>
                <w:b/>
                <w:bCs/>
                <w:color w:val="000000"/>
                <w:sz w:val="18"/>
                <w:szCs w:val="18"/>
              </w:rPr>
            </w:pP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top w:val="single" w:sz="4" w:space="0" w:color="auto"/>
              <w:left w:val="nil"/>
              <w:right w:val="nil"/>
            </w:tcBorders>
            <w:shd w:val="clear" w:color="auto" w:fill="auto"/>
          </w:tcPr>
          <w:p w:rsidR="00F51C8A" w:rsidRPr="002D5F68" w:rsidRDefault="00F51C8A" w:rsidP="009A55C6">
            <w:pPr>
              <w:tabs>
                <w:tab w:val="decimal" w:pos="716"/>
              </w:tabs>
              <w:spacing w:line="240" w:lineRule="atLeast"/>
              <w:ind w:left="-115" w:right="-115"/>
              <w:rPr>
                <w:sz w:val="18"/>
                <w:szCs w:val="18"/>
              </w:rPr>
            </w:pPr>
          </w:p>
        </w:tc>
        <w:tc>
          <w:tcPr>
            <w:tcW w:w="270" w:type="dxa"/>
            <w:tcBorders>
              <w:top w:val="nil"/>
              <w:left w:val="nil"/>
              <w:right w:val="nil"/>
            </w:tcBorders>
            <w:shd w:val="clear" w:color="auto" w:fill="auto"/>
            <w:noWrap/>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top w:val="single" w:sz="4" w:space="0" w:color="auto"/>
              <w:left w:val="nil"/>
              <w:right w:val="nil"/>
            </w:tcBorders>
          </w:tcPr>
          <w:p w:rsidR="00F51C8A" w:rsidRPr="00F92267" w:rsidRDefault="00F51C8A" w:rsidP="00F51C8A">
            <w:pPr>
              <w:tabs>
                <w:tab w:val="decimal" w:pos="792"/>
              </w:tabs>
              <w:spacing w:line="240" w:lineRule="atLeast"/>
              <w:ind w:left="-108" w:right="72"/>
              <w:rPr>
                <w:b/>
                <w:bCs/>
                <w:color w:val="000000"/>
                <w:sz w:val="18"/>
                <w:szCs w:val="18"/>
              </w:rPr>
            </w:pPr>
          </w:p>
        </w:tc>
        <w:tc>
          <w:tcPr>
            <w:tcW w:w="270" w:type="dxa"/>
            <w:tcBorders>
              <w:left w:val="nil"/>
              <w:right w:val="nil"/>
            </w:tcBorders>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792" w:type="dxa"/>
            <w:tcBorders>
              <w:top w:val="single" w:sz="4" w:space="0" w:color="auto"/>
              <w:left w:val="nil"/>
              <w:right w:val="nil"/>
            </w:tcBorders>
            <w:shd w:val="clear" w:color="auto" w:fill="auto"/>
          </w:tcPr>
          <w:p w:rsidR="00F51C8A" w:rsidRPr="00F92267" w:rsidRDefault="00F51C8A" w:rsidP="00F51C8A">
            <w:pPr>
              <w:tabs>
                <w:tab w:val="decimal" w:pos="572"/>
              </w:tabs>
              <w:spacing w:line="240" w:lineRule="atLeast"/>
              <w:ind w:left="-115" w:right="72"/>
              <w:rPr>
                <w:b/>
                <w:bCs/>
                <w:color w:val="000000"/>
                <w:sz w:val="18"/>
                <w:szCs w:val="18"/>
              </w:rPr>
            </w:pP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top w:val="single" w:sz="4" w:space="0" w:color="auto"/>
              <w:left w:val="nil"/>
              <w:right w:val="nil"/>
            </w:tcBorders>
          </w:tcPr>
          <w:p w:rsidR="00F51C8A" w:rsidRPr="00F92267" w:rsidRDefault="00F51C8A" w:rsidP="00F51C8A">
            <w:pPr>
              <w:tabs>
                <w:tab w:val="decimal" w:pos="464"/>
              </w:tabs>
              <w:spacing w:line="240" w:lineRule="atLeast"/>
              <w:ind w:left="-108" w:right="-108"/>
              <w:rPr>
                <w:b/>
                <w:bCs/>
                <w:color w:val="000000"/>
                <w:sz w:val="18"/>
                <w:szCs w:val="18"/>
              </w:rPr>
            </w:pPr>
          </w:p>
        </w:tc>
        <w:tc>
          <w:tcPr>
            <w:tcW w:w="270" w:type="dxa"/>
            <w:tcBorders>
              <w:left w:val="nil"/>
              <w:right w:val="nil"/>
            </w:tcBorders>
          </w:tcPr>
          <w:p w:rsidR="00F51C8A" w:rsidRPr="00F92267" w:rsidRDefault="00F51C8A" w:rsidP="00F51C8A">
            <w:pPr>
              <w:tabs>
                <w:tab w:val="decimal" w:pos="464"/>
                <w:tab w:val="decimal" w:pos="522"/>
                <w:tab w:val="decimal" w:pos="648"/>
              </w:tabs>
              <w:spacing w:line="240" w:lineRule="atLeast"/>
              <w:ind w:left="-108" w:right="-108"/>
              <w:rPr>
                <w:b/>
                <w:bCs/>
                <w:color w:val="000000"/>
                <w:sz w:val="18"/>
                <w:szCs w:val="18"/>
              </w:rPr>
            </w:pPr>
          </w:p>
        </w:tc>
        <w:tc>
          <w:tcPr>
            <w:tcW w:w="990" w:type="dxa"/>
            <w:tcBorders>
              <w:top w:val="single" w:sz="4" w:space="0" w:color="auto"/>
              <w:left w:val="nil"/>
              <w:right w:val="nil"/>
            </w:tcBorders>
          </w:tcPr>
          <w:p w:rsidR="00F51C8A" w:rsidRPr="00F92267" w:rsidRDefault="00F51C8A" w:rsidP="00F51C8A">
            <w:pPr>
              <w:tabs>
                <w:tab w:val="decimal" w:pos="464"/>
              </w:tabs>
              <w:spacing w:line="240" w:lineRule="atLeast"/>
              <w:ind w:left="-108" w:right="-108"/>
              <w:rPr>
                <w:b/>
                <w:bCs/>
                <w:color w:val="000000"/>
                <w:sz w:val="18"/>
                <w:szCs w:val="18"/>
              </w:rPr>
            </w:pPr>
          </w:p>
        </w:tc>
        <w:tc>
          <w:tcPr>
            <w:tcW w:w="270" w:type="dxa"/>
            <w:tcBorders>
              <w:left w:val="nil"/>
              <w:right w:val="nil"/>
            </w:tcBorders>
          </w:tcPr>
          <w:p w:rsidR="00F51C8A" w:rsidRPr="00F92267" w:rsidRDefault="00F51C8A" w:rsidP="00F51C8A">
            <w:pPr>
              <w:tabs>
                <w:tab w:val="decimal" w:pos="464"/>
                <w:tab w:val="decimal" w:pos="522"/>
                <w:tab w:val="decimal" w:pos="648"/>
              </w:tabs>
              <w:spacing w:line="240" w:lineRule="atLeast"/>
              <w:ind w:left="-108" w:right="-108"/>
              <w:rPr>
                <w:b/>
                <w:bCs/>
                <w:color w:val="000000"/>
                <w:sz w:val="18"/>
                <w:szCs w:val="18"/>
              </w:rPr>
            </w:pPr>
          </w:p>
        </w:tc>
        <w:tc>
          <w:tcPr>
            <w:tcW w:w="900" w:type="dxa"/>
            <w:tcBorders>
              <w:top w:val="single" w:sz="4" w:space="0" w:color="auto"/>
              <w:left w:val="nil"/>
              <w:right w:val="nil"/>
            </w:tcBorders>
            <w:shd w:val="clear" w:color="auto" w:fill="auto"/>
          </w:tcPr>
          <w:p w:rsidR="00F51C8A" w:rsidRPr="00F92267" w:rsidRDefault="00F51C8A" w:rsidP="009A55C6">
            <w:pPr>
              <w:tabs>
                <w:tab w:val="decimal" w:pos="454"/>
              </w:tabs>
              <w:spacing w:line="240" w:lineRule="atLeast"/>
              <w:ind w:left="-108" w:right="-108"/>
              <w:rPr>
                <w:b/>
                <w:bCs/>
                <w:color w:val="000000"/>
                <w:sz w:val="18"/>
                <w:szCs w:val="18"/>
              </w:rPr>
            </w:pP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1000" w:type="dxa"/>
            <w:tcBorders>
              <w:top w:val="single" w:sz="4" w:space="0" w:color="auto"/>
              <w:left w:val="nil"/>
              <w:right w:val="nil"/>
            </w:tcBorders>
            <w:shd w:val="clear" w:color="auto" w:fill="auto"/>
          </w:tcPr>
          <w:p w:rsidR="00F51C8A" w:rsidRPr="00916723" w:rsidRDefault="00F51C8A" w:rsidP="00F51C8A">
            <w:pPr>
              <w:tabs>
                <w:tab w:val="decimal" w:pos="770"/>
              </w:tabs>
              <w:spacing w:line="240" w:lineRule="atLeast"/>
              <w:ind w:left="-115" w:right="-108"/>
              <w:rPr>
                <w:b/>
                <w:bCs/>
                <w:sz w:val="18"/>
                <w:szCs w:val="18"/>
              </w:rPr>
            </w:pPr>
          </w:p>
        </w:tc>
      </w:tr>
      <w:tr w:rsidR="00F51C8A" w:rsidRPr="00916723" w:rsidTr="00F51C8A">
        <w:trPr>
          <w:trHeight w:val="75"/>
        </w:trPr>
        <w:tc>
          <w:tcPr>
            <w:tcW w:w="2160" w:type="dxa"/>
            <w:tcBorders>
              <w:top w:val="nil"/>
              <w:left w:val="nil"/>
              <w:bottom w:val="nil"/>
              <w:right w:val="nil"/>
            </w:tcBorders>
            <w:shd w:val="clear" w:color="auto" w:fill="auto"/>
            <w:hideMark/>
          </w:tcPr>
          <w:p w:rsidR="00F51C8A" w:rsidRPr="0077796A" w:rsidRDefault="00F51C8A" w:rsidP="00F51C8A">
            <w:pPr>
              <w:spacing w:line="240" w:lineRule="atLeast"/>
              <w:ind w:right="-45"/>
              <w:rPr>
                <w:b/>
                <w:bCs/>
                <w:sz w:val="18"/>
                <w:szCs w:val="18"/>
              </w:rPr>
            </w:pPr>
            <w:r w:rsidRPr="0077796A">
              <w:rPr>
                <w:b/>
                <w:bCs/>
                <w:sz w:val="18"/>
                <w:szCs w:val="18"/>
              </w:rPr>
              <w:t>and</w:t>
            </w:r>
            <w:r>
              <w:rPr>
                <w:b/>
                <w:bCs/>
                <w:sz w:val="18"/>
                <w:szCs w:val="18"/>
              </w:rPr>
              <w:t xml:space="preserve"> 1 January 2024</w:t>
            </w:r>
          </w:p>
        </w:tc>
        <w:tc>
          <w:tcPr>
            <w:tcW w:w="450" w:type="dxa"/>
            <w:tcBorders>
              <w:left w:val="nil"/>
              <w:right w:val="nil"/>
            </w:tcBorders>
          </w:tcPr>
          <w:p w:rsidR="00F51C8A" w:rsidRPr="00F92267" w:rsidRDefault="00F51C8A" w:rsidP="00F51C8A">
            <w:pPr>
              <w:tabs>
                <w:tab w:val="decimal" w:pos="522"/>
              </w:tabs>
              <w:spacing w:line="240" w:lineRule="atLeast"/>
              <w:ind w:left="-108" w:right="-108"/>
              <w:rPr>
                <w:b/>
                <w:bCs/>
                <w:color w:val="000000"/>
                <w:sz w:val="18"/>
                <w:szCs w:val="18"/>
              </w:rPr>
            </w:pPr>
          </w:p>
        </w:tc>
        <w:tc>
          <w:tcPr>
            <w:tcW w:w="990" w:type="dxa"/>
            <w:tcBorders>
              <w:left w:val="nil"/>
              <w:right w:val="nil"/>
            </w:tcBorders>
            <w:shd w:val="clear" w:color="auto" w:fill="auto"/>
          </w:tcPr>
          <w:p w:rsidR="00F51C8A" w:rsidRPr="00F92267" w:rsidRDefault="00F51C8A" w:rsidP="00F51C8A">
            <w:pPr>
              <w:tabs>
                <w:tab w:val="decimal" w:pos="520"/>
              </w:tabs>
              <w:spacing w:line="240" w:lineRule="atLeast"/>
              <w:ind w:left="-108" w:right="-108"/>
              <w:rPr>
                <w:b/>
                <w:bCs/>
                <w:color w:val="000000"/>
                <w:sz w:val="18"/>
                <w:szCs w:val="18"/>
              </w:rPr>
            </w:pPr>
            <w:r w:rsidRPr="00AC055B">
              <w:rPr>
                <w:b/>
                <w:bCs/>
                <w:color w:val="000000"/>
                <w:sz w:val="18"/>
                <w:szCs w:val="18"/>
              </w:rPr>
              <w:t>-</w:t>
            </w:r>
          </w:p>
        </w:tc>
        <w:tc>
          <w:tcPr>
            <w:tcW w:w="270" w:type="dxa"/>
            <w:tcBorders>
              <w:left w:val="nil"/>
              <w:right w:val="nil"/>
            </w:tcBorders>
            <w:shd w:val="clear" w:color="auto" w:fill="auto"/>
          </w:tcPr>
          <w:p w:rsidR="00F51C8A" w:rsidRPr="00F92267" w:rsidRDefault="00F51C8A" w:rsidP="00F51C8A">
            <w:pPr>
              <w:tabs>
                <w:tab w:val="decimal" w:pos="522"/>
              </w:tabs>
              <w:spacing w:line="240" w:lineRule="atLeast"/>
              <w:ind w:left="-108" w:right="-108"/>
              <w:rPr>
                <w:b/>
                <w:bCs/>
                <w:color w:val="000000"/>
                <w:sz w:val="18"/>
                <w:szCs w:val="18"/>
              </w:rPr>
            </w:pPr>
          </w:p>
        </w:tc>
        <w:tc>
          <w:tcPr>
            <w:tcW w:w="900" w:type="dxa"/>
            <w:tcBorders>
              <w:left w:val="nil"/>
              <w:right w:val="nil"/>
            </w:tcBorders>
            <w:shd w:val="clear" w:color="auto" w:fill="auto"/>
          </w:tcPr>
          <w:p w:rsidR="00F51C8A" w:rsidRPr="00F92267" w:rsidRDefault="00F51C8A" w:rsidP="00DF0AF6">
            <w:pPr>
              <w:tabs>
                <w:tab w:val="decimal" w:pos="698"/>
              </w:tabs>
              <w:spacing w:line="240" w:lineRule="atLeast"/>
              <w:ind w:left="-108" w:right="-108"/>
              <w:rPr>
                <w:b/>
                <w:bCs/>
                <w:color w:val="000000"/>
                <w:sz w:val="18"/>
                <w:szCs w:val="18"/>
              </w:rPr>
            </w:pPr>
            <w:r w:rsidRPr="00047C2A">
              <w:rPr>
                <w:b/>
                <w:bCs/>
                <w:color w:val="000000"/>
                <w:sz w:val="18"/>
                <w:szCs w:val="18"/>
              </w:rPr>
              <w:t>554,753</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left w:val="nil"/>
              <w:right w:val="nil"/>
            </w:tcBorders>
            <w:shd w:val="clear" w:color="auto" w:fill="auto"/>
          </w:tcPr>
          <w:p w:rsidR="00F51C8A" w:rsidRPr="002D5F68" w:rsidRDefault="00F51C8A" w:rsidP="00F51C8A">
            <w:pPr>
              <w:tabs>
                <w:tab w:val="decimal" w:pos="761"/>
              </w:tabs>
              <w:spacing w:line="240" w:lineRule="atLeast"/>
              <w:ind w:left="-108" w:right="-108"/>
              <w:rPr>
                <w:b/>
                <w:bCs/>
                <w:color w:val="000000"/>
                <w:sz w:val="18"/>
                <w:szCs w:val="18"/>
              </w:rPr>
            </w:pPr>
            <w:r w:rsidRPr="00DE6D35">
              <w:rPr>
                <w:b/>
                <w:bCs/>
                <w:color w:val="000000"/>
                <w:sz w:val="18"/>
                <w:szCs w:val="18"/>
              </w:rPr>
              <w:t>3,815,943</w:t>
            </w:r>
          </w:p>
        </w:tc>
        <w:tc>
          <w:tcPr>
            <w:tcW w:w="270" w:type="dxa"/>
            <w:tcBorders>
              <w:left w:val="nil"/>
              <w:right w:val="nil"/>
            </w:tcBorders>
            <w:shd w:val="clear" w:color="auto" w:fill="auto"/>
          </w:tcPr>
          <w:p w:rsidR="00F51C8A" w:rsidRPr="00F92267" w:rsidRDefault="00F51C8A" w:rsidP="00F51C8A">
            <w:pPr>
              <w:tabs>
                <w:tab w:val="decimal" w:pos="800"/>
              </w:tabs>
              <w:spacing w:line="240" w:lineRule="atLeast"/>
              <w:ind w:left="-108" w:right="-108"/>
              <w:rPr>
                <w:b/>
                <w:bCs/>
                <w:color w:val="000000"/>
                <w:sz w:val="18"/>
                <w:szCs w:val="18"/>
              </w:rPr>
            </w:pPr>
          </w:p>
        </w:tc>
        <w:tc>
          <w:tcPr>
            <w:tcW w:w="990" w:type="dxa"/>
            <w:tcBorders>
              <w:left w:val="nil"/>
              <w:right w:val="nil"/>
            </w:tcBorders>
            <w:shd w:val="clear" w:color="auto" w:fill="auto"/>
          </w:tcPr>
          <w:p w:rsidR="00F51C8A" w:rsidRPr="00F92267" w:rsidRDefault="00F51C8A" w:rsidP="00F51C8A">
            <w:pPr>
              <w:tabs>
                <w:tab w:val="decimal" w:pos="700"/>
              </w:tabs>
              <w:spacing w:line="240" w:lineRule="atLeast"/>
              <w:ind w:left="-115" w:right="-198"/>
              <w:rPr>
                <w:b/>
                <w:bCs/>
                <w:color w:val="000000"/>
                <w:sz w:val="18"/>
                <w:szCs w:val="18"/>
              </w:rPr>
            </w:pPr>
            <w:r w:rsidRPr="004F5671">
              <w:rPr>
                <w:b/>
                <w:bCs/>
                <w:color w:val="000000"/>
                <w:sz w:val="18"/>
                <w:szCs w:val="18"/>
              </w:rPr>
              <w:t>428,429</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left w:val="nil"/>
              <w:right w:val="nil"/>
            </w:tcBorders>
            <w:shd w:val="clear" w:color="auto" w:fill="auto"/>
          </w:tcPr>
          <w:p w:rsidR="00F51C8A" w:rsidRPr="002D5F68" w:rsidRDefault="00F51C8A" w:rsidP="009A55C6">
            <w:pPr>
              <w:tabs>
                <w:tab w:val="decimal" w:pos="716"/>
              </w:tabs>
              <w:spacing w:line="240" w:lineRule="atLeast"/>
              <w:ind w:left="-115" w:right="-115"/>
              <w:rPr>
                <w:b/>
                <w:bCs/>
                <w:sz w:val="18"/>
                <w:szCs w:val="18"/>
              </w:rPr>
            </w:pPr>
            <w:r w:rsidRPr="00047C2A">
              <w:rPr>
                <w:b/>
                <w:bCs/>
                <w:color w:val="000000"/>
                <w:sz w:val="18"/>
                <w:szCs w:val="18"/>
              </w:rPr>
              <w:t>77,806</w:t>
            </w:r>
          </w:p>
        </w:tc>
        <w:tc>
          <w:tcPr>
            <w:tcW w:w="270" w:type="dxa"/>
            <w:tcBorders>
              <w:left w:val="nil"/>
              <w:right w:val="nil"/>
            </w:tcBorders>
            <w:shd w:val="clear" w:color="auto" w:fill="auto"/>
            <w:noWrap/>
          </w:tcPr>
          <w:p w:rsidR="00F51C8A" w:rsidRPr="00F92267" w:rsidRDefault="00F51C8A" w:rsidP="00F51C8A">
            <w:pPr>
              <w:tabs>
                <w:tab w:val="decimal" w:pos="795"/>
              </w:tabs>
              <w:spacing w:line="240" w:lineRule="atLeast"/>
              <w:ind w:left="-108" w:right="-198"/>
              <w:rPr>
                <w:b/>
                <w:bCs/>
                <w:color w:val="000000"/>
                <w:sz w:val="18"/>
                <w:szCs w:val="18"/>
              </w:rPr>
            </w:pPr>
          </w:p>
        </w:tc>
        <w:tc>
          <w:tcPr>
            <w:tcW w:w="990" w:type="dxa"/>
            <w:tcBorders>
              <w:left w:val="nil"/>
              <w:right w:val="nil"/>
            </w:tcBorders>
          </w:tcPr>
          <w:p w:rsidR="00F51C8A" w:rsidRPr="00F92267" w:rsidRDefault="00F51C8A" w:rsidP="00F51C8A">
            <w:pPr>
              <w:tabs>
                <w:tab w:val="decimal" w:pos="792"/>
              </w:tabs>
              <w:spacing w:line="240" w:lineRule="atLeast"/>
              <w:ind w:left="-108" w:right="-108"/>
              <w:rPr>
                <w:b/>
                <w:bCs/>
                <w:color w:val="000000"/>
                <w:sz w:val="18"/>
                <w:szCs w:val="18"/>
              </w:rPr>
            </w:pPr>
            <w:r w:rsidRPr="00DE6D35">
              <w:rPr>
                <w:b/>
                <w:bCs/>
                <w:color w:val="000000"/>
                <w:sz w:val="18"/>
                <w:szCs w:val="18"/>
              </w:rPr>
              <w:t>88,100</w:t>
            </w:r>
          </w:p>
        </w:tc>
        <w:tc>
          <w:tcPr>
            <w:tcW w:w="270" w:type="dxa"/>
            <w:tcBorders>
              <w:left w:val="nil"/>
              <w:right w:val="nil"/>
            </w:tcBorders>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792" w:type="dxa"/>
            <w:tcBorders>
              <w:left w:val="nil"/>
              <w:right w:val="nil"/>
            </w:tcBorders>
            <w:shd w:val="clear" w:color="auto" w:fill="auto"/>
          </w:tcPr>
          <w:p w:rsidR="00F51C8A" w:rsidRPr="00F92267" w:rsidRDefault="00F51C8A" w:rsidP="00F51C8A">
            <w:pPr>
              <w:tabs>
                <w:tab w:val="decimal" w:pos="572"/>
              </w:tabs>
              <w:spacing w:line="240" w:lineRule="atLeast"/>
              <w:ind w:left="-115" w:right="72"/>
              <w:rPr>
                <w:b/>
                <w:bCs/>
                <w:color w:val="000000"/>
                <w:sz w:val="18"/>
                <w:szCs w:val="18"/>
              </w:rPr>
            </w:pPr>
            <w:r w:rsidRPr="00047C2A">
              <w:rPr>
                <w:b/>
                <w:bCs/>
                <w:color w:val="000000"/>
                <w:sz w:val="18"/>
                <w:szCs w:val="18"/>
              </w:rPr>
              <w:t>24,158</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990" w:type="dxa"/>
            <w:tcBorders>
              <w:left w:val="nil"/>
              <w:right w:val="nil"/>
            </w:tcBorders>
          </w:tcPr>
          <w:p w:rsidR="00F51C8A" w:rsidRPr="00DF0AF6" w:rsidRDefault="00F51C8A" w:rsidP="00F51C8A">
            <w:pPr>
              <w:tabs>
                <w:tab w:val="decimal" w:pos="464"/>
              </w:tabs>
              <w:spacing w:line="240" w:lineRule="atLeast"/>
              <w:ind w:left="-108" w:right="-108"/>
              <w:rPr>
                <w:b/>
                <w:bCs/>
                <w:color w:val="000000"/>
                <w:sz w:val="18"/>
                <w:szCs w:val="18"/>
              </w:rPr>
            </w:pPr>
            <w:r w:rsidRPr="00DF0AF6">
              <w:rPr>
                <w:b/>
                <w:bCs/>
                <w:color w:val="000000"/>
                <w:sz w:val="18"/>
                <w:szCs w:val="18"/>
              </w:rPr>
              <w:t>-</w:t>
            </w:r>
          </w:p>
        </w:tc>
        <w:tc>
          <w:tcPr>
            <w:tcW w:w="270" w:type="dxa"/>
            <w:tcBorders>
              <w:left w:val="nil"/>
              <w:right w:val="nil"/>
            </w:tcBorders>
          </w:tcPr>
          <w:p w:rsidR="00F51C8A" w:rsidRPr="00DF0AF6" w:rsidRDefault="00F51C8A" w:rsidP="00F51C8A">
            <w:pPr>
              <w:tabs>
                <w:tab w:val="decimal" w:pos="464"/>
                <w:tab w:val="decimal" w:pos="522"/>
                <w:tab w:val="decimal" w:pos="648"/>
              </w:tabs>
              <w:spacing w:line="240" w:lineRule="atLeast"/>
              <w:ind w:left="-108" w:right="-108"/>
              <w:rPr>
                <w:b/>
                <w:bCs/>
                <w:color w:val="000000"/>
                <w:sz w:val="18"/>
                <w:szCs w:val="18"/>
              </w:rPr>
            </w:pPr>
          </w:p>
        </w:tc>
        <w:tc>
          <w:tcPr>
            <w:tcW w:w="990" w:type="dxa"/>
            <w:tcBorders>
              <w:left w:val="nil"/>
              <w:right w:val="nil"/>
            </w:tcBorders>
          </w:tcPr>
          <w:p w:rsidR="00F51C8A" w:rsidRPr="00DF0AF6" w:rsidRDefault="00F51C8A" w:rsidP="00F51C8A">
            <w:pPr>
              <w:tabs>
                <w:tab w:val="decimal" w:pos="464"/>
              </w:tabs>
              <w:spacing w:line="240" w:lineRule="atLeast"/>
              <w:ind w:left="-108" w:right="-108"/>
              <w:rPr>
                <w:b/>
                <w:bCs/>
                <w:color w:val="000000"/>
                <w:sz w:val="18"/>
                <w:szCs w:val="18"/>
              </w:rPr>
            </w:pPr>
            <w:r w:rsidRPr="00DF0AF6">
              <w:rPr>
                <w:b/>
                <w:bCs/>
                <w:color w:val="000000"/>
                <w:sz w:val="18"/>
                <w:szCs w:val="18"/>
              </w:rPr>
              <w:t>-</w:t>
            </w:r>
          </w:p>
        </w:tc>
        <w:tc>
          <w:tcPr>
            <w:tcW w:w="270" w:type="dxa"/>
            <w:tcBorders>
              <w:left w:val="nil"/>
              <w:right w:val="nil"/>
            </w:tcBorders>
          </w:tcPr>
          <w:p w:rsidR="00F51C8A" w:rsidRPr="00DF0AF6" w:rsidRDefault="00F51C8A" w:rsidP="00F51C8A">
            <w:pPr>
              <w:tabs>
                <w:tab w:val="decimal" w:pos="464"/>
                <w:tab w:val="decimal" w:pos="522"/>
                <w:tab w:val="decimal" w:pos="648"/>
              </w:tabs>
              <w:spacing w:line="240" w:lineRule="atLeast"/>
              <w:ind w:left="-108" w:right="-108"/>
              <w:rPr>
                <w:b/>
                <w:bCs/>
                <w:color w:val="000000"/>
                <w:sz w:val="18"/>
                <w:szCs w:val="18"/>
              </w:rPr>
            </w:pPr>
          </w:p>
        </w:tc>
        <w:tc>
          <w:tcPr>
            <w:tcW w:w="900" w:type="dxa"/>
            <w:tcBorders>
              <w:left w:val="nil"/>
              <w:right w:val="nil"/>
            </w:tcBorders>
            <w:shd w:val="clear" w:color="auto" w:fill="auto"/>
          </w:tcPr>
          <w:p w:rsidR="00F51C8A" w:rsidRPr="00DF0AF6" w:rsidRDefault="00F51C8A" w:rsidP="009A55C6">
            <w:pPr>
              <w:tabs>
                <w:tab w:val="decimal" w:pos="454"/>
              </w:tabs>
              <w:spacing w:line="240" w:lineRule="atLeast"/>
              <w:ind w:left="-108" w:right="-108"/>
              <w:rPr>
                <w:b/>
                <w:bCs/>
                <w:color w:val="000000"/>
                <w:sz w:val="18"/>
                <w:szCs w:val="18"/>
              </w:rPr>
            </w:pPr>
            <w:r w:rsidRPr="00DF0AF6">
              <w:rPr>
                <w:b/>
                <w:bCs/>
                <w:color w:val="000000"/>
                <w:sz w:val="18"/>
                <w:szCs w:val="18"/>
              </w:rPr>
              <w:t>-</w:t>
            </w:r>
          </w:p>
        </w:tc>
        <w:tc>
          <w:tcPr>
            <w:tcW w:w="270" w:type="dxa"/>
            <w:tcBorders>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b/>
                <w:bCs/>
                <w:color w:val="000000"/>
                <w:sz w:val="18"/>
                <w:szCs w:val="18"/>
              </w:rPr>
            </w:pPr>
          </w:p>
        </w:tc>
        <w:tc>
          <w:tcPr>
            <w:tcW w:w="1000" w:type="dxa"/>
            <w:tcBorders>
              <w:left w:val="nil"/>
              <w:right w:val="nil"/>
            </w:tcBorders>
            <w:shd w:val="clear" w:color="auto" w:fill="auto"/>
          </w:tcPr>
          <w:p w:rsidR="00F51C8A" w:rsidRPr="00916723" w:rsidRDefault="00F51C8A" w:rsidP="00F51C8A">
            <w:pPr>
              <w:tabs>
                <w:tab w:val="decimal" w:pos="770"/>
              </w:tabs>
              <w:spacing w:line="240" w:lineRule="atLeast"/>
              <w:ind w:left="-115" w:right="-108"/>
              <w:rPr>
                <w:b/>
                <w:bCs/>
                <w:sz w:val="18"/>
                <w:szCs w:val="18"/>
              </w:rPr>
            </w:pPr>
            <w:r w:rsidRPr="00DE6D35">
              <w:rPr>
                <w:b/>
                <w:bCs/>
                <w:color w:val="000000"/>
                <w:sz w:val="18"/>
                <w:szCs w:val="18"/>
              </w:rPr>
              <w:t>4,989,189</w:t>
            </w:r>
          </w:p>
        </w:tc>
      </w:tr>
      <w:tr w:rsidR="00F51C8A" w:rsidRPr="00F92267" w:rsidTr="00F51C8A">
        <w:trPr>
          <w:trHeight w:val="75"/>
        </w:trPr>
        <w:tc>
          <w:tcPr>
            <w:tcW w:w="2160" w:type="dxa"/>
            <w:tcBorders>
              <w:top w:val="nil"/>
              <w:left w:val="nil"/>
              <w:bottom w:val="nil"/>
              <w:right w:val="nil"/>
            </w:tcBorders>
            <w:shd w:val="clear" w:color="auto" w:fill="auto"/>
            <w:hideMark/>
          </w:tcPr>
          <w:p w:rsidR="00F51C8A" w:rsidRDefault="00F51C8A" w:rsidP="00F51C8A">
            <w:pPr>
              <w:spacing w:line="240" w:lineRule="atLeast"/>
              <w:ind w:right="-45"/>
              <w:rPr>
                <w:sz w:val="18"/>
                <w:szCs w:val="18"/>
              </w:rPr>
            </w:pPr>
            <w:r w:rsidRPr="0077796A">
              <w:rPr>
                <w:sz w:val="18"/>
                <w:szCs w:val="18"/>
              </w:rPr>
              <w:t xml:space="preserve">Depreciation charge </w:t>
            </w:r>
          </w:p>
          <w:p w:rsidR="00F51C8A" w:rsidRPr="0077796A" w:rsidRDefault="00F51C8A" w:rsidP="00F51C8A">
            <w:pPr>
              <w:spacing w:line="240" w:lineRule="atLeast"/>
              <w:ind w:left="160" w:right="-45"/>
              <w:rPr>
                <w:sz w:val="18"/>
                <w:szCs w:val="18"/>
              </w:rPr>
            </w:pPr>
            <w:r w:rsidRPr="0077796A">
              <w:rPr>
                <w:sz w:val="18"/>
                <w:szCs w:val="18"/>
              </w:rPr>
              <w:t>for the year</w:t>
            </w:r>
          </w:p>
        </w:tc>
        <w:tc>
          <w:tcPr>
            <w:tcW w:w="450" w:type="dxa"/>
            <w:tcBorders>
              <w:top w:val="nil"/>
              <w:left w:val="nil"/>
              <w:right w:val="nil"/>
            </w:tcBorders>
          </w:tcPr>
          <w:p w:rsidR="00F51C8A" w:rsidRPr="00F92267" w:rsidRDefault="00F51C8A" w:rsidP="00F51C8A">
            <w:pPr>
              <w:tabs>
                <w:tab w:val="decimal" w:pos="522"/>
              </w:tabs>
              <w:spacing w:line="240" w:lineRule="atLeast"/>
              <w:ind w:left="-106" w:right="-108"/>
              <w:rPr>
                <w:color w:val="000000"/>
                <w:sz w:val="18"/>
                <w:szCs w:val="18"/>
              </w:rPr>
            </w:pPr>
          </w:p>
        </w:tc>
        <w:tc>
          <w:tcPr>
            <w:tcW w:w="990" w:type="dxa"/>
            <w:tcBorders>
              <w:top w:val="nil"/>
              <w:left w:val="nil"/>
              <w:right w:val="nil"/>
            </w:tcBorders>
            <w:shd w:val="clear" w:color="auto" w:fill="auto"/>
          </w:tcPr>
          <w:p w:rsidR="00F51C8A" w:rsidRDefault="00F51C8A" w:rsidP="00F51C8A">
            <w:pPr>
              <w:tabs>
                <w:tab w:val="decimal" w:pos="520"/>
              </w:tabs>
              <w:spacing w:line="240" w:lineRule="atLeast"/>
              <w:ind w:left="-108" w:right="-108"/>
              <w:rPr>
                <w:sz w:val="18"/>
                <w:szCs w:val="18"/>
              </w:rPr>
            </w:pPr>
          </w:p>
          <w:p w:rsidR="00F51C8A" w:rsidRPr="00047C2A" w:rsidRDefault="00F51C8A" w:rsidP="00F51C8A">
            <w:pPr>
              <w:tabs>
                <w:tab w:val="decimal" w:pos="520"/>
              </w:tabs>
              <w:spacing w:line="240" w:lineRule="atLeast"/>
              <w:ind w:left="-108" w:right="-108"/>
              <w:rPr>
                <w:sz w:val="18"/>
                <w:szCs w:val="18"/>
              </w:rPr>
            </w:pPr>
            <w:r w:rsidRPr="00CB3846">
              <w:rPr>
                <w:sz w:val="18"/>
                <w:szCs w:val="18"/>
              </w:rPr>
              <w:t>-</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rPr>
                <w:color w:val="000000"/>
                <w:sz w:val="18"/>
                <w:szCs w:val="18"/>
              </w:rPr>
            </w:pPr>
          </w:p>
        </w:tc>
        <w:tc>
          <w:tcPr>
            <w:tcW w:w="900" w:type="dxa"/>
            <w:tcBorders>
              <w:top w:val="nil"/>
              <w:left w:val="nil"/>
              <w:right w:val="nil"/>
            </w:tcBorders>
            <w:shd w:val="clear" w:color="auto" w:fill="auto"/>
          </w:tcPr>
          <w:p w:rsidR="00F51C8A" w:rsidRDefault="00F51C8A" w:rsidP="00DF0AF6">
            <w:pPr>
              <w:tabs>
                <w:tab w:val="decimal" w:pos="698"/>
              </w:tabs>
              <w:spacing w:line="240" w:lineRule="atLeast"/>
              <w:ind w:left="-108" w:right="-108"/>
              <w:rPr>
                <w:sz w:val="18"/>
                <w:szCs w:val="18"/>
              </w:rPr>
            </w:pPr>
          </w:p>
          <w:p w:rsidR="00F51C8A" w:rsidRPr="00047C2A" w:rsidRDefault="00F51C8A" w:rsidP="00DF0AF6">
            <w:pPr>
              <w:tabs>
                <w:tab w:val="decimal" w:pos="698"/>
              </w:tabs>
              <w:spacing w:line="240" w:lineRule="atLeast"/>
              <w:ind w:left="-108" w:right="-108"/>
              <w:rPr>
                <w:sz w:val="18"/>
                <w:szCs w:val="18"/>
              </w:rPr>
            </w:pPr>
            <w:r w:rsidRPr="00CB3846">
              <w:rPr>
                <w:sz w:val="18"/>
                <w:szCs w:val="18"/>
              </w:rPr>
              <w:t>59,285</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F51C8A" w:rsidRDefault="00F51C8A" w:rsidP="00F51C8A">
            <w:pPr>
              <w:tabs>
                <w:tab w:val="decimal" w:pos="761"/>
              </w:tabs>
              <w:spacing w:line="240" w:lineRule="atLeast"/>
              <w:ind w:left="-108" w:right="-108"/>
              <w:rPr>
                <w:sz w:val="18"/>
                <w:szCs w:val="18"/>
              </w:rPr>
            </w:pPr>
          </w:p>
          <w:p w:rsidR="00F51C8A" w:rsidRPr="00047C2A" w:rsidRDefault="00F51C8A" w:rsidP="00F51C8A">
            <w:pPr>
              <w:tabs>
                <w:tab w:val="decimal" w:pos="761"/>
              </w:tabs>
              <w:spacing w:line="240" w:lineRule="atLeast"/>
              <w:ind w:left="-108" w:right="-108"/>
              <w:rPr>
                <w:sz w:val="18"/>
                <w:szCs w:val="18"/>
              </w:rPr>
            </w:pPr>
            <w:r w:rsidRPr="00CB3846">
              <w:rPr>
                <w:sz w:val="18"/>
                <w:szCs w:val="18"/>
              </w:rPr>
              <w:t>477,4</w:t>
            </w:r>
            <w:r>
              <w:rPr>
                <w:sz w:val="18"/>
                <w:szCs w:val="18"/>
              </w:rPr>
              <w:t>58</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F51C8A" w:rsidRDefault="00F51C8A" w:rsidP="00F51C8A">
            <w:pPr>
              <w:tabs>
                <w:tab w:val="decimal" w:pos="700"/>
              </w:tabs>
              <w:spacing w:line="240" w:lineRule="atLeast"/>
              <w:ind w:left="-115" w:right="-198"/>
              <w:rPr>
                <w:sz w:val="18"/>
                <w:szCs w:val="18"/>
              </w:rPr>
            </w:pPr>
          </w:p>
          <w:p w:rsidR="00F51C8A" w:rsidRPr="00047C2A" w:rsidRDefault="00F51C8A" w:rsidP="00F51C8A">
            <w:pPr>
              <w:tabs>
                <w:tab w:val="decimal" w:pos="700"/>
              </w:tabs>
              <w:spacing w:line="240" w:lineRule="atLeast"/>
              <w:ind w:left="-115" w:right="-198"/>
              <w:rPr>
                <w:sz w:val="18"/>
                <w:szCs w:val="18"/>
              </w:rPr>
            </w:pPr>
            <w:r w:rsidRPr="00CB3846">
              <w:rPr>
                <w:sz w:val="18"/>
                <w:szCs w:val="18"/>
              </w:rPr>
              <w:t>51,555</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F51C8A" w:rsidRDefault="00F51C8A" w:rsidP="009A55C6">
            <w:pPr>
              <w:tabs>
                <w:tab w:val="decimal" w:pos="716"/>
              </w:tabs>
              <w:spacing w:line="240" w:lineRule="atLeast"/>
              <w:ind w:left="-108" w:right="-115"/>
              <w:rPr>
                <w:sz w:val="18"/>
                <w:szCs w:val="18"/>
              </w:rPr>
            </w:pPr>
          </w:p>
          <w:p w:rsidR="00F51C8A" w:rsidRPr="00047C2A" w:rsidRDefault="00F51C8A" w:rsidP="009A55C6">
            <w:pPr>
              <w:tabs>
                <w:tab w:val="decimal" w:pos="716"/>
              </w:tabs>
              <w:spacing w:line="240" w:lineRule="atLeast"/>
              <w:ind w:left="-108" w:right="-115"/>
              <w:rPr>
                <w:sz w:val="18"/>
                <w:szCs w:val="18"/>
              </w:rPr>
            </w:pPr>
            <w:r w:rsidRPr="000D03B1">
              <w:rPr>
                <w:sz w:val="18"/>
                <w:szCs w:val="18"/>
              </w:rPr>
              <w:t>4,328</w:t>
            </w:r>
          </w:p>
        </w:tc>
        <w:tc>
          <w:tcPr>
            <w:tcW w:w="270" w:type="dxa"/>
            <w:tcBorders>
              <w:top w:val="nil"/>
              <w:left w:val="nil"/>
              <w:right w:val="nil"/>
            </w:tcBorders>
            <w:shd w:val="clear" w:color="auto" w:fill="auto"/>
            <w:noWrap/>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Default="00F51C8A" w:rsidP="00F51C8A">
            <w:pPr>
              <w:tabs>
                <w:tab w:val="decimal" w:pos="761"/>
              </w:tabs>
              <w:spacing w:line="240" w:lineRule="atLeast"/>
              <w:ind w:left="-108" w:right="-108"/>
              <w:rPr>
                <w:sz w:val="18"/>
                <w:szCs w:val="18"/>
              </w:rPr>
            </w:pPr>
          </w:p>
          <w:p w:rsidR="00F51C8A" w:rsidRPr="00047C2A" w:rsidRDefault="00F51C8A" w:rsidP="00F51C8A">
            <w:pPr>
              <w:tabs>
                <w:tab w:val="decimal" w:pos="761"/>
              </w:tabs>
              <w:spacing w:line="240" w:lineRule="atLeast"/>
              <w:ind w:left="-108" w:right="-108"/>
              <w:rPr>
                <w:sz w:val="18"/>
                <w:szCs w:val="18"/>
              </w:rPr>
            </w:pPr>
            <w:r w:rsidRPr="00CB3846">
              <w:rPr>
                <w:sz w:val="18"/>
                <w:szCs w:val="18"/>
              </w:rPr>
              <w:t>9,53</w:t>
            </w:r>
            <w:r>
              <w:rPr>
                <w:sz w:val="18"/>
                <w:szCs w:val="18"/>
              </w:rPr>
              <w:t>4</w:t>
            </w:r>
          </w:p>
        </w:tc>
        <w:tc>
          <w:tcPr>
            <w:tcW w:w="270" w:type="dxa"/>
            <w:tcBorders>
              <w:top w:val="nil"/>
              <w:left w:val="nil"/>
              <w:right w:val="nil"/>
            </w:tcBorders>
          </w:tcPr>
          <w:p w:rsidR="00F51C8A" w:rsidRPr="00F92267" w:rsidRDefault="00F51C8A" w:rsidP="00F51C8A">
            <w:pPr>
              <w:tabs>
                <w:tab w:val="decimal" w:pos="522"/>
                <w:tab w:val="decimal" w:pos="648"/>
                <w:tab w:val="decimal" w:pos="761"/>
              </w:tabs>
              <w:spacing w:line="240" w:lineRule="atLeast"/>
              <w:ind w:left="-108" w:right="-108"/>
              <w:jc w:val="thaiDistribute"/>
              <w:rPr>
                <w:color w:val="000000"/>
                <w:sz w:val="18"/>
                <w:szCs w:val="18"/>
              </w:rPr>
            </w:pPr>
          </w:p>
        </w:tc>
        <w:tc>
          <w:tcPr>
            <w:tcW w:w="792" w:type="dxa"/>
            <w:tcBorders>
              <w:top w:val="nil"/>
              <w:left w:val="nil"/>
              <w:right w:val="nil"/>
            </w:tcBorders>
            <w:shd w:val="clear" w:color="auto" w:fill="auto"/>
          </w:tcPr>
          <w:p w:rsidR="00F51C8A" w:rsidRDefault="00F51C8A" w:rsidP="00F51C8A">
            <w:pPr>
              <w:tabs>
                <w:tab w:val="decimal" w:pos="584"/>
              </w:tabs>
              <w:spacing w:line="240" w:lineRule="atLeast"/>
              <w:ind w:left="-115" w:right="-108"/>
              <w:rPr>
                <w:sz w:val="18"/>
                <w:szCs w:val="18"/>
              </w:rPr>
            </w:pPr>
          </w:p>
          <w:p w:rsidR="00F51C8A" w:rsidRPr="00047C2A" w:rsidRDefault="00F51C8A" w:rsidP="00F51C8A">
            <w:pPr>
              <w:tabs>
                <w:tab w:val="decimal" w:pos="584"/>
              </w:tabs>
              <w:spacing w:line="240" w:lineRule="atLeast"/>
              <w:ind w:left="-115" w:right="-108"/>
              <w:rPr>
                <w:sz w:val="18"/>
                <w:szCs w:val="18"/>
              </w:rPr>
            </w:pPr>
            <w:r w:rsidRPr="00CB3846">
              <w:rPr>
                <w:sz w:val="18"/>
                <w:szCs w:val="18"/>
              </w:rPr>
              <w:t>1,117</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F51C8A" w:rsidRDefault="00F51C8A" w:rsidP="00F51C8A">
            <w:pPr>
              <w:tabs>
                <w:tab w:val="decimal" w:pos="464"/>
              </w:tabs>
              <w:spacing w:line="240" w:lineRule="atLeast"/>
              <w:ind w:left="-108" w:right="-108"/>
              <w:rPr>
                <w:sz w:val="18"/>
                <w:szCs w:val="18"/>
              </w:rPr>
            </w:pPr>
          </w:p>
          <w:p w:rsidR="00F51C8A" w:rsidRPr="00270531" w:rsidRDefault="00F51C8A" w:rsidP="00F51C8A">
            <w:pPr>
              <w:tabs>
                <w:tab w:val="decimal" w:pos="464"/>
              </w:tabs>
              <w:spacing w:line="240" w:lineRule="atLeast"/>
              <w:ind w:left="-108" w:right="-108"/>
              <w:rPr>
                <w:b/>
                <w:bCs/>
                <w:color w:val="000000"/>
                <w:sz w:val="18"/>
                <w:szCs w:val="18"/>
              </w:rPr>
            </w:pPr>
            <w:r w:rsidRPr="00CB3846">
              <w:rPr>
                <w:sz w:val="18"/>
                <w:szCs w:val="18"/>
              </w:rPr>
              <w:t>-</w:t>
            </w:r>
          </w:p>
        </w:tc>
        <w:tc>
          <w:tcPr>
            <w:tcW w:w="270" w:type="dxa"/>
            <w:tcBorders>
              <w:top w:val="nil"/>
              <w:left w:val="nil"/>
              <w:right w:val="nil"/>
            </w:tcBorders>
          </w:tcPr>
          <w:p w:rsidR="00F51C8A" w:rsidRPr="00C92641" w:rsidRDefault="00F51C8A" w:rsidP="00F51C8A">
            <w:pPr>
              <w:tabs>
                <w:tab w:val="decimal" w:pos="522"/>
                <w:tab w:val="decimal" w:pos="648"/>
              </w:tabs>
              <w:spacing w:line="240" w:lineRule="atLeast"/>
              <w:ind w:left="-108" w:right="-108"/>
              <w:rPr>
                <w:color w:val="000000"/>
                <w:sz w:val="18"/>
                <w:szCs w:val="18"/>
              </w:rPr>
            </w:pPr>
          </w:p>
        </w:tc>
        <w:tc>
          <w:tcPr>
            <w:tcW w:w="990" w:type="dxa"/>
            <w:tcBorders>
              <w:top w:val="nil"/>
              <w:left w:val="nil"/>
              <w:right w:val="nil"/>
            </w:tcBorders>
          </w:tcPr>
          <w:p w:rsidR="00F51C8A" w:rsidRDefault="00F51C8A" w:rsidP="00F51C8A">
            <w:pPr>
              <w:tabs>
                <w:tab w:val="decimal" w:pos="464"/>
              </w:tabs>
              <w:spacing w:line="240" w:lineRule="atLeast"/>
              <w:ind w:left="-108" w:right="-108"/>
              <w:rPr>
                <w:sz w:val="18"/>
                <w:szCs w:val="18"/>
              </w:rPr>
            </w:pPr>
          </w:p>
          <w:p w:rsidR="00F51C8A" w:rsidRPr="00C92641" w:rsidRDefault="00F51C8A" w:rsidP="00F51C8A">
            <w:pPr>
              <w:tabs>
                <w:tab w:val="decimal" w:pos="464"/>
              </w:tabs>
              <w:spacing w:line="240" w:lineRule="atLeast"/>
              <w:ind w:left="-108" w:right="-108"/>
              <w:rPr>
                <w:color w:val="000000"/>
                <w:sz w:val="18"/>
                <w:szCs w:val="18"/>
              </w:rPr>
            </w:pPr>
            <w:r w:rsidRPr="00CB3846">
              <w:rPr>
                <w:sz w:val="18"/>
                <w:szCs w:val="18"/>
              </w:rPr>
              <w:t>-</w:t>
            </w:r>
          </w:p>
        </w:tc>
        <w:tc>
          <w:tcPr>
            <w:tcW w:w="270" w:type="dxa"/>
            <w:tcBorders>
              <w:top w:val="nil"/>
              <w:left w:val="nil"/>
              <w:right w:val="nil"/>
            </w:tcBorders>
          </w:tcPr>
          <w:p w:rsidR="00F51C8A" w:rsidRPr="00C92641" w:rsidRDefault="00F51C8A" w:rsidP="00F51C8A">
            <w:pPr>
              <w:tabs>
                <w:tab w:val="decimal" w:pos="522"/>
                <w:tab w:val="decimal" w:pos="648"/>
              </w:tabs>
              <w:spacing w:line="240" w:lineRule="atLeast"/>
              <w:ind w:left="-108" w:right="-108"/>
              <w:rPr>
                <w:color w:val="000000"/>
                <w:sz w:val="18"/>
                <w:szCs w:val="18"/>
              </w:rPr>
            </w:pPr>
          </w:p>
        </w:tc>
        <w:tc>
          <w:tcPr>
            <w:tcW w:w="900" w:type="dxa"/>
            <w:tcBorders>
              <w:top w:val="nil"/>
              <w:left w:val="nil"/>
              <w:right w:val="nil"/>
            </w:tcBorders>
            <w:shd w:val="clear" w:color="auto" w:fill="auto"/>
          </w:tcPr>
          <w:p w:rsidR="00F51C8A" w:rsidRDefault="00F51C8A" w:rsidP="009A55C6">
            <w:pPr>
              <w:tabs>
                <w:tab w:val="decimal" w:pos="454"/>
              </w:tabs>
              <w:spacing w:line="240" w:lineRule="atLeast"/>
              <w:ind w:left="-108" w:right="-108"/>
              <w:rPr>
                <w:sz w:val="18"/>
                <w:szCs w:val="18"/>
              </w:rPr>
            </w:pPr>
          </w:p>
          <w:p w:rsidR="00F51C8A" w:rsidRPr="00C92641" w:rsidRDefault="00F51C8A" w:rsidP="009A55C6">
            <w:pPr>
              <w:tabs>
                <w:tab w:val="decimal" w:pos="454"/>
              </w:tabs>
              <w:spacing w:line="240" w:lineRule="atLeast"/>
              <w:ind w:left="-108" w:right="-108"/>
              <w:rPr>
                <w:color w:val="000000"/>
                <w:sz w:val="18"/>
                <w:szCs w:val="18"/>
              </w:rPr>
            </w:pPr>
            <w:r w:rsidRPr="00CB3846">
              <w:rPr>
                <w:sz w:val="18"/>
                <w:szCs w:val="18"/>
              </w:rPr>
              <w:t>-</w:t>
            </w:r>
          </w:p>
        </w:tc>
        <w:tc>
          <w:tcPr>
            <w:tcW w:w="270" w:type="dxa"/>
            <w:tcBorders>
              <w:top w:val="nil"/>
              <w:left w:val="nil"/>
              <w:right w:val="nil"/>
            </w:tcBorders>
            <w:shd w:val="clear" w:color="auto" w:fill="auto"/>
          </w:tcPr>
          <w:p w:rsidR="00F51C8A" w:rsidRPr="00F92267" w:rsidRDefault="00F51C8A" w:rsidP="00F51C8A">
            <w:pPr>
              <w:tabs>
                <w:tab w:val="decimal" w:pos="522"/>
                <w:tab w:val="decimal" w:pos="648"/>
              </w:tabs>
              <w:spacing w:line="240" w:lineRule="atLeast"/>
              <w:ind w:left="-108" w:right="-108"/>
              <w:jc w:val="thaiDistribute"/>
              <w:rPr>
                <w:color w:val="000000"/>
                <w:sz w:val="18"/>
                <w:szCs w:val="18"/>
              </w:rPr>
            </w:pPr>
          </w:p>
        </w:tc>
        <w:tc>
          <w:tcPr>
            <w:tcW w:w="1000" w:type="dxa"/>
            <w:tcBorders>
              <w:top w:val="nil"/>
              <w:left w:val="nil"/>
              <w:right w:val="nil"/>
            </w:tcBorders>
            <w:shd w:val="clear" w:color="auto" w:fill="auto"/>
          </w:tcPr>
          <w:p w:rsidR="00F51C8A" w:rsidRDefault="00F51C8A" w:rsidP="00F51C8A">
            <w:pPr>
              <w:tabs>
                <w:tab w:val="decimal" w:pos="770"/>
              </w:tabs>
              <w:spacing w:line="240" w:lineRule="atLeast"/>
              <w:ind w:left="-115" w:right="-198"/>
              <w:rPr>
                <w:sz w:val="18"/>
                <w:szCs w:val="18"/>
              </w:rPr>
            </w:pPr>
          </w:p>
          <w:p w:rsidR="00F51C8A" w:rsidRPr="004F5671" w:rsidRDefault="00F51C8A" w:rsidP="00F51C8A">
            <w:pPr>
              <w:tabs>
                <w:tab w:val="decimal" w:pos="770"/>
              </w:tabs>
              <w:spacing w:line="240" w:lineRule="atLeast"/>
              <w:ind w:left="-115" w:right="-198"/>
              <w:rPr>
                <w:sz w:val="18"/>
                <w:szCs w:val="18"/>
              </w:rPr>
            </w:pPr>
            <w:r w:rsidRPr="000D03B1">
              <w:rPr>
                <w:sz w:val="18"/>
                <w:szCs w:val="18"/>
              </w:rPr>
              <w:t>603,277</w:t>
            </w:r>
          </w:p>
        </w:tc>
      </w:tr>
      <w:tr w:rsidR="00F51C8A" w:rsidRPr="00F92267" w:rsidTr="00F51C8A">
        <w:trPr>
          <w:trHeight w:val="75"/>
        </w:trPr>
        <w:tc>
          <w:tcPr>
            <w:tcW w:w="2160" w:type="dxa"/>
            <w:tcBorders>
              <w:top w:val="nil"/>
              <w:left w:val="nil"/>
              <w:bottom w:val="nil"/>
              <w:right w:val="nil"/>
            </w:tcBorders>
            <w:shd w:val="clear" w:color="auto" w:fill="auto"/>
          </w:tcPr>
          <w:p w:rsidR="00F51C8A" w:rsidRPr="00490AAF" w:rsidRDefault="00F51C8A" w:rsidP="00F51C8A">
            <w:pPr>
              <w:spacing w:line="240" w:lineRule="atLeast"/>
              <w:ind w:right="-45"/>
              <w:rPr>
                <w:rFonts w:cs="Angsana New"/>
                <w:sz w:val="18"/>
                <w:szCs w:val="18"/>
              </w:rPr>
            </w:pPr>
            <w:r w:rsidRPr="00490AAF">
              <w:rPr>
                <w:rFonts w:cs="Angsana New"/>
                <w:sz w:val="18"/>
                <w:szCs w:val="18"/>
              </w:rPr>
              <w:t xml:space="preserve">Acquisition through </w:t>
            </w:r>
          </w:p>
          <w:p w:rsidR="00F51C8A" w:rsidRPr="00CB3846" w:rsidRDefault="00F51C8A" w:rsidP="00F51C8A">
            <w:pPr>
              <w:spacing w:line="240" w:lineRule="atLeast"/>
              <w:ind w:right="-45"/>
              <w:rPr>
                <w:sz w:val="18"/>
                <w:szCs w:val="18"/>
                <w:highlight w:val="yellow"/>
              </w:rPr>
            </w:pPr>
            <w:r w:rsidRPr="00490AAF">
              <w:rPr>
                <w:rFonts w:cs="Angsana New"/>
                <w:sz w:val="18"/>
                <w:szCs w:val="18"/>
              </w:rPr>
              <w:t>Entire Business Transfer</w:t>
            </w:r>
          </w:p>
        </w:tc>
        <w:tc>
          <w:tcPr>
            <w:tcW w:w="450" w:type="dxa"/>
            <w:tcBorders>
              <w:top w:val="nil"/>
              <w:left w:val="nil"/>
              <w:right w:val="nil"/>
            </w:tcBorders>
          </w:tcPr>
          <w:p w:rsidR="00F51C8A" w:rsidRDefault="00F51C8A" w:rsidP="00F51C8A">
            <w:pPr>
              <w:spacing w:line="240" w:lineRule="atLeast"/>
              <w:ind w:left="-115" w:right="-108"/>
              <w:jc w:val="center"/>
              <w:rPr>
                <w:rFonts w:cstheme="minorBidi"/>
                <w:i/>
                <w:iCs/>
                <w:color w:val="000000"/>
                <w:sz w:val="18"/>
                <w:szCs w:val="18"/>
              </w:rPr>
            </w:pPr>
          </w:p>
          <w:p w:rsidR="00F51C8A" w:rsidRPr="00F92267" w:rsidRDefault="00F51C8A" w:rsidP="00F51C8A">
            <w:pPr>
              <w:spacing w:line="240" w:lineRule="atLeast"/>
              <w:ind w:left="-115" w:right="-108"/>
              <w:jc w:val="center"/>
              <w:rPr>
                <w:color w:val="000000"/>
                <w:sz w:val="18"/>
                <w:szCs w:val="18"/>
              </w:rPr>
            </w:pPr>
            <w:r w:rsidRPr="00B044D3">
              <w:rPr>
                <w:rFonts w:cstheme="minorBidi"/>
                <w:i/>
                <w:iCs/>
                <w:color w:val="000000"/>
                <w:sz w:val="18"/>
                <w:szCs w:val="18"/>
              </w:rPr>
              <w:t>3</w:t>
            </w:r>
          </w:p>
        </w:tc>
        <w:tc>
          <w:tcPr>
            <w:tcW w:w="990" w:type="dxa"/>
            <w:tcBorders>
              <w:top w:val="nil"/>
              <w:left w:val="nil"/>
              <w:bottom w:val="nil"/>
              <w:right w:val="nil"/>
            </w:tcBorders>
            <w:shd w:val="clear" w:color="auto" w:fill="auto"/>
          </w:tcPr>
          <w:p w:rsidR="00F51C8A" w:rsidRPr="00CB3846" w:rsidRDefault="00F51C8A" w:rsidP="00F51C8A">
            <w:pPr>
              <w:tabs>
                <w:tab w:val="decimal" w:pos="432"/>
              </w:tabs>
              <w:ind w:left="-108" w:right="-108"/>
              <w:rPr>
                <w:color w:val="000000"/>
                <w:sz w:val="18"/>
                <w:szCs w:val="18"/>
              </w:rPr>
            </w:pPr>
          </w:p>
          <w:p w:rsidR="00F51C8A" w:rsidRPr="00CB3846" w:rsidRDefault="00F51C8A" w:rsidP="00F51C8A">
            <w:pPr>
              <w:tabs>
                <w:tab w:val="decimal" w:pos="520"/>
              </w:tabs>
              <w:spacing w:line="240" w:lineRule="atLeast"/>
              <w:ind w:left="-108" w:right="-108"/>
              <w:rPr>
                <w:sz w:val="18"/>
                <w:szCs w:val="18"/>
              </w:rPr>
            </w:pPr>
            <w:r w:rsidRPr="00CB3846">
              <w:rPr>
                <w:color w:val="000000"/>
                <w:sz w:val="18"/>
                <w:szCs w:val="18"/>
              </w:rPr>
              <w:t>-</w:t>
            </w:r>
          </w:p>
        </w:tc>
        <w:tc>
          <w:tcPr>
            <w:tcW w:w="270" w:type="dxa"/>
            <w:tcBorders>
              <w:top w:val="nil"/>
              <w:left w:val="nil"/>
              <w:bottom w:val="nil"/>
              <w:right w:val="nil"/>
            </w:tcBorders>
            <w:shd w:val="clear" w:color="auto" w:fill="auto"/>
          </w:tcPr>
          <w:p w:rsidR="00F51C8A" w:rsidRPr="00CB3846" w:rsidRDefault="00F51C8A" w:rsidP="00F51C8A">
            <w:pPr>
              <w:tabs>
                <w:tab w:val="decimal" w:pos="522"/>
                <w:tab w:val="decimal" w:pos="648"/>
              </w:tabs>
              <w:spacing w:line="240" w:lineRule="atLeast"/>
              <w:ind w:left="-108" w:right="-108"/>
              <w:rPr>
                <w:color w:val="000000"/>
                <w:sz w:val="18"/>
                <w:szCs w:val="18"/>
              </w:rPr>
            </w:pPr>
          </w:p>
        </w:tc>
        <w:tc>
          <w:tcPr>
            <w:tcW w:w="900" w:type="dxa"/>
            <w:tcBorders>
              <w:top w:val="nil"/>
              <w:left w:val="nil"/>
              <w:bottom w:val="nil"/>
              <w:right w:val="nil"/>
            </w:tcBorders>
            <w:shd w:val="clear" w:color="auto" w:fill="auto"/>
          </w:tcPr>
          <w:p w:rsidR="00F51C8A" w:rsidRPr="00CB3846" w:rsidRDefault="00F51C8A" w:rsidP="00DF0AF6">
            <w:pPr>
              <w:tabs>
                <w:tab w:val="decimal" w:pos="428"/>
              </w:tabs>
              <w:ind w:left="-108" w:right="-115"/>
              <w:jc w:val="thaiDistribute"/>
              <w:rPr>
                <w:color w:val="000000"/>
                <w:sz w:val="18"/>
                <w:szCs w:val="18"/>
              </w:rPr>
            </w:pPr>
          </w:p>
          <w:p w:rsidR="00F51C8A" w:rsidRPr="00CB3846" w:rsidRDefault="00F51C8A" w:rsidP="00DF0AF6">
            <w:pPr>
              <w:tabs>
                <w:tab w:val="decimal" w:pos="428"/>
              </w:tabs>
              <w:spacing w:line="240" w:lineRule="atLeast"/>
              <w:ind w:left="-108" w:right="-115"/>
              <w:rPr>
                <w:sz w:val="18"/>
                <w:szCs w:val="18"/>
              </w:rPr>
            </w:pPr>
            <w:r w:rsidRPr="00CB3846">
              <w:rPr>
                <w:color w:val="000000"/>
                <w:sz w:val="18"/>
                <w:szCs w:val="18"/>
              </w:rPr>
              <w:t>-</w:t>
            </w:r>
          </w:p>
        </w:tc>
        <w:tc>
          <w:tcPr>
            <w:tcW w:w="270" w:type="dxa"/>
            <w:tcBorders>
              <w:top w:val="nil"/>
              <w:left w:val="nil"/>
              <w:bottom w:val="nil"/>
              <w:right w:val="nil"/>
            </w:tcBorders>
            <w:shd w:val="clear" w:color="auto" w:fill="auto"/>
          </w:tcPr>
          <w:p w:rsidR="00F51C8A" w:rsidRPr="00CB3846"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vAlign w:val="bottom"/>
          </w:tcPr>
          <w:p w:rsidR="00F51C8A" w:rsidRPr="00CB3846" w:rsidRDefault="00F51C8A" w:rsidP="00F51C8A">
            <w:pPr>
              <w:tabs>
                <w:tab w:val="decimal" w:pos="761"/>
              </w:tabs>
              <w:spacing w:line="240" w:lineRule="atLeast"/>
              <w:ind w:left="-108" w:right="-108"/>
              <w:rPr>
                <w:sz w:val="18"/>
                <w:szCs w:val="18"/>
              </w:rPr>
            </w:pPr>
            <w:r w:rsidRPr="00CB3846">
              <w:rPr>
                <w:color w:val="000000"/>
                <w:sz w:val="18"/>
                <w:szCs w:val="18"/>
              </w:rPr>
              <w:t>53,341</w:t>
            </w:r>
          </w:p>
        </w:tc>
        <w:tc>
          <w:tcPr>
            <w:tcW w:w="270" w:type="dxa"/>
            <w:tcBorders>
              <w:top w:val="nil"/>
              <w:left w:val="nil"/>
              <w:bottom w:val="nil"/>
              <w:right w:val="nil"/>
            </w:tcBorders>
            <w:shd w:val="clear" w:color="auto" w:fill="auto"/>
          </w:tcPr>
          <w:p w:rsidR="00F51C8A" w:rsidRPr="00CB3846"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vAlign w:val="bottom"/>
          </w:tcPr>
          <w:p w:rsidR="00F51C8A" w:rsidRPr="00CB3846" w:rsidRDefault="00F51C8A" w:rsidP="00F51C8A">
            <w:pPr>
              <w:tabs>
                <w:tab w:val="decimal" w:pos="700"/>
              </w:tabs>
              <w:spacing w:line="240" w:lineRule="atLeast"/>
              <w:ind w:left="-115" w:right="-198"/>
              <w:rPr>
                <w:sz w:val="18"/>
                <w:szCs w:val="18"/>
              </w:rPr>
            </w:pPr>
            <w:r w:rsidRPr="00CB3846">
              <w:rPr>
                <w:color w:val="000000"/>
                <w:sz w:val="18"/>
                <w:szCs w:val="18"/>
              </w:rPr>
              <w:t>7,311</w:t>
            </w:r>
          </w:p>
        </w:tc>
        <w:tc>
          <w:tcPr>
            <w:tcW w:w="270" w:type="dxa"/>
            <w:tcBorders>
              <w:top w:val="nil"/>
              <w:left w:val="nil"/>
              <w:bottom w:val="nil"/>
              <w:right w:val="nil"/>
            </w:tcBorders>
            <w:shd w:val="clear" w:color="auto" w:fill="auto"/>
          </w:tcPr>
          <w:p w:rsidR="00F51C8A" w:rsidRPr="00CB3846"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vAlign w:val="bottom"/>
          </w:tcPr>
          <w:p w:rsidR="00F51C8A" w:rsidRPr="00CB3846" w:rsidRDefault="00F51C8A" w:rsidP="009A55C6">
            <w:pPr>
              <w:tabs>
                <w:tab w:val="decimal" w:pos="716"/>
              </w:tabs>
              <w:spacing w:line="240" w:lineRule="atLeast"/>
              <w:ind w:left="-108" w:right="-115"/>
              <w:rPr>
                <w:sz w:val="18"/>
                <w:szCs w:val="18"/>
              </w:rPr>
            </w:pPr>
            <w:r w:rsidRPr="00CB3846">
              <w:rPr>
                <w:color w:val="000000"/>
                <w:sz w:val="18"/>
                <w:szCs w:val="18"/>
              </w:rPr>
              <w:t>2,101</w:t>
            </w:r>
          </w:p>
        </w:tc>
        <w:tc>
          <w:tcPr>
            <w:tcW w:w="270" w:type="dxa"/>
            <w:tcBorders>
              <w:top w:val="nil"/>
              <w:left w:val="nil"/>
              <w:bottom w:val="nil"/>
              <w:right w:val="nil"/>
            </w:tcBorders>
            <w:shd w:val="clear" w:color="auto" w:fill="auto"/>
            <w:noWrap/>
          </w:tcPr>
          <w:p w:rsidR="00F51C8A" w:rsidRPr="00CB3846"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tcPr>
          <w:p w:rsidR="00F51C8A" w:rsidRPr="00CB3846" w:rsidRDefault="00F51C8A" w:rsidP="00F51C8A">
            <w:pPr>
              <w:tabs>
                <w:tab w:val="decimal" w:pos="510"/>
              </w:tabs>
              <w:ind w:left="-108" w:right="-108"/>
              <w:rPr>
                <w:color w:val="000000"/>
                <w:sz w:val="18"/>
                <w:szCs w:val="18"/>
              </w:rPr>
            </w:pPr>
          </w:p>
          <w:p w:rsidR="00F51C8A" w:rsidRPr="00CB3846" w:rsidRDefault="00F51C8A" w:rsidP="00F51C8A">
            <w:pPr>
              <w:tabs>
                <w:tab w:val="decimal" w:pos="616"/>
              </w:tabs>
              <w:spacing w:line="240" w:lineRule="atLeast"/>
              <w:ind w:left="-108" w:right="-108"/>
              <w:rPr>
                <w:sz w:val="18"/>
                <w:szCs w:val="18"/>
              </w:rPr>
            </w:pPr>
            <w:r w:rsidRPr="00CB3846">
              <w:rPr>
                <w:color w:val="000000"/>
                <w:sz w:val="18"/>
                <w:szCs w:val="18"/>
              </w:rPr>
              <w:t>-</w:t>
            </w:r>
          </w:p>
        </w:tc>
        <w:tc>
          <w:tcPr>
            <w:tcW w:w="270" w:type="dxa"/>
            <w:tcBorders>
              <w:top w:val="nil"/>
              <w:left w:val="nil"/>
              <w:bottom w:val="nil"/>
              <w:right w:val="nil"/>
            </w:tcBorders>
            <w:shd w:val="clear" w:color="auto" w:fill="auto"/>
          </w:tcPr>
          <w:p w:rsidR="00F51C8A" w:rsidRPr="00CB3846" w:rsidRDefault="00F51C8A" w:rsidP="00F51C8A">
            <w:pPr>
              <w:tabs>
                <w:tab w:val="decimal" w:pos="522"/>
                <w:tab w:val="decimal" w:pos="648"/>
                <w:tab w:val="decimal" w:pos="761"/>
              </w:tabs>
              <w:spacing w:line="240" w:lineRule="atLeast"/>
              <w:ind w:left="-108" w:right="-108"/>
              <w:jc w:val="thaiDistribute"/>
              <w:rPr>
                <w:color w:val="000000"/>
                <w:sz w:val="18"/>
                <w:szCs w:val="18"/>
              </w:rPr>
            </w:pPr>
          </w:p>
        </w:tc>
        <w:tc>
          <w:tcPr>
            <w:tcW w:w="792" w:type="dxa"/>
            <w:tcBorders>
              <w:top w:val="nil"/>
              <w:left w:val="nil"/>
              <w:bottom w:val="nil"/>
              <w:right w:val="nil"/>
            </w:tcBorders>
            <w:vAlign w:val="bottom"/>
          </w:tcPr>
          <w:p w:rsidR="00F51C8A" w:rsidRPr="00CB3846" w:rsidRDefault="00F51C8A" w:rsidP="00F51C8A">
            <w:pPr>
              <w:tabs>
                <w:tab w:val="decimal" w:pos="584"/>
              </w:tabs>
              <w:spacing w:line="240" w:lineRule="atLeast"/>
              <w:ind w:left="-115" w:right="-108"/>
              <w:rPr>
                <w:sz w:val="18"/>
                <w:szCs w:val="18"/>
              </w:rPr>
            </w:pPr>
            <w:r w:rsidRPr="00CB3846">
              <w:rPr>
                <w:color w:val="000000"/>
                <w:sz w:val="18"/>
                <w:szCs w:val="18"/>
              </w:rPr>
              <w:t>2,438</w:t>
            </w:r>
          </w:p>
        </w:tc>
        <w:tc>
          <w:tcPr>
            <w:tcW w:w="270" w:type="dxa"/>
            <w:tcBorders>
              <w:top w:val="nil"/>
              <w:left w:val="nil"/>
              <w:bottom w:val="nil"/>
              <w:right w:val="nil"/>
            </w:tcBorders>
          </w:tcPr>
          <w:p w:rsidR="00F51C8A" w:rsidRPr="00CB3846" w:rsidRDefault="00F51C8A" w:rsidP="00F51C8A">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tcPr>
          <w:p w:rsidR="00F51C8A" w:rsidRPr="00CB3846" w:rsidRDefault="00F51C8A" w:rsidP="00F51C8A">
            <w:pPr>
              <w:tabs>
                <w:tab w:val="decimal" w:pos="389"/>
              </w:tabs>
              <w:ind w:left="-108" w:right="-115"/>
              <w:rPr>
                <w:color w:val="000000"/>
                <w:sz w:val="18"/>
                <w:szCs w:val="18"/>
              </w:rPr>
            </w:pPr>
          </w:p>
          <w:p w:rsidR="00F51C8A" w:rsidRPr="00CB3846" w:rsidRDefault="00F51C8A" w:rsidP="00F51C8A">
            <w:pPr>
              <w:tabs>
                <w:tab w:val="decimal" w:pos="464"/>
              </w:tabs>
              <w:spacing w:line="240" w:lineRule="atLeast"/>
              <w:ind w:left="-108" w:right="-108"/>
              <w:rPr>
                <w:b/>
                <w:bCs/>
                <w:color w:val="000000"/>
                <w:sz w:val="18"/>
                <w:szCs w:val="18"/>
              </w:rPr>
            </w:pPr>
            <w:r w:rsidRPr="00CB3846">
              <w:rPr>
                <w:color w:val="000000"/>
                <w:sz w:val="18"/>
                <w:szCs w:val="18"/>
              </w:rPr>
              <w:t>-</w:t>
            </w:r>
          </w:p>
        </w:tc>
        <w:tc>
          <w:tcPr>
            <w:tcW w:w="270" w:type="dxa"/>
            <w:tcBorders>
              <w:top w:val="nil"/>
              <w:left w:val="nil"/>
              <w:bottom w:val="nil"/>
              <w:right w:val="nil"/>
            </w:tcBorders>
          </w:tcPr>
          <w:p w:rsidR="00F51C8A" w:rsidRPr="00CB3846" w:rsidRDefault="00F51C8A" w:rsidP="00F51C8A">
            <w:pPr>
              <w:tabs>
                <w:tab w:val="decimal" w:pos="522"/>
                <w:tab w:val="decimal" w:pos="648"/>
              </w:tabs>
              <w:spacing w:line="240" w:lineRule="atLeast"/>
              <w:ind w:left="-108" w:right="-108"/>
              <w:rPr>
                <w:color w:val="000000"/>
                <w:sz w:val="18"/>
                <w:szCs w:val="18"/>
              </w:rPr>
            </w:pPr>
          </w:p>
        </w:tc>
        <w:tc>
          <w:tcPr>
            <w:tcW w:w="990" w:type="dxa"/>
            <w:tcBorders>
              <w:top w:val="nil"/>
              <w:left w:val="nil"/>
              <w:bottom w:val="nil"/>
              <w:right w:val="nil"/>
            </w:tcBorders>
          </w:tcPr>
          <w:p w:rsidR="00F51C8A" w:rsidRPr="00CB3846" w:rsidRDefault="00F51C8A" w:rsidP="00F51C8A">
            <w:pPr>
              <w:tabs>
                <w:tab w:val="decimal" w:pos="432"/>
              </w:tabs>
              <w:ind w:left="-108" w:right="-108"/>
              <w:rPr>
                <w:color w:val="000000"/>
                <w:sz w:val="18"/>
                <w:szCs w:val="18"/>
              </w:rPr>
            </w:pPr>
          </w:p>
          <w:p w:rsidR="00F51C8A" w:rsidRPr="00CB3846" w:rsidRDefault="00F51C8A" w:rsidP="00F51C8A">
            <w:pPr>
              <w:tabs>
                <w:tab w:val="decimal" w:pos="464"/>
              </w:tabs>
              <w:spacing w:line="240" w:lineRule="atLeast"/>
              <w:ind w:left="-108" w:right="-108"/>
              <w:rPr>
                <w:color w:val="000000"/>
                <w:sz w:val="18"/>
                <w:szCs w:val="18"/>
              </w:rPr>
            </w:pPr>
            <w:r w:rsidRPr="00CB3846">
              <w:rPr>
                <w:color w:val="000000"/>
                <w:sz w:val="18"/>
                <w:szCs w:val="18"/>
              </w:rPr>
              <w:t>-</w:t>
            </w:r>
          </w:p>
        </w:tc>
        <w:tc>
          <w:tcPr>
            <w:tcW w:w="270" w:type="dxa"/>
            <w:tcBorders>
              <w:top w:val="nil"/>
              <w:left w:val="nil"/>
              <w:bottom w:val="nil"/>
              <w:right w:val="nil"/>
            </w:tcBorders>
          </w:tcPr>
          <w:p w:rsidR="00F51C8A" w:rsidRPr="00CB3846" w:rsidRDefault="00F51C8A" w:rsidP="00F51C8A">
            <w:pPr>
              <w:tabs>
                <w:tab w:val="decimal" w:pos="522"/>
                <w:tab w:val="decimal" w:pos="648"/>
              </w:tabs>
              <w:spacing w:line="240" w:lineRule="atLeast"/>
              <w:ind w:left="-108" w:right="-108"/>
              <w:rPr>
                <w:color w:val="000000"/>
                <w:sz w:val="18"/>
                <w:szCs w:val="18"/>
              </w:rPr>
            </w:pPr>
          </w:p>
        </w:tc>
        <w:tc>
          <w:tcPr>
            <w:tcW w:w="900" w:type="dxa"/>
            <w:tcBorders>
              <w:top w:val="nil"/>
              <w:left w:val="nil"/>
              <w:bottom w:val="nil"/>
              <w:right w:val="nil"/>
            </w:tcBorders>
            <w:shd w:val="clear" w:color="auto" w:fill="auto"/>
          </w:tcPr>
          <w:p w:rsidR="00F51C8A" w:rsidRPr="00CB3846" w:rsidRDefault="00F51C8A" w:rsidP="009A55C6">
            <w:pPr>
              <w:tabs>
                <w:tab w:val="decimal" w:pos="454"/>
              </w:tabs>
              <w:ind w:left="-108" w:right="-108"/>
              <w:rPr>
                <w:color w:val="000000"/>
                <w:sz w:val="18"/>
                <w:szCs w:val="18"/>
              </w:rPr>
            </w:pPr>
          </w:p>
          <w:p w:rsidR="00F51C8A" w:rsidRPr="00CB3846" w:rsidRDefault="00F51C8A" w:rsidP="009A55C6">
            <w:pPr>
              <w:tabs>
                <w:tab w:val="decimal" w:pos="454"/>
              </w:tabs>
              <w:spacing w:line="240" w:lineRule="atLeast"/>
              <w:ind w:left="-108" w:right="-108"/>
              <w:rPr>
                <w:color w:val="000000"/>
                <w:sz w:val="18"/>
                <w:szCs w:val="18"/>
              </w:rPr>
            </w:pPr>
            <w:r w:rsidRPr="00CB3846">
              <w:rPr>
                <w:color w:val="000000"/>
                <w:sz w:val="18"/>
                <w:szCs w:val="18"/>
              </w:rPr>
              <w:t>-</w:t>
            </w:r>
          </w:p>
        </w:tc>
        <w:tc>
          <w:tcPr>
            <w:tcW w:w="270" w:type="dxa"/>
            <w:tcBorders>
              <w:top w:val="nil"/>
              <w:left w:val="nil"/>
              <w:bottom w:val="nil"/>
              <w:right w:val="nil"/>
            </w:tcBorders>
            <w:shd w:val="clear" w:color="auto" w:fill="auto"/>
          </w:tcPr>
          <w:p w:rsidR="00F51C8A" w:rsidRPr="00CB3846" w:rsidRDefault="00F51C8A" w:rsidP="00F51C8A">
            <w:pPr>
              <w:tabs>
                <w:tab w:val="decimal" w:pos="522"/>
                <w:tab w:val="decimal" w:pos="648"/>
              </w:tabs>
              <w:spacing w:line="240" w:lineRule="atLeast"/>
              <w:ind w:left="-108" w:right="-108"/>
              <w:jc w:val="thaiDistribute"/>
              <w:rPr>
                <w:color w:val="000000"/>
                <w:sz w:val="18"/>
                <w:szCs w:val="18"/>
              </w:rPr>
            </w:pPr>
          </w:p>
        </w:tc>
        <w:tc>
          <w:tcPr>
            <w:tcW w:w="1000" w:type="dxa"/>
            <w:tcBorders>
              <w:top w:val="nil"/>
              <w:left w:val="nil"/>
              <w:bottom w:val="nil"/>
              <w:right w:val="nil"/>
            </w:tcBorders>
            <w:shd w:val="clear" w:color="auto" w:fill="auto"/>
            <w:vAlign w:val="bottom"/>
          </w:tcPr>
          <w:p w:rsidR="00F51C8A" w:rsidRPr="00CB3846" w:rsidRDefault="00F51C8A" w:rsidP="00F51C8A">
            <w:pPr>
              <w:tabs>
                <w:tab w:val="decimal" w:pos="770"/>
              </w:tabs>
              <w:spacing w:line="240" w:lineRule="atLeast"/>
              <w:ind w:left="-115" w:right="-198"/>
              <w:rPr>
                <w:sz w:val="18"/>
                <w:szCs w:val="18"/>
              </w:rPr>
            </w:pPr>
            <w:r w:rsidRPr="00CB3846">
              <w:rPr>
                <w:color w:val="000000"/>
                <w:sz w:val="18"/>
                <w:szCs w:val="18"/>
              </w:rPr>
              <w:t>65,191</w:t>
            </w:r>
          </w:p>
        </w:tc>
      </w:tr>
      <w:tr w:rsidR="009A55C6" w:rsidRPr="00F92267" w:rsidTr="00647C2E">
        <w:trPr>
          <w:trHeight w:val="75"/>
        </w:trPr>
        <w:tc>
          <w:tcPr>
            <w:tcW w:w="2160" w:type="dxa"/>
            <w:tcBorders>
              <w:top w:val="nil"/>
              <w:left w:val="nil"/>
              <w:bottom w:val="nil"/>
              <w:right w:val="nil"/>
            </w:tcBorders>
            <w:shd w:val="clear" w:color="auto" w:fill="auto"/>
          </w:tcPr>
          <w:p w:rsidR="009A55C6" w:rsidRPr="00490AAF" w:rsidRDefault="009A55C6" w:rsidP="009A55C6">
            <w:pPr>
              <w:spacing w:line="240" w:lineRule="atLeast"/>
              <w:ind w:left="164" w:right="-45" w:hanging="164"/>
              <w:rPr>
                <w:rFonts w:cs="Angsana New"/>
                <w:sz w:val="18"/>
                <w:szCs w:val="18"/>
              </w:rPr>
            </w:pPr>
            <w:r w:rsidRPr="009A55C6">
              <w:rPr>
                <w:rFonts w:cs="Angsana New"/>
                <w:sz w:val="18"/>
                <w:szCs w:val="18"/>
              </w:rPr>
              <w:t>Impairment losses froma</w:t>
            </w:r>
            <w:r w:rsidRPr="00490AAF">
              <w:rPr>
                <w:rFonts w:cs="Angsana New"/>
                <w:sz w:val="18"/>
                <w:szCs w:val="18"/>
              </w:rPr>
              <w:t>cquisition through Entire Business Transfer</w:t>
            </w:r>
          </w:p>
        </w:tc>
        <w:tc>
          <w:tcPr>
            <w:tcW w:w="450" w:type="dxa"/>
            <w:tcBorders>
              <w:top w:val="nil"/>
              <w:left w:val="nil"/>
              <w:right w:val="nil"/>
            </w:tcBorders>
          </w:tcPr>
          <w:p w:rsidR="009A55C6" w:rsidRDefault="009A55C6" w:rsidP="009A55C6">
            <w:pPr>
              <w:spacing w:line="240" w:lineRule="atLeast"/>
              <w:ind w:left="-115" w:right="-108"/>
              <w:jc w:val="center"/>
              <w:rPr>
                <w:rFonts w:cstheme="minorBidi"/>
                <w:i/>
                <w:iCs/>
                <w:color w:val="000000"/>
                <w:sz w:val="18"/>
                <w:szCs w:val="18"/>
              </w:rPr>
            </w:pPr>
          </w:p>
          <w:p w:rsidR="009A55C6" w:rsidRDefault="009A55C6" w:rsidP="009A55C6">
            <w:pPr>
              <w:spacing w:line="240" w:lineRule="atLeast"/>
              <w:ind w:left="-115" w:right="-108"/>
              <w:jc w:val="center"/>
              <w:rPr>
                <w:rFonts w:cstheme="minorBidi"/>
                <w:i/>
                <w:iCs/>
                <w:color w:val="000000"/>
                <w:sz w:val="18"/>
                <w:szCs w:val="18"/>
              </w:rPr>
            </w:pPr>
          </w:p>
          <w:p w:rsidR="009A55C6" w:rsidRDefault="009A55C6" w:rsidP="009A55C6">
            <w:pPr>
              <w:spacing w:line="240" w:lineRule="atLeast"/>
              <w:ind w:left="-115" w:right="-108"/>
              <w:jc w:val="center"/>
              <w:rPr>
                <w:rFonts w:cstheme="minorBidi"/>
                <w:i/>
                <w:iCs/>
                <w:color w:val="000000"/>
                <w:sz w:val="18"/>
                <w:szCs w:val="18"/>
              </w:rPr>
            </w:pPr>
            <w:r>
              <w:rPr>
                <w:rFonts w:cstheme="minorBidi"/>
                <w:i/>
                <w:iCs/>
                <w:color w:val="000000"/>
                <w:sz w:val="18"/>
                <w:szCs w:val="18"/>
              </w:rPr>
              <w:t>3</w:t>
            </w:r>
          </w:p>
        </w:tc>
        <w:tc>
          <w:tcPr>
            <w:tcW w:w="990" w:type="dxa"/>
            <w:tcBorders>
              <w:top w:val="nil"/>
              <w:left w:val="nil"/>
              <w:bottom w:val="nil"/>
              <w:right w:val="nil"/>
            </w:tcBorders>
            <w:shd w:val="clear" w:color="auto" w:fill="auto"/>
          </w:tcPr>
          <w:p w:rsidR="009A55C6" w:rsidRDefault="009A55C6" w:rsidP="009A55C6">
            <w:pPr>
              <w:tabs>
                <w:tab w:val="decimal" w:pos="432"/>
              </w:tabs>
              <w:ind w:left="-108" w:right="-108"/>
              <w:rPr>
                <w:color w:val="000000"/>
                <w:sz w:val="18"/>
                <w:szCs w:val="18"/>
              </w:rPr>
            </w:pPr>
          </w:p>
          <w:p w:rsidR="009A55C6" w:rsidRDefault="009A55C6" w:rsidP="009A55C6">
            <w:pPr>
              <w:tabs>
                <w:tab w:val="decimal" w:pos="432"/>
              </w:tabs>
              <w:ind w:left="-108" w:right="-108"/>
              <w:rPr>
                <w:color w:val="000000"/>
                <w:sz w:val="18"/>
                <w:szCs w:val="18"/>
              </w:rPr>
            </w:pPr>
          </w:p>
          <w:p w:rsidR="009A55C6" w:rsidRPr="009A55C6" w:rsidRDefault="009A55C6" w:rsidP="009A55C6">
            <w:pPr>
              <w:tabs>
                <w:tab w:val="decimal" w:pos="520"/>
              </w:tabs>
              <w:spacing w:line="240" w:lineRule="atLeast"/>
              <w:ind w:left="-108" w:right="-108"/>
              <w:rPr>
                <w:rFonts w:cstheme="minorBidi"/>
                <w:color w:val="000000"/>
                <w:sz w:val="18"/>
                <w:szCs w:val="18"/>
              </w:rPr>
            </w:pPr>
            <w:r>
              <w:rPr>
                <w:rFonts w:cstheme="minorBidi"/>
                <w:color w:val="000000"/>
                <w:sz w:val="18"/>
                <w:szCs w:val="18"/>
              </w:rPr>
              <w:t>-</w:t>
            </w:r>
          </w:p>
        </w:tc>
        <w:tc>
          <w:tcPr>
            <w:tcW w:w="270" w:type="dxa"/>
            <w:tcBorders>
              <w:top w:val="nil"/>
              <w:left w:val="nil"/>
              <w:bottom w:val="nil"/>
              <w:right w:val="nil"/>
            </w:tcBorders>
            <w:shd w:val="clear" w:color="auto" w:fill="auto"/>
          </w:tcPr>
          <w:p w:rsidR="009A55C6" w:rsidRPr="00CB3846" w:rsidRDefault="009A55C6" w:rsidP="009A55C6">
            <w:pPr>
              <w:tabs>
                <w:tab w:val="decimal" w:pos="522"/>
                <w:tab w:val="decimal" w:pos="648"/>
              </w:tabs>
              <w:spacing w:line="240" w:lineRule="atLeast"/>
              <w:ind w:left="-108" w:right="-108"/>
              <w:rPr>
                <w:color w:val="000000"/>
                <w:sz w:val="18"/>
                <w:szCs w:val="18"/>
              </w:rPr>
            </w:pPr>
          </w:p>
        </w:tc>
        <w:tc>
          <w:tcPr>
            <w:tcW w:w="900" w:type="dxa"/>
            <w:tcBorders>
              <w:top w:val="nil"/>
              <w:left w:val="nil"/>
              <w:bottom w:val="nil"/>
              <w:right w:val="nil"/>
            </w:tcBorders>
            <w:shd w:val="clear" w:color="auto" w:fill="auto"/>
          </w:tcPr>
          <w:p w:rsidR="009A55C6" w:rsidRDefault="009A55C6" w:rsidP="00DF0AF6">
            <w:pPr>
              <w:tabs>
                <w:tab w:val="decimal" w:pos="428"/>
              </w:tabs>
              <w:ind w:left="-108" w:right="-115"/>
              <w:jc w:val="thaiDistribute"/>
              <w:rPr>
                <w:color w:val="000000"/>
                <w:sz w:val="18"/>
                <w:szCs w:val="18"/>
              </w:rPr>
            </w:pPr>
          </w:p>
          <w:p w:rsidR="009A55C6" w:rsidRDefault="009A55C6" w:rsidP="00DF0AF6">
            <w:pPr>
              <w:tabs>
                <w:tab w:val="decimal" w:pos="428"/>
              </w:tabs>
              <w:ind w:left="-108" w:right="-115"/>
              <w:jc w:val="thaiDistribute"/>
              <w:rPr>
                <w:color w:val="000000"/>
                <w:sz w:val="18"/>
                <w:szCs w:val="18"/>
              </w:rPr>
            </w:pPr>
          </w:p>
          <w:p w:rsidR="009A55C6" w:rsidRPr="00CB3846" w:rsidRDefault="009A55C6" w:rsidP="00DF0AF6">
            <w:pPr>
              <w:tabs>
                <w:tab w:val="decimal" w:pos="428"/>
              </w:tabs>
              <w:spacing w:line="240" w:lineRule="atLeast"/>
              <w:ind w:left="-108" w:right="-115"/>
              <w:rPr>
                <w:color w:val="000000"/>
                <w:sz w:val="18"/>
                <w:szCs w:val="18"/>
              </w:rPr>
            </w:pPr>
            <w:r>
              <w:rPr>
                <w:color w:val="000000"/>
                <w:sz w:val="18"/>
                <w:szCs w:val="18"/>
              </w:rPr>
              <w:t>-</w:t>
            </w:r>
          </w:p>
        </w:tc>
        <w:tc>
          <w:tcPr>
            <w:tcW w:w="270" w:type="dxa"/>
            <w:tcBorders>
              <w:top w:val="nil"/>
              <w:left w:val="nil"/>
              <w:bottom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vAlign w:val="bottom"/>
          </w:tcPr>
          <w:p w:rsidR="009A55C6" w:rsidRPr="00CB3846" w:rsidRDefault="009A55C6" w:rsidP="009A55C6">
            <w:pPr>
              <w:tabs>
                <w:tab w:val="decimal" w:pos="761"/>
              </w:tabs>
              <w:spacing w:line="240" w:lineRule="atLeast"/>
              <w:ind w:left="-108" w:right="-108"/>
              <w:rPr>
                <w:color w:val="000000"/>
                <w:sz w:val="18"/>
                <w:szCs w:val="18"/>
              </w:rPr>
            </w:pPr>
            <w:r>
              <w:rPr>
                <w:color w:val="000000"/>
                <w:sz w:val="18"/>
                <w:szCs w:val="18"/>
              </w:rPr>
              <w:t>3,739</w:t>
            </w:r>
          </w:p>
        </w:tc>
        <w:tc>
          <w:tcPr>
            <w:tcW w:w="270" w:type="dxa"/>
            <w:tcBorders>
              <w:top w:val="nil"/>
              <w:left w:val="nil"/>
              <w:bottom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vAlign w:val="bottom"/>
          </w:tcPr>
          <w:p w:rsidR="009A55C6" w:rsidRPr="00CB3846" w:rsidRDefault="009A55C6" w:rsidP="009A55C6">
            <w:pPr>
              <w:tabs>
                <w:tab w:val="decimal" w:pos="700"/>
              </w:tabs>
              <w:spacing w:line="240" w:lineRule="atLeast"/>
              <w:ind w:left="-115" w:right="-198"/>
              <w:rPr>
                <w:color w:val="000000"/>
                <w:sz w:val="18"/>
                <w:szCs w:val="18"/>
              </w:rPr>
            </w:pPr>
            <w:r>
              <w:rPr>
                <w:color w:val="000000"/>
                <w:sz w:val="18"/>
                <w:szCs w:val="18"/>
              </w:rPr>
              <w:t>3,629</w:t>
            </w:r>
          </w:p>
        </w:tc>
        <w:tc>
          <w:tcPr>
            <w:tcW w:w="270" w:type="dxa"/>
            <w:tcBorders>
              <w:top w:val="nil"/>
              <w:left w:val="nil"/>
              <w:bottom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vAlign w:val="bottom"/>
          </w:tcPr>
          <w:p w:rsidR="009A55C6" w:rsidRPr="00CB3846" w:rsidRDefault="009A55C6" w:rsidP="009A55C6">
            <w:pPr>
              <w:tabs>
                <w:tab w:val="decimal" w:pos="716"/>
              </w:tabs>
              <w:spacing w:line="240" w:lineRule="atLeast"/>
              <w:ind w:left="-108" w:right="-115"/>
              <w:rPr>
                <w:color w:val="000000"/>
                <w:sz w:val="18"/>
                <w:szCs w:val="18"/>
              </w:rPr>
            </w:pPr>
            <w:r>
              <w:rPr>
                <w:color w:val="000000"/>
                <w:sz w:val="18"/>
                <w:szCs w:val="18"/>
              </w:rPr>
              <w:t>17</w:t>
            </w:r>
          </w:p>
        </w:tc>
        <w:tc>
          <w:tcPr>
            <w:tcW w:w="270" w:type="dxa"/>
            <w:tcBorders>
              <w:top w:val="nil"/>
              <w:left w:val="nil"/>
              <w:bottom w:val="nil"/>
              <w:right w:val="nil"/>
            </w:tcBorders>
            <w:shd w:val="clear" w:color="auto" w:fill="auto"/>
            <w:noWrap/>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bottom w:val="nil"/>
              <w:right w:val="nil"/>
            </w:tcBorders>
            <w:shd w:val="clear" w:color="auto" w:fill="auto"/>
          </w:tcPr>
          <w:p w:rsidR="009A55C6" w:rsidRDefault="009A55C6" w:rsidP="009A55C6">
            <w:pPr>
              <w:tabs>
                <w:tab w:val="decimal" w:pos="510"/>
              </w:tabs>
              <w:ind w:left="-108" w:right="-108"/>
              <w:rPr>
                <w:color w:val="000000"/>
                <w:sz w:val="18"/>
                <w:szCs w:val="18"/>
              </w:rPr>
            </w:pPr>
          </w:p>
          <w:p w:rsidR="009A55C6" w:rsidRDefault="009A55C6" w:rsidP="009A55C6">
            <w:pPr>
              <w:tabs>
                <w:tab w:val="decimal" w:pos="510"/>
              </w:tabs>
              <w:ind w:left="-108" w:right="-108"/>
              <w:rPr>
                <w:color w:val="000000"/>
                <w:sz w:val="18"/>
                <w:szCs w:val="18"/>
              </w:rPr>
            </w:pPr>
          </w:p>
          <w:p w:rsidR="009A55C6" w:rsidRPr="00CB3846" w:rsidRDefault="009A55C6" w:rsidP="009A55C6">
            <w:pPr>
              <w:tabs>
                <w:tab w:val="decimal" w:pos="616"/>
              </w:tabs>
              <w:spacing w:line="240" w:lineRule="atLeast"/>
              <w:ind w:left="-108" w:right="-108"/>
              <w:rPr>
                <w:color w:val="000000"/>
                <w:sz w:val="18"/>
                <w:szCs w:val="18"/>
              </w:rPr>
            </w:pPr>
            <w:r>
              <w:rPr>
                <w:color w:val="000000"/>
                <w:sz w:val="18"/>
                <w:szCs w:val="18"/>
              </w:rPr>
              <w:t>-</w:t>
            </w:r>
          </w:p>
        </w:tc>
        <w:tc>
          <w:tcPr>
            <w:tcW w:w="270" w:type="dxa"/>
            <w:tcBorders>
              <w:top w:val="nil"/>
              <w:left w:val="nil"/>
              <w:bottom w:val="nil"/>
              <w:right w:val="nil"/>
            </w:tcBorders>
            <w:shd w:val="clear" w:color="auto" w:fill="auto"/>
          </w:tcPr>
          <w:p w:rsidR="009A55C6" w:rsidRPr="00CB3846" w:rsidRDefault="009A55C6" w:rsidP="009A55C6">
            <w:pPr>
              <w:tabs>
                <w:tab w:val="decimal" w:pos="522"/>
                <w:tab w:val="decimal" w:pos="648"/>
                <w:tab w:val="decimal" w:pos="761"/>
              </w:tabs>
              <w:spacing w:line="240" w:lineRule="atLeast"/>
              <w:ind w:left="-108" w:right="-108"/>
              <w:jc w:val="thaiDistribute"/>
              <w:rPr>
                <w:color w:val="000000"/>
                <w:sz w:val="18"/>
                <w:szCs w:val="18"/>
              </w:rPr>
            </w:pPr>
          </w:p>
        </w:tc>
        <w:tc>
          <w:tcPr>
            <w:tcW w:w="792" w:type="dxa"/>
            <w:tcBorders>
              <w:top w:val="nil"/>
              <w:left w:val="nil"/>
              <w:bottom w:val="nil"/>
              <w:right w:val="nil"/>
            </w:tcBorders>
          </w:tcPr>
          <w:p w:rsidR="009A55C6" w:rsidRDefault="009A55C6" w:rsidP="009A55C6">
            <w:pPr>
              <w:tabs>
                <w:tab w:val="decimal" w:pos="389"/>
                <w:tab w:val="decimal" w:pos="436"/>
              </w:tabs>
              <w:ind w:left="-108" w:right="-115"/>
              <w:rPr>
                <w:sz w:val="18"/>
                <w:szCs w:val="18"/>
              </w:rPr>
            </w:pPr>
          </w:p>
          <w:p w:rsidR="009A55C6" w:rsidRDefault="009A55C6" w:rsidP="009A55C6">
            <w:pPr>
              <w:tabs>
                <w:tab w:val="decimal" w:pos="389"/>
                <w:tab w:val="decimal" w:pos="436"/>
              </w:tabs>
              <w:ind w:left="-108" w:right="-115"/>
              <w:rPr>
                <w:sz w:val="18"/>
                <w:szCs w:val="18"/>
              </w:rPr>
            </w:pPr>
          </w:p>
          <w:p w:rsidR="009A55C6" w:rsidRPr="009A55C6" w:rsidRDefault="009A55C6" w:rsidP="009A55C6">
            <w:pPr>
              <w:tabs>
                <w:tab w:val="decimal" w:pos="434"/>
              </w:tabs>
              <w:ind w:left="-108" w:right="-115"/>
              <w:rPr>
                <w:sz w:val="18"/>
                <w:szCs w:val="18"/>
              </w:rPr>
            </w:pPr>
            <w:r w:rsidRPr="00CB3846">
              <w:rPr>
                <w:sz w:val="18"/>
                <w:szCs w:val="18"/>
              </w:rPr>
              <w:t>-</w:t>
            </w:r>
          </w:p>
        </w:tc>
        <w:tc>
          <w:tcPr>
            <w:tcW w:w="270" w:type="dxa"/>
            <w:tcBorders>
              <w:top w:val="nil"/>
              <w:left w:val="nil"/>
              <w:bottom w:val="nil"/>
              <w:right w:val="nil"/>
            </w:tcBorders>
          </w:tcPr>
          <w:p w:rsidR="009A55C6" w:rsidRPr="009A55C6" w:rsidRDefault="009A55C6" w:rsidP="009A55C6">
            <w:pPr>
              <w:tabs>
                <w:tab w:val="decimal" w:pos="436"/>
                <w:tab w:val="decimal" w:pos="522"/>
                <w:tab w:val="decimal" w:pos="648"/>
              </w:tabs>
              <w:spacing w:line="240" w:lineRule="atLeast"/>
              <w:ind w:left="-108" w:right="-108"/>
              <w:jc w:val="thaiDistribute"/>
              <w:rPr>
                <w:sz w:val="18"/>
                <w:szCs w:val="18"/>
              </w:rPr>
            </w:pPr>
          </w:p>
        </w:tc>
        <w:tc>
          <w:tcPr>
            <w:tcW w:w="990" w:type="dxa"/>
            <w:tcBorders>
              <w:top w:val="nil"/>
              <w:left w:val="nil"/>
              <w:bottom w:val="nil"/>
              <w:right w:val="nil"/>
            </w:tcBorders>
          </w:tcPr>
          <w:p w:rsidR="009A55C6" w:rsidRDefault="009A55C6" w:rsidP="009A55C6">
            <w:pPr>
              <w:tabs>
                <w:tab w:val="decimal" w:pos="389"/>
                <w:tab w:val="decimal" w:pos="436"/>
              </w:tabs>
              <w:ind w:left="-108" w:right="-115"/>
              <w:rPr>
                <w:sz w:val="18"/>
                <w:szCs w:val="18"/>
              </w:rPr>
            </w:pPr>
          </w:p>
          <w:p w:rsidR="009A55C6" w:rsidRDefault="009A55C6" w:rsidP="009A55C6">
            <w:pPr>
              <w:tabs>
                <w:tab w:val="decimal" w:pos="389"/>
                <w:tab w:val="decimal" w:pos="436"/>
              </w:tabs>
              <w:ind w:left="-108" w:right="-115"/>
              <w:rPr>
                <w:sz w:val="18"/>
                <w:szCs w:val="18"/>
              </w:rPr>
            </w:pPr>
          </w:p>
          <w:p w:rsidR="009A55C6" w:rsidRPr="009A55C6" w:rsidRDefault="009A55C6" w:rsidP="009A55C6">
            <w:pPr>
              <w:tabs>
                <w:tab w:val="decimal" w:pos="436"/>
              </w:tabs>
              <w:ind w:left="-108" w:right="-115"/>
              <w:rPr>
                <w:sz w:val="18"/>
                <w:szCs w:val="18"/>
              </w:rPr>
            </w:pPr>
            <w:r w:rsidRPr="00CB3846">
              <w:rPr>
                <w:sz w:val="18"/>
                <w:szCs w:val="18"/>
              </w:rPr>
              <w:t>-</w:t>
            </w:r>
          </w:p>
        </w:tc>
        <w:tc>
          <w:tcPr>
            <w:tcW w:w="270" w:type="dxa"/>
            <w:tcBorders>
              <w:top w:val="nil"/>
              <w:left w:val="nil"/>
              <w:bottom w:val="nil"/>
              <w:right w:val="nil"/>
            </w:tcBorders>
          </w:tcPr>
          <w:p w:rsidR="009A55C6" w:rsidRPr="009A55C6" w:rsidRDefault="009A55C6" w:rsidP="009A55C6">
            <w:pPr>
              <w:tabs>
                <w:tab w:val="decimal" w:pos="436"/>
                <w:tab w:val="decimal" w:pos="522"/>
                <w:tab w:val="decimal" w:pos="648"/>
              </w:tabs>
              <w:spacing w:line="240" w:lineRule="atLeast"/>
              <w:ind w:left="-108" w:right="-108"/>
              <w:rPr>
                <w:sz w:val="18"/>
                <w:szCs w:val="18"/>
              </w:rPr>
            </w:pPr>
          </w:p>
        </w:tc>
        <w:tc>
          <w:tcPr>
            <w:tcW w:w="990" w:type="dxa"/>
            <w:tcBorders>
              <w:top w:val="nil"/>
              <w:left w:val="nil"/>
              <w:bottom w:val="nil"/>
              <w:right w:val="nil"/>
            </w:tcBorders>
          </w:tcPr>
          <w:p w:rsidR="009A55C6" w:rsidRDefault="009A55C6" w:rsidP="009A55C6">
            <w:pPr>
              <w:tabs>
                <w:tab w:val="decimal" w:pos="436"/>
              </w:tabs>
              <w:ind w:left="-108" w:right="-115"/>
              <w:rPr>
                <w:sz w:val="18"/>
                <w:szCs w:val="18"/>
              </w:rPr>
            </w:pPr>
          </w:p>
          <w:p w:rsidR="009A55C6" w:rsidRDefault="009A55C6" w:rsidP="009A55C6">
            <w:pPr>
              <w:tabs>
                <w:tab w:val="decimal" w:pos="436"/>
              </w:tabs>
              <w:ind w:left="-108" w:right="-115"/>
              <w:rPr>
                <w:sz w:val="18"/>
                <w:szCs w:val="18"/>
              </w:rPr>
            </w:pPr>
          </w:p>
          <w:p w:rsidR="009A55C6" w:rsidRPr="009A55C6" w:rsidRDefault="009A55C6" w:rsidP="009A55C6">
            <w:pPr>
              <w:tabs>
                <w:tab w:val="decimal" w:pos="464"/>
              </w:tabs>
              <w:spacing w:line="240" w:lineRule="atLeast"/>
              <w:ind w:left="-108" w:right="-115"/>
              <w:rPr>
                <w:sz w:val="18"/>
                <w:szCs w:val="18"/>
              </w:rPr>
            </w:pPr>
            <w:r w:rsidRPr="00CB3846">
              <w:rPr>
                <w:sz w:val="18"/>
                <w:szCs w:val="18"/>
              </w:rPr>
              <w:t>-</w:t>
            </w:r>
          </w:p>
        </w:tc>
        <w:tc>
          <w:tcPr>
            <w:tcW w:w="270" w:type="dxa"/>
            <w:tcBorders>
              <w:top w:val="nil"/>
              <w:left w:val="nil"/>
              <w:bottom w:val="nil"/>
              <w:right w:val="nil"/>
            </w:tcBorders>
          </w:tcPr>
          <w:p w:rsidR="009A55C6" w:rsidRPr="009A55C6" w:rsidRDefault="009A55C6" w:rsidP="009A55C6">
            <w:pPr>
              <w:tabs>
                <w:tab w:val="decimal" w:pos="436"/>
                <w:tab w:val="decimal" w:pos="522"/>
                <w:tab w:val="decimal" w:pos="648"/>
              </w:tabs>
              <w:spacing w:line="240" w:lineRule="atLeast"/>
              <w:ind w:left="-108" w:right="-108"/>
              <w:rPr>
                <w:sz w:val="18"/>
                <w:szCs w:val="18"/>
              </w:rPr>
            </w:pPr>
          </w:p>
        </w:tc>
        <w:tc>
          <w:tcPr>
            <w:tcW w:w="900" w:type="dxa"/>
            <w:tcBorders>
              <w:top w:val="nil"/>
              <w:left w:val="nil"/>
              <w:bottom w:val="nil"/>
              <w:right w:val="nil"/>
            </w:tcBorders>
            <w:shd w:val="clear" w:color="auto" w:fill="auto"/>
          </w:tcPr>
          <w:p w:rsidR="009A55C6" w:rsidRDefault="009A55C6" w:rsidP="009A55C6">
            <w:pPr>
              <w:tabs>
                <w:tab w:val="decimal" w:pos="454"/>
              </w:tabs>
              <w:ind w:left="-108" w:right="-115"/>
              <w:rPr>
                <w:sz w:val="18"/>
                <w:szCs w:val="18"/>
              </w:rPr>
            </w:pPr>
          </w:p>
          <w:p w:rsidR="009A55C6" w:rsidRDefault="009A55C6" w:rsidP="009A55C6">
            <w:pPr>
              <w:tabs>
                <w:tab w:val="decimal" w:pos="454"/>
              </w:tabs>
              <w:ind w:left="-108" w:right="-115"/>
              <w:rPr>
                <w:sz w:val="18"/>
                <w:szCs w:val="18"/>
              </w:rPr>
            </w:pPr>
          </w:p>
          <w:p w:rsidR="009A55C6" w:rsidRPr="009A55C6" w:rsidRDefault="009A55C6" w:rsidP="009A55C6">
            <w:pPr>
              <w:tabs>
                <w:tab w:val="decimal" w:pos="454"/>
              </w:tabs>
              <w:ind w:left="-108" w:right="-115"/>
              <w:rPr>
                <w:sz w:val="18"/>
                <w:szCs w:val="18"/>
              </w:rPr>
            </w:pPr>
            <w:r w:rsidRPr="00CB3846">
              <w:rPr>
                <w:sz w:val="18"/>
                <w:szCs w:val="18"/>
              </w:rPr>
              <w:t>-</w:t>
            </w:r>
          </w:p>
        </w:tc>
        <w:tc>
          <w:tcPr>
            <w:tcW w:w="270" w:type="dxa"/>
            <w:tcBorders>
              <w:top w:val="nil"/>
              <w:left w:val="nil"/>
              <w:bottom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1000" w:type="dxa"/>
            <w:tcBorders>
              <w:top w:val="nil"/>
              <w:left w:val="nil"/>
              <w:bottom w:val="nil"/>
              <w:right w:val="nil"/>
            </w:tcBorders>
            <w:shd w:val="clear" w:color="auto" w:fill="auto"/>
            <w:vAlign w:val="bottom"/>
          </w:tcPr>
          <w:p w:rsidR="009A55C6" w:rsidRPr="00CB3846" w:rsidRDefault="009A55C6" w:rsidP="009A55C6">
            <w:pPr>
              <w:tabs>
                <w:tab w:val="decimal" w:pos="770"/>
              </w:tabs>
              <w:spacing w:line="240" w:lineRule="atLeast"/>
              <w:ind w:left="-115" w:right="-198"/>
              <w:rPr>
                <w:color w:val="000000"/>
                <w:sz w:val="18"/>
                <w:szCs w:val="18"/>
              </w:rPr>
            </w:pPr>
            <w:r>
              <w:rPr>
                <w:color w:val="000000"/>
                <w:sz w:val="18"/>
                <w:szCs w:val="18"/>
              </w:rPr>
              <w:t>7,385</w:t>
            </w:r>
          </w:p>
        </w:tc>
      </w:tr>
      <w:tr w:rsidR="009A55C6" w:rsidRPr="00F92267" w:rsidTr="00F51C8A">
        <w:trPr>
          <w:trHeight w:val="75"/>
        </w:trPr>
        <w:tc>
          <w:tcPr>
            <w:tcW w:w="2160" w:type="dxa"/>
            <w:tcBorders>
              <w:top w:val="nil"/>
              <w:left w:val="nil"/>
              <w:bottom w:val="nil"/>
              <w:right w:val="nil"/>
            </w:tcBorders>
            <w:shd w:val="clear" w:color="auto" w:fill="auto"/>
          </w:tcPr>
          <w:p w:rsidR="009A55C6" w:rsidRPr="00CB3846" w:rsidRDefault="009A55C6" w:rsidP="009A55C6">
            <w:pPr>
              <w:spacing w:line="240" w:lineRule="atLeast"/>
              <w:ind w:right="-45"/>
              <w:rPr>
                <w:sz w:val="18"/>
                <w:szCs w:val="18"/>
                <w:highlight w:val="yellow"/>
              </w:rPr>
            </w:pPr>
            <w:r>
              <w:rPr>
                <w:sz w:val="18"/>
                <w:szCs w:val="18"/>
              </w:rPr>
              <w:t>I</w:t>
            </w:r>
            <w:r w:rsidRPr="007D2AA8">
              <w:rPr>
                <w:sz w:val="18"/>
                <w:szCs w:val="18"/>
              </w:rPr>
              <w:t>mpairment loss</w:t>
            </w:r>
            <w:r>
              <w:rPr>
                <w:sz w:val="18"/>
                <w:szCs w:val="18"/>
              </w:rPr>
              <w:t>es</w:t>
            </w:r>
          </w:p>
        </w:tc>
        <w:tc>
          <w:tcPr>
            <w:tcW w:w="450" w:type="dxa"/>
            <w:tcBorders>
              <w:top w:val="nil"/>
              <w:left w:val="nil"/>
              <w:right w:val="nil"/>
            </w:tcBorders>
          </w:tcPr>
          <w:p w:rsidR="009A55C6" w:rsidRPr="00F92267" w:rsidRDefault="009A55C6" w:rsidP="009A55C6">
            <w:pPr>
              <w:tabs>
                <w:tab w:val="decimal" w:pos="522"/>
              </w:tabs>
              <w:spacing w:line="240" w:lineRule="atLeast"/>
              <w:ind w:left="-106" w:right="-108"/>
              <w:rPr>
                <w:color w:val="000000"/>
                <w:sz w:val="18"/>
                <w:szCs w:val="18"/>
              </w:rPr>
            </w:pPr>
          </w:p>
        </w:tc>
        <w:tc>
          <w:tcPr>
            <w:tcW w:w="990" w:type="dxa"/>
            <w:tcBorders>
              <w:top w:val="nil"/>
              <w:left w:val="nil"/>
              <w:right w:val="nil"/>
            </w:tcBorders>
            <w:shd w:val="clear" w:color="auto" w:fill="auto"/>
          </w:tcPr>
          <w:p w:rsidR="009A55C6" w:rsidRPr="00CB3846" w:rsidRDefault="009A55C6" w:rsidP="009A55C6">
            <w:pPr>
              <w:tabs>
                <w:tab w:val="decimal" w:pos="520"/>
              </w:tabs>
              <w:spacing w:line="240" w:lineRule="atLeast"/>
              <w:ind w:left="-108" w:right="-108"/>
              <w:rPr>
                <w:sz w:val="18"/>
                <w:szCs w:val="18"/>
              </w:rPr>
            </w:pPr>
            <w:r w:rsidRPr="00CB3846">
              <w:rPr>
                <w:sz w:val="18"/>
                <w:szCs w:val="18"/>
              </w:rPr>
              <w:t>-</w:t>
            </w:r>
          </w:p>
        </w:tc>
        <w:tc>
          <w:tcPr>
            <w:tcW w:w="270" w:type="dxa"/>
            <w:tcBorders>
              <w:top w:val="nil"/>
              <w:left w:val="nil"/>
              <w:right w:val="nil"/>
            </w:tcBorders>
            <w:shd w:val="clear" w:color="auto" w:fill="auto"/>
          </w:tcPr>
          <w:p w:rsidR="009A55C6" w:rsidRPr="00CB3846" w:rsidRDefault="009A55C6" w:rsidP="009A55C6">
            <w:pPr>
              <w:tabs>
                <w:tab w:val="decimal" w:pos="522"/>
                <w:tab w:val="decimal" w:pos="648"/>
              </w:tabs>
              <w:spacing w:line="240" w:lineRule="atLeast"/>
              <w:ind w:left="-108" w:right="-108"/>
              <w:rPr>
                <w:color w:val="000000"/>
                <w:sz w:val="18"/>
                <w:szCs w:val="18"/>
              </w:rPr>
            </w:pPr>
          </w:p>
        </w:tc>
        <w:tc>
          <w:tcPr>
            <w:tcW w:w="900" w:type="dxa"/>
            <w:tcBorders>
              <w:top w:val="nil"/>
              <w:left w:val="nil"/>
              <w:right w:val="nil"/>
            </w:tcBorders>
            <w:shd w:val="clear" w:color="auto" w:fill="auto"/>
          </w:tcPr>
          <w:p w:rsidR="009A55C6" w:rsidRPr="00CB3846" w:rsidRDefault="009A55C6" w:rsidP="00DF0AF6">
            <w:pPr>
              <w:tabs>
                <w:tab w:val="decimal" w:pos="428"/>
              </w:tabs>
              <w:spacing w:line="240" w:lineRule="atLeast"/>
              <w:ind w:left="-108" w:right="-115"/>
              <w:rPr>
                <w:sz w:val="18"/>
                <w:szCs w:val="18"/>
              </w:rPr>
            </w:pPr>
            <w:r w:rsidRPr="00CB3846">
              <w:rPr>
                <w:sz w:val="18"/>
                <w:szCs w:val="18"/>
              </w:rPr>
              <w:t>-</w:t>
            </w:r>
          </w:p>
        </w:tc>
        <w:tc>
          <w:tcPr>
            <w:tcW w:w="270" w:type="dxa"/>
            <w:tcBorders>
              <w:top w:val="nil"/>
              <w:left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9A55C6" w:rsidRPr="00CB3846" w:rsidRDefault="009A55C6" w:rsidP="009A55C6">
            <w:pPr>
              <w:tabs>
                <w:tab w:val="decimal" w:pos="761"/>
              </w:tabs>
              <w:spacing w:line="240" w:lineRule="atLeast"/>
              <w:ind w:left="-108" w:right="-108"/>
              <w:rPr>
                <w:sz w:val="18"/>
                <w:szCs w:val="18"/>
              </w:rPr>
            </w:pPr>
            <w:r>
              <w:rPr>
                <w:sz w:val="18"/>
                <w:szCs w:val="18"/>
              </w:rPr>
              <w:t>36,498</w:t>
            </w:r>
          </w:p>
        </w:tc>
        <w:tc>
          <w:tcPr>
            <w:tcW w:w="270" w:type="dxa"/>
            <w:tcBorders>
              <w:top w:val="nil"/>
              <w:left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9A55C6" w:rsidRPr="00CB3846" w:rsidRDefault="009A55C6" w:rsidP="009A55C6">
            <w:pPr>
              <w:tabs>
                <w:tab w:val="decimal" w:pos="526"/>
              </w:tabs>
              <w:spacing w:line="240" w:lineRule="atLeast"/>
              <w:ind w:left="-115" w:right="-198"/>
              <w:rPr>
                <w:sz w:val="18"/>
                <w:szCs w:val="18"/>
              </w:rPr>
            </w:pPr>
            <w:r w:rsidRPr="00CB3846">
              <w:rPr>
                <w:sz w:val="18"/>
                <w:szCs w:val="18"/>
              </w:rPr>
              <w:t>-</w:t>
            </w:r>
          </w:p>
        </w:tc>
        <w:tc>
          <w:tcPr>
            <w:tcW w:w="270" w:type="dxa"/>
            <w:tcBorders>
              <w:top w:val="nil"/>
              <w:left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9A55C6" w:rsidRPr="00CB3846" w:rsidRDefault="009A55C6" w:rsidP="009A55C6">
            <w:pPr>
              <w:tabs>
                <w:tab w:val="decimal" w:pos="520"/>
              </w:tabs>
              <w:spacing w:line="240" w:lineRule="atLeast"/>
              <w:ind w:left="-108" w:right="-115"/>
              <w:rPr>
                <w:sz w:val="18"/>
                <w:szCs w:val="18"/>
              </w:rPr>
            </w:pPr>
            <w:r>
              <w:rPr>
                <w:sz w:val="18"/>
                <w:szCs w:val="18"/>
              </w:rPr>
              <w:t>-</w:t>
            </w:r>
          </w:p>
        </w:tc>
        <w:tc>
          <w:tcPr>
            <w:tcW w:w="270" w:type="dxa"/>
            <w:tcBorders>
              <w:top w:val="nil"/>
              <w:left w:val="nil"/>
              <w:right w:val="nil"/>
            </w:tcBorders>
            <w:shd w:val="clear" w:color="auto" w:fill="auto"/>
            <w:noWrap/>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9A55C6" w:rsidRPr="00CB3846" w:rsidRDefault="009A55C6" w:rsidP="009A55C6">
            <w:pPr>
              <w:tabs>
                <w:tab w:val="decimal" w:pos="616"/>
              </w:tabs>
              <w:spacing w:line="240" w:lineRule="atLeast"/>
              <w:ind w:left="-108" w:right="-108"/>
              <w:rPr>
                <w:sz w:val="18"/>
                <w:szCs w:val="18"/>
              </w:rPr>
            </w:pPr>
            <w:r w:rsidRPr="00CB3846">
              <w:rPr>
                <w:sz w:val="18"/>
                <w:szCs w:val="18"/>
              </w:rPr>
              <w:t>-</w:t>
            </w:r>
          </w:p>
        </w:tc>
        <w:tc>
          <w:tcPr>
            <w:tcW w:w="270" w:type="dxa"/>
            <w:tcBorders>
              <w:top w:val="nil"/>
              <w:left w:val="nil"/>
              <w:right w:val="nil"/>
            </w:tcBorders>
          </w:tcPr>
          <w:p w:rsidR="009A55C6" w:rsidRPr="00CB3846" w:rsidRDefault="009A55C6" w:rsidP="009A55C6">
            <w:pPr>
              <w:tabs>
                <w:tab w:val="decimal" w:pos="522"/>
                <w:tab w:val="decimal" w:pos="648"/>
                <w:tab w:val="decimal" w:pos="761"/>
              </w:tabs>
              <w:spacing w:line="240" w:lineRule="atLeast"/>
              <w:ind w:left="-108" w:right="-108"/>
              <w:jc w:val="thaiDistribute"/>
              <w:rPr>
                <w:color w:val="000000"/>
                <w:sz w:val="18"/>
                <w:szCs w:val="18"/>
              </w:rPr>
            </w:pPr>
          </w:p>
        </w:tc>
        <w:tc>
          <w:tcPr>
            <w:tcW w:w="792" w:type="dxa"/>
            <w:tcBorders>
              <w:top w:val="nil"/>
              <w:left w:val="nil"/>
              <w:right w:val="nil"/>
            </w:tcBorders>
            <w:shd w:val="clear" w:color="auto" w:fill="auto"/>
          </w:tcPr>
          <w:p w:rsidR="009A55C6" w:rsidRPr="00CB3846" w:rsidRDefault="009A55C6" w:rsidP="009A55C6">
            <w:pPr>
              <w:tabs>
                <w:tab w:val="decimal" w:pos="436"/>
              </w:tabs>
              <w:spacing w:line="240" w:lineRule="atLeast"/>
              <w:ind w:left="-115" w:right="-108"/>
              <w:rPr>
                <w:sz w:val="18"/>
                <w:szCs w:val="18"/>
              </w:rPr>
            </w:pPr>
            <w:r w:rsidRPr="00CB3846">
              <w:rPr>
                <w:sz w:val="18"/>
                <w:szCs w:val="18"/>
              </w:rPr>
              <w:t>-</w:t>
            </w:r>
          </w:p>
        </w:tc>
        <w:tc>
          <w:tcPr>
            <w:tcW w:w="270" w:type="dxa"/>
            <w:tcBorders>
              <w:top w:val="nil"/>
              <w:left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9A55C6" w:rsidRPr="00CB3846" w:rsidRDefault="009A55C6" w:rsidP="009A55C6">
            <w:pPr>
              <w:tabs>
                <w:tab w:val="decimal" w:pos="464"/>
              </w:tabs>
              <w:spacing w:line="240" w:lineRule="atLeast"/>
              <w:ind w:left="-108" w:right="-108"/>
              <w:rPr>
                <w:b/>
                <w:bCs/>
                <w:color w:val="000000"/>
                <w:sz w:val="18"/>
                <w:szCs w:val="18"/>
              </w:rPr>
            </w:pPr>
            <w:r w:rsidRPr="00CB3846">
              <w:rPr>
                <w:sz w:val="18"/>
                <w:szCs w:val="18"/>
              </w:rPr>
              <w:t>-</w:t>
            </w:r>
          </w:p>
        </w:tc>
        <w:tc>
          <w:tcPr>
            <w:tcW w:w="270" w:type="dxa"/>
            <w:tcBorders>
              <w:top w:val="nil"/>
              <w:left w:val="nil"/>
              <w:right w:val="nil"/>
            </w:tcBorders>
          </w:tcPr>
          <w:p w:rsidR="009A55C6" w:rsidRPr="00CB3846" w:rsidRDefault="009A55C6" w:rsidP="009A55C6">
            <w:pPr>
              <w:tabs>
                <w:tab w:val="decimal" w:pos="522"/>
                <w:tab w:val="decimal" w:pos="648"/>
              </w:tabs>
              <w:spacing w:line="240" w:lineRule="atLeast"/>
              <w:ind w:left="-108" w:right="-108"/>
              <w:rPr>
                <w:color w:val="000000"/>
                <w:sz w:val="18"/>
                <w:szCs w:val="18"/>
              </w:rPr>
            </w:pPr>
          </w:p>
        </w:tc>
        <w:tc>
          <w:tcPr>
            <w:tcW w:w="990" w:type="dxa"/>
            <w:tcBorders>
              <w:top w:val="nil"/>
              <w:left w:val="nil"/>
              <w:right w:val="nil"/>
            </w:tcBorders>
          </w:tcPr>
          <w:p w:rsidR="009A55C6" w:rsidRPr="00CB3846" w:rsidRDefault="009A55C6" w:rsidP="009A55C6">
            <w:pPr>
              <w:tabs>
                <w:tab w:val="decimal" w:pos="464"/>
              </w:tabs>
              <w:spacing w:line="240" w:lineRule="atLeast"/>
              <w:ind w:left="-108" w:right="-108"/>
              <w:rPr>
                <w:color w:val="000000"/>
                <w:sz w:val="18"/>
                <w:szCs w:val="18"/>
              </w:rPr>
            </w:pPr>
            <w:r w:rsidRPr="00CB3846">
              <w:rPr>
                <w:sz w:val="18"/>
                <w:szCs w:val="18"/>
              </w:rPr>
              <w:t>-</w:t>
            </w:r>
          </w:p>
        </w:tc>
        <w:tc>
          <w:tcPr>
            <w:tcW w:w="270" w:type="dxa"/>
            <w:tcBorders>
              <w:top w:val="nil"/>
              <w:left w:val="nil"/>
              <w:right w:val="nil"/>
            </w:tcBorders>
          </w:tcPr>
          <w:p w:rsidR="009A55C6" w:rsidRPr="00CB3846" w:rsidRDefault="009A55C6" w:rsidP="009A55C6">
            <w:pPr>
              <w:tabs>
                <w:tab w:val="decimal" w:pos="522"/>
                <w:tab w:val="decimal" w:pos="648"/>
              </w:tabs>
              <w:spacing w:line="240" w:lineRule="atLeast"/>
              <w:ind w:left="-108" w:right="-108"/>
              <w:rPr>
                <w:color w:val="000000"/>
                <w:sz w:val="18"/>
                <w:szCs w:val="18"/>
              </w:rPr>
            </w:pPr>
          </w:p>
        </w:tc>
        <w:tc>
          <w:tcPr>
            <w:tcW w:w="900" w:type="dxa"/>
            <w:tcBorders>
              <w:top w:val="nil"/>
              <w:left w:val="nil"/>
              <w:right w:val="nil"/>
            </w:tcBorders>
            <w:shd w:val="clear" w:color="auto" w:fill="auto"/>
          </w:tcPr>
          <w:p w:rsidR="009A55C6" w:rsidRPr="00CB3846" w:rsidRDefault="009A55C6" w:rsidP="009A55C6">
            <w:pPr>
              <w:tabs>
                <w:tab w:val="decimal" w:pos="454"/>
              </w:tabs>
              <w:spacing w:line="240" w:lineRule="atLeast"/>
              <w:ind w:left="-108" w:right="-108"/>
              <w:rPr>
                <w:color w:val="000000"/>
                <w:sz w:val="18"/>
                <w:szCs w:val="18"/>
              </w:rPr>
            </w:pPr>
            <w:r w:rsidRPr="00CB3846">
              <w:rPr>
                <w:sz w:val="18"/>
                <w:szCs w:val="18"/>
              </w:rPr>
              <w:t>-</w:t>
            </w:r>
          </w:p>
        </w:tc>
        <w:tc>
          <w:tcPr>
            <w:tcW w:w="270" w:type="dxa"/>
            <w:tcBorders>
              <w:top w:val="nil"/>
              <w:left w:val="nil"/>
              <w:right w:val="nil"/>
            </w:tcBorders>
            <w:shd w:val="clear" w:color="auto" w:fill="auto"/>
          </w:tcPr>
          <w:p w:rsidR="009A55C6" w:rsidRPr="00CB3846" w:rsidRDefault="009A55C6" w:rsidP="009A55C6">
            <w:pPr>
              <w:tabs>
                <w:tab w:val="decimal" w:pos="522"/>
                <w:tab w:val="decimal" w:pos="648"/>
              </w:tabs>
              <w:spacing w:line="240" w:lineRule="atLeast"/>
              <w:ind w:left="-108" w:right="-108"/>
              <w:jc w:val="thaiDistribute"/>
              <w:rPr>
                <w:color w:val="000000"/>
                <w:sz w:val="18"/>
                <w:szCs w:val="18"/>
              </w:rPr>
            </w:pPr>
          </w:p>
        </w:tc>
        <w:tc>
          <w:tcPr>
            <w:tcW w:w="1000" w:type="dxa"/>
            <w:tcBorders>
              <w:top w:val="nil"/>
              <w:left w:val="nil"/>
              <w:right w:val="nil"/>
            </w:tcBorders>
            <w:shd w:val="clear" w:color="auto" w:fill="auto"/>
          </w:tcPr>
          <w:p w:rsidR="009A55C6" w:rsidRPr="00CB3846" w:rsidRDefault="009A55C6" w:rsidP="009A55C6">
            <w:pPr>
              <w:tabs>
                <w:tab w:val="decimal" w:pos="770"/>
              </w:tabs>
              <w:spacing w:line="240" w:lineRule="atLeast"/>
              <w:ind w:left="-115" w:right="-198"/>
              <w:rPr>
                <w:sz w:val="18"/>
                <w:szCs w:val="18"/>
              </w:rPr>
            </w:pPr>
            <w:r>
              <w:rPr>
                <w:sz w:val="18"/>
                <w:szCs w:val="18"/>
              </w:rPr>
              <w:t>36,498</w:t>
            </w:r>
          </w:p>
        </w:tc>
      </w:tr>
      <w:tr w:rsidR="009A55C6" w:rsidRPr="00CB3846" w:rsidTr="00F51C8A">
        <w:trPr>
          <w:trHeight w:val="75"/>
        </w:trPr>
        <w:tc>
          <w:tcPr>
            <w:tcW w:w="2160" w:type="dxa"/>
            <w:tcBorders>
              <w:top w:val="nil"/>
              <w:left w:val="nil"/>
              <w:bottom w:val="nil"/>
              <w:right w:val="nil"/>
            </w:tcBorders>
            <w:shd w:val="clear" w:color="auto" w:fill="auto"/>
          </w:tcPr>
          <w:p w:rsidR="009A55C6" w:rsidRPr="0077796A" w:rsidRDefault="009A55C6" w:rsidP="009A55C6">
            <w:pPr>
              <w:spacing w:line="240" w:lineRule="atLeast"/>
              <w:ind w:right="-45"/>
              <w:rPr>
                <w:sz w:val="18"/>
                <w:szCs w:val="18"/>
              </w:rPr>
            </w:pPr>
            <w:r w:rsidRPr="0077796A">
              <w:rPr>
                <w:sz w:val="18"/>
                <w:szCs w:val="18"/>
              </w:rPr>
              <w:t>Transfers</w:t>
            </w:r>
          </w:p>
        </w:tc>
        <w:tc>
          <w:tcPr>
            <w:tcW w:w="450" w:type="dxa"/>
            <w:tcBorders>
              <w:top w:val="nil"/>
              <w:left w:val="nil"/>
              <w:right w:val="nil"/>
            </w:tcBorders>
          </w:tcPr>
          <w:p w:rsidR="009A55C6" w:rsidRPr="00F92267" w:rsidRDefault="009A55C6" w:rsidP="009A55C6">
            <w:pPr>
              <w:tabs>
                <w:tab w:val="decimal" w:pos="522"/>
              </w:tabs>
              <w:spacing w:line="240" w:lineRule="atLeast"/>
              <w:ind w:left="-108" w:right="-108"/>
              <w:rPr>
                <w:color w:val="000000"/>
                <w:sz w:val="18"/>
                <w:szCs w:val="18"/>
              </w:rPr>
            </w:pPr>
          </w:p>
        </w:tc>
        <w:tc>
          <w:tcPr>
            <w:tcW w:w="990" w:type="dxa"/>
            <w:tcBorders>
              <w:top w:val="nil"/>
              <w:left w:val="nil"/>
              <w:right w:val="nil"/>
            </w:tcBorders>
            <w:shd w:val="clear" w:color="auto" w:fill="auto"/>
          </w:tcPr>
          <w:p w:rsidR="009A55C6" w:rsidRPr="004A61F7" w:rsidRDefault="009A55C6" w:rsidP="009A55C6">
            <w:pPr>
              <w:tabs>
                <w:tab w:val="decimal" w:pos="520"/>
              </w:tabs>
              <w:spacing w:line="240" w:lineRule="atLeast"/>
              <w:ind w:left="-108" w:right="-108"/>
              <w:rPr>
                <w:color w:val="000000"/>
                <w:sz w:val="18"/>
                <w:szCs w:val="18"/>
              </w:rPr>
            </w:pPr>
            <w:r w:rsidRPr="004A61F7">
              <w:rPr>
                <w:color w:val="000000"/>
                <w:sz w:val="18"/>
                <w:szCs w:val="18"/>
              </w:rPr>
              <w:t>-</w:t>
            </w:r>
          </w:p>
        </w:tc>
        <w:tc>
          <w:tcPr>
            <w:tcW w:w="270" w:type="dxa"/>
            <w:tcBorders>
              <w:top w:val="nil"/>
              <w:left w:val="nil"/>
              <w:right w:val="nil"/>
            </w:tcBorders>
            <w:shd w:val="clear" w:color="auto" w:fill="auto"/>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900" w:type="dxa"/>
            <w:tcBorders>
              <w:top w:val="nil"/>
              <w:left w:val="nil"/>
              <w:right w:val="nil"/>
            </w:tcBorders>
            <w:shd w:val="clear" w:color="auto" w:fill="auto"/>
          </w:tcPr>
          <w:p w:rsidR="009A55C6" w:rsidRPr="004A61F7" w:rsidRDefault="009A55C6" w:rsidP="00DF0AF6">
            <w:pPr>
              <w:tabs>
                <w:tab w:val="decimal" w:pos="428"/>
              </w:tabs>
              <w:spacing w:line="240" w:lineRule="atLeast"/>
              <w:ind w:left="-108" w:right="-115"/>
              <w:rPr>
                <w:color w:val="000000"/>
                <w:sz w:val="18"/>
                <w:szCs w:val="18"/>
              </w:rPr>
            </w:pPr>
            <w:r w:rsidRPr="004A61F7">
              <w:rPr>
                <w:color w:val="000000"/>
                <w:sz w:val="18"/>
                <w:szCs w:val="18"/>
              </w:rPr>
              <w:t>-</w:t>
            </w:r>
          </w:p>
        </w:tc>
        <w:tc>
          <w:tcPr>
            <w:tcW w:w="270" w:type="dxa"/>
            <w:tcBorders>
              <w:top w:val="nil"/>
              <w:left w:val="nil"/>
              <w:right w:val="nil"/>
            </w:tcBorders>
            <w:shd w:val="clear" w:color="auto" w:fill="auto"/>
          </w:tcPr>
          <w:p w:rsidR="009A55C6" w:rsidRPr="004A61F7"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vAlign w:val="bottom"/>
          </w:tcPr>
          <w:p w:rsidR="009A55C6" w:rsidRPr="004A61F7" w:rsidRDefault="009A55C6" w:rsidP="009A55C6">
            <w:pPr>
              <w:tabs>
                <w:tab w:val="decimal" w:pos="761"/>
              </w:tabs>
              <w:spacing w:line="240" w:lineRule="atLeast"/>
              <w:ind w:left="-108" w:right="-108"/>
              <w:rPr>
                <w:sz w:val="18"/>
                <w:szCs w:val="18"/>
              </w:rPr>
            </w:pPr>
            <w:r>
              <w:rPr>
                <w:color w:val="000000"/>
                <w:sz w:val="18"/>
                <w:szCs w:val="18"/>
              </w:rPr>
              <w:t>14</w:t>
            </w:r>
          </w:p>
        </w:tc>
        <w:tc>
          <w:tcPr>
            <w:tcW w:w="270" w:type="dxa"/>
            <w:tcBorders>
              <w:top w:val="nil"/>
              <w:left w:val="nil"/>
              <w:right w:val="nil"/>
            </w:tcBorders>
            <w:shd w:val="clear" w:color="auto" w:fill="auto"/>
          </w:tcPr>
          <w:p w:rsidR="009A55C6" w:rsidRPr="004A61F7"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9A55C6" w:rsidRPr="004A61F7" w:rsidRDefault="009A55C6" w:rsidP="009A55C6">
            <w:pPr>
              <w:tabs>
                <w:tab w:val="decimal" w:pos="510"/>
              </w:tabs>
              <w:spacing w:line="240" w:lineRule="atLeast"/>
              <w:ind w:left="-115" w:right="-108"/>
              <w:rPr>
                <w:sz w:val="18"/>
                <w:szCs w:val="18"/>
              </w:rPr>
            </w:pPr>
            <w:r w:rsidRPr="004A61F7">
              <w:rPr>
                <w:color w:val="000000"/>
                <w:sz w:val="18"/>
                <w:szCs w:val="18"/>
              </w:rPr>
              <w:t>-</w:t>
            </w:r>
          </w:p>
        </w:tc>
        <w:tc>
          <w:tcPr>
            <w:tcW w:w="270" w:type="dxa"/>
            <w:tcBorders>
              <w:top w:val="nil"/>
              <w:left w:val="nil"/>
              <w:right w:val="nil"/>
            </w:tcBorders>
            <w:shd w:val="clear" w:color="auto" w:fill="auto"/>
          </w:tcPr>
          <w:p w:rsidR="009A55C6" w:rsidRPr="004A61F7"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vAlign w:val="bottom"/>
          </w:tcPr>
          <w:p w:rsidR="009A55C6" w:rsidRPr="004A61F7" w:rsidRDefault="009A55C6" w:rsidP="009A55C6">
            <w:pPr>
              <w:tabs>
                <w:tab w:val="decimal" w:pos="716"/>
              </w:tabs>
              <w:spacing w:line="240" w:lineRule="atLeast"/>
              <w:ind w:left="-115" w:right="-115"/>
              <w:rPr>
                <w:sz w:val="18"/>
                <w:szCs w:val="18"/>
              </w:rPr>
            </w:pPr>
            <w:r w:rsidRPr="004A61F7">
              <w:rPr>
                <w:color w:val="000000"/>
                <w:sz w:val="18"/>
                <w:szCs w:val="18"/>
              </w:rPr>
              <w:t>(14)</w:t>
            </w:r>
          </w:p>
        </w:tc>
        <w:tc>
          <w:tcPr>
            <w:tcW w:w="270" w:type="dxa"/>
            <w:tcBorders>
              <w:top w:val="nil"/>
              <w:left w:val="nil"/>
              <w:right w:val="nil"/>
            </w:tcBorders>
            <w:shd w:val="clear" w:color="auto" w:fill="auto"/>
            <w:noWrap/>
          </w:tcPr>
          <w:p w:rsidR="009A55C6" w:rsidRPr="004A61F7"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shd w:val="clear" w:color="auto" w:fill="auto"/>
          </w:tcPr>
          <w:p w:rsidR="009A55C6" w:rsidRPr="004A61F7" w:rsidRDefault="009A55C6" w:rsidP="009A55C6">
            <w:pPr>
              <w:tabs>
                <w:tab w:val="decimal" w:pos="615"/>
              </w:tabs>
              <w:spacing w:line="240" w:lineRule="atLeast"/>
              <w:ind w:left="-108" w:right="-84"/>
              <w:rPr>
                <w:sz w:val="18"/>
                <w:szCs w:val="18"/>
              </w:rPr>
            </w:pPr>
            <w:r w:rsidRPr="004A61F7">
              <w:rPr>
                <w:color w:val="000000"/>
                <w:sz w:val="18"/>
                <w:szCs w:val="18"/>
              </w:rPr>
              <w:t>-</w:t>
            </w:r>
          </w:p>
        </w:tc>
        <w:tc>
          <w:tcPr>
            <w:tcW w:w="270" w:type="dxa"/>
            <w:tcBorders>
              <w:top w:val="nil"/>
              <w:left w:val="nil"/>
              <w:right w:val="nil"/>
            </w:tcBorders>
            <w:shd w:val="clear" w:color="auto" w:fill="auto"/>
          </w:tcPr>
          <w:p w:rsidR="009A55C6" w:rsidRPr="004A61F7" w:rsidRDefault="009A55C6" w:rsidP="009A55C6">
            <w:pPr>
              <w:tabs>
                <w:tab w:val="decimal" w:pos="783"/>
                <w:tab w:val="decimal" w:pos="882"/>
              </w:tabs>
              <w:spacing w:line="240" w:lineRule="atLeast"/>
              <w:ind w:left="-108" w:right="72"/>
              <w:rPr>
                <w:sz w:val="18"/>
                <w:szCs w:val="18"/>
              </w:rPr>
            </w:pPr>
          </w:p>
        </w:tc>
        <w:tc>
          <w:tcPr>
            <w:tcW w:w="792" w:type="dxa"/>
            <w:tcBorders>
              <w:top w:val="nil"/>
              <w:left w:val="nil"/>
              <w:right w:val="nil"/>
            </w:tcBorders>
          </w:tcPr>
          <w:p w:rsidR="009A55C6" w:rsidRPr="004A61F7" w:rsidRDefault="009A55C6" w:rsidP="009A55C6">
            <w:pPr>
              <w:tabs>
                <w:tab w:val="decimal" w:pos="436"/>
              </w:tabs>
              <w:spacing w:line="240" w:lineRule="atLeast"/>
              <w:ind w:left="-115" w:right="72"/>
              <w:rPr>
                <w:sz w:val="18"/>
                <w:szCs w:val="18"/>
              </w:rPr>
            </w:pPr>
            <w:r w:rsidRPr="004A61F7">
              <w:rPr>
                <w:color w:val="000000"/>
                <w:sz w:val="18"/>
                <w:szCs w:val="18"/>
              </w:rPr>
              <w:t>-</w:t>
            </w:r>
          </w:p>
        </w:tc>
        <w:tc>
          <w:tcPr>
            <w:tcW w:w="270" w:type="dxa"/>
            <w:tcBorders>
              <w:top w:val="nil"/>
              <w:left w:val="nil"/>
              <w:right w:val="nil"/>
            </w:tcBorders>
          </w:tcPr>
          <w:p w:rsidR="009A55C6" w:rsidRPr="004A61F7" w:rsidRDefault="009A55C6" w:rsidP="009A55C6">
            <w:pPr>
              <w:tabs>
                <w:tab w:val="decimal" w:pos="522"/>
                <w:tab w:val="decimal" w:pos="648"/>
              </w:tabs>
              <w:spacing w:line="240" w:lineRule="atLeast"/>
              <w:ind w:left="-108" w:right="-108"/>
              <w:jc w:val="thaiDistribute"/>
              <w:rPr>
                <w:color w:val="000000"/>
                <w:sz w:val="18"/>
                <w:szCs w:val="18"/>
              </w:rPr>
            </w:pPr>
          </w:p>
        </w:tc>
        <w:tc>
          <w:tcPr>
            <w:tcW w:w="990" w:type="dxa"/>
            <w:tcBorders>
              <w:top w:val="nil"/>
              <w:left w:val="nil"/>
              <w:right w:val="nil"/>
            </w:tcBorders>
          </w:tcPr>
          <w:p w:rsidR="009A55C6" w:rsidRPr="004A61F7" w:rsidRDefault="009A55C6" w:rsidP="009A55C6">
            <w:pPr>
              <w:tabs>
                <w:tab w:val="decimal" w:pos="464"/>
              </w:tabs>
              <w:spacing w:line="240" w:lineRule="atLeast"/>
              <w:ind w:left="-108" w:right="-108"/>
              <w:rPr>
                <w:b/>
                <w:bCs/>
                <w:color w:val="000000"/>
                <w:sz w:val="18"/>
                <w:szCs w:val="18"/>
              </w:rPr>
            </w:pPr>
            <w:r w:rsidRPr="004A61F7">
              <w:rPr>
                <w:color w:val="000000"/>
                <w:sz w:val="18"/>
                <w:szCs w:val="18"/>
              </w:rPr>
              <w:t>-</w:t>
            </w:r>
          </w:p>
        </w:tc>
        <w:tc>
          <w:tcPr>
            <w:tcW w:w="270" w:type="dxa"/>
            <w:tcBorders>
              <w:top w:val="nil"/>
              <w:left w:val="nil"/>
              <w:right w:val="nil"/>
            </w:tcBorders>
          </w:tcPr>
          <w:p w:rsidR="009A55C6" w:rsidRPr="004A61F7" w:rsidRDefault="009A55C6" w:rsidP="009A55C6">
            <w:pPr>
              <w:tabs>
                <w:tab w:val="decimal" w:pos="522"/>
                <w:tab w:val="decimal" w:pos="648"/>
              </w:tabs>
              <w:spacing w:line="240" w:lineRule="atLeast"/>
              <w:ind w:left="-108" w:right="-108"/>
              <w:rPr>
                <w:b/>
                <w:bCs/>
                <w:color w:val="000000"/>
                <w:sz w:val="18"/>
                <w:szCs w:val="18"/>
              </w:rPr>
            </w:pPr>
          </w:p>
        </w:tc>
        <w:tc>
          <w:tcPr>
            <w:tcW w:w="990" w:type="dxa"/>
            <w:tcBorders>
              <w:top w:val="nil"/>
              <w:left w:val="nil"/>
              <w:right w:val="nil"/>
            </w:tcBorders>
          </w:tcPr>
          <w:p w:rsidR="009A55C6" w:rsidRPr="004A61F7" w:rsidRDefault="009A55C6" w:rsidP="009A55C6">
            <w:pPr>
              <w:tabs>
                <w:tab w:val="decimal" w:pos="464"/>
              </w:tabs>
              <w:spacing w:line="240" w:lineRule="atLeast"/>
              <w:ind w:left="-108" w:right="-108"/>
              <w:rPr>
                <w:b/>
                <w:bCs/>
                <w:color w:val="000000"/>
                <w:sz w:val="18"/>
                <w:szCs w:val="18"/>
              </w:rPr>
            </w:pPr>
            <w:r w:rsidRPr="004A61F7">
              <w:rPr>
                <w:color w:val="000000"/>
                <w:sz w:val="18"/>
                <w:szCs w:val="18"/>
              </w:rPr>
              <w:t>-</w:t>
            </w:r>
          </w:p>
        </w:tc>
        <w:tc>
          <w:tcPr>
            <w:tcW w:w="270" w:type="dxa"/>
            <w:tcBorders>
              <w:top w:val="nil"/>
              <w:left w:val="nil"/>
              <w:right w:val="nil"/>
            </w:tcBorders>
          </w:tcPr>
          <w:p w:rsidR="009A55C6" w:rsidRPr="004A61F7" w:rsidRDefault="009A55C6" w:rsidP="009A55C6">
            <w:pPr>
              <w:tabs>
                <w:tab w:val="decimal" w:pos="522"/>
                <w:tab w:val="decimal" w:pos="648"/>
              </w:tabs>
              <w:spacing w:line="240" w:lineRule="atLeast"/>
              <w:ind w:left="-108" w:right="-108"/>
              <w:rPr>
                <w:b/>
                <w:bCs/>
                <w:color w:val="000000"/>
                <w:sz w:val="18"/>
                <w:szCs w:val="18"/>
              </w:rPr>
            </w:pPr>
          </w:p>
        </w:tc>
        <w:tc>
          <w:tcPr>
            <w:tcW w:w="900" w:type="dxa"/>
            <w:tcBorders>
              <w:top w:val="nil"/>
              <w:left w:val="nil"/>
              <w:right w:val="nil"/>
            </w:tcBorders>
            <w:shd w:val="clear" w:color="auto" w:fill="auto"/>
          </w:tcPr>
          <w:p w:rsidR="009A55C6" w:rsidRPr="004A61F7" w:rsidRDefault="009A55C6" w:rsidP="009A55C6">
            <w:pPr>
              <w:tabs>
                <w:tab w:val="decimal" w:pos="454"/>
              </w:tabs>
              <w:spacing w:line="240" w:lineRule="atLeast"/>
              <w:ind w:left="-108" w:right="-108"/>
              <w:rPr>
                <w:b/>
                <w:bCs/>
                <w:color w:val="000000"/>
                <w:sz w:val="18"/>
                <w:szCs w:val="18"/>
              </w:rPr>
            </w:pPr>
            <w:r w:rsidRPr="004A61F7">
              <w:rPr>
                <w:color w:val="000000"/>
                <w:sz w:val="18"/>
                <w:szCs w:val="18"/>
              </w:rPr>
              <w:t>-</w:t>
            </w:r>
          </w:p>
        </w:tc>
        <w:tc>
          <w:tcPr>
            <w:tcW w:w="270" w:type="dxa"/>
            <w:tcBorders>
              <w:top w:val="nil"/>
              <w:left w:val="nil"/>
              <w:right w:val="nil"/>
            </w:tcBorders>
            <w:shd w:val="clear" w:color="auto" w:fill="auto"/>
          </w:tcPr>
          <w:p w:rsidR="009A55C6" w:rsidRPr="004A61F7" w:rsidRDefault="009A55C6" w:rsidP="009A55C6">
            <w:pPr>
              <w:tabs>
                <w:tab w:val="decimal" w:pos="522"/>
                <w:tab w:val="decimal" w:pos="648"/>
              </w:tabs>
              <w:spacing w:line="240" w:lineRule="atLeast"/>
              <w:ind w:left="-108" w:right="-108"/>
              <w:jc w:val="thaiDistribute"/>
              <w:rPr>
                <w:color w:val="000000"/>
                <w:sz w:val="18"/>
                <w:szCs w:val="18"/>
              </w:rPr>
            </w:pPr>
          </w:p>
        </w:tc>
        <w:tc>
          <w:tcPr>
            <w:tcW w:w="1000" w:type="dxa"/>
            <w:tcBorders>
              <w:top w:val="nil"/>
              <w:left w:val="nil"/>
              <w:right w:val="nil"/>
            </w:tcBorders>
            <w:shd w:val="clear" w:color="auto" w:fill="auto"/>
          </w:tcPr>
          <w:p w:rsidR="009A55C6" w:rsidRPr="004A61F7" w:rsidRDefault="009A55C6" w:rsidP="009A55C6">
            <w:pPr>
              <w:tabs>
                <w:tab w:val="decimal" w:pos="540"/>
              </w:tabs>
              <w:spacing w:line="240" w:lineRule="atLeast"/>
              <w:ind w:left="-115" w:right="-108"/>
              <w:rPr>
                <w:sz w:val="18"/>
                <w:szCs w:val="18"/>
              </w:rPr>
            </w:pPr>
            <w:r>
              <w:rPr>
                <w:color w:val="000000"/>
                <w:sz w:val="18"/>
                <w:szCs w:val="18"/>
              </w:rPr>
              <w:t>-</w:t>
            </w:r>
          </w:p>
        </w:tc>
      </w:tr>
      <w:tr w:rsidR="009A55C6" w:rsidRPr="00F92267" w:rsidTr="00F51C8A">
        <w:trPr>
          <w:trHeight w:val="74"/>
        </w:trPr>
        <w:tc>
          <w:tcPr>
            <w:tcW w:w="2160" w:type="dxa"/>
            <w:tcBorders>
              <w:top w:val="nil"/>
              <w:left w:val="nil"/>
              <w:bottom w:val="nil"/>
              <w:right w:val="nil"/>
            </w:tcBorders>
            <w:shd w:val="clear" w:color="auto" w:fill="auto"/>
            <w:hideMark/>
          </w:tcPr>
          <w:p w:rsidR="009A55C6" w:rsidRPr="0077796A" w:rsidRDefault="009A55C6" w:rsidP="009A55C6">
            <w:pPr>
              <w:spacing w:line="240" w:lineRule="atLeast"/>
              <w:ind w:right="-45"/>
              <w:rPr>
                <w:sz w:val="18"/>
                <w:szCs w:val="18"/>
              </w:rPr>
            </w:pPr>
            <w:r w:rsidRPr="0077796A">
              <w:rPr>
                <w:sz w:val="18"/>
                <w:szCs w:val="18"/>
              </w:rPr>
              <w:t>Disposals</w:t>
            </w:r>
            <w:r>
              <w:rPr>
                <w:sz w:val="18"/>
                <w:szCs w:val="18"/>
              </w:rPr>
              <w:t>/write-off</w:t>
            </w:r>
          </w:p>
        </w:tc>
        <w:tc>
          <w:tcPr>
            <w:tcW w:w="450" w:type="dxa"/>
            <w:tcBorders>
              <w:top w:val="nil"/>
              <w:left w:val="nil"/>
              <w:right w:val="nil"/>
            </w:tcBorders>
          </w:tcPr>
          <w:p w:rsidR="009A55C6" w:rsidRPr="00F92267" w:rsidRDefault="009A55C6" w:rsidP="009A55C6">
            <w:pPr>
              <w:tabs>
                <w:tab w:val="decimal" w:pos="522"/>
              </w:tabs>
              <w:spacing w:line="240" w:lineRule="atLeast"/>
              <w:ind w:left="-108" w:right="-108"/>
              <w:rPr>
                <w:color w:val="000000"/>
                <w:sz w:val="18"/>
                <w:szCs w:val="18"/>
              </w:rPr>
            </w:pPr>
          </w:p>
        </w:tc>
        <w:tc>
          <w:tcPr>
            <w:tcW w:w="990" w:type="dxa"/>
            <w:tcBorders>
              <w:left w:val="nil"/>
              <w:bottom w:val="single" w:sz="2" w:space="0" w:color="auto"/>
              <w:right w:val="nil"/>
            </w:tcBorders>
            <w:shd w:val="clear" w:color="auto" w:fill="auto"/>
          </w:tcPr>
          <w:p w:rsidR="009A55C6" w:rsidRPr="004A61F7" w:rsidRDefault="009A55C6" w:rsidP="009A55C6">
            <w:pPr>
              <w:tabs>
                <w:tab w:val="decimal" w:pos="520"/>
              </w:tabs>
              <w:spacing w:line="240" w:lineRule="atLeast"/>
              <w:ind w:left="-108" w:right="-108"/>
              <w:rPr>
                <w:color w:val="000000"/>
                <w:sz w:val="18"/>
                <w:szCs w:val="18"/>
              </w:rPr>
            </w:pPr>
            <w:r w:rsidRPr="004A61F7">
              <w:rPr>
                <w:color w:val="000000"/>
                <w:sz w:val="18"/>
                <w:szCs w:val="18"/>
              </w:rPr>
              <w:t>-</w:t>
            </w:r>
          </w:p>
        </w:tc>
        <w:tc>
          <w:tcPr>
            <w:tcW w:w="270" w:type="dxa"/>
            <w:tcBorders>
              <w:left w:val="nil"/>
              <w:bottom w:val="nil"/>
              <w:right w:val="nil"/>
            </w:tcBorders>
            <w:shd w:val="clear" w:color="auto" w:fill="auto"/>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900" w:type="dxa"/>
            <w:tcBorders>
              <w:left w:val="nil"/>
              <w:bottom w:val="single" w:sz="2" w:space="0" w:color="auto"/>
              <w:right w:val="nil"/>
            </w:tcBorders>
            <w:shd w:val="clear" w:color="auto" w:fill="auto"/>
          </w:tcPr>
          <w:p w:rsidR="009A55C6" w:rsidRPr="004A61F7" w:rsidRDefault="009A55C6" w:rsidP="00DF0AF6">
            <w:pPr>
              <w:tabs>
                <w:tab w:val="decimal" w:pos="681"/>
              </w:tabs>
              <w:spacing w:line="240" w:lineRule="atLeast"/>
              <w:ind w:left="-108" w:right="-108"/>
              <w:rPr>
                <w:sz w:val="18"/>
                <w:szCs w:val="18"/>
              </w:rPr>
            </w:pPr>
            <w:r w:rsidRPr="004A61F7">
              <w:rPr>
                <w:color w:val="000000"/>
                <w:sz w:val="18"/>
                <w:szCs w:val="18"/>
              </w:rPr>
              <w:t>(250)</w:t>
            </w:r>
          </w:p>
        </w:tc>
        <w:tc>
          <w:tcPr>
            <w:tcW w:w="270" w:type="dxa"/>
            <w:tcBorders>
              <w:left w:val="nil"/>
              <w:bottom w:val="nil"/>
              <w:right w:val="nil"/>
            </w:tcBorders>
            <w:shd w:val="clear" w:color="auto" w:fill="auto"/>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990" w:type="dxa"/>
            <w:tcBorders>
              <w:left w:val="nil"/>
              <w:bottom w:val="single" w:sz="2" w:space="0" w:color="auto"/>
              <w:right w:val="nil"/>
            </w:tcBorders>
            <w:shd w:val="clear" w:color="auto" w:fill="auto"/>
          </w:tcPr>
          <w:p w:rsidR="009A55C6" w:rsidRPr="004A61F7" w:rsidRDefault="009A55C6" w:rsidP="009A55C6">
            <w:pPr>
              <w:tabs>
                <w:tab w:val="decimal" w:pos="761"/>
              </w:tabs>
              <w:spacing w:line="240" w:lineRule="atLeast"/>
              <w:ind w:left="-108" w:right="-108"/>
              <w:rPr>
                <w:sz w:val="18"/>
                <w:szCs w:val="18"/>
              </w:rPr>
            </w:pPr>
            <w:r w:rsidRPr="004A61F7">
              <w:rPr>
                <w:color w:val="000000"/>
                <w:sz w:val="18"/>
                <w:szCs w:val="18"/>
              </w:rPr>
              <w:t>(249,643)</w:t>
            </w:r>
          </w:p>
        </w:tc>
        <w:tc>
          <w:tcPr>
            <w:tcW w:w="270" w:type="dxa"/>
            <w:tcBorders>
              <w:left w:val="nil"/>
              <w:bottom w:val="nil"/>
              <w:right w:val="nil"/>
            </w:tcBorders>
            <w:shd w:val="clear" w:color="auto" w:fill="auto"/>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990" w:type="dxa"/>
            <w:tcBorders>
              <w:left w:val="nil"/>
              <w:bottom w:val="single" w:sz="2" w:space="0" w:color="auto"/>
              <w:right w:val="nil"/>
            </w:tcBorders>
            <w:shd w:val="clear" w:color="auto" w:fill="auto"/>
          </w:tcPr>
          <w:p w:rsidR="009A55C6" w:rsidRPr="004A61F7" w:rsidRDefault="009A55C6" w:rsidP="009A55C6">
            <w:pPr>
              <w:tabs>
                <w:tab w:val="decimal" w:pos="706"/>
              </w:tabs>
              <w:spacing w:line="240" w:lineRule="atLeast"/>
              <w:ind w:left="-115" w:right="-198"/>
              <w:rPr>
                <w:color w:val="000000"/>
                <w:sz w:val="18"/>
                <w:szCs w:val="18"/>
              </w:rPr>
            </w:pPr>
            <w:r w:rsidRPr="004A61F7">
              <w:rPr>
                <w:color w:val="000000"/>
                <w:sz w:val="18"/>
                <w:szCs w:val="18"/>
              </w:rPr>
              <w:t>(7,171)</w:t>
            </w:r>
          </w:p>
        </w:tc>
        <w:tc>
          <w:tcPr>
            <w:tcW w:w="270" w:type="dxa"/>
            <w:tcBorders>
              <w:left w:val="nil"/>
              <w:bottom w:val="nil"/>
              <w:right w:val="nil"/>
            </w:tcBorders>
            <w:shd w:val="clear" w:color="auto" w:fill="auto"/>
          </w:tcPr>
          <w:p w:rsidR="009A55C6" w:rsidRPr="004A61F7" w:rsidRDefault="009A55C6" w:rsidP="009A55C6">
            <w:pPr>
              <w:tabs>
                <w:tab w:val="decimal" w:pos="522"/>
                <w:tab w:val="decimal" w:pos="648"/>
              </w:tabs>
              <w:spacing w:line="240" w:lineRule="atLeast"/>
              <w:ind w:left="-108" w:right="-108"/>
              <w:jc w:val="center"/>
              <w:rPr>
                <w:color w:val="000000"/>
                <w:sz w:val="18"/>
                <w:szCs w:val="18"/>
              </w:rPr>
            </w:pPr>
          </w:p>
        </w:tc>
        <w:tc>
          <w:tcPr>
            <w:tcW w:w="990" w:type="dxa"/>
            <w:tcBorders>
              <w:left w:val="nil"/>
              <w:bottom w:val="single" w:sz="2" w:space="0" w:color="auto"/>
              <w:right w:val="nil"/>
            </w:tcBorders>
            <w:shd w:val="clear" w:color="auto" w:fill="auto"/>
          </w:tcPr>
          <w:p w:rsidR="009A55C6" w:rsidRPr="004A61F7" w:rsidRDefault="009A55C6" w:rsidP="009A55C6">
            <w:pPr>
              <w:tabs>
                <w:tab w:val="decimal" w:pos="716"/>
              </w:tabs>
              <w:spacing w:line="240" w:lineRule="atLeast"/>
              <w:ind w:left="-115" w:right="-115"/>
              <w:rPr>
                <w:sz w:val="18"/>
                <w:szCs w:val="18"/>
              </w:rPr>
            </w:pPr>
            <w:r w:rsidRPr="004A61F7">
              <w:rPr>
                <w:color w:val="000000"/>
                <w:sz w:val="18"/>
                <w:szCs w:val="18"/>
              </w:rPr>
              <w:t>(1,171)</w:t>
            </w:r>
          </w:p>
        </w:tc>
        <w:tc>
          <w:tcPr>
            <w:tcW w:w="270" w:type="dxa"/>
            <w:tcBorders>
              <w:left w:val="nil"/>
              <w:bottom w:val="nil"/>
              <w:right w:val="nil"/>
            </w:tcBorders>
            <w:shd w:val="clear" w:color="auto" w:fill="auto"/>
            <w:noWrap/>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990" w:type="dxa"/>
            <w:tcBorders>
              <w:left w:val="nil"/>
              <w:bottom w:val="single" w:sz="2" w:space="0" w:color="auto"/>
              <w:right w:val="nil"/>
            </w:tcBorders>
            <w:shd w:val="clear" w:color="auto" w:fill="auto"/>
          </w:tcPr>
          <w:p w:rsidR="009A55C6" w:rsidRPr="004A61F7" w:rsidRDefault="009A55C6" w:rsidP="009A55C6">
            <w:pPr>
              <w:tabs>
                <w:tab w:val="decimal" w:pos="615"/>
              </w:tabs>
              <w:spacing w:line="240" w:lineRule="atLeast"/>
              <w:ind w:left="-108" w:right="-84"/>
              <w:rPr>
                <w:color w:val="000000"/>
                <w:sz w:val="18"/>
                <w:szCs w:val="18"/>
              </w:rPr>
            </w:pPr>
            <w:r w:rsidRPr="004A61F7">
              <w:rPr>
                <w:color w:val="000000"/>
                <w:sz w:val="18"/>
                <w:szCs w:val="18"/>
              </w:rPr>
              <w:t>-</w:t>
            </w:r>
          </w:p>
        </w:tc>
        <w:tc>
          <w:tcPr>
            <w:tcW w:w="270" w:type="dxa"/>
            <w:tcBorders>
              <w:left w:val="nil"/>
              <w:bottom w:val="nil"/>
              <w:right w:val="nil"/>
            </w:tcBorders>
            <w:shd w:val="clear" w:color="auto" w:fill="auto"/>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792" w:type="dxa"/>
            <w:tcBorders>
              <w:left w:val="nil"/>
              <w:bottom w:val="single" w:sz="2" w:space="0" w:color="auto"/>
              <w:right w:val="nil"/>
            </w:tcBorders>
          </w:tcPr>
          <w:p w:rsidR="009A55C6" w:rsidRPr="004A61F7" w:rsidRDefault="009A55C6" w:rsidP="009A55C6">
            <w:pPr>
              <w:tabs>
                <w:tab w:val="decimal" w:pos="436"/>
              </w:tabs>
              <w:spacing w:line="240" w:lineRule="atLeast"/>
              <w:ind w:left="-115" w:right="-108"/>
              <w:rPr>
                <w:sz w:val="18"/>
                <w:szCs w:val="18"/>
              </w:rPr>
            </w:pPr>
            <w:r w:rsidRPr="004A61F7">
              <w:rPr>
                <w:color w:val="000000"/>
                <w:sz w:val="18"/>
                <w:szCs w:val="18"/>
              </w:rPr>
              <w:t>-</w:t>
            </w:r>
          </w:p>
        </w:tc>
        <w:tc>
          <w:tcPr>
            <w:tcW w:w="270" w:type="dxa"/>
            <w:tcBorders>
              <w:left w:val="nil"/>
              <w:right w:val="nil"/>
            </w:tcBorders>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990" w:type="dxa"/>
            <w:tcBorders>
              <w:left w:val="nil"/>
              <w:bottom w:val="single" w:sz="2" w:space="0" w:color="auto"/>
              <w:right w:val="nil"/>
            </w:tcBorders>
          </w:tcPr>
          <w:p w:rsidR="009A55C6" w:rsidRPr="004A61F7" w:rsidRDefault="009A55C6" w:rsidP="009A55C6">
            <w:pPr>
              <w:tabs>
                <w:tab w:val="decimal" w:pos="464"/>
              </w:tabs>
              <w:spacing w:line="240" w:lineRule="atLeast"/>
              <w:ind w:left="-108" w:right="-108"/>
              <w:rPr>
                <w:b/>
                <w:bCs/>
                <w:color w:val="000000"/>
                <w:sz w:val="18"/>
                <w:szCs w:val="18"/>
              </w:rPr>
            </w:pPr>
            <w:r w:rsidRPr="004A61F7">
              <w:rPr>
                <w:color w:val="000000"/>
                <w:sz w:val="18"/>
                <w:szCs w:val="18"/>
              </w:rPr>
              <w:t>-</w:t>
            </w:r>
          </w:p>
        </w:tc>
        <w:tc>
          <w:tcPr>
            <w:tcW w:w="270" w:type="dxa"/>
            <w:tcBorders>
              <w:left w:val="nil"/>
              <w:right w:val="nil"/>
            </w:tcBorders>
          </w:tcPr>
          <w:p w:rsidR="009A55C6" w:rsidRPr="004A61F7" w:rsidRDefault="009A55C6" w:rsidP="009A55C6">
            <w:pPr>
              <w:tabs>
                <w:tab w:val="decimal" w:pos="522"/>
                <w:tab w:val="decimal" w:pos="648"/>
              </w:tabs>
              <w:spacing w:line="240" w:lineRule="atLeast"/>
              <w:ind w:left="-108" w:right="-108"/>
              <w:rPr>
                <w:b/>
                <w:bCs/>
                <w:color w:val="000000"/>
                <w:sz w:val="18"/>
                <w:szCs w:val="18"/>
              </w:rPr>
            </w:pPr>
          </w:p>
        </w:tc>
        <w:tc>
          <w:tcPr>
            <w:tcW w:w="990" w:type="dxa"/>
            <w:tcBorders>
              <w:left w:val="nil"/>
              <w:bottom w:val="single" w:sz="2" w:space="0" w:color="auto"/>
              <w:right w:val="nil"/>
            </w:tcBorders>
          </w:tcPr>
          <w:p w:rsidR="009A55C6" w:rsidRPr="004A61F7" w:rsidRDefault="009A55C6" w:rsidP="009A55C6">
            <w:pPr>
              <w:tabs>
                <w:tab w:val="decimal" w:pos="464"/>
              </w:tabs>
              <w:spacing w:line="240" w:lineRule="atLeast"/>
              <w:ind w:left="-108" w:right="-108"/>
              <w:rPr>
                <w:b/>
                <w:bCs/>
                <w:color w:val="000000"/>
                <w:sz w:val="18"/>
                <w:szCs w:val="18"/>
              </w:rPr>
            </w:pPr>
            <w:r w:rsidRPr="004A61F7">
              <w:rPr>
                <w:color w:val="000000"/>
                <w:sz w:val="18"/>
                <w:szCs w:val="18"/>
              </w:rPr>
              <w:t>-</w:t>
            </w:r>
          </w:p>
        </w:tc>
        <w:tc>
          <w:tcPr>
            <w:tcW w:w="270" w:type="dxa"/>
            <w:tcBorders>
              <w:left w:val="nil"/>
              <w:right w:val="nil"/>
            </w:tcBorders>
          </w:tcPr>
          <w:p w:rsidR="009A55C6" w:rsidRPr="004A61F7" w:rsidRDefault="009A55C6" w:rsidP="009A55C6">
            <w:pPr>
              <w:tabs>
                <w:tab w:val="decimal" w:pos="522"/>
                <w:tab w:val="decimal" w:pos="648"/>
              </w:tabs>
              <w:spacing w:line="240" w:lineRule="atLeast"/>
              <w:ind w:left="-108" w:right="-108"/>
              <w:rPr>
                <w:b/>
                <w:bCs/>
                <w:color w:val="000000"/>
                <w:sz w:val="18"/>
                <w:szCs w:val="18"/>
              </w:rPr>
            </w:pPr>
          </w:p>
        </w:tc>
        <w:tc>
          <w:tcPr>
            <w:tcW w:w="900" w:type="dxa"/>
            <w:tcBorders>
              <w:left w:val="nil"/>
              <w:bottom w:val="single" w:sz="2" w:space="0" w:color="auto"/>
              <w:right w:val="nil"/>
            </w:tcBorders>
            <w:shd w:val="clear" w:color="auto" w:fill="auto"/>
          </w:tcPr>
          <w:p w:rsidR="009A55C6" w:rsidRPr="004A61F7" w:rsidRDefault="009A55C6" w:rsidP="009A55C6">
            <w:pPr>
              <w:tabs>
                <w:tab w:val="decimal" w:pos="454"/>
              </w:tabs>
              <w:spacing w:line="240" w:lineRule="atLeast"/>
              <w:ind w:left="-108" w:right="-108"/>
              <w:rPr>
                <w:b/>
                <w:bCs/>
                <w:color w:val="000000"/>
                <w:sz w:val="18"/>
                <w:szCs w:val="18"/>
              </w:rPr>
            </w:pPr>
            <w:r w:rsidRPr="004A61F7">
              <w:rPr>
                <w:color w:val="000000"/>
                <w:sz w:val="18"/>
                <w:szCs w:val="18"/>
              </w:rPr>
              <w:t>-</w:t>
            </w:r>
          </w:p>
        </w:tc>
        <w:tc>
          <w:tcPr>
            <w:tcW w:w="270" w:type="dxa"/>
            <w:tcBorders>
              <w:left w:val="nil"/>
              <w:bottom w:val="nil"/>
              <w:right w:val="nil"/>
            </w:tcBorders>
            <w:shd w:val="clear" w:color="auto" w:fill="auto"/>
          </w:tcPr>
          <w:p w:rsidR="009A55C6" w:rsidRPr="004A61F7" w:rsidRDefault="009A55C6" w:rsidP="009A55C6">
            <w:pPr>
              <w:tabs>
                <w:tab w:val="decimal" w:pos="522"/>
                <w:tab w:val="decimal" w:pos="648"/>
              </w:tabs>
              <w:spacing w:line="240" w:lineRule="atLeast"/>
              <w:ind w:left="-108" w:right="-108"/>
              <w:rPr>
                <w:color w:val="000000"/>
                <w:sz w:val="18"/>
                <w:szCs w:val="18"/>
              </w:rPr>
            </w:pPr>
          </w:p>
        </w:tc>
        <w:tc>
          <w:tcPr>
            <w:tcW w:w="1000" w:type="dxa"/>
            <w:tcBorders>
              <w:left w:val="nil"/>
              <w:bottom w:val="single" w:sz="2" w:space="0" w:color="auto"/>
              <w:right w:val="nil"/>
            </w:tcBorders>
            <w:shd w:val="clear" w:color="auto" w:fill="auto"/>
          </w:tcPr>
          <w:p w:rsidR="009A55C6" w:rsidRPr="004A61F7" w:rsidRDefault="009A55C6" w:rsidP="009A55C6">
            <w:pPr>
              <w:tabs>
                <w:tab w:val="decimal" w:pos="770"/>
              </w:tabs>
              <w:spacing w:line="240" w:lineRule="atLeast"/>
              <w:ind w:left="-115" w:right="-198"/>
              <w:rPr>
                <w:color w:val="000000"/>
                <w:sz w:val="18"/>
                <w:szCs w:val="18"/>
              </w:rPr>
            </w:pPr>
            <w:r w:rsidRPr="004A61F7">
              <w:rPr>
                <w:color w:val="000000"/>
                <w:sz w:val="18"/>
                <w:szCs w:val="18"/>
              </w:rPr>
              <w:t>(258,235)</w:t>
            </w:r>
          </w:p>
        </w:tc>
      </w:tr>
      <w:tr w:rsidR="009A55C6" w:rsidRPr="004A61F7" w:rsidTr="00F51C8A">
        <w:trPr>
          <w:trHeight w:val="64"/>
        </w:trPr>
        <w:tc>
          <w:tcPr>
            <w:tcW w:w="2160" w:type="dxa"/>
            <w:tcBorders>
              <w:top w:val="nil"/>
              <w:left w:val="nil"/>
              <w:bottom w:val="nil"/>
              <w:right w:val="nil"/>
            </w:tcBorders>
            <w:shd w:val="clear" w:color="auto" w:fill="auto"/>
            <w:hideMark/>
          </w:tcPr>
          <w:p w:rsidR="009A55C6" w:rsidRPr="004A61F7" w:rsidRDefault="009A55C6" w:rsidP="009A55C6">
            <w:pPr>
              <w:spacing w:line="240" w:lineRule="atLeast"/>
              <w:ind w:right="-45"/>
              <w:rPr>
                <w:b/>
                <w:bCs/>
                <w:sz w:val="18"/>
                <w:szCs w:val="18"/>
              </w:rPr>
            </w:pPr>
            <w:r w:rsidRPr="004A61F7">
              <w:rPr>
                <w:b/>
                <w:bCs/>
                <w:sz w:val="18"/>
                <w:szCs w:val="18"/>
              </w:rPr>
              <w:t>At 31 December 2024</w:t>
            </w:r>
          </w:p>
        </w:tc>
        <w:tc>
          <w:tcPr>
            <w:tcW w:w="450" w:type="dxa"/>
            <w:tcBorders>
              <w:left w:val="nil"/>
              <w:right w:val="nil"/>
            </w:tcBorders>
          </w:tcPr>
          <w:p w:rsidR="009A55C6" w:rsidRPr="004A61F7" w:rsidRDefault="009A55C6" w:rsidP="009A55C6">
            <w:pPr>
              <w:tabs>
                <w:tab w:val="decimal" w:pos="522"/>
              </w:tabs>
              <w:spacing w:line="240" w:lineRule="atLeast"/>
              <w:ind w:left="-108" w:right="-108"/>
              <w:rPr>
                <w:b/>
                <w:bCs/>
                <w:color w:val="000000"/>
                <w:sz w:val="18"/>
                <w:szCs w:val="18"/>
              </w:rPr>
            </w:pPr>
          </w:p>
        </w:tc>
        <w:tc>
          <w:tcPr>
            <w:tcW w:w="990" w:type="dxa"/>
            <w:tcBorders>
              <w:top w:val="single" w:sz="2" w:space="0" w:color="auto"/>
              <w:left w:val="nil"/>
              <w:bottom w:val="single" w:sz="2" w:space="0" w:color="auto"/>
              <w:right w:val="nil"/>
            </w:tcBorders>
            <w:shd w:val="clear" w:color="auto" w:fill="auto"/>
          </w:tcPr>
          <w:p w:rsidR="009A55C6" w:rsidRPr="004A61F7" w:rsidRDefault="009A55C6" w:rsidP="009A55C6">
            <w:pPr>
              <w:tabs>
                <w:tab w:val="decimal" w:pos="520"/>
              </w:tabs>
              <w:spacing w:line="240" w:lineRule="atLeast"/>
              <w:ind w:left="-108" w:right="-108"/>
              <w:rPr>
                <w:b/>
                <w:bCs/>
                <w:color w:val="000000"/>
                <w:sz w:val="18"/>
                <w:szCs w:val="18"/>
              </w:rPr>
            </w:pPr>
            <w:r w:rsidRPr="004A61F7">
              <w:rPr>
                <w:color w:val="000000"/>
                <w:sz w:val="18"/>
                <w:szCs w:val="18"/>
              </w:rPr>
              <w:t>-</w:t>
            </w:r>
          </w:p>
        </w:tc>
        <w:tc>
          <w:tcPr>
            <w:tcW w:w="270" w:type="dxa"/>
            <w:tcBorders>
              <w:top w:val="nil"/>
              <w:left w:val="nil"/>
              <w:bottom w:val="nil"/>
              <w:right w:val="nil"/>
            </w:tcBorders>
            <w:shd w:val="clear" w:color="auto" w:fill="auto"/>
          </w:tcPr>
          <w:p w:rsidR="009A55C6" w:rsidRPr="004A61F7" w:rsidRDefault="009A55C6" w:rsidP="009A55C6">
            <w:pPr>
              <w:tabs>
                <w:tab w:val="decimal" w:pos="522"/>
              </w:tabs>
              <w:spacing w:line="240" w:lineRule="atLeast"/>
              <w:ind w:left="-108" w:right="-108"/>
              <w:rPr>
                <w:b/>
                <w:bCs/>
                <w:color w:val="000000"/>
                <w:sz w:val="18"/>
                <w:szCs w:val="18"/>
              </w:rPr>
            </w:pPr>
          </w:p>
        </w:tc>
        <w:tc>
          <w:tcPr>
            <w:tcW w:w="900" w:type="dxa"/>
            <w:tcBorders>
              <w:top w:val="single" w:sz="2" w:space="0" w:color="auto"/>
              <w:left w:val="nil"/>
              <w:bottom w:val="single" w:sz="2" w:space="0" w:color="auto"/>
              <w:right w:val="nil"/>
            </w:tcBorders>
            <w:shd w:val="clear" w:color="auto" w:fill="auto"/>
          </w:tcPr>
          <w:p w:rsidR="009A55C6" w:rsidRPr="004A61F7" w:rsidRDefault="009A55C6" w:rsidP="00DF0AF6">
            <w:pPr>
              <w:tabs>
                <w:tab w:val="decimal" w:pos="681"/>
              </w:tabs>
              <w:spacing w:line="240" w:lineRule="atLeast"/>
              <w:ind w:left="-108" w:right="-108"/>
              <w:rPr>
                <w:b/>
                <w:bCs/>
                <w:color w:val="000000"/>
                <w:sz w:val="18"/>
                <w:szCs w:val="18"/>
              </w:rPr>
            </w:pPr>
            <w:r w:rsidRPr="004A61F7">
              <w:rPr>
                <w:b/>
                <w:bCs/>
                <w:color w:val="000000"/>
                <w:sz w:val="18"/>
                <w:szCs w:val="18"/>
              </w:rPr>
              <w:t>613,788</w:t>
            </w:r>
          </w:p>
        </w:tc>
        <w:tc>
          <w:tcPr>
            <w:tcW w:w="270" w:type="dxa"/>
            <w:tcBorders>
              <w:top w:val="nil"/>
              <w:left w:val="nil"/>
              <w:bottom w:val="nil"/>
              <w:right w:val="nil"/>
            </w:tcBorders>
            <w:shd w:val="clear" w:color="auto" w:fill="auto"/>
          </w:tcPr>
          <w:p w:rsidR="009A55C6" w:rsidRPr="004A61F7" w:rsidRDefault="009A55C6" w:rsidP="009A55C6">
            <w:pPr>
              <w:tabs>
                <w:tab w:val="decimal" w:pos="522"/>
                <w:tab w:val="decimal" w:pos="648"/>
                <w:tab w:val="decimal" w:pos="770"/>
              </w:tabs>
              <w:spacing w:line="240" w:lineRule="atLeast"/>
              <w:ind w:left="-115" w:right="-198"/>
              <w:rPr>
                <w:b/>
                <w:bCs/>
                <w:color w:val="000000"/>
                <w:sz w:val="18"/>
                <w:szCs w:val="18"/>
              </w:rPr>
            </w:pPr>
          </w:p>
        </w:tc>
        <w:tc>
          <w:tcPr>
            <w:tcW w:w="990" w:type="dxa"/>
            <w:tcBorders>
              <w:top w:val="single" w:sz="2" w:space="0" w:color="auto"/>
              <w:left w:val="nil"/>
              <w:bottom w:val="single" w:sz="2" w:space="0" w:color="auto"/>
              <w:right w:val="nil"/>
            </w:tcBorders>
            <w:shd w:val="clear" w:color="auto" w:fill="auto"/>
          </w:tcPr>
          <w:p w:rsidR="009A55C6" w:rsidRPr="004A61F7" w:rsidRDefault="009A55C6" w:rsidP="009A55C6">
            <w:pPr>
              <w:tabs>
                <w:tab w:val="decimal" w:pos="770"/>
              </w:tabs>
              <w:spacing w:line="240" w:lineRule="atLeast"/>
              <w:ind w:left="-115" w:right="-198"/>
              <w:rPr>
                <w:b/>
                <w:bCs/>
                <w:color w:val="000000"/>
                <w:sz w:val="18"/>
                <w:szCs w:val="18"/>
              </w:rPr>
            </w:pPr>
            <w:r w:rsidRPr="004A61F7">
              <w:rPr>
                <w:b/>
                <w:bCs/>
                <w:color w:val="000000"/>
                <w:sz w:val="18"/>
                <w:szCs w:val="18"/>
              </w:rPr>
              <w:t>4,</w:t>
            </w:r>
            <w:r>
              <w:rPr>
                <w:b/>
                <w:bCs/>
                <w:color w:val="000000"/>
                <w:sz w:val="18"/>
                <w:szCs w:val="18"/>
              </w:rPr>
              <w:t>137,350</w:t>
            </w:r>
          </w:p>
        </w:tc>
        <w:tc>
          <w:tcPr>
            <w:tcW w:w="270" w:type="dxa"/>
            <w:tcBorders>
              <w:top w:val="nil"/>
              <w:left w:val="nil"/>
              <w:bottom w:val="nil"/>
              <w:right w:val="nil"/>
            </w:tcBorders>
            <w:shd w:val="clear" w:color="auto" w:fill="auto"/>
          </w:tcPr>
          <w:p w:rsidR="009A55C6" w:rsidRPr="004A61F7" w:rsidRDefault="009A55C6" w:rsidP="009A55C6">
            <w:pPr>
              <w:tabs>
                <w:tab w:val="decimal" w:pos="522"/>
                <w:tab w:val="decimal" w:pos="648"/>
                <w:tab w:val="decimal" w:pos="770"/>
              </w:tabs>
              <w:spacing w:line="240" w:lineRule="atLeast"/>
              <w:ind w:left="-115" w:right="-198"/>
              <w:rPr>
                <w:b/>
                <w:bCs/>
                <w:color w:val="000000"/>
                <w:sz w:val="18"/>
                <w:szCs w:val="18"/>
              </w:rPr>
            </w:pPr>
          </w:p>
        </w:tc>
        <w:tc>
          <w:tcPr>
            <w:tcW w:w="990" w:type="dxa"/>
            <w:tcBorders>
              <w:top w:val="single" w:sz="2" w:space="0" w:color="auto"/>
              <w:left w:val="nil"/>
              <w:bottom w:val="single" w:sz="2" w:space="0" w:color="auto"/>
              <w:right w:val="nil"/>
            </w:tcBorders>
            <w:shd w:val="clear" w:color="auto" w:fill="auto"/>
          </w:tcPr>
          <w:p w:rsidR="009A55C6" w:rsidRPr="004A61F7" w:rsidRDefault="009A55C6" w:rsidP="009A55C6">
            <w:pPr>
              <w:tabs>
                <w:tab w:val="decimal" w:pos="700"/>
              </w:tabs>
              <w:spacing w:line="240" w:lineRule="atLeast"/>
              <w:ind w:left="-115" w:right="-198"/>
              <w:rPr>
                <w:b/>
                <w:bCs/>
                <w:color w:val="000000"/>
                <w:sz w:val="18"/>
                <w:szCs w:val="18"/>
              </w:rPr>
            </w:pPr>
            <w:r w:rsidRPr="004A61F7">
              <w:rPr>
                <w:b/>
                <w:bCs/>
                <w:color w:val="000000"/>
                <w:sz w:val="18"/>
                <w:szCs w:val="18"/>
              </w:rPr>
              <w:t>48</w:t>
            </w:r>
            <w:r>
              <w:rPr>
                <w:b/>
                <w:bCs/>
                <w:color w:val="000000"/>
                <w:sz w:val="18"/>
                <w:szCs w:val="18"/>
              </w:rPr>
              <w:t>3</w:t>
            </w:r>
            <w:r w:rsidRPr="004A61F7">
              <w:rPr>
                <w:b/>
                <w:bCs/>
                <w:color w:val="000000"/>
                <w:sz w:val="18"/>
                <w:szCs w:val="18"/>
              </w:rPr>
              <w:t>,</w:t>
            </w:r>
            <w:r>
              <w:rPr>
                <w:b/>
                <w:bCs/>
                <w:color w:val="000000"/>
                <w:sz w:val="18"/>
                <w:szCs w:val="18"/>
              </w:rPr>
              <w:t>753</w:t>
            </w:r>
          </w:p>
        </w:tc>
        <w:tc>
          <w:tcPr>
            <w:tcW w:w="270" w:type="dxa"/>
            <w:tcBorders>
              <w:top w:val="nil"/>
              <w:left w:val="nil"/>
              <w:bottom w:val="nil"/>
              <w:right w:val="nil"/>
            </w:tcBorders>
            <w:shd w:val="clear" w:color="auto" w:fill="auto"/>
          </w:tcPr>
          <w:p w:rsidR="009A55C6" w:rsidRPr="004A61F7" w:rsidRDefault="009A55C6" w:rsidP="009A55C6">
            <w:pPr>
              <w:tabs>
                <w:tab w:val="decimal" w:pos="522"/>
                <w:tab w:val="decimal" w:pos="648"/>
                <w:tab w:val="decimal" w:pos="770"/>
              </w:tabs>
              <w:spacing w:line="240" w:lineRule="atLeast"/>
              <w:ind w:left="-115" w:right="-198"/>
              <w:rPr>
                <w:b/>
                <w:bCs/>
                <w:color w:val="000000"/>
                <w:sz w:val="18"/>
                <w:szCs w:val="18"/>
              </w:rPr>
            </w:pPr>
          </w:p>
        </w:tc>
        <w:tc>
          <w:tcPr>
            <w:tcW w:w="990" w:type="dxa"/>
            <w:tcBorders>
              <w:top w:val="single" w:sz="2" w:space="0" w:color="auto"/>
              <w:left w:val="nil"/>
              <w:bottom w:val="single" w:sz="2" w:space="0" w:color="auto"/>
              <w:right w:val="nil"/>
            </w:tcBorders>
            <w:shd w:val="clear" w:color="auto" w:fill="auto"/>
          </w:tcPr>
          <w:p w:rsidR="009A55C6" w:rsidRPr="004A61F7" w:rsidRDefault="009A55C6" w:rsidP="009A55C6">
            <w:pPr>
              <w:tabs>
                <w:tab w:val="decimal" w:pos="700"/>
              </w:tabs>
              <w:spacing w:line="240" w:lineRule="atLeast"/>
              <w:ind w:left="-115" w:right="-109"/>
              <w:rPr>
                <w:b/>
                <w:bCs/>
                <w:color w:val="000000"/>
                <w:sz w:val="18"/>
                <w:szCs w:val="18"/>
              </w:rPr>
            </w:pPr>
            <w:r w:rsidRPr="000D03B1">
              <w:rPr>
                <w:b/>
                <w:bCs/>
                <w:color w:val="000000"/>
                <w:sz w:val="18"/>
                <w:szCs w:val="18"/>
              </w:rPr>
              <w:t>83,0</w:t>
            </w:r>
            <w:r>
              <w:rPr>
                <w:b/>
                <w:bCs/>
                <w:color w:val="000000"/>
                <w:sz w:val="18"/>
                <w:szCs w:val="18"/>
              </w:rPr>
              <w:t>67</w:t>
            </w:r>
          </w:p>
        </w:tc>
        <w:tc>
          <w:tcPr>
            <w:tcW w:w="270" w:type="dxa"/>
            <w:tcBorders>
              <w:top w:val="nil"/>
              <w:left w:val="nil"/>
              <w:bottom w:val="nil"/>
              <w:right w:val="nil"/>
            </w:tcBorders>
            <w:shd w:val="clear" w:color="auto" w:fill="auto"/>
            <w:noWrap/>
          </w:tcPr>
          <w:p w:rsidR="009A55C6" w:rsidRPr="004A61F7" w:rsidRDefault="009A55C6" w:rsidP="009A55C6">
            <w:pPr>
              <w:tabs>
                <w:tab w:val="decimal" w:pos="522"/>
                <w:tab w:val="decimal" w:pos="648"/>
                <w:tab w:val="decimal" w:pos="770"/>
              </w:tabs>
              <w:spacing w:line="240" w:lineRule="atLeast"/>
              <w:ind w:left="-115" w:right="-198"/>
              <w:rPr>
                <w:b/>
                <w:bCs/>
                <w:color w:val="000000"/>
                <w:sz w:val="18"/>
                <w:szCs w:val="18"/>
              </w:rPr>
            </w:pPr>
          </w:p>
        </w:tc>
        <w:tc>
          <w:tcPr>
            <w:tcW w:w="990" w:type="dxa"/>
            <w:tcBorders>
              <w:top w:val="single" w:sz="2" w:space="0" w:color="auto"/>
              <w:left w:val="nil"/>
              <w:bottom w:val="single" w:sz="2" w:space="0" w:color="auto"/>
              <w:right w:val="nil"/>
            </w:tcBorders>
            <w:shd w:val="clear" w:color="auto" w:fill="auto"/>
          </w:tcPr>
          <w:p w:rsidR="009A55C6" w:rsidRPr="004A61F7" w:rsidRDefault="009A55C6" w:rsidP="009A55C6">
            <w:pPr>
              <w:tabs>
                <w:tab w:val="decimal" w:pos="770"/>
              </w:tabs>
              <w:spacing w:line="240" w:lineRule="atLeast"/>
              <w:ind w:left="-115" w:right="-198"/>
              <w:rPr>
                <w:b/>
                <w:bCs/>
                <w:color w:val="000000"/>
                <w:sz w:val="18"/>
                <w:szCs w:val="18"/>
              </w:rPr>
            </w:pPr>
            <w:r w:rsidRPr="004A61F7">
              <w:rPr>
                <w:b/>
                <w:bCs/>
                <w:color w:val="000000"/>
                <w:sz w:val="18"/>
                <w:szCs w:val="18"/>
              </w:rPr>
              <w:t>97,63</w:t>
            </w:r>
            <w:r>
              <w:rPr>
                <w:b/>
                <w:bCs/>
                <w:color w:val="000000"/>
                <w:sz w:val="18"/>
                <w:szCs w:val="18"/>
              </w:rPr>
              <w:t>4</w:t>
            </w:r>
          </w:p>
        </w:tc>
        <w:tc>
          <w:tcPr>
            <w:tcW w:w="270" w:type="dxa"/>
            <w:tcBorders>
              <w:top w:val="nil"/>
              <w:left w:val="nil"/>
              <w:bottom w:val="nil"/>
              <w:right w:val="nil"/>
            </w:tcBorders>
            <w:shd w:val="clear" w:color="auto" w:fill="auto"/>
          </w:tcPr>
          <w:p w:rsidR="009A55C6" w:rsidRPr="004A61F7" w:rsidRDefault="009A55C6" w:rsidP="009A55C6">
            <w:pPr>
              <w:tabs>
                <w:tab w:val="decimal" w:pos="522"/>
                <w:tab w:val="decimal" w:pos="648"/>
                <w:tab w:val="decimal" w:pos="770"/>
              </w:tabs>
              <w:spacing w:line="240" w:lineRule="atLeast"/>
              <w:ind w:left="-115" w:right="-198"/>
              <w:rPr>
                <w:b/>
                <w:bCs/>
                <w:color w:val="000000"/>
                <w:sz w:val="18"/>
                <w:szCs w:val="18"/>
              </w:rPr>
            </w:pPr>
          </w:p>
        </w:tc>
        <w:tc>
          <w:tcPr>
            <w:tcW w:w="792" w:type="dxa"/>
            <w:tcBorders>
              <w:top w:val="single" w:sz="2" w:space="0" w:color="auto"/>
              <w:left w:val="nil"/>
              <w:bottom w:val="single" w:sz="2" w:space="0" w:color="auto"/>
              <w:right w:val="nil"/>
            </w:tcBorders>
          </w:tcPr>
          <w:p w:rsidR="009A55C6" w:rsidRPr="004A61F7" w:rsidRDefault="009A55C6" w:rsidP="009A55C6">
            <w:pPr>
              <w:tabs>
                <w:tab w:val="decimal" w:pos="572"/>
              </w:tabs>
              <w:spacing w:line="240" w:lineRule="atLeast"/>
              <w:ind w:left="-115" w:right="-198"/>
              <w:rPr>
                <w:b/>
                <w:bCs/>
                <w:color w:val="000000"/>
                <w:sz w:val="18"/>
                <w:szCs w:val="18"/>
              </w:rPr>
            </w:pPr>
            <w:r w:rsidRPr="004A61F7">
              <w:rPr>
                <w:b/>
                <w:bCs/>
                <w:color w:val="000000"/>
                <w:sz w:val="18"/>
                <w:szCs w:val="18"/>
              </w:rPr>
              <w:t>27,713</w:t>
            </w:r>
          </w:p>
        </w:tc>
        <w:tc>
          <w:tcPr>
            <w:tcW w:w="270" w:type="dxa"/>
            <w:tcBorders>
              <w:top w:val="nil"/>
              <w:left w:val="nil"/>
              <w:bottom w:val="nil"/>
              <w:right w:val="nil"/>
            </w:tcBorders>
          </w:tcPr>
          <w:p w:rsidR="009A55C6" w:rsidRPr="004A61F7" w:rsidRDefault="009A55C6" w:rsidP="009A55C6">
            <w:pPr>
              <w:tabs>
                <w:tab w:val="decimal" w:pos="522"/>
                <w:tab w:val="decimal" w:pos="648"/>
                <w:tab w:val="decimal" w:pos="770"/>
              </w:tabs>
              <w:spacing w:line="240" w:lineRule="atLeast"/>
              <w:ind w:left="-115" w:right="-198"/>
              <w:rPr>
                <w:b/>
                <w:bCs/>
                <w:color w:val="000000"/>
                <w:sz w:val="18"/>
                <w:szCs w:val="18"/>
              </w:rPr>
            </w:pPr>
          </w:p>
        </w:tc>
        <w:tc>
          <w:tcPr>
            <w:tcW w:w="990" w:type="dxa"/>
            <w:tcBorders>
              <w:top w:val="single" w:sz="2" w:space="0" w:color="auto"/>
              <w:left w:val="nil"/>
              <w:bottom w:val="single" w:sz="2" w:space="0" w:color="auto"/>
              <w:right w:val="nil"/>
            </w:tcBorders>
          </w:tcPr>
          <w:p w:rsidR="009A55C6" w:rsidRPr="00DF0AF6" w:rsidRDefault="009A55C6" w:rsidP="009A55C6">
            <w:pPr>
              <w:tabs>
                <w:tab w:val="decimal" w:pos="464"/>
              </w:tabs>
              <w:spacing w:line="240" w:lineRule="atLeast"/>
              <w:ind w:left="-108" w:right="-108"/>
              <w:rPr>
                <w:b/>
                <w:bCs/>
                <w:color w:val="000000"/>
                <w:sz w:val="18"/>
                <w:szCs w:val="18"/>
              </w:rPr>
            </w:pPr>
            <w:r w:rsidRPr="00DF0AF6">
              <w:rPr>
                <w:b/>
                <w:bCs/>
                <w:color w:val="000000"/>
                <w:sz w:val="18"/>
                <w:szCs w:val="18"/>
              </w:rPr>
              <w:t>-</w:t>
            </w:r>
          </w:p>
        </w:tc>
        <w:tc>
          <w:tcPr>
            <w:tcW w:w="270" w:type="dxa"/>
            <w:tcBorders>
              <w:top w:val="nil"/>
              <w:left w:val="nil"/>
              <w:bottom w:val="nil"/>
              <w:right w:val="nil"/>
            </w:tcBorders>
          </w:tcPr>
          <w:p w:rsidR="009A55C6" w:rsidRPr="00DF0AF6" w:rsidRDefault="009A55C6" w:rsidP="009A55C6">
            <w:pPr>
              <w:tabs>
                <w:tab w:val="decimal" w:pos="522"/>
                <w:tab w:val="decimal" w:pos="648"/>
                <w:tab w:val="decimal" w:pos="770"/>
              </w:tabs>
              <w:spacing w:line="240" w:lineRule="atLeast"/>
              <w:ind w:left="-115" w:right="-198"/>
              <w:rPr>
                <w:b/>
                <w:bCs/>
                <w:color w:val="000000"/>
                <w:sz w:val="18"/>
                <w:szCs w:val="18"/>
              </w:rPr>
            </w:pPr>
          </w:p>
        </w:tc>
        <w:tc>
          <w:tcPr>
            <w:tcW w:w="990" w:type="dxa"/>
            <w:tcBorders>
              <w:top w:val="single" w:sz="2" w:space="0" w:color="auto"/>
              <w:left w:val="nil"/>
              <w:bottom w:val="single" w:sz="2" w:space="0" w:color="auto"/>
              <w:right w:val="nil"/>
            </w:tcBorders>
          </w:tcPr>
          <w:p w:rsidR="009A55C6" w:rsidRPr="00DF0AF6" w:rsidRDefault="009A55C6" w:rsidP="009A55C6">
            <w:pPr>
              <w:tabs>
                <w:tab w:val="decimal" w:pos="464"/>
              </w:tabs>
              <w:spacing w:line="240" w:lineRule="atLeast"/>
              <w:ind w:left="-108" w:right="-108"/>
              <w:rPr>
                <w:b/>
                <w:bCs/>
                <w:color w:val="000000"/>
                <w:sz w:val="18"/>
                <w:szCs w:val="18"/>
              </w:rPr>
            </w:pPr>
            <w:r w:rsidRPr="00DF0AF6">
              <w:rPr>
                <w:b/>
                <w:bCs/>
                <w:color w:val="000000"/>
                <w:sz w:val="18"/>
                <w:szCs w:val="18"/>
              </w:rPr>
              <w:t>-</w:t>
            </w:r>
          </w:p>
        </w:tc>
        <w:tc>
          <w:tcPr>
            <w:tcW w:w="270" w:type="dxa"/>
            <w:tcBorders>
              <w:top w:val="nil"/>
              <w:left w:val="nil"/>
              <w:bottom w:val="nil"/>
              <w:right w:val="nil"/>
            </w:tcBorders>
          </w:tcPr>
          <w:p w:rsidR="009A55C6" w:rsidRPr="00DF0AF6" w:rsidRDefault="009A55C6" w:rsidP="009A55C6">
            <w:pPr>
              <w:tabs>
                <w:tab w:val="decimal" w:pos="522"/>
                <w:tab w:val="decimal" w:pos="648"/>
                <w:tab w:val="decimal" w:pos="770"/>
              </w:tabs>
              <w:spacing w:line="240" w:lineRule="atLeast"/>
              <w:ind w:left="-115" w:right="-198"/>
              <w:rPr>
                <w:b/>
                <w:bCs/>
                <w:color w:val="000000"/>
                <w:sz w:val="18"/>
                <w:szCs w:val="18"/>
              </w:rPr>
            </w:pPr>
          </w:p>
        </w:tc>
        <w:tc>
          <w:tcPr>
            <w:tcW w:w="900" w:type="dxa"/>
            <w:tcBorders>
              <w:top w:val="single" w:sz="2" w:space="0" w:color="auto"/>
              <w:left w:val="nil"/>
              <w:bottom w:val="single" w:sz="2" w:space="0" w:color="auto"/>
              <w:right w:val="nil"/>
            </w:tcBorders>
            <w:shd w:val="clear" w:color="auto" w:fill="auto"/>
          </w:tcPr>
          <w:p w:rsidR="009A55C6" w:rsidRPr="00DF0AF6" w:rsidRDefault="009A55C6" w:rsidP="009A55C6">
            <w:pPr>
              <w:tabs>
                <w:tab w:val="decimal" w:pos="454"/>
              </w:tabs>
              <w:spacing w:line="240" w:lineRule="atLeast"/>
              <w:ind w:left="-115" w:right="-108"/>
              <w:rPr>
                <w:b/>
                <w:bCs/>
                <w:color w:val="000000"/>
                <w:sz w:val="18"/>
                <w:szCs w:val="18"/>
              </w:rPr>
            </w:pPr>
            <w:r w:rsidRPr="00DF0AF6">
              <w:rPr>
                <w:b/>
                <w:bCs/>
                <w:color w:val="000000"/>
                <w:sz w:val="18"/>
                <w:szCs w:val="18"/>
              </w:rPr>
              <w:t>-</w:t>
            </w:r>
          </w:p>
        </w:tc>
        <w:tc>
          <w:tcPr>
            <w:tcW w:w="270" w:type="dxa"/>
            <w:tcBorders>
              <w:top w:val="nil"/>
              <w:left w:val="nil"/>
              <w:bottom w:val="nil"/>
              <w:right w:val="nil"/>
            </w:tcBorders>
            <w:shd w:val="clear" w:color="auto" w:fill="auto"/>
          </w:tcPr>
          <w:p w:rsidR="009A55C6" w:rsidRPr="004A61F7" w:rsidRDefault="009A55C6" w:rsidP="009A55C6">
            <w:pPr>
              <w:tabs>
                <w:tab w:val="decimal" w:pos="522"/>
                <w:tab w:val="decimal" w:pos="648"/>
              </w:tabs>
              <w:spacing w:line="240" w:lineRule="atLeast"/>
              <w:ind w:left="-108" w:right="-108"/>
              <w:rPr>
                <w:b/>
                <w:bCs/>
                <w:color w:val="000000"/>
                <w:sz w:val="18"/>
                <w:szCs w:val="18"/>
              </w:rPr>
            </w:pPr>
          </w:p>
        </w:tc>
        <w:tc>
          <w:tcPr>
            <w:tcW w:w="1000" w:type="dxa"/>
            <w:tcBorders>
              <w:top w:val="single" w:sz="2" w:space="0" w:color="auto"/>
              <w:left w:val="nil"/>
              <w:bottom w:val="single" w:sz="2" w:space="0" w:color="auto"/>
              <w:right w:val="nil"/>
            </w:tcBorders>
            <w:shd w:val="clear" w:color="auto" w:fill="auto"/>
          </w:tcPr>
          <w:p w:rsidR="009A55C6" w:rsidRPr="004A61F7" w:rsidRDefault="009A55C6" w:rsidP="009A55C6">
            <w:pPr>
              <w:tabs>
                <w:tab w:val="decimal" w:pos="770"/>
              </w:tabs>
              <w:spacing w:line="240" w:lineRule="atLeast"/>
              <w:ind w:left="-115" w:right="-198"/>
              <w:rPr>
                <w:b/>
                <w:bCs/>
                <w:color w:val="000000"/>
                <w:sz w:val="18"/>
                <w:szCs w:val="18"/>
              </w:rPr>
            </w:pPr>
            <w:r w:rsidRPr="004A61F7">
              <w:rPr>
                <w:b/>
                <w:bCs/>
                <w:color w:val="000000"/>
                <w:sz w:val="18"/>
                <w:szCs w:val="18"/>
              </w:rPr>
              <w:t>5,4</w:t>
            </w:r>
            <w:r>
              <w:rPr>
                <w:b/>
                <w:bCs/>
                <w:color w:val="000000"/>
                <w:sz w:val="18"/>
                <w:szCs w:val="18"/>
              </w:rPr>
              <w:t>43,</w:t>
            </w:r>
            <w:r w:rsidR="0082455A">
              <w:rPr>
                <w:b/>
                <w:bCs/>
                <w:color w:val="000000"/>
                <w:sz w:val="18"/>
                <w:szCs w:val="18"/>
              </w:rPr>
              <w:t>305</w:t>
            </w:r>
          </w:p>
        </w:tc>
      </w:tr>
    </w:tbl>
    <w:p w:rsidR="003E61B9" w:rsidRPr="004A61F7" w:rsidRDefault="003E61B9" w:rsidP="008737B7">
      <w:pPr>
        <w:tabs>
          <w:tab w:val="left" w:pos="9297"/>
        </w:tabs>
        <w:rPr>
          <w:sz w:val="18"/>
          <w:szCs w:val="18"/>
        </w:rPr>
      </w:pPr>
    </w:p>
    <w:tbl>
      <w:tblPr>
        <w:tblW w:w="15843" w:type="dxa"/>
        <w:tblInd w:w="-540" w:type="dxa"/>
        <w:tblLayout w:type="fixed"/>
        <w:tblLook w:val="04A0"/>
      </w:tblPr>
      <w:tblGrid>
        <w:gridCol w:w="2610"/>
        <w:gridCol w:w="990"/>
        <w:gridCol w:w="271"/>
        <w:gridCol w:w="902"/>
        <w:gridCol w:w="270"/>
        <w:gridCol w:w="990"/>
        <w:gridCol w:w="270"/>
        <w:gridCol w:w="990"/>
        <w:gridCol w:w="270"/>
        <w:gridCol w:w="990"/>
        <w:gridCol w:w="270"/>
        <w:gridCol w:w="990"/>
        <w:gridCol w:w="270"/>
        <w:gridCol w:w="810"/>
        <w:gridCol w:w="270"/>
        <w:gridCol w:w="990"/>
        <w:gridCol w:w="270"/>
        <w:gridCol w:w="990"/>
        <w:gridCol w:w="270"/>
        <w:gridCol w:w="900"/>
        <w:gridCol w:w="270"/>
        <w:gridCol w:w="990"/>
      </w:tblGrid>
      <w:tr w:rsidR="003E61B9" w:rsidRPr="0077796A" w:rsidTr="00630D49">
        <w:trPr>
          <w:trHeight w:val="75"/>
        </w:trPr>
        <w:tc>
          <w:tcPr>
            <w:tcW w:w="2610" w:type="dxa"/>
            <w:tcBorders>
              <w:left w:val="nil"/>
              <w:right w:val="nil"/>
            </w:tcBorders>
            <w:shd w:val="clear" w:color="auto" w:fill="auto"/>
          </w:tcPr>
          <w:p w:rsidR="003E61B9" w:rsidRPr="0077796A" w:rsidRDefault="003E61B9" w:rsidP="006E1F99">
            <w:pPr>
              <w:spacing w:line="240" w:lineRule="atLeast"/>
              <w:ind w:right="-45"/>
              <w:rPr>
                <w:b/>
                <w:bCs/>
                <w:i/>
                <w:iCs/>
                <w:sz w:val="18"/>
                <w:szCs w:val="18"/>
              </w:rPr>
            </w:pPr>
            <w:r w:rsidRPr="0077796A">
              <w:rPr>
                <w:b/>
                <w:bCs/>
                <w:i/>
                <w:iCs/>
                <w:sz w:val="18"/>
                <w:szCs w:val="18"/>
              </w:rPr>
              <w:t xml:space="preserve">Net book value </w:t>
            </w:r>
          </w:p>
        </w:tc>
        <w:tc>
          <w:tcPr>
            <w:tcW w:w="99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271"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b/>
                <w:bCs/>
                <w:color w:val="000000"/>
                <w:sz w:val="18"/>
                <w:szCs w:val="18"/>
              </w:rPr>
            </w:pPr>
          </w:p>
        </w:tc>
        <w:tc>
          <w:tcPr>
            <w:tcW w:w="902"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99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99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99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shd w:val="clear" w:color="auto" w:fill="auto"/>
            <w:noWrap/>
          </w:tcPr>
          <w:p w:rsidR="003E61B9" w:rsidRPr="0077796A" w:rsidRDefault="003E61B9" w:rsidP="006E1F99">
            <w:pPr>
              <w:tabs>
                <w:tab w:val="decimal" w:pos="686"/>
              </w:tabs>
              <w:spacing w:line="240" w:lineRule="atLeast"/>
              <w:ind w:left="-108" w:right="-201"/>
              <w:rPr>
                <w:color w:val="000000"/>
                <w:sz w:val="18"/>
                <w:szCs w:val="18"/>
              </w:rPr>
            </w:pPr>
          </w:p>
        </w:tc>
        <w:tc>
          <w:tcPr>
            <w:tcW w:w="990" w:type="dxa"/>
            <w:tcBorders>
              <w:left w:val="nil"/>
              <w:right w:val="nil"/>
            </w:tcBorders>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tcPr>
          <w:p w:rsidR="003E61B9" w:rsidRPr="0077796A" w:rsidRDefault="003E61B9" w:rsidP="006E1F99">
            <w:pPr>
              <w:tabs>
                <w:tab w:val="decimal" w:pos="686"/>
              </w:tabs>
              <w:spacing w:line="240" w:lineRule="atLeast"/>
              <w:ind w:left="-108" w:right="-201"/>
              <w:rPr>
                <w:color w:val="000000"/>
                <w:sz w:val="18"/>
                <w:szCs w:val="18"/>
              </w:rPr>
            </w:pPr>
          </w:p>
        </w:tc>
        <w:tc>
          <w:tcPr>
            <w:tcW w:w="81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990" w:type="dxa"/>
            <w:tcBorders>
              <w:left w:val="nil"/>
              <w:right w:val="nil"/>
            </w:tcBorders>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tcPr>
          <w:p w:rsidR="003E61B9" w:rsidRPr="0077796A" w:rsidRDefault="003E61B9" w:rsidP="006E1F99">
            <w:pPr>
              <w:tabs>
                <w:tab w:val="decimal" w:pos="686"/>
              </w:tabs>
              <w:spacing w:line="240" w:lineRule="atLeast"/>
              <w:ind w:left="-108" w:right="-201"/>
              <w:rPr>
                <w:color w:val="000000"/>
                <w:sz w:val="18"/>
                <w:szCs w:val="18"/>
              </w:rPr>
            </w:pPr>
          </w:p>
        </w:tc>
        <w:tc>
          <w:tcPr>
            <w:tcW w:w="990" w:type="dxa"/>
            <w:tcBorders>
              <w:left w:val="nil"/>
              <w:right w:val="nil"/>
            </w:tcBorders>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tcPr>
          <w:p w:rsidR="003E61B9" w:rsidRPr="0077796A" w:rsidRDefault="003E61B9" w:rsidP="006E1F99">
            <w:pPr>
              <w:tabs>
                <w:tab w:val="decimal" w:pos="686"/>
              </w:tabs>
              <w:spacing w:line="240" w:lineRule="atLeast"/>
              <w:ind w:left="-108" w:right="-201"/>
              <w:rPr>
                <w:color w:val="000000"/>
                <w:sz w:val="18"/>
                <w:szCs w:val="18"/>
              </w:rPr>
            </w:pPr>
          </w:p>
        </w:tc>
        <w:tc>
          <w:tcPr>
            <w:tcW w:w="90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27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c>
          <w:tcPr>
            <w:tcW w:w="990" w:type="dxa"/>
            <w:tcBorders>
              <w:left w:val="nil"/>
              <w:right w:val="nil"/>
            </w:tcBorders>
            <w:shd w:val="clear" w:color="auto" w:fill="auto"/>
          </w:tcPr>
          <w:p w:rsidR="003E61B9" w:rsidRPr="0077796A" w:rsidRDefault="003E61B9" w:rsidP="006E1F99">
            <w:pPr>
              <w:tabs>
                <w:tab w:val="decimal" w:pos="686"/>
              </w:tabs>
              <w:spacing w:line="240" w:lineRule="atLeast"/>
              <w:ind w:left="-108" w:right="-201"/>
              <w:rPr>
                <w:color w:val="000000"/>
                <w:sz w:val="18"/>
                <w:szCs w:val="18"/>
              </w:rPr>
            </w:pPr>
          </w:p>
        </w:tc>
      </w:tr>
      <w:tr w:rsidR="0035277F" w:rsidRPr="0077796A" w:rsidTr="00630D49">
        <w:trPr>
          <w:trHeight w:val="75"/>
        </w:trPr>
        <w:tc>
          <w:tcPr>
            <w:tcW w:w="2610" w:type="dxa"/>
            <w:tcBorders>
              <w:top w:val="nil"/>
              <w:left w:val="nil"/>
              <w:bottom w:val="nil"/>
              <w:right w:val="nil"/>
            </w:tcBorders>
            <w:shd w:val="clear" w:color="auto" w:fill="auto"/>
          </w:tcPr>
          <w:p w:rsidR="0035277F" w:rsidRPr="0077796A" w:rsidRDefault="0035277F" w:rsidP="0035277F">
            <w:pPr>
              <w:spacing w:line="240" w:lineRule="atLeast"/>
              <w:ind w:right="-45"/>
              <w:rPr>
                <w:b/>
                <w:bCs/>
                <w:sz w:val="18"/>
                <w:szCs w:val="18"/>
              </w:rPr>
            </w:pPr>
            <w:r>
              <w:rPr>
                <w:b/>
                <w:bCs/>
                <w:sz w:val="18"/>
                <w:szCs w:val="18"/>
              </w:rPr>
              <w:t>At 31 December 202</w:t>
            </w:r>
            <w:r w:rsidR="00DE6D35">
              <w:rPr>
                <w:b/>
                <w:bCs/>
                <w:sz w:val="18"/>
                <w:szCs w:val="18"/>
              </w:rPr>
              <w:t>3</w:t>
            </w:r>
          </w:p>
        </w:tc>
        <w:tc>
          <w:tcPr>
            <w:tcW w:w="990"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271"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902"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270"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tcPr>
          <w:p w:rsidR="0035277F" w:rsidRPr="0077796A" w:rsidRDefault="0035277F" w:rsidP="0035277F">
            <w:pPr>
              <w:tabs>
                <w:tab w:val="decimal" w:pos="716"/>
              </w:tabs>
              <w:spacing w:line="240" w:lineRule="atLeast"/>
              <w:ind w:left="-115" w:right="-202"/>
              <w:rPr>
                <w:b/>
                <w:bCs/>
                <w:color w:val="000000"/>
                <w:sz w:val="18"/>
                <w:szCs w:val="18"/>
              </w:rPr>
            </w:pPr>
          </w:p>
        </w:tc>
        <w:tc>
          <w:tcPr>
            <w:tcW w:w="270"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tcPr>
          <w:p w:rsidR="0035277F" w:rsidRPr="0077796A" w:rsidRDefault="0035277F" w:rsidP="0035277F">
            <w:pPr>
              <w:tabs>
                <w:tab w:val="decimal" w:pos="770"/>
              </w:tabs>
              <w:spacing w:line="240" w:lineRule="atLeast"/>
              <w:ind w:left="-115" w:right="-202"/>
              <w:rPr>
                <w:b/>
                <w:bCs/>
                <w:color w:val="000000"/>
                <w:sz w:val="18"/>
                <w:szCs w:val="18"/>
              </w:rPr>
            </w:pPr>
          </w:p>
        </w:tc>
        <w:tc>
          <w:tcPr>
            <w:tcW w:w="270"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tcPr>
          <w:p w:rsidR="0035277F" w:rsidRPr="0077796A" w:rsidRDefault="0035277F" w:rsidP="0035277F">
            <w:pPr>
              <w:tabs>
                <w:tab w:val="decimal" w:pos="743"/>
              </w:tabs>
              <w:spacing w:line="240" w:lineRule="atLeast"/>
              <w:ind w:left="-115" w:right="-202"/>
              <w:rPr>
                <w:b/>
                <w:bCs/>
                <w:color w:val="000000"/>
                <w:sz w:val="18"/>
                <w:szCs w:val="18"/>
              </w:rPr>
            </w:pPr>
          </w:p>
        </w:tc>
        <w:tc>
          <w:tcPr>
            <w:tcW w:w="270" w:type="dxa"/>
            <w:tcBorders>
              <w:left w:val="nil"/>
              <w:right w:val="nil"/>
            </w:tcBorders>
            <w:shd w:val="clear" w:color="auto" w:fill="auto"/>
            <w:noWrap/>
          </w:tcPr>
          <w:p w:rsidR="0035277F" w:rsidRPr="0077796A" w:rsidRDefault="0035277F" w:rsidP="0035277F">
            <w:pPr>
              <w:tabs>
                <w:tab w:val="decimal" w:pos="654"/>
              </w:tabs>
              <w:spacing w:line="240" w:lineRule="atLeast"/>
              <w:ind w:left="-115" w:right="-202"/>
              <w:rPr>
                <w:b/>
                <w:bCs/>
                <w:color w:val="000000"/>
                <w:sz w:val="18"/>
                <w:szCs w:val="18"/>
              </w:rPr>
            </w:pPr>
          </w:p>
        </w:tc>
        <w:tc>
          <w:tcPr>
            <w:tcW w:w="990" w:type="dxa"/>
            <w:tcBorders>
              <w:left w:val="nil"/>
              <w:right w:val="nil"/>
            </w:tcBorders>
          </w:tcPr>
          <w:p w:rsidR="0035277F" w:rsidRPr="0077796A" w:rsidRDefault="0035277F" w:rsidP="0035277F">
            <w:pPr>
              <w:tabs>
                <w:tab w:val="decimal" w:pos="654"/>
              </w:tabs>
              <w:spacing w:line="240" w:lineRule="atLeast"/>
              <w:ind w:left="-115" w:right="-202"/>
              <w:rPr>
                <w:b/>
                <w:bCs/>
                <w:color w:val="000000"/>
                <w:sz w:val="18"/>
                <w:szCs w:val="18"/>
              </w:rPr>
            </w:pPr>
          </w:p>
        </w:tc>
        <w:tc>
          <w:tcPr>
            <w:tcW w:w="270" w:type="dxa"/>
            <w:tcBorders>
              <w:left w:val="nil"/>
              <w:right w:val="nil"/>
            </w:tcBorders>
          </w:tcPr>
          <w:p w:rsidR="0035277F" w:rsidRPr="0077796A" w:rsidRDefault="0035277F" w:rsidP="0035277F">
            <w:pPr>
              <w:tabs>
                <w:tab w:val="decimal" w:pos="654"/>
              </w:tabs>
              <w:spacing w:line="240" w:lineRule="atLeast"/>
              <w:ind w:left="-115" w:right="-202"/>
              <w:rPr>
                <w:b/>
                <w:bCs/>
                <w:color w:val="000000"/>
                <w:sz w:val="18"/>
                <w:szCs w:val="18"/>
              </w:rPr>
            </w:pPr>
          </w:p>
        </w:tc>
        <w:tc>
          <w:tcPr>
            <w:tcW w:w="810" w:type="dxa"/>
            <w:tcBorders>
              <w:left w:val="nil"/>
              <w:right w:val="nil"/>
            </w:tcBorders>
            <w:shd w:val="clear" w:color="auto" w:fill="auto"/>
          </w:tcPr>
          <w:p w:rsidR="0035277F" w:rsidRPr="0077796A" w:rsidRDefault="0035277F" w:rsidP="0035277F">
            <w:pPr>
              <w:tabs>
                <w:tab w:val="decimal" w:pos="563"/>
              </w:tabs>
              <w:spacing w:line="240" w:lineRule="atLeast"/>
              <w:ind w:left="-115" w:right="-202"/>
              <w:rPr>
                <w:b/>
                <w:bCs/>
                <w:color w:val="000000"/>
                <w:sz w:val="18"/>
                <w:szCs w:val="18"/>
              </w:rPr>
            </w:pPr>
          </w:p>
        </w:tc>
        <w:tc>
          <w:tcPr>
            <w:tcW w:w="270"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990" w:type="dxa"/>
            <w:tcBorders>
              <w:left w:val="nil"/>
              <w:right w:val="nil"/>
            </w:tcBorders>
          </w:tcPr>
          <w:p w:rsidR="0035277F" w:rsidRPr="0077796A" w:rsidRDefault="0035277F" w:rsidP="0035277F">
            <w:pPr>
              <w:tabs>
                <w:tab w:val="decimal" w:pos="654"/>
              </w:tabs>
              <w:spacing w:line="240" w:lineRule="atLeast"/>
              <w:ind w:left="-115" w:right="-202"/>
              <w:rPr>
                <w:b/>
                <w:bCs/>
                <w:color w:val="000000"/>
                <w:sz w:val="18"/>
                <w:szCs w:val="18"/>
              </w:rPr>
            </w:pPr>
          </w:p>
        </w:tc>
        <w:tc>
          <w:tcPr>
            <w:tcW w:w="270" w:type="dxa"/>
            <w:tcBorders>
              <w:left w:val="nil"/>
              <w:right w:val="nil"/>
            </w:tcBorders>
          </w:tcPr>
          <w:p w:rsidR="0035277F" w:rsidRPr="0077796A" w:rsidRDefault="0035277F" w:rsidP="0035277F">
            <w:pPr>
              <w:tabs>
                <w:tab w:val="decimal" w:pos="654"/>
              </w:tabs>
              <w:spacing w:line="240" w:lineRule="atLeast"/>
              <w:ind w:left="-115" w:right="-202"/>
              <w:rPr>
                <w:b/>
                <w:bCs/>
                <w:color w:val="000000"/>
                <w:sz w:val="18"/>
                <w:szCs w:val="18"/>
              </w:rPr>
            </w:pPr>
          </w:p>
        </w:tc>
        <w:tc>
          <w:tcPr>
            <w:tcW w:w="990" w:type="dxa"/>
            <w:tcBorders>
              <w:left w:val="nil"/>
              <w:right w:val="nil"/>
            </w:tcBorders>
          </w:tcPr>
          <w:p w:rsidR="0035277F" w:rsidRPr="0077796A" w:rsidRDefault="0035277F" w:rsidP="0035277F">
            <w:pPr>
              <w:tabs>
                <w:tab w:val="decimal" w:pos="770"/>
              </w:tabs>
              <w:spacing w:line="240" w:lineRule="atLeast"/>
              <w:ind w:left="-115" w:right="-202"/>
              <w:rPr>
                <w:b/>
                <w:bCs/>
                <w:color w:val="000000"/>
                <w:sz w:val="18"/>
                <w:szCs w:val="18"/>
              </w:rPr>
            </w:pPr>
          </w:p>
        </w:tc>
        <w:tc>
          <w:tcPr>
            <w:tcW w:w="270" w:type="dxa"/>
            <w:tcBorders>
              <w:left w:val="nil"/>
              <w:right w:val="nil"/>
            </w:tcBorders>
          </w:tcPr>
          <w:p w:rsidR="0035277F" w:rsidRPr="0077796A" w:rsidRDefault="0035277F" w:rsidP="0035277F">
            <w:pPr>
              <w:tabs>
                <w:tab w:val="decimal" w:pos="654"/>
              </w:tabs>
              <w:spacing w:line="240" w:lineRule="atLeast"/>
              <w:ind w:left="-115" w:right="-202"/>
              <w:rPr>
                <w:b/>
                <w:bCs/>
                <w:color w:val="000000"/>
                <w:sz w:val="18"/>
                <w:szCs w:val="18"/>
              </w:rPr>
            </w:pPr>
          </w:p>
        </w:tc>
        <w:tc>
          <w:tcPr>
            <w:tcW w:w="900"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270" w:type="dxa"/>
            <w:tcBorders>
              <w:left w:val="nil"/>
              <w:right w:val="nil"/>
            </w:tcBorders>
            <w:shd w:val="clear" w:color="auto" w:fill="auto"/>
          </w:tcPr>
          <w:p w:rsidR="0035277F" w:rsidRPr="0077796A" w:rsidRDefault="0035277F" w:rsidP="0035277F">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tcPr>
          <w:p w:rsidR="0035277F" w:rsidRPr="0077796A" w:rsidRDefault="0035277F" w:rsidP="0035277F">
            <w:pPr>
              <w:tabs>
                <w:tab w:val="decimal" w:pos="743"/>
              </w:tabs>
              <w:spacing w:line="240" w:lineRule="atLeast"/>
              <w:ind w:left="-115" w:right="-202"/>
              <w:rPr>
                <w:b/>
                <w:bCs/>
                <w:color w:val="000000"/>
                <w:sz w:val="18"/>
                <w:szCs w:val="18"/>
              </w:rPr>
            </w:pPr>
          </w:p>
        </w:tc>
      </w:tr>
      <w:tr w:rsidR="00DE6D35" w:rsidRPr="0077796A" w:rsidTr="00630D49">
        <w:trPr>
          <w:trHeight w:val="76"/>
        </w:trPr>
        <w:tc>
          <w:tcPr>
            <w:tcW w:w="2610" w:type="dxa"/>
            <w:tcBorders>
              <w:top w:val="nil"/>
              <w:left w:val="nil"/>
              <w:bottom w:val="nil"/>
              <w:right w:val="nil"/>
            </w:tcBorders>
            <w:shd w:val="clear" w:color="auto" w:fill="auto"/>
          </w:tcPr>
          <w:p w:rsidR="00DE6D35" w:rsidRPr="0077796A" w:rsidRDefault="00DE6D35" w:rsidP="00DE6D35">
            <w:pPr>
              <w:spacing w:line="240" w:lineRule="atLeast"/>
            </w:pPr>
            <w:r w:rsidRPr="0077796A">
              <w:t>Owned assets</w:t>
            </w:r>
          </w:p>
        </w:tc>
        <w:tc>
          <w:tcPr>
            <w:tcW w:w="990" w:type="dxa"/>
            <w:tcBorders>
              <w:left w:val="nil"/>
              <w:bottom w:val="single" w:sz="4" w:space="0" w:color="auto"/>
              <w:right w:val="nil"/>
            </w:tcBorders>
            <w:shd w:val="clear" w:color="auto" w:fill="auto"/>
          </w:tcPr>
          <w:p w:rsidR="00DE6D35" w:rsidRPr="007E102F" w:rsidRDefault="00DE6D35" w:rsidP="00DE6D35">
            <w:pPr>
              <w:tabs>
                <w:tab w:val="decimal" w:pos="774"/>
              </w:tabs>
              <w:spacing w:line="240" w:lineRule="atLeast"/>
              <w:ind w:left="-115" w:right="-202"/>
              <w:rPr>
                <w:color w:val="000000"/>
                <w:sz w:val="18"/>
                <w:szCs w:val="18"/>
              </w:rPr>
            </w:pPr>
            <w:r w:rsidRPr="00E56455">
              <w:rPr>
                <w:color w:val="000000"/>
                <w:sz w:val="18"/>
                <w:szCs w:val="18"/>
              </w:rPr>
              <w:t>362,340</w:t>
            </w:r>
          </w:p>
        </w:tc>
        <w:tc>
          <w:tcPr>
            <w:tcW w:w="271" w:type="dxa"/>
            <w:tcBorders>
              <w:left w:val="nil"/>
              <w:right w:val="nil"/>
            </w:tcBorders>
            <w:shd w:val="clear" w:color="auto" w:fill="auto"/>
          </w:tcPr>
          <w:p w:rsidR="00DE6D35" w:rsidRPr="007E102F" w:rsidRDefault="00DE6D35" w:rsidP="00DE6D35">
            <w:pPr>
              <w:tabs>
                <w:tab w:val="decimal" w:pos="654"/>
              </w:tabs>
              <w:spacing w:line="240" w:lineRule="atLeast"/>
              <w:ind w:left="-115" w:right="-202"/>
              <w:rPr>
                <w:color w:val="000000"/>
                <w:sz w:val="18"/>
                <w:szCs w:val="18"/>
              </w:rPr>
            </w:pPr>
          </w:p>
        </w:tc>
        <w:tc>
          <w:tcPr>
            <w:tcW w:w="902" w:type="dxa"/>
            <w:tcBorders>
              <w:left w:val="nil"/>
              <w:bottom w:val="single" w:sz="4" w:space="0" w:color="auto"/>
              <w:right w:val="nil"/>
            </w:tcBorders>
            <w:shd w:val="clear" w:color="auto" w:fill="auto"/>
          </w:tcPr>
          <w:p w:rsidR="00DE6D35" w:rsidRPr="007E102F" w:rsidRDefault="00DE6D35" w:rsidP="00DF0AF6">
            <w:pPr>
              <w:tabs>
                <w:tab w:val="decimal" w:pos="681"/>
              </w:tabs>
              <w:spacing w:line="240" w:lineRule="atLeast"/>
              <w:ind w:left="-115" w:right="-107"/>
              <w:rPr>
                <w:color w:val="000000"/>
                <w:sz w:val="18"/>
                <w:szCs w:val="18"/>
              </w:rPr>
            </w:pPr>
            <w:r w:rsidRPr="004F5671">
              <w:rPr>
                <w:color w:val="000000"/>
                <w:sz w:val="18"/>
                <w:szCs w:val="18"/>
              </w:rPr>
              <w:t>969,277</w:t>
            </w:r>
          </w:p>
        </w:tc>
        <w:tc>
          <w:tcPr>
            <w:tcW w:w="270" w:type="dxa"/>
            <w:tcBorders>
              <w:left w:val="nil"/>
              <w:right w:val="nil"/>
            </w:tcBorders>
            <w:shd w:val="clear" w:color="auto" w:fill="auto"/>
          </w:tcPr>
          <w:p w:rsidR="00DE6D35" w:rsidRPr="007E102F" w:rsidRDefault="00DE6D35" w:rsidP="00DE6D35">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DE6D35" w:rsidRPr="007E102F" w:rsidRDefault="00DE6D35" w:rsidP="00DE6D35">
            <w:pPr>
              <w:tabs>
                <w:tab w:val="decimal" w:pos="775"/>
              </w:tabs>
              <w:spacing w:line="240" w:lineRule="atLeast"/>
              <w:ind w:left="-115" w:right="-202"/>
              <w:rPr>
                <w:color w:val="000000"/>
                <w:sz w:val="18"/>
                <w:szCs w:val="18"/>
              </w:rPr>
            </w:pPr>
            <w:r w:rsidRPr="004F5671">
              <w:rPr>
                <w:color w:val="000000"/>
                <w:sz w:val="18"/>
                <w:szCs w:val="18"/>
              </w:rPr>
              <w:t>2,849,029</w:t>
            </w:r>
          </w:p>
        </w:tc>
        <w:tc>
          <w:tcPr>
            <w:tcW w:w="270" w:type="dxa"/>
            <w:tcBorders>
              <w:left w:val="nil"/>
              <w:right w:val="nil"/>
            </w:tcBorders>
            <w:shd w:val="clear" w:color="auto" w:fill="auto"/>
          </w:tcPr>
          <w:p w:rsidR="00DE6D35" w:rsidRPr="007E102F" w:rsidRDefault="00DE6D35" w:rsidP="00DE6D35">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DE6D35" w:rsidRPr="007E102F" w:rsidRDefault="00DE6D35" w:rsidP="00DE6D35">
            <w:pPr>
              <w:tabs>
                <w:tab w:val="decimal" w:pos="700"/>
              </w:tabs>
              <w:spacing w:line="240" w:lineRule="atLeast"/>
              <w:ind w:left="-115" w:right="-198"/>
              <w:rPr>
                <w:color w:val="000000"/>
                <w:sz w:val="18"/>
                <w:szCs w:val="18"/>
              </w:rPr>
            </w:pPr>
            <w:r w:rsidRPr="004F5671">
              <w:rPr>
                <w:color w:val="000000"/>
                <w:sz w:val="18"/>
                <w:szCs w:val="18"/>
              </w:rPr>
              <w:t>352,916</w:t>
            </w:r>
          </w:p>
        </w:tc>
        <w:tc>
          <w:tcPr>
            <w:tcW w:w="270" w:type="dxa"/>
            <w:tcBorders>
              <w:left w:val="nil"/>
              <w:right w:val="nil"/>
            </w:tcBorders>
            <w:shd w:val="clear" w:color="auto" w:fill="auto"/>
          </w:tcPr>
          <w:p w:rsidR="00DE6D35" w:rsidRPr="007E102F" w:rsidRDefault="00DE6D35" w:rsidP="00DE6D35">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DE6D35" w:rsidRPr="007E102F" w:rsidRDefault="00DE6D35" w:rsidP="009A55C6">
            <w:pPr>
              <w:tabs>
                <w:tab w:val="decimal" w:pos="700"/>
              </w:tabs>
              <w:spacing w:line="240" w:lineRule="atLeast"/>
              <w:ind w:left="-115" w:right="-109"/>
              <w:rPr>
                <w:color w:val="000000"/>
                <w:sz w:val="18"/>
                <w:szCs w:val="18"/>
              </w:rPr>
            </w:pPr>
            <w:r w:rsidRPr="004F5671">
              <w:rPr>
                <w:color w:val="000000"/>
                <w:sz w:val="18"/>
                <w:szCs w:val="18"/>
              </w:rPr>
              <w:t>10,716</w:t>
            </w:r>
          </w:p>
        </w:tc>
        <w:tc>
          <w:tcPr>
            <w:tcW w:w="270" w:type="dxa"/>
            <w:tcBorders>
              <w:left w:val="nil"/>
              <w:right w:val="nil"/>
            </w:tcBorders>
            <w:shd w:val="clear" w:color="auto" w:fill="auto"/>
            <w:noWrap/>
          </w:tcPr>
          <w:p w:rsidR="00DE6D35" w:rsidRPr="007E102F" w:rsidRDefault="00DE6D35" w:rsidP="00DE6D35">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DE6D35" w:rsidRPr="007E102F" w:rsidRDefault="00DE6D35" w:rsidP="00DE6D35">
            <w:pPr>
              <w:tabs>
                <w:tab w:val="decimal" w:pos="775"/>
              </w:tabs>
              <w:spacing w:line="240" w:lineRule="atLeast"/>
              <w:ind w:left="-115" w:right="-202"/>
              <w:rPr>
                <w:color w:val="000000"/>
                <w:sz w:val="18"/>
                <w:szCs w:val="18"/>
              </w:rPr>
            </w:pPr>
            <w:r w:rsidRPr="004F5671">
              <w:rPr>
                <w:color w:val="000000"/>
                <w:sz w:val="18"/>
                <w:szCs w:val="18"/>
              </w:rPr>
              <w:t>43,521</w:t>
            </w:r>
          </w:p>
        </w:tc>
        <w:tc>
          <w:tcPr>
            <w:tcW w:w="270" w:type="dxa"/>
            <w:tcBorders>
              <w:left w:val="nil"/>
              <w:right w:val="nil"/>
            </w:tcBorders>
          </w:tcPr>
          <w:p w:rsidR="00DE6D35" w:rsidRPr="00F92267" w:rsidRDefault="00DE6D35" w:rsidP="00DE6D35">
            <w:pPr>
              <w:tabs>
                <w:tab w:val="decimal" w:pos="654"/>
              </w:tabs>
              <w:spacing w:line="240" w:lineRule="atLeast"/>
              <w:ind w:left="-115" w:right="-202"/>
              <w:rPr>
                <w:color w:val="000000"/>
                <w:sz w:val="18"/>
                <w:szCs w:val="18"/>
              </w:rPr>
            </w:pPr>
          </w:p>
        </w:tc>
        <w:tc>
          <w:tcPr>
            <w:tcW w:w="810" w:type="dxa"/>
            <w:tcBorders>
              <w:left w:val="nil"/>
              <w:bottom w:val="single" w:sz="4" w:space="0" w:color="auto"/>
              <w:right w:val="nil"/>
            </w:tcBorders>
            <w:shd w:val="clear" w:color="auto" w:fill="auto"/>
          </w:tcPr>
          <w:p w:rsidR="00DE6D35" w:rsidRPr="00F92267" w:rsidRDefault="00DE6D35" w:rsidP="00DE6D35">
            <w:pPr>
              <w:tabs>
                <w:tab w:val="decimal" w:pos="563"/>
              </w:tabs>
              <w:spacing w:line="240" w:lineRule="atLeast"/>
              <w:ind w:left="-115" w:right="-202"/>
              <w:rPr>
                <w:color w:val="000000"/>
                <w:sz w:val="18"/>
                <w:szCs w:val="18"/>
              </w:rPr>
            </w:pPr>
            <w:r w:rsidRPr="004F5671">
              <w:rPr>
                <w:color w:val="000000"/>
                <w:sz w:val="18"/>
                <w:szCs w:val="18"/>
              </w:rPr>
              <w:t>1,665</w:t>
            </w:r>
          </w:p>
        </w:tc>
        <w:tc>
          <w:tcPr>
            <w:tcW w:w="270"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DE6D35" w:rsidRPr="007E102F" w:rsidRDefault="00DE6D35" w:rsidP="00DE6D35">
            <w:pPr>
              <w:tabs>
                <w:tab w:val="decimal" w:pos="774"/>
              </w:tabs>
              <w:spacing w:line="240" w:lineRule="atLeast"/>
              <w:ind w:left="-115" w:right="-202"/>
              <w:rPr>
                <w:color w:val="000000"/>
                <w:sz w:val="18"/>
                <w:szCs w:val="18"/>
              </w:rPr>
            </w:pPr>
            <w:r w:rsidRPr="004F5671">
              <w:rPr>
                <w:color w:val="000000"/>
                <w:sz w:val="18"/>
                <w:szCs w:val="18"/>
              </w:rPr>
              <w:t>79,317</w:t>
            </w:r>
          </w:p>
        </w:tc>
        <w:tc>
          <w:tcPr>
            <w:tcW w:w="270" w:type="dxa"/>
            <w:tcBorders>
              <w:left w:val="nil"/>
              <w:right w:val="nil"/>
            </w:tcBorders>
          </w:tcPr>
          <w:p w:rsidR="00DE6D35" w:rsidRPr="007E102F" w:rsidRDefault="00DE6D35" w:rsidP="00DE6D35">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DE6D35" w:rsidRPr="007E102F" w:rsidRDefault="00DE6D35" w:rsidP="00DE6D35">
            <w:pPr>
              <w:tabs>
                <w:tab w:val="decimal" w:pos="770"/>
              </w:tabs>
              <w:spacing w:line="240" w:lineRule="atLeast"/>
              <w:ind w:left="-115" w:right="-202"/>
              <w:rPr>
                <w:color w:val="000000"/>
                <w:sz w:val="18"/>
                <w:szCs w:val="18"/>
              </w:rPr>
            </w:pPr>
            <w:r w:rsidRPr="004F5671">
              <w:rPr>
                <w:color w:val="000000"/>
                <w:sz w:val="18"/>
                <w:szCs w:val="18"/>
              </w:rPr>
              <w:t>443,136</w:t>
            </w:r>
          </w:p>
        </w:tc>
        <w:tc>
          <w:tcPr>
            <w:tcW w:w="270" w:type="dxa"/>
            <w:tcBorders>
              <w:left w:val="nil"/>
              <w:right w:val="nil"/>
            </w:tcBorders>
          </w:tcPr>
          <w:p w:rsidR="00DE6D35" w:rsidRPr="007E102F" w:rsidRDefault="00DE6D35" w:rsidP="00DE6D35">
            <w:pPr>
              <w:tabs>
                <w:tab w:val="decimal" w:pos="654"/>
              </w:tabs>
              <w:spacing w:line="240" w:lineRule="atLeast"/>
              <w:ind w:left="-115" w:right="-202"/>
              <w:rPr>
                <w:color w:val="000000"/>
                <w:sz w:val="18"/>
                <w:szCs w:val="18"/>
              </w:rPr>
            </w:pPr>
          </w:p>
        </w:tc>
        <w:tc>
          <w:tcPr>
            <w:tcW w:w="900" w:type="dxa"/>
            <w:tcBorders>
              <w:left w:val="nil"/>
              <w:bottom w:val="single" w:sz="4" w:space="0" w:color="auto"/>
              <w:right w:val="nil"/>
            </w:tcBorders>
            <w:shd w:val="clear" w:color="auto" w:fill="auto"/>
          </w:tcPr>
          <w:p w:rsidR="00DE6D35" w:rsidRPr="007E102F" w:rsidRDefault="00DE6D35" w:rsidP="00DE6D35">
            <w:pPr>
              <w:tabs>
                <w:tab w:val="decimal" w:pos="654"/>
              </w:tabs>
              <w:spacing w:line="240" w:lineRule="atLeast"/>
              <w:ind w:left="-115" w:right="-202"/>
              <w:rPr>
                <w:color w:val="000000"/>
                <w:sz w:val="18"/>
                <w:szCs w:val="18"/>
              </w:rPr>
            </w:pPr>
            <w:r w:rsidRPr="004F5671">
              <w:rPr>
                <w:color w:val="000000"/>
                <w:sz w:val="18"/>
                <w:szCs w:val="18"/>
              </w:rPr>
              <w:t>3,894</w:t>
            </w:r>
          </w:p>
        </w:tc>
        <w:tc>
          <w:tcPr>
            <w:tcW w:w="270"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DE6D35" w:rsidRPr="00F92267" w:rsidRDefault="00DE6D35" w:rsidP="00DE6D35">
            <w:pPr>
              <w:tabs>
                <w:tab w:val="decimal" w:pos="743"/>
              </w:tabs>
              <w:spacing w:line="240" w:lineRule="atLeast"/>
              <w:ind w:left="-115" w:right="-202"/>
              <w:rPr>
                <w:color w:val="000000"/>
                <w:sz w:val="18"/>
                <w:szCs w:val="18"/>
              </w:rPr>
            </w:pPr>
            <w:r w:rsidRPr="004F5671">
              <w:rPr>
                <w:color w:val="000000"/>
                <w:sz w:val="18"/>
                <w:szCs w:val="18"/>
              </w:rPr>
              <w:t>5,115,811</w:t>
            </w:r>
          </w:p>
        </w:tc>
      </w:tr>
      <w:tr w:rsidR="00DE6D35" w:rsidRPr="0077796A" w:rsidTr="00630D49">
        <w:trPr>
          <w:trHeight w:val="75"/>
        </w:trPr>
        <w:tc>
          <w:tcPr>
            <w:tcW w:w="2610" w:type="dxa"/>
            <w:tcBorders>
              <w:top w:val="nil"/>
              <w:left w:val="nil"/>
              <w:bottom w:val="nil"/>
              <w:right w:val="nil"/>
            </w:tcBorders>
            <w:shd w:val="clear" w:color="auto" w:fill="auto"/>
          </w:tcPr>
          <w:p w:rsidR="00DE6D35" w:rsidRPr="0077796A" w:rsidRDefault="00DE6D35" w:rsidP="00DE6D35">
            <w:pPr>
              <w:spacing w:line="240" w:lineRule="atLeast"/>
              <w:ind w:right="-45"/>
              <w:rPr>
                <w:b/>
                <w:bCs/>
                <w:sz w:val="18"/>
                <w:szCs w:val="18"/>
              </w:rPr>
            </w:pPr>
          </w:p>
        </w:tc>
        <w:tc>
          <w:tcPr>
            <w:tcW w:w="990" w:type="dxa"/>
            <w:tcBorders>
              <w:top w:val="single" w:sz="4" w:space="0" w:color="auto"/>
              <w:left w:val="nil"/>
              <w:bottom w:val="double" w:sz="4" w:space="0" w:color="auto"/>
              <w:right w:val="nil"/>
            </w:tcBorders>
            <w:shd w:val="clear" w:color="auto" w:fill="auto"/>
          </w:tcPr>
          <w:p w:rsidR="00DE6D35" w:rsidRPr="00F92267" w:rsidRDefault="00DE6D35" w:rsidP="00DE6D35">
            <w:pPr>
              <w:tabs>
                <w:tab w:val="decimal" w:pos="774"/>
              </w:tabs>
              <w:spacing w:line="240" w:lineRule="atLeast"/>
              <w:ind w:left="-115" w:right="-202"/>
              <w:rPr>
                <w:b/>
                <w:bCs/>
                <w:color w:val="000000"/>
                <w:sz w:val="18"/>
                <w:szCs w:val="18"/>
              </w:rPr>
            </w:pPr>
            <w:r w:rsidRPr="00E56455">
              <w:rPr>
                <w:b/>
                <w:bCs/>
                <w:color w:val="000000"/>
                <w:sz w:val="18"/>
                <w:szCs w:val="18"/>
              </w:rPr>
              <w:t>362,340</w:t>
            </w:r>
          </w:p>
        </w:tc>
        <w:tc>
          <w:tcPr>
            <w:tcW w:w="271"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b/>
                <w:bCs/>
                <w:color w:val="000000"/>
                <w:sz w:val="18"/>
                <w:szCs w:val="18"/>
              </w:rPr>
            </w:pPr>
          </w:p>
        </w:tc>
        <w:tc>
          <w:tcPr>
            <w:tcW w:w="902" w:type="dxa"/>
            <w:tcBorders>
              <w:top w:val="single" w:sz="4" w:space="0" w:color="auto"/>
              <w:left w:val="nil"/>
              <w:bottom w:val="double" w:sz="4" w:space="0" w:color="auto"/>
              <w:right w:val="nil"/>
            </w:tcBorders>
            <w:shd w:val="clear" w:color="auto" w:fill="auto"/>
          </w:tcPr>
          <w:p w:rsidR="00DE6D35" w:rsidRPr="00F92267" w:rsidRDefault="00DE6D35" w:rsidP="00DF0AF6">
            <w:pPr>
              <w:tabs>
                <w:tab w:val="decimal" w:pos="681"/>
              </w:tabs>
              <w:spacing w:line="240" w:lineRule="atLeast"/>
              <w:ind w:left="-115" w:right="-107"/>
              <w:rPr>
                <w:b/>
                <w:bCs/>
                <w:color w:val="000000"/>
                <w:sz w:val="18"/>
                <w:szCs w:val="18"/>
              </w:rPr>
            </w:pPr>
            <w:r w:rsidRPr="004F5671">
              <w:rPr>
                <w:b/>
                <w:bCs/>
                <w:color w:val="000000"/>
                <w:sz w:val="18"/>
                <w:szCs w:val="18"/>
              </w:rPr>
              <w:t>969,277</w:t>
            </w:r>
          </w:p>
        </w:tc>
        <w:tc>
          <w:tcPr>
            <w:tcW w:w="270"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DE6D35" w:rsidRPr="00F92267" w:rsidRDefault="00DE6D35" w:rsidP="00DE6D35">
            <w:pPr>
              <w:tabs>
                <w:tab w:val="decimal" w:pos="775"/>
              </w:tabs>
              <w:spacing w:line="240" w:lineRule="atLeast"/>
              <w:ind w:left="-115" w:right="-202"/>
              <w:rPr>
                <w:b/>
                <w:bCs/>
                <w:color w:val="000000"/>
                <w:sz w:val="18"/>
                <w:szCs w:val="18"/>
              </w:rPr>
            </w:pPr>
            <w:r w:rsidRPr="004F5671">
              <w:rPr>
                <w:b/>
                <w:bCs/>
                <w:color w:val="000000"/>
                <w:sz w:val="18"/>
                <w:szCs w:val="18"/>
              </w:rPr>
              <w:t>2,849,029</w:t>
            </w:r>
          </w:p>
        </w:tc>
        <w:tc>
          <w:tcPr>
            <w:tcW w:w="270"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DE6D35" w:rsidRPr="00F92267" w:rsidRDefault="00DE6D35" w:rsidP="00DE6D35">
            <w:pPr>
              <w:tabs>
                <w:tab w:val="decimal" w:pos="700"/>
              </w:tabs>
              <w:spacing w:line="240" w:lineRule="atLeast"/>
              <w:ind w:left="-115" w:right="-198"/>
              <w:rPr>
                <w:b/>
                <w:bCs/>
                <w:color w:val="000000"/>
                <w:sz w:val="18"/>
                <w:szCs w:val="18"/>
              </w:rPr>
            </w:pPr>
            <w:r w:rsidRPr="004F5671">
              <w:rPr>
                <w:b/>
                <w:bCs/>
                <w:color w:val="000000"/>
                <w:sz w:val="18"/>
                <w:szCs w:val="18"/>
              </w:rPr>
              <w:t>352,916</w:t>
            </w:r>
          </w:p>
        </w:tc>
        <w:tc>
          <w:tcPr>
            <w:tcW w:w="270"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DE6D35" w:rsidRPr="00F92267" w:rsidRDefault="00DE6D35" w:rsidP="009A55C6">
            <w:pPr>
              <w:tabs>
                <w:tab w:val="decimal" w:pos="700"/>
              </w:tabs>
              <w:spacing w:line="240" w:lineRule="atLeast"/>
              <w:ind w:left="-115" w:right="-109"/>
              <w:rPr>
                <w:b/>
                <w:bCs/>
                <w:color w:val="000000"/>
                <w:sz w:val="18"/>
                <w:szCs w:val="18"/>
              </w:rPr>
            </w:pPr>
            <w:r w:rsidRPr="004F5671">
              <w:rPr>
                <w:b/>
                <w:bCs/>
                <w:color w:val="000000"/>
                <w:sz w:val="18"/>
                <w:szCs w:val="18"/>
              </w:rPr>
              <w:t>10,716</w:t>
            </w:r>
          </w:p>
        </w:tc>
        <w:tc>
          <w:tcPr>
            <w:tcW w:w="270" w:type="dxa"/>
            <w:tcBorders>
              <w:left w:val="nil"/>
              <w:right w:val="nil"/>
            </w:tcBorders>
            <w:shd w:val="clear" w:color="auto" w:fill="auto"/>
            <w:noWrap/>
          </w:tcPr>
          <w:p w:rsidR="00DE6D35" w:rsidRPr="00F92267" w:rsidRDefault="00DE6D35" w:rsidP="00DE6D35">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tcPr>
          <w:p w:rsidR="00DE6D35" w:rsidRPr="00F92267" w:rsidRDefault="00DE6D35" w:rsidP="00DE6D35">
            <w:pPr>
              <w:tabs>
                <w:tab w:val="decimal" w:pos="775"/>
              </w:tabs>
              <w:spacing w:line="240" w:lineRule="atLeast"/>
              <w:ind w:left="-115" w:right="-202"/>
              <w:rPr>
                <w:b/>
                <w:bCs/>
                <w:color w:val="000000"/>
                <w:sz w:val="18"/>
                <w:szCs w:val="18"/>
              </w:rPr>
            </w:pPr>
            <w:r w:rsidRPr="004F5671">
              <w:rPr>
                <w:b/>
                <w:bCs/>
                <w:color w:val="000000"/>
                <w:sz w:val="18"/>
                <w:szCs w:val="18"/>
              </w:rPr>
              <w:t>43,521</w:t>
            </w:r>
          </w:p>
        </w:tc>
        <w:tc>
          <w:tcPr>
            <w:tcW w:w="270" w:type="dxa"/>
            <w:tcBorders>
              <w:left w:val="nil"/>
              <w:right w:val="nil"/>
            </w:tcBorders>
          </w:tcPr>
          <w:p w:rsidR="00DE6D35" w:rsidRPr="00F92267" w:rsidRDefault="00DE6D35" w:rsidP="00DE6D35">
            <w:pPr>
              <w:tabs>
                <w:tab w:val="decimal" w:pos="654"/>
              </w:tabs>
              <w:spacing w:line="240" w:lineRule="atLeast"/>
              <w:ind w:left="-115" w:right="-202"/>
              <w:rPr>
                <w:b/>
                <w:bCs/>
                <w:color w:val="000000"/>
                <w:sz w:val="18"/>
                <w:szCs w:val="18"/>
              </w:rPr>
            </w:pPr>
          </w:p>
        </w:tc>
        <w:tc>
          <w:tcPr>
            <w:tcW w:w="810" w:type="dxa"/>
            <w:tcBorders>
              <w:top w:val="single" w:sz="4" w:space="0" w:color="auto"/>
              <w:left w:val="nil"/>
              <w:bottom w:val="double" w:sz="4" w:space="0" w:color="auto"/>
              <w:right w:val="nil"/>
            </w:tcBorders>
            <w:shd w:val="clear" w:color="auto" w:fill="auto"/>
          </w:tcPr>
          <w:p w:rsidR="00DE6D35" w:rsidRPr="00F92267" w:rsidRDefault="00DE6D35" w:rsidP="00DE6D35">
            <w:pPr>
              <w:tabs>
                <w:tab w:val="decimal" w:pos="563"/>
              </w:tabs>
              <w:spacing w:line="240" w:lineRule="atLeast"/>
              <w:ind w:left="-115" w:right="-202"/>
              <w:rPr>
                <w:b/>
                <w:bCs/>
                <w:color w:val="000000"/>
                <w:sz w:val="18"/>
                <w:szCs w:val="18"/>
              </w:rPr>
            </w:pPr>
            <w:r w:rsidRPr="004F5671">
              <w:rPr>
                <w:b/>
                <w:bCs/>
                <w:color w:val="000000"/>
                <w:sz w:val="18"/>
                <w:szCs w:val="18"/>
              </w:rPr>
              <w:t>1,665</w:t>
            </w:r>
          </w:p>
        </w:tc>
        <w:tc>
          <w:tcPr>
            <w:tcW w:w="270"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tcPr>
          <w:p w:rsidR="00DE6D35" w:rsidRPr="00F92267" w:rsidRDefault="00DE6D35" w:rsidP="00DE6D35">
            <w:pPr>
              <w:tabs>
                <w:tab w:val="decimal" w:pos="774"/>
              </w:tabs>
              <w:spacing w:line="240" w:lineRule="atLeast"/>
              <w:ind w:left="-115" w:right="-202"/>
              <w:rPr>
                <w:b/>
                <w:bCs/>
                <w:color w:val="000000"/>
                <w:sz w:val="18"/>
                <w:szCs w:val="18"/>
              </w:rPr>
            </w:pPr>
            <w:r w:rsidRPr="004F5671">
              <w:rPr>
                <w:b/>
                <w:bCs/>
                <w:color w:val="000000"/>
                <w:sz w:val="18"/>
                <w:szCs w:val="18"/>
              </w:rPr>
              <w:t>79,317</w:t>
            </w:r>
          </w:p>
        </w:tc>
        <w:tc>
          <w:tcPr>
            <w:tcW w:w="270" w:type="dxa"/>
            <w:tcBorders>
              <w:left w:val="nil"/>
              <w:right w:val="nil"/>
            </w:tcBorders>
          </w:tcPr>
          <w:p w:rsidR="00DE6D35" w:rsidRPr="00F92267" w:rsidRDefault="00DE6D35" w:rsidP="00DE6D35">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tcPr>
          <w:p w:rsidR="00DE6D35" w:rsidRPr="00F92267" w:rsidRDefault="00DE6D35" w:rsidP="00DE6D35">
            <w:pPr>
              <w:tabs>
                <w:tab w:val="decimal" w:pos="770"/>
              </w:tabs>
              <w:spacing w:line="240" w:lineRule="atLeast"/>
              <w:ind w:left="-115" w:right="-202"/>
              <w:rPr>
                <w:b/>
                <w:bCs/>
                <w:color w:val="000000"/>
                <w:sz w:val="18"/>
                <w:szCs w:val="18"/>
              </w:rPr>
            </w:pPr>
            <w:r w:rsidRPr="004F5671">
              <w:rPr>
                <w:b/>
                <w:bCs/>
                <w:color w:val="000000"/>
                <w:sz w:val="18"/>
                <w:szCs w:val="18"/>
              </w:rPr>
              <w:t>443,136</w:t>
            </w:r>
          </w:p>
        </w:tc>
        <w:tc>
          <w:tcPr>
            <w:tcW w:w="270" w:type="dxa"/>
            <w:tcBorders>
              <w:left w:val="nil"/>
              <w:right w:val="nil"/>
            </w:tcBorders>
          </w:tcPr>
          <w:p w:rsidR="00DE6D35" w:rsidRPr="00F92267" w:rsidRDefault="00DE6D35" w:rsidP="00DE6D35">
            <w:pPr>
              <w:tabs>
                <w:tab w:val="decimal" w:pos="654"/>
              </w:tabs>
              <w:spacing w:line="240" w:lineRule="atLeast"/>
              <w:ind w:left="-115" w:right="-202"/>
              <w:rPr>
                <w:b/>
                <w:bCs/>
                <w:color w:val="000000"/>
                <w:sz w:val="18"/>
                <w:szCs w:val="18"/>
              </w:rPr>
            </w:pPr>
          </w:p>
        </w:tc>
        <w:tc>
          <w:tcPr>
            <w:tcW w:w="900" w:type="dxa"/>
            <w:tcBorders>
              <w:top w:val="single" w:sz="4" w:space="0" w:color="auto"/>
              <w:left w:val="nil"/>
              <w:bottom w:val="double" w:sz="4" w:space="0" w:color="auto"/>
              <w:right w:val="nil"/>
            </w:tcBorders>
            <w:shd w:val="clear" w:color="auto" w:fill="auto"/>
          </w:tcPr>
          <w:p w:rsidR="00DE6D35" w:rsidRPr="00F92267" w:rsidRDefault="00DE6D35" w:rsidP="00DE6D35">
            <w:pPr>
              <w:tabs>
                <w:tab w:val="decimal" w:pos="654"/>
              </w:tabs>
              <w:spacing w:line="240" w:lineRule="atLeast"/>
              <w:ind w:left="-115" w:right="-202"/>
              <w:rPr>
                <w:b/>
                <w:bCs/>
                <w:color w:val="000000"/>
                <w:sz w:val="18"/>
                <w:szCs w:val="18"/>
              </w:rPr>
            </w:pPr>
            <w:r w:rsidRPr="004F5671">
              <w:rPr>
                <w:b/>
                <w:bCs/>
                <w:color w:val="000000"/>
                <w:sz w:val="18"/>
                <w:szCs w:val="18"/>
              </w:rPr>
              <w:t>3,894</w:t>
            </w:r>
          </w:p>
        </w:tc>
        <w:tc>
          <w:tcPr>
            <w:tcW w:w="270" w:type="dxa"/>
            <w:tcBorders>
              <w:left w:val="nil"/>
              <w:right w:val="nil"/>
            </w:tcBorders>
            <w:shd w:val="clear" w:color="auto" w:fill="auto"/>
          </w:tcPr>
          <w:p w:rsidR="00DE6D35" w:rsidRPr="00F92267" w:rsidRDefault="00DE6D35" w:rsidP="00DE6D35">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DE6D35" w:rsidRPr="00F92267" w:rsidRDefault="00DE6D35" w:rsidP="00DE6D35">
            <w:pPr>
              <w:tabs>
                <w:tab w:val="decimal" w:pos="743"/>
              </w:tabs>
              <w:spacing w:line="240" w:lineRule="atLeast"/>
              <w:ind w:left="-115" w:right="-202"/>
              <w:rPr>
                <w:b/>
                <w:bCs/>
                <w:color w:val="000000"/>
                <w:sz w:val="18"/>
                <w:szCs w:val="18"/>
              </w:rPr>
            </w:pPr>
            <w:r w:rsidRPr="004F5671">
              <w:rPr>
                <w:b/>
                <w:bCs/>
                <w:color w:val="000000"/>
                <w:sz w:val="18"/>
                <w:szCs w:val="18"/>
              </w:rPr>
              <w:t>5,115,811</w:t>
            </w:r>
          </w:p>
        </w:tc>
      </w:tr>
      <w:tr w:rsidR="002C2706" w:rsidRPr="0077796A" w:rsidTr="00630D49">
        <w:trPr>
          <w:trHeight w:val="75"/>
        </w:trPr>
        <w:tc>
          <w:tcPr>
            <w:tcW w:w="2610" w:type="dxa"/>
            <w:tcBorders>
              <w:top w:val="nil"/>
              <w:left w:val="nil"/>
              <w:bottom w:val="nil"/>
              <w:right w:val="nil"/>
            </w:tcBorders>
            <w:shd w:val="clear" w:color="auto" w:fill="auto"/>
          </w:tcPr>
          <w:p w:rsidR="002C2706" w:rsidRPr="0077796A" w:rsidRDefault="002C2706" w:rsidP="002C2706">
            <w:pPr>
              <w:spacing w:line="240" w:lineRule="atLeast"/>
              <w:ind w:right="-45"/>
              <w:rPr>
                <w:b/>
                <w:bCs/>
                <w:sz w:val="18"/>
                <w:szCs w:val="18"/>
              </w:rPr>
            </w:pPr>
          </w:p>
        </w:tc>
        <w:tc>
          <w:tcPr>
            <w:tcW w:w="990" w:type="dxa"/>
            <w:tcBorders>
              <w:left w:val="nil"/>
              <w:right w:val="nil"/>
            </w:tcBorders>
            <w:shd w:val="clear" w:color="auto" w:fill="auto"/>
            <w:vAlign w:val="center"/>
          </w:tcPr>
          <w:p w:rsidR="002C2706" w:rsidRPr="0077796A" w:rsidRDefault="002C2706" w:rsidP="005F0F61">
            <w:pPr>
              <w:tabs>
                <w:tab w:val="decimal" w:pos="774"/>
              </w:tabs>
              <w:spacing w:line="240" w:lineRule="atLeast"/>
              <w:ind w:left="-115" w:right="-202"/>
              <w:rPr>
                <w:b/>
                <w:bCs/>
                <w:color w:val="000000"/>
                <w:sz w:val="18"/>
                <w:szCs w:val="18"/>
              </w:rPr>
            </w:pPr>
          </w:p>
        </w:tc>
        <w:tc>
          <w:tcPr>
            <w:tcW w:w="271"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02" w:type="dxa"/>
            <w:tcBorders>
              <w:left w:val="nil"/>
              <w:right w:val="nil"/>
            </w:tcBorders>
            <w:shd w:val="clear" w:color="auto" w:fill="auto"/>
            <w:vAlign w:val="center"/>
          </w:tcPr>
          <w:p w:rsidR="002C2706" w:rsidRPr="0077796A" w:rsidRDefault="002C2706" w:rsidP="00DF0AF6">
            <w:pPr>
              <w:tabs>
                <w:tab w:val="decimal" w:pos="654"/>
                <w:tab w:val="decimal" w:pos="681"/>
              </w:tabs>
              <w:spacing w:line="240" w:lineRule="atLeast"/>
              <w:ind w:left="-115" w:right="-107"/>
              <w:rPr>
                <w:b/>
                <w:bCs/>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vAlign w:val="center"/>
          </w:tcPr>
          <w:p w:rsidR="002C2706" w:rsidRPr="0077796A" w:rsidRDefault="002C2706" w:rsidP="00866267">
            <w:pPr>
              <w:tabs>
                <w:tab w:val="decimal" w:pos="775"/>
              </w:tabs>
              <w:spacing w:line="240" w:lineRule="atLeast"/>
              <w:ind w:left="-115" w:right="-202"/>
              <w:rPr>
                <w:b/>
                <w:bCs/>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vAlign w:val="center"/>
          </w:tcPr>
          <w:p w:rsidR="002C2706" w:rsidRPr="0077796A" w:rsidRDefault="002C2706" w:rsidP="002C2706">
            <w:pPr>
              <w:tabs>
                <w:tab w:val="decimal" w:pos="770"/>
              </w:tabs>
              <w:spacing w:line="240" w:lineRule="atLeast"/>
              <w:ind w:left="-115" w:right="-202"/>
              <w:rPr>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vAlign w:val="center"/>
          </w:tcPr>
          <w:p w:rsidR="002C2706" w:rsidRPr="0077796A" w:rsidRDefault="002C2706" w:rsidP="002C2706">
            <w:pPr>
              <w:tabs>
                <w:tab w:val="decimal" w:pos="743"/>
              </w:tabs>
              <w:spacing w:line="240" w:lineRule="atLeast"/>
              <w:ind w:left="-115" w:right="-202"/>
              <w:rPr>
                <w:b/>
                <w:bCs/>
                <w:color w:val="000000"/>
                <w:sz w:val="18"/>
                <w:szCs w:val="18"/>
              </w:rPr>
            </w:pPr>
          </w:p>
        </w:tc>
        <w:tc>
          <w:tcPr>
            <w:tcW w:w="270" w:type="dxa"/>
            <w:tcBorders>
              <w:left w:val="nil"/>
              <w:right w:val="nil"/>
            </w:tcBorders>
            <w:shd w:val="clear" w:color="auto" w:fill="auto"/>
            <w:noWrap/>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90" w:type="dxa"/>
            <w:tcBorders>
              <w:left w:val="nil"/>
              <w:right w:val="nil"/>
            </w:tcBorders>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270" w:type="dxa"/>
            <w:tcBorders>
              <w:left w:val="nil"/>
              <w:right w:val="nil"/>
            </w:tcBorders>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810" w:type="dxa"/>
            <w:tcBorders>
              <w:left w:val="nil"/>
              <w:right w:val="nil"/>
            </w:tcBorders>
            <w:shd w:val="clear" w:color="auto" w:fill="auto"/>
            <w:vAlign w:val="center"/>
          </w:tcPr>
          <w:p w:rsidR="002C2706" w:rsidRPr="0077796A" w:rsidRDefault="002C2706" w:rsidP="002C2706">
            <w:pPr>
              <w:tabs>
                <w:tab w:val="decimal" w:pos="563"/>
              </w:tabs>
              <w:spacing w:line="240" w:lineRule="atLeast"/>
              <w:ind w:left="-115" w:right="-202"/>
              <w:rPr>
                <w:b/>
                <w:bCs/>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90" w:type="dxa"/>
            <w:tcBorders>
              <w:top w:val="double" w:sz="4" w:space="0" w:color="auto"/>
              <w:left w:val="nil"/>
              <w:right w:val="nil"/>
            </w:tcBorders>
          </w:tcPr>
          <w:p w:rsidR="002C2706" w:rsidRPr="0077796A" w:rsidRDefault="002C2706" w:rsidP="002C2706">
            <w:pPr>
              <w:tabs>
                <w:tab w:val="decimal" w:pos="654"/>
              </w:tabs>
              <w:spacing w:line="240" w:lineRule="atLeast"/>
              <w:ind w:left="-115" w:right="-202"/>
              <w:rPr>
                <w:b/>
                <w:bCs/>
                <w:color w:val="000000"/>
                <w:sz w:val="18"/>
                <w:szCs w:val="18"/>
              </w:rPr>
            </w:pPr>
          </w:p>
        </w:tc>
        <w:tc>
          <w:tcPr>
            <w:tcW w:w="270" w:type="dxa"/>
            <w:tcBorders>
              <w:left w:val="nil"/>
              <w:right w:val="nil"/>
            </w:tcBorders>
          </w:tcPr>
          <w:p w:rsidR="002C2706" w:rsidRPr="0077796A" w:rsidRDefault="002C2706" w:rsidP="002C2706">
            <w:pPr>
              <w:tabs>
                <w:tab w:val="decimal" w:pos="654"/>
              </w:tabs>
              <w:spacing w:line="240" w:lineRule="atLeast"/>
              <w:ind w:left="-115" w:right="-202"/>
              <w:rPr>
                <w:b/>
                <w:bCs/>
                <w:color w:val="000000"/>
                <w:sz w:val="18"/>
                <w:szCs w:val="18"/>
              </w:rPr>
            </w:pPr>
          </w:p>
        </w:tc>
        <w:tc>
          <w:tcPr>
            <w:tcW w:w="990" w:type="dxa"/>
            <w:tcBorders>
              <w:left w:val="nil"/>
              <w:right w:val="nil"/>
            </w:tcBorders>
            <w:vAlign w:val="center"/>
          </w:tcPr>
          <w:p w:rsidR="002C2706" w:rsidRPr="0077796A" w:rsidRDefault="002C2706" w:rsidP="002C2706">
            <w:pPr>
              <w:tabs>
                <w:tab w:val="decimal" w:pos="770"/>
              </w:tabs>
              <w:spacing w:line="240" w:lineRule="atLeast"/>
              <w:ind w:left="-115" w:right="-202"/>
              <w:rPr>
                <w:b/>
                <w:bCs/>
                <w:color w:val="000000"/>
                <w:sz w:val="18"/>
                <w:szCs w:val="18"/>
              </w:rPr>
            </w:pPr>
          </w:p>
        </w:tc>
        <w:tc>
          <w:tcPr>
            <w:tcW w:w="270" w:type="dxa"/>
            <w:tcBorders>
              <w:left w:val="nil"/>
              <w:right w:val="nil"/>
            </w:tcBorders>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0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90" w:type="dxa"/>
            <w:tcBorders>
              <w:left w:val="nil"/>
              <w:right w:val="nil"/>
            </w:tcBorders>
            <w:shd w:val="clear" w:color="auto" w:fill="auto"/>
            <w:vAlign w:val="center"/>
          </w:tcPr>
          <w:p w:rsidR="002C2706" w:rsidRPr="0077796A" w:rsidRDefault="002C2706" w:rsidP="002C2706">
            <w:pPr>
              <w:tabs>
                <w:tab w:val="decimal" w:pos="743"/>
              </w:tabs>
              <w:spacing w:line="240" w:lineRule="atLeast"/>
              <w:ind w:left="-115" w:right="-202"/>
              <w:rPr>
                <w:b/>
                <w:bCs/>
                <w:color w:val="000000"/>
                <w:sz w:val="18"/>
                <w:szCs w:val="18"/>
              </w:rPr>
            </w:pPr>
          </w:p>
        </w:tc>
      </w:tr>
      <w:tr w:rsidR="002C2706" w:rsidRPr="0077796A" w:rsidTr="00630D49">
        <w:trPr>
          <w:trHeight w:val="75"/>
        </w:trPr>
        <w:tc>
          <w:tcPr>
            <w:tcW w:w="2610" w:type="dxa"/>
            <w:tcBorders>
              <w:top w:val="nil"/>
              <w:left w:val="nil"/>
              <w:bottom w:val="nil"/>
              <w:right w:val="nil"/>
            </w:tcBorders>
            <w:shd w:val="clear" w:color="auto" w:fill="auto"/>
          </w:tcPr>
          <w:p w:rsidR="002C2706" w:rsidRPr="0077796A" w:rsidRDefault="002C2706" w:rsidP="002C2706">
            <w:pPr>
              <w:spacing w:line="240" w:lineRule="atLeast"/>
              <w:ind w:right="-45"/>
              <w:rPr>
                <w:b/>
                <w:bCs/>
                <w:sz w:val="18"/>
                <w:szCs w:val="18"/>
              </w:rPr>
            </w:pPr>
            <w:r>
              <w:rPr>
                <w:b/>
                <w:bCs/>
                <w:sz w:val="18"/>
                <w:szCs w:val="18"/>
              </w:rPr>
              <w:t>At 31 December 202</w:t>
            </w:r>
            <w:r w:rsidR="00DE6D35">
              <w:rPr>
                <w:b/>
                <w:bCs/>
                <w:sz w:val="18"/>
                <w:szCs w:val="18"/>
              </w:rPr>
              <w:t>4</w:t>
            </w:r>
          </w:p>
        </w:tc>
        <w:tc>
          <w:tcPr>
            <w:tcW w:w="990" w:type="dxa"/>
            <w:tcBorders>
              <w:left w:val="nil"/>
              <w:right w:val="nil"/>
            </w:tcBorders>
            <w:shd w:val="clear" w:color="auto" w:fill="auto"/>
          </w:tcPr>
          <w:p w:rsidR="002C2706" w:rsidRPr="0077796A" w:rsidRDefault="002C2706" w:rsidP="005F0F61">
            <w:pPr>
              <w:tabs>
                <w:tab w:val="decimal" w:pos="774"/>
              </w:tabs>
              <w:spacing w:line="240" w:lineRule="atLeast"/>
              <w:ind w:left="-115" w:right="-202"/>
              <w:rPr>
                <w:color w:val="000000"/>
                <w:sz w:val="18"/>
                <w:szCs w:val="18"/>
              </w:rPr>
            </w:pPr>
          </w:p>
        </w:tc>
        <w:tc>
          <w:tcPr>
            <w:tcW w:w="271"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b/>
                <w:bCs/>
                <w:color w:val="000000"/>
                <w:sz w:val="18"/>
                <w:szCs w:val="18"/>
              </w:rPr>
            </w:pPr>
          </w:p>
        </w:tc>
        <w:tc>
          <w:tcPr>
            <w:tcW w:w="902" w:type="dxa"/>
            <w:tcBorders>
              <w:left w:val="nil"/>
              <w:right w:val="nil"/>
            </w:tcBorders>
            <w:shd w:val="clear" w:color="auto" w:fill="auto"/>
            <w:vAlign w:val="center"/>
          </w:tcPr>
          <w:p w:rsidR="002C2706" w:rsidRPr="0077796A" w:rsidRDefault="002C2706" w:rsidP="00DF0AF6">
            <w:pPr>
              <w:tabs>
                <w:tab w:val="decimal" w:pos="654"/>
                <w:tab w:val="decimal" w:pos="681"/>
              </w:tabs>
              <w:spacing w:line="240" w:lineRule="atLeast"/>
              <w:ind w:left="-115" w:right="-107"/>
              <w:rPr>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990" w:type="dxa"/>
            <w:tcBorders>
              <w:left w:val="nil"/>
              <w:right w:val="nil"/>
            </w:tcBorders>
            <w:shd w:val="clear" w:color="auto" w:fill="auto"/>
            <w:vAlign w:val="center"/>
          </w:tcPr>
          <w:p w:rsidR="002C2706" w:rsidRPr="0077796A" w:rsidRDefault="002C2706" w:rsidP="00866267">
            <w:pPr>
              <w:tabs>
                <w:tab w:val="decimal" w:pos="775"/>
              </w:tabs>
              <w:spacing w:line="240" w:lineRule="atLeast"/>
              <w:ind w:left="-115" w:right="-202"/>
              <w:rPr>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990" w:type="dxa"/>
            <w:tcBorders>
              <w:left w:val="nil"/>
              <w:right w:val="nil"/>
            </w:tcBorders>
            <w:shd w:val="clear" w:color="auto" w:fill="auto"/>
            <w:vAlign w:val="center"/>
          </w:tcPr>
          <w:p w:rsidR="002C2706" w:rsidRPr="0077796A" w:rsidRDefault="002C2706" w:rsidP="002C2706">
            <w:pPr>
              <w:tabs>
                <w:tab w:val="decimal" w:pos="770"/>
              </w:tabs>
              <w:spacing w:line="240" w:lineRule="atLeast"/>
              <w:ind w:left="-115" w:right="-202"/>
              <w:rPr>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990" w:type="dxa"/>
            <w:tcBorders>
              <w:left w:val="nil"/>
              <w:right w:val="nil"/>
            </w:tcBorders>
            <w:shd w:val="clear" w:color="auto" w:fill="auto"/>
            <w:vAlign w:val="center"/>
          </w:tcPr>
          <w:p w:rsidR="002C2706" w:rsidRPr="0077796A" w:rsidRDefault="002C2706" w:rsidP="002C2706">
            <w:pPr>
              <w:tabs>
                <w:tab w:val="decimal" w:pos="743"/>
              </w:tabs>
              <w:spacing w:line="240" w:lineRule="atLeast"/>
              <w:ind w:left="-115" w:right="-202"/>
              <w:rPr>
                <w:color w:val="000000"/>
                <w:sz w:val="18"/>
                <w:szCs w:val="18"/>
              </w:rPr>
            </w:pPr>
          </w:p>
        </w:tc>
        <w:tc>
          <w:tcPr>
            <w:tcW w:w="270" w:type="dxa"/>
            <w:tcBorders>
              <w:left w:val="nil"/>
              <w:right w:val="nil"/>
            </w:tcBorders>
            <w:shd w:val="clear" w:color="auto" w:fill="auto"/>
            <w:noWrap/>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990" w:type="dxa"/>
            <w:tcBorders>
              <w:left w:val="nil"/>
              <w:right w:val="nil"/>
            </w:tcBorders>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270" w:type="dxa"/>
            <w:tcBorders>
              <w:left w:val="nil"/>
              <w:right w:val="nil"/>
            </w:tcBorders>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810" w:type="dxa"/>
            <w:tcBorders>
              <w:left w:val="nil"/>
              <w:right w:val="nil"/>
            </w:tcBorders>
            <w:shd w:val="clear" w:color="auto" w:fill="auto"/>
            <w:vAlign w:val="center"/>
          </w:tcPr>
          <w:p w:rsidR="002C2706" w:rsidRPr="0077796A" w:rsidRDefault="002C2706" w:rsidP="002C2706">
            <w:pPr>
              <w:tabs>
                <w:tab w:val="decimal" w:pos="563"/>
              </w:tabs>
              <w:spacing w:line="240" w:lineRule="atLeast"/>
              <w:ind w:left="-115" w:right="-202"/>
              <w:rPr>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990" w:type="dxa"/>
            <w:tcBorders>
              <w:left w:val="nil"/>
              <w:right w:val="nil"/>
            </w:tcBorders>
          </w:tcPr>
          <w:p w:rsidR="002C2706" w:rsidRPr="0077796A" w:rsidRDefault="002C2706" w:rsidP="002C2706">
            <w:pPr>
              <w:tabs>
                <w:tab w:val="decimal" w:pos="654"/>
              </w:tabs>
              <w:spacing w:line="240" w:lineRule="atLeast"/>
              <w:ind w:left="-115" w:right="-202"/>
              <w:rPr>
                <w:color w:val="000000"/>
                <w:sz w:val="18"/>
                <w:szCs w:val="18"/>
              </w:rPr>
            </w:pPr>
          </w:p>
        </w:tc>
        <w:tc>
          <w:tcPr>
            <w:tcW w:w="270" w:type="dxa"/>
            <w:tcBorders>
              <w:left w:val="nil"/>
              <w:right w:val="nil"/>
            </w:tcBorders>
          </w:tcPr>
          <w:p w:rsidR="002C2706" w:rsidRPr="0077796A" w:rsidRDefault="002C2706" w:rsidP="002C2706">
            <w:pPr>
              <w:tabs>
                <w:tab w:val="decimal" w:pos="654"/>
              </w:tabs>
              <w:spacing w:line="240" w:lineRule="atLeast"/>
              <w:ind w:left="-115" w:right="-202"/>
              <w:rPr>
                <w:color w:val="000000"/>
                <w:sz w:val="18"/>
                <w:szCs w:val="18"/>
              </w:rPr>
            </w:pPr>
          </w:p>
        </w:tc>
        <w:tc>
          <w:tcPr>
            <w:tcW w:w="990" w:type="dxa"/>
            <w:tcBorders>
              <w:left w:val="nil"/>
              <w:right w:val="nil"/>
            </w:tcBorders>
            <w:vAlign w:val="center"/>
          </w:tcPr>
          <w:p w:rsidR="002C2706" w:rsidRPr="0077796A" w:rsidRDefault="002C2706" w:rsidP="002C2706">
            <w:pPr>
              <w:tabs>
                <w:tab w:val="decimal" w:pos="770"/>
              </w:tabs>
              <w:spacing w:line="240" w:lineRule="atLeast"/>
              <w:ind w:left="-115" w:right="-202"/>
              <w:rPr>
                <w:color w:val="000000"/>
                <w:sz w:val="18"/>
                <w:szCs w:val="18"/>
              </w:rPr>
            </w:pPr>
          </w:p>
        </w:tc>
        <w:tc>
          <w:tcPr>
            <w:tcW w:w="270" w:type="dxa"/>
            <w:tcBorders>
              <w:left w:val="nil"/>
              <w:right w:val="nil"/>
            </w:tcBorders>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900" w:type="dxa"/>
            <w:tcBorders>
              <w:left w:val="nil"/>
              <w:right w:val="nil"/>
            </w:tcBorders>
            <w:shd w:val="clear" w:color="auto" w:fill="auto"/>
          </w:tcPr>
          <w:p w:rsidR="002C2706" w:rsidRPr="0077796A" w:rsidRDefault="002C2706" w:rsidP="002C2706">
            <w:pPr>
              <w:tabs>
                <w:tab w:val="decimal" w:pos="654"/>
              </w:tabs>
              <w:spacing w:line="240" w:lineRule="atLeast"/>
              <w:ind w:left="-115" w:right="-202"/>
              <w:rPr>
                <w:color w:val="000000"/>
                <w:sz w:val="18"/>
                <w:szCs w:val="18"/>
              </w:rPr>
            </w:pPr>
          </w:p>
        </w:tc>
        <w:tc>
          <w:tcPr>
            <w:tcW w:w="270" w:type="dxa"/>
            <w:tcBorders>
              <w:left w:val="nil"/>
              <w:right w:val="nil"/>
            </w:tcBorders>
            <w:shd w:val="clear" w:color="auto" w:fill="auto"/>
            <w:vAlign w:val="center"/>
          </w:tcPr>
          <w:p w:rsidR="002C2706" w:rsidRPr="0077796A" w:rsidRDefault="002C2706" w:rsidP="002C2706">
            <w:pPr>
              <w:tabs>
                <w:tab w:val="decimal" w:pos="654"/>
              </w:tabs>
              <w:spacing w:line="240" w:lineRule="atLeast"/>
              <w:ind w:left="-115" w:right="-202"/>
              <w:rPr>
                <w:color w:val="000000"/>
                <w:sz w:val="18"/>
                <w:szCs w:val="18"/>
              </w:rPr>
            </w:pPr>
          </w:p>
        </w:tc>
        <w:tc>
          <w:tcPr>
            <w:tcW w:w="990" w:type="dxa"/>
            <w:tcBorders>
              <w:left w:val="nil"/>
              <w:right w:val="nil"/>
            </w:tcBorders>
            <w:shd w:val="clear" w:color="auto" w:fill="auto"/>
            <w:vAlign w:val="center"/>
          </w:tcPr>
          <w:p w:rsidR="002C2706" w:rsidRPr="0077796A" w:rsidRDefault="002C2706" w:rsidP="002C2706">
            <w:pPr>
              <w:tabs>
                <w:tab w:val="decimal" w:pos="743"/>
              </w:tabs>
              <w:spacing w:line="240" w:lineRule="atLeast"/>
              <w:ind w:left="-115" w:right="-202"/>
              <w:rPr>
                <w:color w:val="000000"/>
                <w:sz w:val="18"/>
                <w:szCs w:val="18"/>
              </w:rPr>
            </w:pPr>
          </w:p>
        </w:tc>
      </w:tr>
      <w:tr w:rsidR="004A61F7" w:rsidRPr="0077796A" w:rsidTr="00630D49">
        <w:trPr>
          <w:trHeight w:val="80"/>
        </w:trPr>
        <w:tc>
          <w:tcPr>
            <w:tcW w:w="2610" w:type="dxa"/>
            <w:tcBorders>
              <w:top w:val="nil"/>
              <w:left w:val="nil"/>
              <w:bottom w:val="nil"/>
              <w:right w:val="nil"/>
            </w:tcBorders>
            <w:shd w:val="clear" w:color="auto" w:fill="auto"/>
          </w:tcPr>
          <w:p w:rsidR="004A61F7" w:rsidRPr="0077796A" w:rsidRDefault="004A61F7" w:rsidP="004A61F7">
            <w:pPr>
              <w:spacing w:line="240" w:lineRule="atLeast"/>
            </w:pPr>
            <w:r w:rsidRPr="0077796A">
              <w:t>Owned assets</w:t>
            </w:r>
          </w:p>
        </w:tc>
        <w:tc>
          <w:tcPr>
            <w:tcW w:w="990" w:type="dxa"/>
            <w:tcBorders>
              <w:left w:val="nil"/>
              <w:bottom w:val="single" w:sz="4" w:space="0" w:color="auto"/>
              <w:right w:val="nil"/>
            </w:tcBorders>
            <w:shd w:val="clear" w:color="auto" w:fill="auto"/>
          </w:tcPr>
          <w:p w:rsidR="004A61F7" w:rsidRPr="004A61F7" w:rsidRDefault="004A61F7" w:rsidP="004A61F7">
            <w:pPr>
              <w:tabs>
                <w:tab w:val="decimal" w:pos="774"/>
              </w:tabs>
              <w:spacing w:line="240" w:lineRule="atLeast"/>
              <w:ind w:left="-115" w:right="-202"/>
              <w:rPr>
                <w:color w:val="000000"/>
                <w:sz w:val="18"/>
                <w:szCs w:val="18"/>
              </w:rPr>
            </w:pPr>
            <w:r w:rsidRPr="004A61F7">
              <w:rPr>
                <w:sz w:val="18"/>
                <w:szCs w:val="18"/>
              </w:rPr>
              <w:t>362,340</w:t>
            </w:r>
          </w:p>
        </w:tc>
        <w:tc>
          <w:tcPr>
            <w:tcW w:w="271"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02" w:type="dxa"/>
            <w:tcBorders>
              <w:left w:val="nil"/>
              <w:bottom w:val="single" w:sz="4" w:space="0" w:color="auto"/>
              <w:right w:val="nil"/>
            </w:tcBorders>
            <w:shd w:val="clear" w:color="auto" w:fill="auto"/>
          </w:tcPr>
          <w:p w:rsidR="004A61F7" w:rsidRPr="004A61F7" w:rsidRDefault="004A61F7" w:rsidP="00DF0AF6">
            <w:pPr>
              <w:tabs>
                <w:tab w:val="decimal" w:pos="681"/>
              </w:tabs>
              <w:spacing w:line="240" w:lineRule="atLeast"/>
              <w:ind w:left="-115" w:right="-107"/>
              <w:rPr>
                <w:color w:val="000000"/>
                <w:sz w:val="18"/>
                <w:szCs w:val="18"/>
              </w:rPr>
            </w:pPr>
            <w:r w:rsidRPr="004A61F7">
              <w:rPr>
                <w:sz w:val="18"/>
                <w:szCs w:val="18"/>
              </w:rPr>
              <w:t>909,650</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4A61F7" w:rsidRPr="004A61F7" w:rsidRDefault="006D6E6E" w:rsidP="004A61F7">
            <w:pPr>
              <w:tabs>
                <w:tab w:val="decimal" w:pos="775"/>
              </w:tabs>
              <w:spacing w:line="240" w:lineRule="atLeast"/>
              <w:ind w:left="-115" w:right="-202"/>
              <w:rPr>
                <w:color w:val="000000"/>
                <w:sz w:val="18"/>
                <w:szCs w:val="18"/>
              </w:rPr>
            </w:pPr>
            <w:r w:rsidRPr="006D6E6E">
              <w:rPr>
                <w:sz w:val="18"/>
                <w:szCs w:val="18"/>
              </w:rPr>
              <w:t>2,866,696</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4A61F7" w:rsidRPr="004A61F7" w:rsidRDefault="006D6E6E" w:rsidP="004A61F7">
            <w:pPr>
              <w:tabs>
                <w:tab w:val="decimal" w:pos="696"/>
              </w:tabs>
              <w:spacing w:line="240" w:lineRule="atLeast"/>
              <w:ind w:left="-115" w:right="-202"/>
              <w:rPr>
                <w:color w:val="000000"/>
                <w:sz w:val="18"/>
                <w:szCs w:val="18"/>
              </w:rPr>
            </w:pPr>
            <w:r w:rsidRPr="006D6E6E">
              <w:rPr>
                <w:sz w:val="18"/>
                <w:szCs w:val="18"/>
              </w:rPr>
              <w:t>345,481</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4A61F7" w:rsidRPr="004A61F7" w:rsidRDefault="006D6E6E" w:rsidP="004A61F7">
            <w:pPr>
              <w:tabs>
                <w:tab w:val="decimal" w:pos="743"/>
              </w:tabs>
              <w:spacing w:line="240" w:lineRule="atLeast"/>
              <w:ind w:left="-115" w:right="-202"/>
              <w:rPr>
                <w:color w:val="000000"/>
                <w:sz w:val="18"/>
                <w:szCs w:val="18"/>
              </w:rPr>
            </w:pPr>
            <w:r w:rsidRPr="006D6E6E">
              <w:rPr>
                <w:sz w:val="18"/>
                <w:szCs w:val="18"/>
              </w:rPr>
              <w:t>9,203</w:t>
            </w:r>
          </w:p>
        </w:tc>
        <w:tc>
          <w:tcPr>
            <w:tcW w:w="270" w:type="dxa"/>
            <w:tcBorders>
              <w:left w:val="nil"/>
              <w:right w:val="nil"/>
            </w:tcBorders>
            <w:shd w:val="clear" w:color="auto" w:fill="auto"/>
            <w:noWrap/>
          </w:tcPr>
          <w:p w:rsidR="004A61F7" w:rsidRPr="004A61F7" w:rsidRDefault="004A61F7" w:rsidP="004A61F7">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4A61F7" w:rsidRPr="004A61F7" w:rsidRDefault="004A61F7" w:rsidP="004A61F7">
            <w:pPr>
              <w:tabs>
                <w:tab w:val="decimal" w:pos="775"/>
              </w:tabs>
              <w:spacing w:line="240" w:lineRule="atLeast"/>
              <w:ind w:left="-115" w:right="-202"/>
              <w:rPr>
                <w:color w:val="000000"/>
                <w:sz w:val="18"/>
                <w:szCs w:val="18"/>
              </w:rPr>
            </w:pPr>
            <w:r w:rsidRPr="004A61F7">
              <w:rPr>
                <w:sz w:val="18"/>
                <w:szCs w:val="18"/>
              </w:rPr>
              <w:t>34,30</w:t>
            </w:r>
            <w:r w:rsidR="007D2AA8">
              <w:rPr>
                <w:sz w:val="18"/>
                <w:szCs w:val="18"/>
              </w:rPr>
              <w:t>8</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810" w:type="dxa"/>
            <w:tcBorders>
              <w:left w:val="nil"/>
              <w:bottom w:val="single" w:sz="4" w:space="0" w:color="auto"/>
              <w:right w:val="nil"/>
            </w:tcBorders>
            <w:shd w:val="clear" w:color="auto" w:fill="auto"/>
          </w:tcPr>
          <w:p w:rsidR="004A61F7" w:rsidRPr="004A61F7" w:rsidRDefault="004A61F7" w:rsidP="004A61F7">
            <w:pPr>
              <w:tabs>
                <w:tab w:val="decimal" w:pos="563"/>
              </w:tabs>
              <w:spacing w:line="240" w:lineRule="atLeast"/>
              <w:ind w:left="-115" w:right="-202"/>
              <w:rPr>
                <w:color w:val="000000"/>
                <w:sz w:val="18"/>
                <w:szCs w:val="18"/>
              </w:rPr>
            </w:pPr>
            <w:r w:rsidRPr="004A61F7">
              <w:rPr>
                <w:sz w:val="18"/>
                <w:szCs w:val="18"/>
              </w:rPr>
              <w:t>1,568</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4A61F7" w:rsidRPr="004A61F7" w:rsidRDefault="004A61F7" w:rsidP="004A61F7">
            <w:pPr>
              <w:tabs>
                <w:tab w:val="decimal" w:pos="776"/>
              </w:tabs>
              <w:spacing w:line="240" w:lineRule="atLeast"/>
              <w:ind w:left="-115" w:right="-202"/>
              <w:rPr>
                <w:color w:val="000000"/>
                <w:sz w:val="18"/>
                <w:szCs w:val="18"/>
              </w:rPr>
            </w:pPr>
            <w:r w:rsidRPr="004A61F7">
              <w:rPr>
                <w:sz w:val="18"/>
                <w:szCs w:val="18"/>
              </w:rPr>
              <w:t>50,278</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4A61F7" w:rsidRPr="004A61F7" w:rsidRDefault="004A61F7" w:rsidP="004A61F7">
            <w:pPr>
              <w:tabs>
                <w:tab w:val="decimal" w:pos="770"/>
              </w:tabs>
              <w:spacing w:line="240" w:lineRule="atLeast"/>
              <w:ind w:left="-115" w:right="-202"/>
              <w:rPr>
                <w:color w:val="000000"/>
                <w:sz w:val="18"/>
                <w:szCs w:val="18"/>
              </w:rPr>
            </w:pPr>
            <w:r w:rsidRPr="004A61F7">
              <w:rPr>
                <w:sz w:val="18"/>
                <w:szCs w:val="18"/>
              </w:rPr>
              <w:t>155,866</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00" w:type="dxa"/>
            <w:tcBorders>
              <w:left w:val="nil"/>
              <w:bottom w:val="single" w:sz="4" w:space="0" w:color="auto"/>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r w:rsidRPr="004A61F7">
              <w:rPr>
                <w:sz w:val="18"/>
                <w:szCs w:val="18"/>
              </w:rPr>
              <w:t>11,183</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color w:val="000000"/>
                <w:sz w:val="18"/>
                <w:szCs w:val="18"/>
              </w:rPr>
            </w:pPr>
          </w:p>
        </w:tc>
        <w:tc>
          <w:tcPr>
            <w:tcW w:w="990" w:type="dxa"/>
            <w:tcBorders>
              <w:left w:val="nil"/>
              <w:bottom w:val="single" w:sz="4" w:space="0" w:color="auto"/>
              <w:right w:val="nil"/>
            </w:tcBorders>
            <w:shd w:val="clear" w:color="auto" w:fill="auto"/>
          </w:tcPr>
          <w:p w:rsidR="004A61F7" w:rsidRPr="004A61F7" w:rsidRDefault="004A61F7" w:rsidP="004A61F7">
            <w:pPr>
              <w:tabs>
                <w:tab w:val="decimal" w:pos="743"/>
              </w:tabs>
              <w:spacing w:line="240" w:lineRule="atLeast"/>
              <w:ind w:left="-115" w:right="-202"/>
              <w:rPr>
                <w:color w:val="000000"/>
                <w:sz w:val="18"/>
                <w:szCs w:val="18"/>
              </w:rPr>
            </w:pPr>
            <w:r w:rsidRPr="004A61F7">
              <w:rPr>
                <w:sz w:val="18"/>
                <w:szCs w:val="18"/>
              </w:rPr>
              <w:t>4,746,573</w:t>
            </w:r>
          </w:p>
        </w:tc>
      </w:tr>
      <w:tr w:rsidR="004A61F7" w:rsidRPr="004A61F7" w:rsidTr="00630D49">
        <w:trPr>
          <w:trHeight w:val="75"/>
        </w:trPr>
        <w:tc>
          <w:tcPr>
            <w:tcW w:w="2610" w:type="dxa"/>
            <w:tcBorders>
              <w:top w:val="nil"/>
              <w:left w:val="nil"/>
              <w:bottom w:val="nil"/>
              <w:right w:val="nil"/>
            </w:tcBorders>
            <w:shd w:val="clear" w:color="auto" w:fill="auto"/>
          </w:tcPr>
          <w:p w:rsidR="004A61F7" w:rsidRPr="004A61F7" w:rsidRDefault="004A61F7" w:rsidP="004A61F7">
            <w:pPr>
              <w:spacing w:line="240" w:lineRule="atLeast"/>
              <w:ind w:right="-45"/>
              <w:rPr>
                <w:b/>
                <w:bCs/>
                <w:sz w:val="18"/>
                <w:szCs w:val="18"/>
              </w:rPr>
            </w:pPr>
          </w:p>
        </w:tc>
        <w:tc>
          <w:tcPr>
            <w:tcW w:w="990" w:type="dxa"/>
            <w:tcBorders>
              <w:top w:val="single" w:sz="4" w:space="0" w:color="auto"/>
              <w:left w:val="nil"/>
              <w:bottom w:val="double" w:sz="4" w:space="0" w:color="auto"/>
              <w:right w:val="nil"/>
            </w:tcBorders>
            <w:shd w:val="clear" w:color="auto" w:fill="auto"/>
          </w:tcPr>
          <w:p w:rsidR="004A61F7" w:rsidRPr="004A61F7" w:rsidRDefault="004A61F7" w:rsidP="004A61F7">
            <w:pPr>
              <w:tabs>
                <w:tab w:val="decimal" w:pos="774"/>
              </w:tabs>
              <w:spacing w:line="240" w:lineRule="atLeast"/>
              <w:ind w:left="-115" w:right="-202"/>
              <w:rPr>
                <w:b/>
                <w:bCs/>
                <w:color w:val="000000"/>
                <w:sz w:val="18"/>
                <w:szCs w:val="18"/>
              </w:rPr>
            </w:pPr>
            <w:r w:rsidRPr="007D2AA8">
              <w:rPr>
                <w:b/>
                <w:bCs/>
                <w:color w:val="000000"/>
                <w:sz w:val="18"/>
                <w:szCs w:val="18"/>
              </w:rPr>
              <w:t>362,340</w:t>
            </w:r>
          </w:p>
        </w:tc>
        <w:tc>
          <w:tcPr>
            <w:tcW w:w="271"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02" w:type="dxa"/>
            <w:tcBorders>
              <w:top w:val="single" w:sz="4" w:space="0" w:color="auto"/>
              <w:left w:val="nil"/>
              <w:bottom w:val="double" w:sz="4" w:space="0" w:color="auto"/>
              <w:right w:val="nil"/>
            </w:tcBorders>
            <w:shd w:val="clear" w:color="auto" w:fill="auto"/>
          </w:tcPr>
          <w:p w:rsidR="004A61F7" w:rsidRPr="004A61F7" w:rsidRDefault="004A61F7" w:rsidP="00DF0AF6">
            <w:pPr>
              <w:tabs>
                <w:tab w:val="decimal" w:pos="681"/>
              </w:tabs>
              <w:spacing w:line="240" w:lineRule="atLeast"/>
              <w:ind w:left="-115" w:right="-107"/>
              <w:rPr>
                <w:b/>
                <w:bCs/>
                <w:color w:val="000000"/>
                <w:sz w:val="18"/>
                <w:szCs w:val="18"/>
              </w:rPr>
            </w:pPr>
            <w:r w:rsidRPr="007D2AA8">
              <w:rPr>
                <w:b/>
                <w:bCs/>
                <w:color w:val="000000"/>
                <w:sz w:val="18"/>
                <w:szCs w:val="18"/>
              </w:rPr>
              <w:t>909,650</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4A61F7" w:rsidRPr="006D6E6E" w:rsidRDefault="006D6E6E" w:rsidP="004A61F7">
            <w:pPr>
              <w:tabs>
                <w:tab w:val="decimal" w:pos="775"/>
              </w:tabs>
              <w:spacing w:line="240" w:lineRule="atLeast"/>
              <w:ind w:left="-115" w:right="-202"/>
              <w:rPr>
                <w:b/>
                <w:bCs/>
                <w:color w:val="000000"/>
                <w:sz w:val="18"/>
                <w:szCs w:val="18"/>
              </w:rPr>
            </w:pPr>
            <w:r w:rsidRPr="006D6E6E">
              <w:rPr>
                <w:b/>
                <w:bCs/>
                <w:sz w:val="18"/>
                <w:szCs w:val="18"/>
              </w:rPr>
              <w:t>2,866,696</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4A61F7" w:rsidRPr="006D6E6E" w:rsidRDefault="006D6E6E" w:rsidP="004A61F7">
            <w:pPr>
              <w:tabs>
                <w:tab w:val="decimal" w:pos="696"/>
              </w:tabs>
              <w:spacing w:line="240" w:lineRule="atLeast"/>
              <w:ind w:left="-115" w:right="-202"/>
              <w:rPr>
                <w:b/>
                <w:bCs/>
                <w:color w:val="000000"/>
                <w:sz w:val="18"/>
                <w:szCs w:val="18"/>
              </w:rPr>
            </w:pPr>
            <w:r w:rsidRPr="006D6E6E">
              <w:rPr>
                <w:b/>
                <w:bCs/>
                <w:sz w:val="18"/>
                <w:szCs w:val="18"/>
              </w:rPr>
              <w:t>345,481</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4A61F7" w:rsidRPr="006D6E6E" w:rsidRDefault="006D6E6E" w:rsidP="004A61F7">
            <w:pPr>
              <w:tabs>
                <w:tab w:val="decimal" w:pos="743"/>
              </w:tabs>
              <w:spacing w:line="240" w:lineRule="atLeast"/>
              <w:ind w:left="-115" w:right="-202"/>
              <w:rPr>
                <w:b/>
                <w:bCs/>
                <w:color w:val="000000"/>
                <w:sz w:val="18"/>
                <w:szCs w:val="18"/>
              </w:rPr>
            </w:pPr>
            <w:r w:rsidRPr="006D6E6E">
              <w:rPr>
                <w:b/>
                <w:bCs/>
                <w:sz w:val="18"/>
                <w:szCs w:val="18"/>
              </w:rPr>
              <w:t>9,203</w:t>
            </w:r>
          </w:p>
        </w:tc>
        <w:tc>
          <w:tcPr>
            <w:tcW w:w="270" w:type="dxa"/>
            <w:tcBorders>
              <w:left w:val="nil"/>
              <w:right w:val="nil"/>
            </w:tcBorders>
            <w:shd w:val="clear" w:color="auto" w:fill="auto"/>
            <w:noWrap/>
          </w:tcPr>
          <w:p w:rsidR="004A61F7" w:rsidRPr="004A61F7" w:rsidRDefault="004A61F7" w:rsidP="004A61F7">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4A61F7" w:rsidRPr="004A61F7" w:rsidRDefault="004A61F7" w:rsidP="004A61F7">
            <w:pPr>
              <w:tabs>
                <w:tab w:val="decimal" w:pos="775"/>
              </w:tabs>
              <w:spacing w:line="240" w:lineRule="atLeast"/>
              <w:ind w:left="-115" w:right="-202"/>
              <w:rPr>
                <w:b/>
                <w:bCs/>
                <w:color w:val="000000"/>
                <w:sz w:val="18"/>
                <w:szCs w:val="18"/>
              </w:rPr>
            </w:pPr>
            <w:r w:rsidRPr="007D2AA8">
              <w:rPr>
                <w:b/>
                <w:bCs/>
                <w:color w:val="000000"/>
                <w:sz w:val="18"/>
                <w:szCs w:val="18"/>
              </w:rPr>
              <w:t>34,30</w:t>
            </w:r>
            <w:r w:rsidR="007D2AA8">
              <w:rPr>
                <w:b/>
                <w:bCs/>
                <w:color w:val="000000"/>
                <w:sz w:val="18"/>
                <w:szCs w:val="18"/>
              </w:rPr>
              <w:t>8</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810" w:type="dxa"/>
            <w:tcBorders>
              <w:top w:val="single" w:sz="4" w:space="0" w:color="auto"/>
              <w:left w:val="nil"/>
              <w:bottom w:val="double" w:sz="4" w:space="0" w:color="auto"/>
              <w:right w:val="nil"/>
            </w:tcBorders>
            <w:shd w:val="clear" w:color="auto" w:fill="auto"/>
          </w:tcPr>
          <w:p w:rsidR="004A61F7" w:rsidRPr="004A61F7" w:rsidRDefault="004A61F7" w:rsidP="004A61F7">
            <w:pPr>
              <w:tabs>
                <w:tab w:val="decimal" w:pos="563"/>
              </w:tabs>
              <w:spacing w:line="240" w:lineRule="atLeast"/>
              <w:ind w:left="-115" w:right="-202"/>
              <w:rPr>
                <w:b/>
                <w:bCs/>
                <w:color w:val="000000"/>
                <w:sz w:val="18"/>
                <w:szCs w:val="18"/>
              </w:rPr>
            </w:pPr>
            <w:r w:rsidRPr="007D2AA8">
              <w:rPr>
                <w:b/>
                <w:bCs/>
                <w:color w:val="000000"/>
                <w:sz w:val="18"/>
                <w:szCs w:val="18"/>
              </w:rPr>
              <w:t>1,568</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4A61F7" w:rsidRPr="004A61F7" w:rsidRDefault="004A61F7" w:rsidP="004A61F7">
            <w:pPr>
              <w:tabs>
                <w:tab w:val="decimal" w:pos="776"/>
              </w:tabs>
              <w:spacing w:line="240" w:lineRule="atLeast"/>
              <w:ind w:left="-115" w:right="-202"/>
              <w:rPr>
                <w:b/>
                <w:bCs/>
                <w:color w:val="000000"/>
                <w:sz w:val="18"/>
                <w:szCs w:val="18"/>
              </w:rPr>
            </w:pPr>
            <w:r w:rsidRPr="007D2AA8">
              <w:rPr>
                <w:b/>
                <w:bCs/>
                <w:color w:val="000000"/>
                <w:sz w:val="18"/>
                <w:szCs w:val="18"/>
              </w:rPr>
              <w:t>50,278</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4A61F7" w:rsidRPr="004A61F7" w:rsidRDefault="004A61F7" w:rsidP="004A61F7">
            <w:pPr>
              <w:tabs>
                <w:tab w:val="decimal" w:pos="770"/>
              </w:tabs>
              <w:spacing w:line="240" w:lineRule="atLeast"/>
              <w:ind w:left="-115" w:right="-202"/>
              <w:rPr>
                <w:b/>
                <w:bCs/>
                <w:color w:val="000000"/>
                <w:sz w:val="18"/>
                <w:szCs w:val="18"/>
              </w:rPr>
            </w:pPr>
            <w:r w:rsidRPr="007D2AA8">
              <w:rPr>
                <w:b/>
                <w:bCs/>
                <w:color w:val="000000"/>
                <w:sz w:val="18"/>
                <w:szCs w:val="18"/>
              </w:rPr>
              <w:t>155,866</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00" w:type="dxa"/>
            <w:tcBorders>
              <w:top w:val="single" w:sz="4" w:space="0" w:color="auto"/>
              <w:left w:val="nil"/>
              <w:bottom w:val="double" w:sz="4" w:space="0" w:color="auto"/>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r w:rsidRPr="007D2AA8">
              <w:rPr>
                <w:b/>
                <w:bCs/>
                <w:color w:val="000000"/>
                <w:sz w:val="18"/>
                <w:szCs w:val="18"/>
              </w:rPr>
              <w:t>11,183</w:t>
            </w:r>
          </w:p>
        </w:tc>
        <w:tc>
          <w:tcPr>
            <w:tcW w:w="270" w:type="dxa"/>
            <w:tcBorders>
              <w:left w:val="nil"/>
              <w:right w:val="nil"/>
            </w:tcBorders>
            <w:shd w:val="clear" w:color="auto" w:fill="auto"/>
          </w:tcPr>
          <w:p w:rsidR="004A61F7" w:rsidRPr="004A61F7" w:rsidRDefault="004A61F7" w:rsidP="004A61F7">
            <w:pPr>
              <w:tabs>
                <w:tab w:val="decimal" w:pos="654"/>
              </w:tabs>
              <w:spacing w:line="240" w:lineRule="atLeast"/>
              <w:ind w:left="-115" w:right="-202"/>
              <w:rPr>
                <w:b/>
                <w:bCs/>
                <w:color w:val="000000"/>
                <w:sz w:val="18"/>
                <w:szCs w:val="18"/>
              </w:rPr>
            </w:pPr>
          </w:p>
        </w:tc>
        <w:tc>
          <w:tcPr>
            <w:tcW w:w="990" w:type="dxa"/>
            <w:tcBorders>
              <w:top w:val="single" w:sz="4" w:space="0" w:color="auto"/>
              <w:left w:val="nil"/>
              <w:bottom w:val="double" w:sz="4" w:space="0" w:color="auto"/>
              <w:right w:val="nil"/>
            </w:tcBorders>
            <w:shd w:val="clear" w:color="auto" w:fill="auto"/>
          </w:tcPr>
          <w:p w:rsidR="004A61F7" w:rsidRPr="004A61F7" w:rsidRDefault="004A61F7" w:rsidP="004A61F7">
            <w:pPr>
              <w:tabs>
                <w:tab w:val="decimal" w:pos="743"/>
              </w:tabs>
              <w:spacing w:line="240" w:lineRule="atLeast"/>
              <w:ind w:left="-115" w:right="-202"/>
              <w:rPr>
                <w:b/>
                <w:bCs/>
                <w:color w:val="000000"/>
                <w:sz w:val="18"/>
                <w:szCs w:val="18"/>
              </w:rPr>
            </w:pPr>
            <w:r w:rsidRPr="007D2AA8">
              <w:rPr>
                <w:b/>
                <w:bCs/>
                <w:color w:val="000000"/>
                <w:sz w:val="18"/>
                <w:szCs w:val="18"/>
              </w:rPr>
              <w:t>4,746,573</w:t>
            </w:r>
          </w:p>
        </w:tc>
      </w:tr>
    </w:tbl>
    <w:p w:rsidR="00BA3594" w:rsidRPr="0077796A" w:rsidRDefault="00BA3594" w:rsidP="00861BA9">
      <w:pPr>
        <w:ind w:right="-25"/>
        <w:jc w:val="both"/>
        <w:rPr>
          <w:rFonts w:cs="Angsana New"/>
          <w:sz w:val="30"/>
          <w:szCs w:val="30"/>
          <w:highlight w:val="yellow"/>
          <w:cs/>
        </w:rPr>
        <w:sectPr w:rsidR="00BA3594" w:rsidRPr="0077796A" w:rsidSect="00C401E7">
          <w:headerReference w:type="default" r:id="rId17"/>
          <w:footerReference w:type="default" r:id="rId18"/>
          <w:pgSz w:w="16834" w:h="11909" w:orient="landscape" w:code="9"/>
          <w:pgMar w:top="691" w:right="1152" w:bottom="576" w:left="1152" w:header="720" w:footer="720" w:gutter="0"/>
          <w:cols w:space="720"/>
          <w:docGrid w:linePitch="360"/>
        </w:sectPr>
      </w:pPr>
    </w:p>
    <w:p w:rsidR="00BE6670" w:rsidRPr="00BE6670" w:rsidRDefault="00BE6670" w:rsidP="00BE6670">
      <w:pPr>
        <w:spacing w:line="240" w:lineRule="atLeast"/>
        <w:ind w:right="-25"/>
        <w:jc w:val="both"/>
        <w:rPr>
          <w:rFonts w:cstheme="minorBidi"/>
          <w:sz w:val="22"/>
          <w:szCs w:val="22"/>
        </w:rPr>
      </w:pPr>
      <w:r>
        <w:rPr>
          <w:rFonts w:cstheme="minorBidi"/>
          <w:sz w:val="22"/>
          <w:szCs w:val="22"/>
        </w:rPr>
        <w:lastRenderedPageBreak/>
        <w:t xml:space="preserve">During the year </w:t>
      </w:r>
      <w:r w:rsidRPr="00BE6670">
        <w:rPr>
          <w:rFonts w:cstheme="minorBidi"/>
          <w:sz w:val="22"/>
          <w:szCs w:val="22"/>
        </w:rPr>
        <w:t xml:space="preserve">2024, the Group and the Company recognised the impairment losses for machinery and equipment that damaged or replaced for improving efficiency and technology amounting to Baht </w:t>
      </w:r>
      <w:r>
        <w:rPr>
          <w:rFonts w:cstheme="minorBidi"/>
          <w:sz w:val="22"/>
          <w:szCs w:val="22"/>
        </w:rPr>
        <w:t>43.1</w:t>
      </w:r>
      <w:r w:rsidRPr="00BE6670">
        <w:rPr>
          <w:rFonts w:cstheme="minorBidi"/>
          <w:sz w:val="22"/>
          <w:szCs w:val="22"/>
        </w:rPr>
        <w:t xml:space="preserve"> million and Baht </w:t>
      </w:r>
      <w:r>
        <w:rPr>
          <w:rFonts w:cstheme="minorBidi"/>
          <w:sz w:val="22"/>
          <w:szCs w:val="22"/>
        </w:rPr>
        <w:t>36.5</w:t>
      </w:r>
      <w:r w:rsidRPr="00BE6670">
        <w:rPr>
          <w:rFonts w:cstheme="minorBidi"/>
          <w:sz w:val="22"/>
          <w:szCs w:val="22"/>
        </w:rPr>
        <w:t xml:space="preserve"> million, respectively.</w:t>
      </w:r>
    </w:p>
    <w:p w:rsidR="00BE6670" w:rsidRPr="00BE6670" w:rsidRDefault="00BE6670" w:rsidP="00BE6670">
      <w:pPr>
        <w:spacing w:line="240" w:lineRule="atLeast"/>
        <w:ind w:right="-25"/>
        <w:jc w:val="both"/>
        <w:rPr>
          <w:rFonts w:cstheme="minorBidi"/>
          <w:sz w:val="22"/>
          <w:szCs w:val="22"/>
        </w:rPr>
      </w:pPr>
    </w:p>
    <w:p w:rsidR="00BE6670" w:rsidRDefault="00E57AF2" w:rsidP="00BE6670">
      <w:pPr>
        <w:spacing w:line="240" w:lineRule="atLeast"/>
        <w:ind w:right="-25"/>
        <w:jc w:val="both"/>
        <w:rPr>
          <w:rFonts w:cstheme="minorBidi"/>
          <w:sz w:val="22"/>
          <w:szCs w:val="22"/>
        </w:rPr>
      </w:pPr>
      <w:r>
        <w:rPr>
          <w:rFonts w:cstheme="minorBidi"/>
          <w:sz w:val="22"/>
          <w:szCs w:val="22"/>
        </w:rPr>
        <w:t>During</w:t>
      </w:r>
      <w:r w:rsidR="00BE6670" w:rsidRPr="00BE6670">
        <w:rPr>
          <w:rFonts w:cstheme="minorBidi"/>
          <w:sz w:val="22"/>
          <w:szCs w:val="22"/>
        </w:rPr>
        <w:t xml:space="preserve"> the </w:t>
      </w:r>
      <w:r w:rsidR="00BE6670">
        <w:rPr>
          <w:rFonts w:cstheme="minorBidi"/>
          <w:sz w:val="22"/>
          <w:szCs w:val="22"/>
        </w:rPr>
        <w:t>year</w:t>
      </w:r>
      <w:r w:rsidR="00BE6670" w:rsidRPr="00BE6670">
        <w:rPr>
          <w:rFonts w:cstheme="minorBidi"/>
          <w:sz w:val="22"/>
          <w:szCs w:val="22"/>
        </w:rPr>
        <w:t xml:space="preserve"> 2024, K.C.E. International Co., Ltd., a subsidiary, has disposed their property, plant and equipment. Net gain on disposal of property, plant and equipment amounting to Baht 144.6 million </w:t>
      </w:r>
      <w:r>
        <w:rPr>
          <w:rFonts w:cstheme="minorBidi"/>
          <w:sz w:val="22"/>
          <w:szCs w:val="22"/>
        </w:rPr>
        <w:t xml:space="preserve">was </w:t>
      </w:r>
      <w:r w:rsidR="00BE6670" w:rsidRPr="00BE6670">
        <w:rPr>
          <w:rFonts w:cstheme="minorBidi"/>
          <w:sz w:val="22"/>
          <w:szCs w:val="22"/>
        </w:rPr>
        <w:t xml:space="preserve">recognised in other income in the statements of comprehensive income for the </w:t>
      </w:r>
      <w:r w:rsidR="00BE6670">
        <w:rPr>
          <w:rFonts w:cstheme="minorBidi"/>
          <w:sz w:val="22"/>
          <w:szCs w:val="22"/>
        </w:rPr>
        <w:t>year</w:t>
      </w:r>
      <w:r w:rsidR="00BE6670" w:rsidRPr="00BE6670">
        <w:rPr>
          <w:rFonts w:cstheme="minorBidi"/>
          <w:sz w:val="22"/>
          <w:szCs w:val="22"/>
        </w:rPr>
        <w:t xml:space="preserve"> ended </w:t>
      </w:r>
      <w:r w:rsidR="00BE6670">
        <w:rPr>
          <w:rFonts w:cstheme="minorBidi"/>
          <w:sz w:val="22"/>
          <w:szCs w:val="22"/>
        </w:rPr>
        <w:t>31 December</w:t>
      </w:r>
      <w:r w:rsidR="00BE6670" w:rsidRPr="00BE6670">
        <w:rPr>
          <w:rFonts w:cstheme="minorBidi"/>
          <w:sz w:val="22"/>
          <w:szCs w:val="22"/>
        </w:rPr>
        <w:t xml:space="preserve"> 2024.</w:t>
      </w:r>
    </w:p>
    <w:p w:rsidR="00BE6670" w:rsidRDefault="00BE6670" w:rsidP="00BE6670">
      <w:pPr>
        <w:spacing w:line="240" w:lineRule="atLeast"/>
        <w:ind w:right="-25"/>
        <w:jc w:val="both"/>
        <w:rPr>
          <w:rFonts w:cstheme="minorBidi"/>
          <w:sz w:val="22"/>
          <w:szCs w:val="22"/>
        </w:rPr>
      </w:pPr>
    </w:p>
    <w:p w:rsidR="007E6149" w:rsidRDefault="007E6149" w:rsidP="004A61F7">
      <w:pPr>
        <w:spacing w:line="240" w:lineRule="atLeast"/>
        <w:ind w:right="-25"/>
        <w:jc w:val="both"/>
        <w:rPr>
          <w:sz w:val="22"/>
          <w:szCs w:val="22"/>
        </w:rPr>
      </w:pPr>
      <w:r w:rsidRPr="007E6149">
        <w:rPr>
          <w:sz w:val="22"/>
          <w:szCs w:val="22"/>
        </w:rPr>
        <w:t xml:space="preserve">Capitalised borrowing costs relating to the acquisition of the land and the construction of the new factory for </w:t>
      </w:r>
      <w:r w:rsidRPr="005179B9">
        <w:rPr>
          <w:sz w:val="22"/>
          <w:szCs w:val="22"/>
        </w:rPr>
        <w:t xml:space="preserve">the Group and the Company amounted to Baht </w:t>
      </w:r>
      <w:r w:rsidR="00AF452E" w:rsidRPr="005179B9">
        <w:rPr>
          <w:sz w:val="22"/>
          <w:szCs w:val="22"/>
        </w:rPr>
        <w:t>6.70</w:t>
      </w:r>
      <w:r w:rsidRPr="005179B9">
        <w:rPr>
          <w:sz w:val="22"/>
          <w:szCs w:val="22"/>
        </w:rPr>
        <w:t xml:space="preserve"> million</w:t>
      </w:r>
      <w:r w:rsidR="00827A85" w:rsidRPr="005179B9">
        <w:rPr>
          <w:i/>
          <w:iCs/>
          <w:sz w:val="22"/>
          <w:szCs w:val="22"/>
        </w:rPr>
        <w:t>(202</w:t>
      </w:r>
      <w:r w:rsidR="006C58CB" w:rsidRPr="005179B9">
        <w:rPr>
          <w:i/>
          <w:iCs/>
          <w:sz w:val="22"/>
          <w:szCs w:val="22"/>
        </w:rPr>
        <w:t>3</w:t>
      </w:r>
      <w:r w:rsidR="00827A85" w:rsidRPr="005179B9">
        <w:rPr>
          <w:i/>
          <w:iCs/>
          <w:sz w:val="22"/>
          <w:szCs w:val="22"/>
        </w:rPr>
        <w:t xml:space="preserve">: Baht </w:t>
      </w:r>
      <w:r w:rsidR="006C58CB" w:rsidRPr="005179B9">
        <w:rPr>
          <w:i/>
          <w:iCs/>
          <w:sz w:val="22"/>
          <w:szCs w:val="22"/>
        </w:rPr>
        <w:t>13.96</w:t>
      </w:r>
      <w:r w:rsidR="00827A85" w:rsidRPr="005179B9">
        <w:rPr>
          <w:i/>
          <w:iCs/>
          <w:sz w:val="22"/>
          <w:szCs w:val="22"/>
        </w:rPr>
        <w:t xml:space="preserve"> million)</w:t>
      </w:r>
      <w:r w:rsidRPr="005179B9">
        <w:rPr>
          <w:sz w:val="22"/>
          <w:szCs w:val="22"/>
        </w:rPr>
        <w:t xml:space="preserve"> and Baht </w:t>
      </w:r>
      <w:r w:rsidR="00AF452E" w:rsidRPr="005179B9">
        <w:rPr>
          <w:sz w:val="22"/>
          <w:szCs w:val="22"/>
        </w:rPr>
        <w:t xml:space="preserve">6.40 </w:t>
      </w:r>
      <w:r w:rsidRPr="005179B9">
        <w:rPr>
          <w:sz w:val="22"/>
          <w:szCs w:val="22"/>
        </w:rPr>
        <w:t>million</w:t>
      </w:r>
      <w:r w:rsidR="00827A85" w:rsidRPr="005179B9">
        <w:rPr>
          <w:i/>
          <w:iCs/>
          <w:sz w:val="22"/>
          <w:szCs w:val="22"/>
        </w:rPr>
        <w:t>(202</w:t>
      </w:r>
      <w:r w:rsidR="006C58CB" w:rsidRPr="005179B9">
        <w:rPr>
          <w:i/>
          <w:iCs/>
          <w:sz w:val="22"/>
          <w:szCs w:val="22"/>
        </w:rPr>
        <w:t>3</w:t>
      </w:r>
      <w:r w:rsidR="00827A85" w:rsidRPr="005179B9">
        <w:rPr>
          <w:i/>
          <w:iCs/>
          <w:sz w:val="22"/>
          <w:szCs w:val="22"/>
        </w:rPr>
        <w:t xml:space="preserve">: Baht </w:t>
      </w:r>
      <w:r w:rsidR="006C6A0C" w:rsidRPr="005179B9">
        <w:rPr>
          <w:i/>
          <w:iCs/>
          <w:sz w:val="22"/>
          <w:szCs w:val="22"/>
        </w:rPr>
        <w:t>12.</w:t>
      </w:r>
      <w:r w:rsidR="006C58CB" w:rsidRPr="005179B9">
        <w:rPr>
          <w:i/>
          <w:iCs/>
          <w:sz w:val="22"/>
          <w:szCs w:val="22"/>
        </w:rPr>
        <w:t>59</w:t>
      </w:r>
      <w:r w:rsidR="00827A85" w:rsidRPr="005179B9">
        <w:rPr>
          <w:i/>
          <w:iCs/>
          <w:sz w:val="22"/>
          <w:szCs w:val="22"/>
        </w:rPr>
        <w:t xml:space="preserve"> million)</w:t>
      </w:r>
      <w:r w:rsidRPr="005179B9">
        <w:rPr>
          <w:sz w:val="22"/>
          <w:szCs w:val="22"/>
        </w:rPr>
        <w:t xml:space="preserve">, respectivelywith a capitalization rate of </w:t>
      </w:r>
      <w:r w:rsidR="00EA36AA">
        <w:rPr>
          <w:rFonts w:cstheme="minorBidi"/>
          <w:sz w:val="22"/>
          <w:szCs w:val="22"/>
        </w:rPr>
        <w:t>1.9</w:t>
      </w:r>
      <w:r w:rsidR="005F0F61" w:rsidRPr="005179B9">
        <w:rPr>
          <w:sz w:val="22"/>
          <w:szCs w:val="22"/>
        </w:rPr>
        <w:t>%</w:t>
      </w:r>
      <w:r w:rsidR="004F5671" w:rsidRPr="005179B9">
        <w:rPr>
          <w:sz w:val="22"/>
          <w:szCs w:val="22"/>
        </w:rPr>
        <w:t xml:space="preserve"> - </w:t>
      </w:r>
      <w:r w:rsidR="00AF452E" w:rsidRPr="005179B9">
        <w:rPr>
          <w:sz w:val="22"/>
          <w:szCs w:val="22"/>
        </w:rPr>
        <w:t>4.0</w:t>
      </w:r>
      <w:r w:rsidR="005F0F61" w:rsidRPr="005179B9">
        <w:rPr>
          <w:sz w:val="22"/>
          <w:szCs w:val="22"/>
        </w:rPr>
        <w:t>%</w:t>
      </w:r>
      <w:r w:rsidR="00EE74DF" w:rsidRPr="005179B9">
        <w:rPr>
          <w:i/>
          <w:iCs/>
          <w:sz w:val="22"/>
          <w:szCs w:val="22"/>
        </w:rPr>
        <w:t>(202</w:t>
      </w:r>
      <w:r w:rsidR="006C58CB" w:rsidRPr="005179B9">
        <w:rPr>
          <w:i/>
          <w:iCs/>
          <w:sz w:val="22"/>
          <w:szCs w:val="22"/>
        </w:rPr>
        <w:t>3</w:t>
      </w:r>
      <w:r w:rsidR="00EE74DF" w:rsidRPr="005179B9">
        <w:rPr>
          <w:i/>
          <w:iCs/>
          <w:sz w:val="22"/>
          <w:szCs w:val="22"/>
        </w:rPr>
        <w:t xml:space="preserve">: </w:t>
      </w:r>
      <w:r w:rsidR="006C58CB" w:rsidRPr="005179B9">
        <w:rPr>
          <w:i/>
          <w:iCs/>
          <w:sz w:val="22"/>
          <w:szCs w:val="22"/>
        </w:rPr>
        <w:t>0.2</w:t>
      </w:r>
      <w:r w:rsidR="00EE74DF" w:rsidRPr="005179B9">
        <w:rPr>
          <w:i/>
          <w:iCs/>
          <w:sz w:val="22"/>
          <w:szCs w:val="22"/>
        </w:rPr>
        <w:t xml:space="preserve">% - </w:t>
      </w:r>
      <w:r w:rsidR="006C58CB" w:rsidRPr="005179B9">
        <w:rPr>
          <w:i/>
          <w:iCs/>
          <w:sz w:val="22"/>
          <w:szCs w:val="22"/>
        </w:rPr>
        <w:t>7.3</w:t>
      </w:r>
      <w:r w:rsidR="00EE74DF" w:rsidRPr="005179B9">
        <w:rPr>
          <w:i/>
          <w:iCs/>
          <w:sz w:val="22"/>
          <w:szCs w:val="22"/>
        </w:rPr>
        <w:t>%)</w:t>
      </w:r>
      <w:r w:rsidRPr="005179B9">
        <w:rPr>
          <w:sz w:val="22"/>
          <w:szCs w:val="22"/>
        </w:rPr>
        <w:t xml:space="preserve">and </w:t>
      </w:r>
      <w:r w:rsidR="00AF452E" w:rsidRPr="005179B9">
        <w:rPr>
          <w:sz w:val="22"/>
          <w:szCs w:val="22"/>
        </w:rPr>
        <w:t>2.3</w:t>
      </w:r>
      <w:r w:rsidR="005F0F61" w:rsidRPr="005179B9">
        <w:rPr>
          <w:sz w:val="22"/>
          <w:szCs w:val="22"/>
        </w:rPr>
        <w:t>%-</w:t>
      </w:r>
      <w:r w:rsidR="00AF452E" w:rsidRPr="005179B9">
        <w:rPr>
          <w:sz w:val="22"/>
          <w:szCs w:val="22"/>
        </w:rPr>
        <w:t>4.0</w:t>
      </w:r>
      <w:r w:rsidR="005F0F61" w:rsidRPr="005179B9">
        <w:rPr>
          <w:sz w:val="22"/>
          <w:szCs w:val="22"/>
        </w:rPr>
        <w:t>%</w:t>
      </w:r>
      <w:r w:rsidR="00EE74DF" w:rsidRPr="005179B9">
        <w:rPr>
          <w:i/>
          <w:iCs/>
          <w:sz w:val="22"/>
          <w:szCs w:val="22"/>
        </w:rPr>
        <w:t>(202</w:t>
      </w:r>
      <w:r w:rsidR="006C58CB" w:rsidRPr="005179B9">
        <w:rPr>
          <w:i/>
          <w:iCs/>
          <w:sz w:val="22"/>
          <w:szCs w:val="22"/>
        </w:rPr>
        <w:t>3</w:t>
      </w:r>
      <w:r w:rsidR="00EE74DF" w:rsidRPr="005179B9">
        <w:rPr>
          <w:i/>
          <w:iCs/>
          <w:sz w:val="22"/>
          <w:szCs w:val="22"/>
        </w:rPr>
        <w:t xml:space="preserve">: </w:t>
      </w:r>
      <w:r w:rsidR="006C58CB" w:rsidRPr="005179B9">
        <w:rPr>
          <w:i/>
          <w:iCs/>
          <w:sz w:val="22"/>
          <w:szCs w:val="22"/>
        </w:rPr>
        <w:t>0.2</w:t>
      </w:r>
      <w:r w:rsidR="00EE74DF" w:rsidRPr="005179B9">
        <w:rPr>
          <w:i/>
          <w:iCs/>
          <w:sz w:val="22"/>
          <w:szCs w:val="22"/>
        </w:rPr>
        <w:t xml:space="preserve">% - </w:t>
      </w:r>
      <w:r w:rsidR="006C58CB" w:rsidRPr="005179B9">
        <w:rPr>
          <w:i/>
          <w:iCs/>
          <w:sz w:val="22"/>
          <w:szCs w:val="22"/>
        </w:rPr>
        <w:t>7.3</w:t>
      </w:r>
      <w:r w:rsidR="00EE74DF" w:rsidRPr="005179B9">
        <w:rPr>
          <w:i/>
          <w:iCs/>
          <w:sz w:val="22"/>
          <w:szCs w:val="22"/>
        </w:rPr>
        <w:t>%)</w:t>
      </w:r>
      <w:r w:rsidRPr="005179B9">
        <w:rPr>
          <w:sz w:val="22"/>
          <w:szCs w:val="22"/>
        </w:rPr>
        <w:t>, respectively.</w:t>
      </w:r>
    </w:p>
    <w:p w:rsidR="007E6149" w:rsidRDefault="007E6149" w:rsidP="001A3C12">
      <w:pPr>
        <w:spacing w:line="240" w:lineRule="atLeast"/>
        <w:ind w:left="540" w:right="-25"/>
        <w:jc w:val="both"/>
        <w:rPr>
          <w:sz w:val="22"/>
          <w:szCs w:val="22"/>
        </w:rPr>
      </w:pPr>
    </w:p>
    <w:p w:rsidR="00833546" w:rsidRDefault="00833546" w:rsidP="005179B9">
      <w:pPr>
        <w:spacing w:line="240" w:lineRule="atLeast"/>
        <w:ind w:right="-25"/>
        <w:jc w:val="both"/>
        <w:rPr>
          <w:sz w:val="22"/>
          <w:szCs w:val="22"/>
        </w:rPr>
      </w:pPr>
      <w:r w:rsidRPr="00DD03B1">
        <w:rPr>
          <w:sz w:val="22"/>
          <w:szCs w:val="22"/>
        </w:rPr>
        <w:t>The gross amount of the Group’s and the Compan</w:t>
      </w:r>
      <w:r>
        <w:rPr>
          <w:sz w:val="22"/>
          <w:szCs w:val="22"/>
        </w:rPr>
        <w:t xml:space="preserve">y’s fully depreciated </w:t>
      </w:r>
      <w:r w:rsidRPr="00DD03B1">
        <w:rPr>
          <w:sz w:val="22"/>
          <w:szCs w:val="22"/>
        </w:rPr>
        <w:t xml:space="preserve">plant and equipment that was still in use as at 31 </w:t>
      </w:r>
      <w:r w:rsidRPr="005179B9">
        <w:rPr>
          <w:sz w:val="22"/>
          <w:szCs w:val="22"/>
        </w:rPr>
        <w:t>December 20</w:t>
      </w:r>
      <w:r w:rsidRPr="005179B9">
        <w:rPr>
          <w:rFonts w:cs="Cordia New"/>
          <w:sz w:val="22"/>
          <w:szCs w:val="22"/>
        </w:rPr>
        <w:t>2</w:t>
      </w:r>
      <w:r w:rsidR="006C58CB" w:rsidRPr="005179B9">
        <w:rPr>
          <w:rFonts w:cs="Cordia New"/>
          <w:sz w:val="22"/>
          <w:szCs w:val="22"/>
        </w:rPr>
        <w:t>4</w:t>
      </w:r>
      <w:r w:rsidRPr="005179B9">
        <w:rPr>
          <w:sz w:val="22"/>
          <w:szCs w:val="22"/>
        </w:rPr>
        <w:t xml:space="preserve"> amounted to Baht</w:t>
      </w:r>
      <w:r w:rsidR="00AF452E" w:rsidRPr="005179B9">
        <w:rPr>
          <w:sz w:val="22"/>
          <w:szCs w:val="22"/>
        </w:rPr>
        <w:t>2,965</w:t>
      </w:r>
      <w:r w:rsidRPr="005179B9">
        <w:rPr>
          <w:sz w:val="22"/>
          <w:szCs w:val="22"/>
        </w:rPr>
        <w:t xml:space="preserve">million </w:t>
      </w:r>
      <w:r w:rsidRPr="005179B9">
        <w:rPr>
          <w:i/>
          <w:iCs/>
          <w:sz w:val="22"/>
          <w:szCs w:val="22"/>
        </w:rPr>
        <w:t>(20</w:t>
      </w:r>
      <w:r w:rsidR="0035277F" w:rsidRPr="005179B9">
        <w:rPr>
          <w:i/>
          <w:iCs/>
          <w:sz w:val="22"/>
          <w:szCs w:val="22"/>
        </w:rPr>
        <w:t>2</w:t>
      </w:r>
      <w:r w:rsidR="006C58CB" w:rsidRPr="005179B9">
        <w:rPr>
          <w:i/>
          <w:iCs/>
          <w:sz w:val="22"/>
          <w:szCs w:val="22"/>
        </w:rPr>
        <w:t>3</w:t>
      </w:r>
      <w:r w:rsidRPr="005179B9">
        <w:rPr>
          <w:i/>
          <w:iCs/>
          <w:sz w:val="22"/>
          <w:szCs w:val="22"/>
        </w:rPr>
        <w:t xml:space="preserve">: Baht </w:t>
      </w:r>
      <w:r w:rsidR="006C58CB" w:rsidRPr="005179B9">
        <w:rPr>
          <w:i/>
          <w:iCs/>
          <w:sz w:val="22"/>
          <w:szCs w:val="22"/>
        </w:rPr>
        <w:t>2,931</w:t>
      </w:r>
      <w:r w:rsidRPr="005179B9">
        <w:rPr>
          <w:i/>
          <w:iCs/>
          <w:sz w:val="22"/>
          <w:szCs w:val="22"/>
        </w:rPr>
        <w:t xml:space="preserve"> million)</w:t>
      </w:r>
      <w:r w:rsidRPr="005179B9">
        <w:rPr>
          <w:sz w:val="22"/>
          <w:szCs w:val="22"/>
        </w:rPr>
        <w:t xml:space="preserve"> for the consolidated financial statements and Baht </w:t>
      </w:r>
      <w:r w:rsidR="00AF452E" w:rsidRPr="005179B9">
        <w:rPr>
          <w:sz w:val="22"/>
          <w:szCs w:val="22"/>
        </w:rPr>
        <w:t>784</w:t>
      </w:r>
      <w:r w:rsidRPr="005179B9">
        <w:rPr>
          <w:sz w:val="22"/>
          <w:szCs w:val="22"/>
        </w:rPr>
        <w:t xml:space="preserve">million </w:t>
      </w:r>
      <w:r w:rsidRPr="005179B9">
        <w:rPr>
          <w:i/>
          <w:iCs/>
          <w:sz w:val="22"/>
          <w:szCs w:val="22"/>
        </w:rPr>
        <w:t>(20</w:t>
      </w:r>
      <w:r w:rsidR="0035277F" w:rsidRPr="005179B9">
        <w:rPr>
          <w:i/>
          <w:iCs/>
          <w:sz w:val="22"/>
          <w:szCs w:val="22"/>
        </w:rPr>
        <w:t>2</w:t>
      </w:r>
      <w:r w:rsidR="006C58CB" w:rsidRPr="005179B9">
        <w:rPr>
          <w:i/>
          <w:iCs/>
          <w:sz w:val="22"/>
          <w:szCs w:val="22"/>
        </w:rPr>
        <w:t>3</w:t>
      </w:r>
      <w:r w:rsidRPr="005179B9">
        <w:rPr>
          <w:i/>
          <w:iCs/>
          <w:sz w:val="22"/>
          <w:szCs w:val="22"/>
        </w:rPr>
        <w:t xml:space="preserve">: Baht </w:t>
      </w:r>
      <w:r w:rsidR="006C6A0C" w:rsidRPr="005179B9">
        <w:rPr>
          <w:i/>
          <w:iCs/>
          <w:sz w:val="22"/>
          <w:szCs w:val="22"/>
        </w:rPr>
        <w:t>7</w:t>
      </w:r>
      <w:r w:rsidR="006C58CB" w:rsidRPr="005179B9">
        <w:rPr>
          <w:i/>
          <w:iCs/>
          <w:sz w:val="22"/>
          <w:szCs w:val="22"/>
        </w:rPr>
        <w:t>96</w:t>
      </w:r>
      <w:r w:rsidRPr="005179B9">
        <w:rPr>
          <w:i/>
          <w:iCs/>
          <w:sz w:val="22"/>
          <w:szCs w:val="22"/>
        </w:rPr>
        <w:t xml:space="preserve"> million)</w:t>
      </w:r>
      <w:r w:rsidRPr="005179B9">
        <w:rPr>
          <w:sz w:val="22"/>
          <w:szCs w:val="22"/>
        </w:rPr>
        <w:t xml:space="preserve"> for the separate financial statements.</w:t>
      </w:r>
    </w:p>
    <w:p w:rsidR="00833546" w:rsidRDefault="00833546" w:rsidP="00833546">
      <w:pPr>
        <w:spacing w:line="240" w:lineRule="atLeast"/>
        <w:ind w:left="540" w:right="-25"/>
        <w:jc w:val="both"/>
        <w:rPr>
          <w:sz w:val="22"/>
          <w:szCs w:val="22"/>
        </w:rPr>
      </w:pPr>
    </w:p>
    <w:p w:rsidR="00833546" w:rsidRPr="00995AF0" w:rsidRDefault="00833546" w:rsidP="00833546">
      <w:pPr>
        <w:spacing w:line="240" w:lineRule="atLeast"/>
        <w:ind w:left="540" w:right="-25"/>
        <w:jc w:val="both"/>
        <w:rPr>
          <w:i/>
          <w:iCs/>
          <w:sz w:val="22"/>
          <w:szCs w:val="22"/>
        </w:rPr>
      </w:pPr>
      <w:r>
        <w:rPr>
          <w:i/>
          <w:iCs/>
          <w:sz w:val="22"/>
          <w:szCs w:val="22"/>
        </w:rPr>
        <w:t>M</w:t>
      </w:r>
      <w:r w:rsidRPr="00995AF0">
        <w:rPr>
          <w:i/>
          <w:iCs/>
          <w:sz w:val="22"/>
          <w:szCs w:val="22"/>
        </w:rPr>
        <w:t>ortgage and pledge</w:t>
      </w:r>
    </w:p>
    <w:p w:rsidR="00833546" w:rsidRPr="00DD03B1" w:rsidRDefault="00833546" w:rsidP="00833546">
      <w:pPr>
        <w:spacing w:line="240" w:lineRule="atLeast"/>
        <w:ind w:left="450" w:right="-25"/>
        <w:jc w:val="both"/>
        <w:rPr>
          <w:i/>
          <w:iCs/>
          <w:color w:val="000000"/>
          <w:sz w:val="22"/>
          <w:szCs w:val="24"/>
        </w:rPr>
      </w:pPr>
    </w:p>
    <w:p w:rsidR="00833546" w:rsidRPr="00DD03B1" w:rsidRDefault="00A85264" w:rsidP="00833546">
      <w:pPr>
        <w:tabs>
          <w:tab w:val="left" w:pos="990"/>
        </w:tabs>
        <w:spacing w:line="240" w:lineRule="atLeast"/>
        <w:ind w:left="540" w:right="-25" w:hanging="540"/>
        <w:jc w:val="both"/>
        <w:rPr>
          <w:sz w:val="22"/>
          <w:szCs w:val="22"/>
        </w:rPr>
      </w:pPr>
      <w:r>
        <w:rPr>
          <w:sz w:val="22"/>
          <w:szCs w:val="22"/>
        </w:rPr>
        <w:t>1</w:t>
      </w:r>
      <w:r w:rsidR="00564716">
        <w:rPr>
          <w:sz w:val="22"/>
          <w:szCs w:val="22"/>
        </w:rPr>
        <w:t>2</w:t>
      </w:r>
      <w:r w:rsidR="00833546" w:rsidRPr="00DD03B1">
        <w:rPr>
          <w:sz w:val="22"/>
          <w:szCs w:val="22"/>
        </w:rPr>
        <w:t>.1</w:t>
      </w:r>
      <w:r w:rsidR="00833546" w:rsidRPr="00DA666F">
        <w:rPr>
          <w:sz w:val="22"/>
          <w:szCs w:val="22"/>
        </w:rPr>
        <w:t>The Company and it</w:t>
      </w:r>
      <w:r w:rsidR="005F0F61" w:rsidRPr="00DA666F">
        <w:rPr>
          <w:sz w:val="22"/>
          <w:szCs w:val="22"/>
        </w:rPr>
        <w:t xml:space="preserve">s </w:t>
      </w:r>
      <w:r w:rsidR="00833546" w:rsidRPr="00DA666F">
        <w:rPr>
          <w:sz w:val="22"/>
          <w:szCs w:val="22"/>
        </w:rPr>
        <w:t>subsidiar</w:t>
      </w:r>
      <w:r w:rsidR="005F0F61" w:rsidRPr="00DA666F">
        <w:rPr>
          <w:sz w:val="22"/>
          <w:szCs w:val="22"/>
        </w:rPr>
        <w:t>y</w:t>
      </w:r>
      <w:r w:rsidR="00833546" w:rsidRPr="00DA666F">
        <w:rPr>
          <w:sz w:val="22"/>
          <w:szCs w:val="22"/>
        </w:rPr>
        <w:t>,Thai Laminate Manufacturer Co., Ltd.,</w:t>
      </w:r>
      <w:r w:rsidR="00833546" w:rsidRPr="00DD03B1">
        <w:rPr>
          <w:sz w:val="22"/>
          <w:szCs w:val="22"/>
        </w:rPr>
        <w:t xml:space="preserve"> entered into negative pledge memorandums which are part of bank overdrafts and loans </w:t>
      </w:r>
      <w:r w:rsidR="00833546">
        <w:rPr>
          <w:sz w:val="22"/>
          <w:szCs w:val="22"/>
        </w:rPr>
        <w:t>agreements</w:t>
      </w:r>
      <w:r w:rsidR="00833546" w:rsidRPr="00DD03B1">
        <w:rPr>
          <w:sz w:val="22"/>
          <w:szCs w:val="22"/>
        </w:rPr>
        <w:t>. Under these memorandums, the Company and its subsidiaries are not allowed to dispose of, transfer, mortgage or provide any lien on their assets, as stipulated in such memorandums.</w:t>
      </w:r>
    </w:p>
    <w:p w:rsidR="00833546" w:rsidRPr="00DD03B1" w:rsidRDefault="00833546" w:rsidP="00833546">
      <w:pPr>
        <w:spacing w:line="240" w:lineRule="atLeast"/>
        <w:ind w:left="450" w:right="-25"/>
        <w:jc w:val="both"/>
        <w:rPr>
          <w:sz w:val="22"/>
          <w:szCs w:val="22"/>
        </w:rPr>
      </w:pPr>
    </w:p>
    <w:p w:rsidR="00833546" w:rsidRPr="00C721CB" w:rsidRDefault="00A85264" w:rsidP="00833546">
      <w:pPr>
        <w:tabs>
          <w:tab w:val="left" w:pos="990"/>
        </w:tabs>
        <w:spacing w:line="240" w:lineRule="atLeast"/>
        <w:ind w:left="540" w:right="-25" w:hanging="540"/>
        <w:jc w:val="both"/>
        <w:rPr>
          <w:sz w:val="22"/>
          <w:szCs w:val="22"/>
        </w:rPr>
      </w:pPr>
      <w:r>
        <w:rPr>
          <w:sz w:val="22"/>
          <w:szCs w:val="22"/>
        </w:rPr>
        <w:t>1</w:t>
      </w:r>
      <w:r w:rsidR="00564716">
        <w:rPr>
          <w:sz w:val="22"/>
          <w:szCs w:val="22"/>
        </w:rPr>
        <w:t>2</w:t>
      </w:r>
      <w:r w:rsidR="00833546" w:rsidRPr="00DD03B1">
        <w:rPr>
          <w:sz w:val="22"/>
          <w:szCs w:val="22"/>
        </w:rPr>
        <w:t xml:space="preserve">.2The subsidiaries have mortgaged and pledged the following property, plant and </w:t>
      </w:r>
      <w:r w:rsidR="00833546" w:rsidRPr="00C721CB">
        <w:rPr>
          <w:sz w:val="22"/>
          <w:szCs w:val="22"/>
        </w:rPr>
        <w:t>equipment.</w:t>
      </w:r>
    </w:p>
    <w:p w:rsidR="00833546" w:rsidRPr="00C721CB" w:rsidRDefault="00833546" w:rsidP="00833546">
      <w:pPr>
        <w:tabs>
          <w:tab w:val="left" w:pos="1620"/>
        </w:tabs>
        <w:spacing w:line="240" w:lineRule="atLeast"/>
        <w:ind w:left="1080" w:right="-25" w:hanging="630"/>
        <w:jc w:val="thaiDistribute"/>
        <w:rPr>
          <w:sz w:val="22"/>
          <w:szCs w:val="22"/>
        </w:rPr>
      </w:pPr>
    </w:p>
    <w:p w:rsidR="00833546" w:rsidRPr="00DD03B1" w:rsidRDefault="00833546" w:rsidP="00A141F3">
      <w:pPr>
        <w:tabs>
          <w:tab w:val="left" w:pos="1620"/>
        </w:tabs>
        <w:spacing w:line="240" w:lineRule="atLeast"/>
        <w:ind w:left="1170" w:right="-25" w:hanging="630"/>
        <w:jc w:val="thaiDistribute"/>
        <w:rPr>
          <w:sz w:val="22"/>
          <w:szCs w:val="22"/>
        </w:rPr>
      </w:pPr>
      <w:r w:rsidRPr="00DD03B1">
        <w:rPr>
          <w:sz w:val="22"/>
          <w:szCs w:val="22"/>
        </w:rPr>
        <w:t>1</w:t>
      </w:r>
      <w:r w:rsidR="00564716">
        <w:rPr>
          <w:sz w:val="22"/>
          <w:szCs w:val="22"/>
        </w:rPr>
        <w:t>2</w:t>
      </w:r>
      <w:r w:rsidRPr="00DD03B1">
        <w:rPr>
          <w:sz w:val="22"/>
          <w:szCs w:val="22"/>
        </w:rPr>
        <w:t>.2.</w:t>
      </w:r>
      <w:r w:rsidR="00892C10">
        <w:rPr>
          <w:sz w:val="22"/>
          <w:szCs w:val="22"/>
        </w:rPr>
        <w:t>1</w:t>
      </w:r>
      <w:r w:rsidRPr="00602441">
        <w:rPr>
          <w:sz w:val="22"/>
          <w:szCs w:val="22"/>
        </w:rPr>
        <w:t>KCE Singapore Pte., Ltd. has mortgaged its office building with a total net book value as at</w:t>
      </w:r>
      <w:r>
        <w:rPr>
          <w:sz w:val="22"/>
          <w:szCs w:val="22"/>
        </w:rPr>
        <w:br/>
      </w:r>
      <w:r w:rsidRPr="00602441">
        <w:rPr>
          <w:sz w:val="22"/>
          <w:szCs w:val="22"/>
        </w:rPr>
        <w:t>31 December 20</w:t>
      </w:r>
      <w:r>
        <w:rPr>
          <w:sz w:val="22"/>
          <w:szCs w:val="22"/>
        </w:rPr>
        <w:t>2</w:t>
      </w:r>
      <w:r w:rsidR="006C58CB">
        <w:rPr>
          <w:sz w:val="22"/>
          <w:szCs w:val="22"/>
        </w:rPr>
        <w:t>4</w:t>
      </w:r>
      <w:r w:rsidRPr="00602441">
        <w:rPr>
          <w:sz w:val="22"/>
          <w:szCs w:val="22"/>
        </w:rPr>
        <w:t xml:space="preserve"> of Baht </w:t>
      </w:r>
      <w:r w:rsidR="00AF452E">
        <w:rPr>
          <w:sz w:val="22"/>
          <w:szCs w:val="22"/>
        </w:rPr>
        <w:t>131</w:t>
      </w:r>
      <w:r w:rsidRPr="00602441">
        <w:rPr>
          <w:sz w:val="22"/>
          <w:szCs w:val="22"/>
        </w:rPr>
        <w:t xml:space="preserve"> million </w:t>
      </w:r>
      <w:r w:rsidRPr="005418AF">
        <w:rPr>
          <w:i/>
          <w:iCs/>
          <w:sz w:val="22"/>
          <w:szCs w:val="22"/>
        </w:rPr>
        <w:t>(20</w:t>
      </w:r>
      <w:r w:rsidR="0035277F">
        <w:rPr>
          <w:i/>
          <w:iCs/>
          <w:sz w:val="22"/>
          <w:szCs w:val="22"/>
        </w:rPr>
        <w:t>2</w:t>
      </w:r>
      <w:r w:rsidR="006C58CB">
        <w:rPr>
          <w:i/>
          <w:iCs/>
          <w:sz w:val="22"/>
          <w:szCs w:val="22"/>
        </w:rPr>
        <w:t>3</w:t>
      </w:r>
      <w:r w:rsidRPr="005418AF">
        <w:rPr>
          <w:i/>
          <w:iCs/>
          <w:sz w:val="22"/>
          <w:szCs w:val="22"/>
        </w:rPr>
        <w:t>: Baht 1</w:t>
      </w:r>
      <w:r w:rsidR="006C6A0C">
        <w:rPr>
          <w:i/>
          <w:iCs/>
          <w:sz w:val="22"/>
          <w:szCs w:val="22"/>
        </w:rPr>
        <w:t>3</w:t>
      </w:r>
      <w:r w:rsidR="006C58CB">
        <w:rPr>
          <w:i/>
          <w:iCs/>
          <w:sz w:val="22"/>
          <w:szCs w:val="22"/>
        </w:rPr>
        <w:t>4</w:t>
      </w:r>
      <w:r w:rsidRPr="005418AF">
        <w:rPr>
          <w:i/>
          <w:iCs/>
          <w:sz w:val="22"/>
          <w:szCs w:val="22"/>
        </w:rPr>
        <w:t xml:space="preserve"> million)</w:t>
      </w:r>
      <w:r w:rsidRPr="00602441">
        <w:rPr>
          <w:sz w:val="22"/>
          <w:szCs w:val="22"/>
        </w:rPr>
        <w:t>, as collateral for loans from banks, as described in Note 1</w:t>
      </w:r>
      <w:r w:rsidR="003A04FC">
        <w:rPr>
          <w:rFonts w:cs="Angsana New"/>
          <w:sz w:val="22"/>
          <w:szCs w:val="28"/>
        </w:rPr>
        <w:t>6</w:t>
      </w:r>
      <w:r w:rsidRPr="00602441">
        <w:rPr>
          <w:sz w:val="22"/>
          <w:szCs w:val="22"/>
        </w:rPr>
        <w:t>.</w:t>
      </w:r>
    </w:p>
    <w:p w:rsidR="00833546" w:rsidRPr="00DD03B1" w:rsidRDefault="00833546" w:rsidP="00A141F3">
      <w:pPr>
        <w:tabs>
          <w:tab w:val="left" w:pos="1620"/>
        </w:tabs>
        <w:spacing w:line="240" w:lineRule="atLeast"/>
        <w:ind w:left="1170" w:right="-25" w:hanging="720"/>
        <w:jc w:val="thaiDistribute"/>
        <w:rPr>
          <w:sz w:val="22"/>
          <w:szCs w:val="22"/>
        </w:rPr>
      </w:pPr>
    </w:p>
    <w:p w:rsidR="00833546" w:rsidRPr="00A95A5A" w:rsidRDefault="00833546" w:rsidP="00A141F3">
      <w:pPr>
        <w:tabs>
          <w:tab w:val="left" w:pos="1620"/>
        </w:tabs>
        <w:spacing w:line="240" w:lineRule="atLeast"/>
        <w:ind w:left="1170" w:right="-25" w:hanging="630"/>
        <w:jc w:val="thaiDistribute"/>
        <w:rPr>
          <w:sz w:val="22"/>
          <w:szCs w:val="22"/>
        </w:rPr>
      </w:pPr>
      <w:r>
        <w:rPr>
          <w:sz w:val="22"/>
          <w:szCs w:val="22"/>
        </w:rPr>
        <w:t>1</w:t>
      </w:r>
      <w:r w:rsidR="00564716">
        <w:rPr>
          <w:sz w:val="22"/>
          <w:szCs w:val="22"/>
        </w:rPr>
        <w:t>2</w:t>
      </w:r>
      <w:r>
        <w:rPr>
          <w:sz w:val="22"/>
          <w:szCs w:val="22"/>
        </w:rPr>
        <w:t>.2.</w:t>
      </w:r>
      <w:r w:rsidR="00892C10">
        <w:rPr>
          <w:sz w:val="22"/>
          <w:szCs w:val="22"/>
        </w:rPr>
        <w:t>2</w:t>
      </w:r>
      <w:r>
        <w:rPr>
          <w:sz w:val="22"/>
          <w:szCs w:val="22"/>
        </w:rPr>
        <w:tab/>
      </w:r>
      <w:r w:rsidRPr="00DD03B1">
        <w:rPr>
          <w:sz w:val="22"/>
          <w:szCs w:val="22"/>
        </w:rPr>
        <w:t xml:space="preserve">Chemtronic Products Co., Ltd. has </w:t>
      </w:r>
      <w:r w:rsidRPr="00A95A5A">
        <w:rPr>
          <w:sz w:val="22"/>
          <w:szCs w:val="22"/>
        </w:rPr>
        <w:t xml:space="preserve">mortgaged its construction with a total net book value as at 31 December </w:t>
      </w:r>
      <w:r w:rsidRPr="00AA1778">
        <w:rPr>
          <w:sz w:val="22"/>
          <w:szCs w:val="22"/>
        </w:rPr>
        <w:t>202</w:t>
      </w:r>
      <w:r w:rsidR="006C58CB" w:rsidRPr="00AA1778">
        <w:rPr>
          <w:sz w:val="22"/>
          <w:szCs w:val="22"/>
        </w:rPr>
        <w:t>4</w:t>
      </w:r>
      <w:r w:rsidRPr="00AA1778">
        <w:rPr>
          <w:sz w:val="22"/>
          <w:szCs w:val="22"/>
        </w:rPr>
        <w:t xml:space="preserve"> of Baht </w:t>
      </w:r>
      <w:r w:rsidR="00AF452E" w:rsidRPr="00AA1778">
        <w:rPr>
          <w:sz w:val="22"/>
          <w:szCs w:val="22"/>
        </w:rPr>
        <w:t>1</w:t>
      </w:r>
      <w:r w:rsidR="00AA1778" w:rsidRPr="00AA1778">
        <w:rPr>
          <w:sz w:val="22"/>
          <w:szCs w:val="22"/>
        </w:rPr>
        <w:t>1</w:t>
      </w:r>
      <w:r w:rsidR="00AA1778">
        <w:rPr>
          <w:sz w:val="22"/>
          <w:szCs w:val="22"/>
        </w:rPr>
        <w:t>7</w:t>
      </w:r>
      <w:r w:rsidRPr="00AA1778">
        <w:rPr>
          <w:sz w:val="22"/>
          <w:szCs w:val="22"/>
        </w:rPr>
        <w:t xml:space="preserve"> million</w:t>
      </w:r>
      <w:r w:rsidRPr="00A95A5A">
        <w:rPr>
          <w:i/>
          <w:iCs/>
          <w:sz w:val="22"/>
          <w:szCs w:val="22"/>
        </w:rPr>
        <w:t>(20</w:t>
      </w:r>
      <w:r w:rsidR="006C58CB">
        <w:rPr>
          <w:i/>
          <w:iCs/>
          <w:sz w:val="22"/>
          <w:szCs w:val="22"/>
        </w:rPr>
        <w:t>23</w:t>
      </w:r>
      <w:r w:rsidRPr="00A95A5A">
        <w:rPr>
          <w:i/>
          <w:iCs/>
          <w:sz w:val="22"/>
          <w:szCs w:val="22"/>
        </w:rPr>
        <w:t xml:space="preserve">: Baht </w:t>
      </w:r>
      <w:r w:rsidR="00CB057F">
        <w:rPr>
          <w:i/>
          <w:iCs/>
          <w:sz w:val="22"/>
          <w:szCs w:val="22"/>
        </w:rPr>
        <w:t>1</w:t>
      </w:r>
      <w:r w:rsidR="006C58CB">
        <w:rPr>
          <w:i/>
          <w:iCs/>
          <w:sz w:val="22"/>
          <w:szCs w:val="22"/>
        </w:rPr>
        <w:t>88</w:t>
      </w:r>
      <w:r w:rsidRPr="00A95A5A">
        <w:rPr>
          <w:i/>
          <w:iCs/>
          <w:sz w:val="22"/>
          <w:szCs w:val="22"/>
        </w:rPr>
        <w:t xml:space="preserve"> million)</w:t>
      </w:r>
      <w:r w:rsidRPr="00A95A5A">
        <w:rPr>
          <w:sz w:val="22"/>
          <w:szCs w:val="22"/>
        </w:rPr>
        <w:t>, as collateral for loans from banks, as described in Note 1</w:t>
      </w:r>
      <w:r w:rsidR="003A04FC">
        <w:rPr>
          <w:sz w:val="22"/>
          <w:szCs w:val="22"/>
        </w:rPr>
        <w:t>6</w:t>
      </w:r>
      <w:r w:rsidRPr="00A95A5A">
        <w:rPr>
          <w:sz w:val="22"/>
          <w:szCs w:val="22"/>
        </w:rPr>
        <w:t>.</w:t>
      </w:r>
    </w:p>
    <w:p w:rsidR="00833546" w:rsidRPr="00A95A5A" w:rsidRDefault="00833546" w:rsidP="00A141F3">
      <w:pPr>
        <w:tabs>
          <w:tab w:val="left" w:pos="1620"/>
        </w:tabs>
        <w:spacing w:line="240" w:lineRule="atLeast"/>
        <w:ind w:left="1170" w:right="-25" w:hanging="720"/>
        <w:jc w:val="thaiDistribute"/>
        <w:rPr>
          <w:sz w:val="22"/>
          <w:szCs w:val="22"/>
        </w:rPr>
      </w:pPr>
    </w:p>
    <w:p w:rsidR="00833546" w:rsidRDefault="00833546" w:rsidP="00A141F3">
      <w:pPr>
        <w:tabs>
          <w:tab w:val="left" w:pos="1620"/>
        </w:tabs>
        <w:spacing w:line="240" w:lineRule="atLeast"/>
        <w:ind w:left="1170" w:right="-25" w:hanging="630"/>
        <w:jc w:val="thaiDistribute"/>
        <w:rPr>
          <w:sz w:val="22"/>
          <w:szCs w:val="22"/>
        </w:rPr>
      </w:pPr>
      <w:r w:rsidRPr="00A95A5A">
        <w:rPr>
          <w:sz w:val="22"/>
          <w:szCs w:val="22"/>
        </w:rPr>
        <w:t>1</w:t>
      </w:r>
      <w:r w:rsidR="00564716">
        <w:rPr>
          <w:sz w:val="22"/>
          <w:szCs w:val="22"/>
        </w:rPr>
        <w:t>2</w:t>
      </w:r>
      <w:r w:rsidRPr="00A95A5A">
        <w:rPr>
          <w:sz w:val="22"/>
          <w:szCs w:val="22"/>
        </w:rPr>
        <w:t>.2.</w:t>
      </w:r>
      <w:r w:rsidR="00892C10">
        <w:rPr>
          <w:sz w:val="22"/>
          <w:szCs w:val="22"/>
        </w:rPr>
        <w:t>3</w:t>
      </w:r>
      <w:r w:rsidRPr="00A95A5A">
        <w:rPr>
          <w:sz w:val="22"/>
          <w:szCs w:val="22"/>
        </w:rPr>
        <w:tab/>
        <w:t>KCE America Partner Co., Ltd has mortgaged its land and construction with a total net book value as at 31 December 202</w:t>
      </w:r>
      <w:r w:rsidR="00997436">
        <w:rPr>
          <w:sz w:val="22"/>
          <w:szCs w:val="22"/>
        </w:rPr>
        <w:t>4</w:t>
      </w:r>
      <w:r w:rsidRPr="00A95A5A">
        <w:rPr>
          <w:sz w:val="22"/>
          <w:szCs w:val="22"/>
        </w:rPr>
        <w:t xml:space="preserve"> of Baht </w:t>
      </w:r>
      <w:r w:rsidR="006A5277">
        <w:rPr>
          <w:sz w:val="22"/>
          <w:szCs w:val="22"/>
        </w:rPr>
        <w:t>12</w:t>
      </w:r>
      <w:r w:rsidR="00AA1778">
        <w:rPr>
          <w:sz w:val="22"/>
          <w:szCs w:val="22"/>
        </w:rPr>
        <w:t>5</w:t>
      </w:r>
      <w:r w:rsidRPr="003E01C8">
        <w:rPr>
          <w:sz w:val="22"/>
          <w:szCs w:val="22"/>
        </w:rPr>
        <w:t xml:space="preserve"> million</w:t>
      </w:r>
      <w:r w:rsidRPr="005418AF">
        <w:rPr>
          <w:i/>
          <w:iCs/>
          <w:sz w:val="22"/>
          <w:szCs w:val="22"/>
        </w:rPr>
        <w:t>(20</w:t>
      </w:r>
      <w:r w:rsidR="0035277F">
        <w:rPr>
          <w:i/>
          <w:iCs/>
          <w:sz w:val="22"/>
          <w:szCs w:val="22"/>
        </w:rPr>
        <w:t>2</w:t>
      </w:r>
      <w:r w:rsidR="00997436">
        <w:rPr>
          <w:i/>
          <w:iCs/>
          <w:sz w:val="22"/>
          <w:szCs w:val="22"/>
        </w:rPr>
        <w:t>3</w:t>
      </w:r>
      <w:r w:rsidRPr="005418AF">
        <w:rPr>
          <w:i/>
          <w:iCs/>
          <w:sz w:val="22"/>
          <w:szCs w:val="22"/>
        </w:rPr>
        <w:t xml:space="preserve">: Baht </w:t>
      </w:r>
      <w:r w:rsidR="00F05933">
        <w:rPr>
          <w:i/>
          <w:iCs/>
          <w:sz w:val="22"/>
          <w:szCs w:val="22"/>
        </w:rPr>
        <w:t>1</w:t>
      </w:r>
      <w:r w:rsidR="006C6A0C">
        <w:rPr>
          <w:i/>
          <w:iCs/>
          <w:sz w:val="22"/>
          <w:szCs w:val="22"/>
        </w:rPr>
        <w:t>3</w:t>
      </w:r>
      <w:r w:rsidR="00997436">
        <w:rPr>
          <w:i/>
          <w:iCs/>
          <w:sz w:val="22"/>
          <w:szCs w:val="22"/>
        </w:rPr>
        <w:t>1</w:t>
      </w:r>
      <w:r w:rsidRPr="005418AF">
        <w:rPr>
          <w:i/>
          <w:iCs/>
          <w:sz w:val="22"/>
          <w:szCs w:val="22"/>
        </w:rPr>
        <w:t xml:space="preserve"> million)</w:t>
      </w:r>
      <w:r w:rsidRPr="00DD03B1">
        <w:rPr>
          <w:sz w:val="22"/>
          <w:szCs w:val="22"/>
        </w:rPr>
        <w:t xml:space="preserve">, </w:t>
      </w:r>
      <w:r w:rsidRPr="003E01C8">
        <w:rPr>
          <w:sz w:val="22"/>
          <w:szCs w:val="22"/>
        </w:rPr>
        <w:t>as collateral for loans from banks, as described in Note 1</w:t>
      </w:r>
      <w:r w:rsidR="003A04FC">
        <w:rPr>
          <w:sz w:val="22"/>
          <w:szCs w:val="22"/>
        </w:rPr>
        <w:t>6</w:t>
      </w:r>
      <w:r w:rsidRPr="003E01C8">
        <w:rPr>
          <w:sz w:val="22"/>
          <w:szCs w:val="22"/>
        </w:rPr>
        <w:t>.</w:t>
      </w:r>
    </w:p>
    <w:p w:rsidR="00D27FDD" w:rsidRDefault="00D27FDD" w:rsidP="00707332">
      <w:pPr>
        <w:rPr>
          <w:sz w:val="22"/>
          <w:szCs w:val="22"/>
        </w:rPr>
      </w:pPr>
    </w:p>
    <w:p w:rsidR="00833546" w:rsidRDefault="00833546" w:rsidP="00833546">
      <w:pPr>
        <w:pStyle w:val="Heading1"/>
        <w:spacing w:line="240" w:lineRule="atLeast"/>
        <w:ind w:left="540" w:hanging="540"/>
        <w:jc w:val="left"/>
        <w:rPr>
          <w:color w:val="auto"/>
          <w:sz w:val="24"/>
          <w:szCs w:val="24"/>
        </w:rPr>
      </w:pPr>
      <w:r>
        <w:rPr>
          <w:color w:val="auto"/>
          <w:sz w:val="24"/>
          <w:szCs w:val="24"/>
        </w:rPr>
        <w:t>1</w:t>
      </w:r>
      <w:r w:rsidR="00564716">
        <w:rPr>
          <w:color w:val="auto"/>
          <w:sz w:val="24"/>
          <w:szCs w:val="24"/>
        </w:rPr>
        <w:t>3</w:t>
      </w:r>
      <w:r w:rsidRPr="0077796A">
        <w:rPr>
          <w:color w:val="auto"/>
          <w:sz w:val="24"/>
          <w:szCs w:val="24"/>
          <w:cs/>
        </w:rPr>
        <w:tab/>
      </w:r>
      <w:r w:rsidRPr="00080043">
        <w:rPr>
          <w:color w:val="auto"/>
          <w:sz w:val="24"/>
          <w:szCs w:val="24"/>
        </w:rPr>
        <w:t>Leases</w:t>
      </w:r>
    </w:p>
    <w:p w:rsidR="00E046F6" w:rsidRPr="00A95A5A" w:rsidRDefault="00E046F6" w:rsidP="00E046F6">
      <w:pPr>
        <w:rPr>
          <w:sz w:val="22"/>
          <w:szCs w:val="22"/>
        </w:rPr>
      </w:pPr>
    </w:p>
    <w:p w:rsidR="00F05933" w:rsidRPr="006E7458" w:rsidRDefault="00903278" w:rsidP="00772FF2">
      <w:pPr>
        <w:spacing w:line="240" w:lineRule="atLeast"/>
        <w:ind w:left="540" w:right="-25"/>
        <w:jc w:val="both"/>
        <w:rPr>
          <w:b/>
          <w:bCs/>
          <w:i/>
          <w:iCs/>
          <w:sz w:val="22"/>
          <w:szCs w:val="22"/>
        </w:rPr>
      </w:pPr>
      <w:r w:rsidRPr="006E7458">
        <w:rPr>
          <w:b/>
          <w:bCs/>
          <w:i/>
          <w:iCs/>
          <w:sz w:val="22"/>
          <w:szCs w:val="22"/>
        </w:rPr>
        <w:t xml:space="preserve">Accounting policy </w:t>
      </w:r>
    </w:p>
    <w:p w:rsidR="00903278" w:rsidRPr="006E7458" w:rsidRDefault="00903278" w:rsidP="00903278">
      <w:pPr>
        <w:pStyle w:val="BodyText"/>
        <w:spacing w:line="240" w:lineRule="auto"/>
        <w:ind w:left="547"/>
        <w:rPr>
          <w:rFonts w:cs="Times New Roman"/>
          <w:color w:val="auto"/>
          <w:sz w:val="22"/>
          <w:szCs w:val="22"/>
        </w:rPr>
      </w:pPr>
      <w:r w:rsidRPr="006E7458">
        <w:rPr>
          <w:rFonts w:cs="Times New Roman"/>
          <w:color w:val="auto"/>
          <w:sz w:val="22"/>
          <w:szCs w:val="22"/>
        </w:rPr>
        <w:t>At inception of a contract, the Group assesses that a contract is, or contains, a lease when it conveys the right to control the use of an identified asset for a period of time in exchange for consideration.</w:t>
      </w:r>
    </w:p>
    <w:p w:rsidR="00903278" w:rsidRPr="006E7458" w:rsidRDefault="00903278" w:rsidP="00903278">
      <w:pPr>
        <w:ind w:left="547"/>
        <w:jc w:val="thaiDistribute"/>
        <w:rPr>
          <w:sz w:val="22"/>
          <w:szCs w:val="22"/>
        </w:rPr>
      </w:pPr>
    </w:p>
    <w:p w:rsidR="00903278" w:rsidRPr="006E7458" w:rsidRDefault="00903278" w:rsidP="00903278">
      <w:pPr>
        <w:ind w:left="547"/>
        <w:jc w:val="thaiDistribute"/>
        <w:rPr>
          <w:sz w:val="22"/>
          <w:szCs w:val="22"/>
        </w:rPr>
      </w:pPr>
      <w:r w:rsidRPr="006E7458">
        <w:rPr>
          <w:sz w:val="22"/>
          <w:szCs w:val="22"/>
        </w:rPr>
        <w:t>At commencement or on modification of a contract, the Group allocates the consideration in the contract to each lease component on the basis of its relative stand-alone prices of each component. For the leases of property, the Group has elected not to separate non-lease components and accounted for the lease and non-lease components wholly as a single lease component</w:t>
      </w:r>
      <w:r w:rsidR="00C36313" w:rsidRPr="006E7458">
        <w:rPr>
          <w:sz w:val="22"/>
          <w:szCs w:val="22"/>
        </w:rPr>
        <w:t>.</w:t>
      </w:r>
    </w:p>
    <w:p w:rsidR="00903278" w:rsidRPr="006E7458" w:rsidRDefault="00903278" w:rsidP="00903278">
      <w:pPr>
        <w:pStyle w:val="BodyText"/>
        <w:spacing w:line="240" w:lineRule="auto"/>
        <w:ind w:left="547"/>
        <w:jc w:val="thaiDistribute"/>
        <w:rPr>
          <w:rFonts w:cs="Times New Roman"/>
          <w:color w:val="auto"/>
          <w:sz w:val="22"/>
          <w:szCs w:val="22"/>
        </w:rPr>
      </w:pPr>
    </w:p>
    <w:p w:rsidR="00903278" w:rsidRDefault="00903278" w:rsidP="00903278">
      <w:pPr>
        <w:pStyle w:val="BodyText"/>
        <w:spacing w:line="240" w:lineRule="auto"/>
        <w:ind w:left="547"/>
        <w:rPr>
          <w:rFonts w:cs="Times New Roman"/>
          <w:color w:val="auto"/>
          <w:sz w:val="22"/>
          <w:szCs w:val="22"/>
        </w:rPr>
      </w:pPr>
      <w:r w:rsidRPr="006E7458">
        <w:rPr>
          <w:rFonts w:cs="Times New Roman"/>
          <w:color w:val="auto"/>
          <w:sz w:val="22"/>
          <w:szCs w:val="22"/>
        </w:rPr>
        <w:t xml:space="preserve">The Group recognises a right-of-use asset and a lease liability at the lease commencement date, except for leases of low-value assets and short-term leases which is recognised as an expense on a straight-line basis over the lease term. </w:t>
      </w:r>
    </w:p>
    <w:p w:rsidR="00DF22C3" w:rsidRDefault="00DF22C3" w:rsidP="00772FF2">
      <w:pPr>
        <w:pStyle w:val="BodyText"/>
        <w:spacing w:line="240" w:lineRule="auto"/>
        <w:rPr>
          <w:rFonts w:cs="Times New Roman"/>
          <w:color w:val="auto"/>
          <w:sz w:val="22"/>
          <w:szCs w:val="22"/>
        </w:rPr>
      </w:pPr>
    </w:p>
    <w:p w:rsidR="00903278" w:rsidRDefault="00903278" w:rsidP="00903278">
      <w:pPr>
        <w:autoSpaceDE w:val="0"/>
        <w:autoSpaceDN w:val="0"/>
        <w:adjustRightInd w:val="0"/>
        <w:ind w:left="547"/>
        <w:jc w:val="thaiDistribute"/>
        <w:rPr>
          <w:sz w:val="22"/>
          <w:szCs w:val="22"/>
        </w:rPr>
      </w:pPr>
      <w:r w:rsidRPr="006E7458">
        <w:rPr>
          <w:sz w:val="22"/>
          <w:szCs w:val="22"/>
        </w:rPr>
        <w:lastRenderedPageBreak/>
        <w:t>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Groupwill exercise a purchase option. In that case the right-of-use asset will be depreciated over the useful life of the underlying asset, which is determined on the same basis as those of property and equipment.The Group considers impairment of the right-of-use asset as disclosed in note 1</w:t>
      </w:r>
      <w:r w:rsidR="003A04FC">
        <w:rPr>
          <w:sz w:val="22"/>
          <w:szCs w:val="22"/>
        </w:rPr>
        <w:t>2</w:t>
      </w:r>
      <w:r w:rsidRPr="006E7458">
        <w:rPr>
          <w:sz w:val="22"/>
          <w:szCs w:val="22"/>
        </w:rPr>
        <w:t xml:space="preserve">. </w:t>
      </w:r>
    </w:p>
    <w:p w:rsidR="000A602C" w:rsidRPr="006E7458" w:rsidRDefault="000A602C" w:rsidP="00903278">
      <w:pPr>
        <w:autoSpaceDE w:val="0"/>
        <w:autoSpaceDN w:val="0"/>
        <w:adjustRightInd w:val="0"/>
        <w:ind w:left="547"/>
        <w:jc w:val="thaiDistribute"/>
        <w:rPr>
          <w:sz w:val="22"/>
          <w:szCs w:val="22"/>
        </w:rPr>
      </w:pPr>
    </w:p>
    <w:p w:rsidR="00903278" w:rsidRPr="006E7458" w:rsidRDefault="00903278" w:rsidP="00903278">
      <w:pPr>
        <w:pStyle w:val="BodyText"/>
        <w:spacing w:line="240" w:lineRule="auto"/>
        <w:ind w:left="547"/>
        <w:jc w:val="thaiDistribute"/>
        <w:rPr>
          <w:rFonts w:cs="Times New Roman"/>
          <w:color w:val="auto"/>
          <w:sz w:val="22"/>
          <w:szCs w:val="22"/>
        </w:rPr>
      </w:pPr>
      <w:r w:rsidRPr="006E7458">
        <w:rPr>
          <w:rFonts w:cs="Times New Roman"/>
          <w:color w:val="auto"/>
          <w:sz w:val="22"/>
          <w:szCs w:val="22"/>
        </w:rPr>
        <w:t>The lease liability is initially measured at the present value of all lease payments that shall be paid under the lease. The Groupuses theGroup’s incremental borrowing rate to discount the lease payments to the present value.The Group determines its incremental borrowing rate by obtaining interest rates from various external financing sources and makes certain adjustments to reflect the terms of the lease and type of the asset leased</w:t>
      </w:r>
      <w:r w:rsidR="00274394" w:rsidRPr="006E7458">
        <w:rPr>
          <w:rFonts w:cs="Times New Roman"/>
          <w:color w:val="auto"/>
          <w:sz w:val="22"/>
          <w:szCs w:val="22"/>
        </w:rPr>
        <w:t>.</w:t>
      </w:r>
    </w:p>
    <w:p w:rsidR="00903278" w:rsidRPr="008A609D" w:rsidRDefault="00903278" w:rsidP="00903278">
      <w:pPr>
        <w:pStyle w:val="BodyText"/>
        <w:spacing w:line="240" w:lineRule="auto"/>
        <w:ind w:left="547"/>
        <w:jc w:val="thaiDistribute"/>
        <w:rPr>
          <w:rFonts w:cs="Times New Roman"/>
          <w:sz w:val="22"/>
          <w:szCs w:val="28"/>
        </w:rPr>
      </w:pPr>
    </w:p>
    <w:p w:rsidR="00903278" w:rsidRPr="006E7458" w:rsidRDefault="00903278" w:rsidP="00903278">
      <w:pPr>
        <w:pStyle w:val="BodyText"/>
        <w:spacing w:line="240" w:lineRule="auto"/>
        <w:ind w:left="547"/>
        <w:rPr>
          <w:rFonts w:cs="Times New Roman"/>
          <w:color w:val="auto"/>
          <w:sz w:val="22"/>
          <w:szCs w:val="22"/>
        </w:rPr>
      </w:pPr>
      <w:r w:rsidRPr="006E7458">
        <w:rPr>
          <w:rFonts w:cs="Times New Roman"/>
          <w:color w:val="auto"/>
          <w:sz w:val="22"/>
          <w:szCs w:val="22"/>
        </w:rPr>
        <w:t xml:space="preserve">The lease liability is measured at amortised cost using the effective interest method. It is remeasured when there is a lease </w:t>
      </w:r>
      <w:r w:rsidR="00C15A40" w:rsidRPr="006E7458">
        <w:rPr>
          <w:rFonts w:cs="Times New Roman"/>
          <w:color w:val="auto"/>
          <w:sz w:val="22"/>
          <w:szCs w:val="22"/>
        </w:rPr>
        <w:t>modification</w:t>
      </w:r>
      <w:r w:rsidRPr="006E7458">
        <w:rPr>
          <w:rFonts w:cs="Times New Roman"/>
          <w:color w:val="auto"/>
          <w:sz w:val="22"/>
          <w:szCs w:val="22"/>
        </w:rPr>
        <w:t>, or a change in the assessment of options specified in the lease. When the lease liability is remeasured, a corresponding adjustment is made to the carrying amount of the right-of-use asset or is recorded in profit or loss if the carrying amount of the right-of-use asset has been reduced to zero</w:t>
      </w:r>
      <w:r w:rsidR="00C15A40" w:rsidRPr="006E7458">
        <w:rPr>
          <w:rFonts w:cs="Times New Roman"/>
          <w:color w:val="auto"/>
          <w:sz w:val="22"/>
          <w:szCs w:val="22"/>
        </w:rPr>
        <w:t>.</w:t>
      </w:r>
    </w:p>
    <w:p w:rsidR="00903278" w:rsidRPr="006E7458" w:rsidRDefault="00903278" w:rsidP="00E046F6">
      <w:pPr>
        <w:rPr>
          <w:sz w:val="22"/>
          <w:szCs w:val="22"/>
        </w:rPr>
      </w:pPr>
    </w:p>
    <w:tbl>
      <w:tblPr>
        <w:tblW w:w="9180" w:type="dxa"/>
        <w:tblInd w:w="450" w:type="dxa"/>
        <w:tblLayout w:type="fixed"/>
        <w:tblCellMar>
          <w:left w:w="79" w:type="dxa"/>
          <w:right w:w="79" w:type="dxa"/>
        </w:tblCellMar>
        <w:tblLook w:val="0000"/>
      </w:tblPr>
      <w:tblGrid>
        <w:gridCol w:w="4320"/>
        <w:gridCol w:w="1080"/>
        <w:gridCol w:w="180"/>
        <w:gridCol w:w="1080"/>
        <w:gridCol w:w="180"/>
        <w:gridCol w:w="1080"/>
        <w:gridCol w:w="180"/>
        <w:gridCol w:w="1080"/>
      </w:tblGrid>
      <w:tr w:rsidR="00E046F6" w:rsidRPr="00CE38F1" w:rsidTr="0040012B">
        <w:trPr>
          <w:cantSplit/>
          <w:tblHeader/>
        </w:trPr>
        <w:tc>
          <w:tcPr>
            <w:tcW w:w="4320" w:type="dxa"/>
            <w:vMerge w:val="restart"/>
            <w:vAlign w:val="bottom"/>
          </w:tcPr>
          <w:p w:rsidR="00D91A8A" w:rsidRDefault="00D91A8A" w:rsidP="0040012B">
            <w:pPr>
              <w:tabs>
                <w:tab w:val="left" w:pos="195"/>
              </w:tabs>
              <w:ind w:left="190" w:right="-80" w:hanging="190"/>
              <w:rPr>
                <w:rFonts w:cs="Univers LT Std 45 Light"/>
                <w:b/>
                <w:bCs/>
                <w:i/>
                <w:iCs/>
                <w:color w:val="211E1F"/>
                <w:sz w:val="22"/>
                <w:szCs w:val="22"/>
              </w:rPr>
            </w:pPr>
            <w:r w:rsidRPr="00080043">
              <w:rPr>
                <w:rFonts w:cs="Univers LT Std 45 Light"/>
                <w:b/>
                <w:bCs/>
                <w:i/>
                <w:iCs/>
                <w:color w:val="211E1F"/>
                <w:sz w:val="22"/>
                <w:szCs w:val="22"/>
              </w:rPr>
              <w:t>Right-of-use assets</w:t>
            </w:r>
          </w:p>
          <w:p w:rsidR="00E046F6" w:rsidRPr="00CE38F1" w:rsidRDefault="00E046F6" w:rsidP="0040012B">
            <w:pPr>
              <w:tabs>
                <w:tab w:val="left" w:pos="195"/>
              </w:tabs>
              <w:ind w:left="190" w:right="-80" w:hanging="190"/>
              <w:rPr>
                <w:sz w:val="22"/>
                <w:szCs w:val="22"/>
              </w:rPr>
            </w:pPr>
            <w:r>
              <w:rPr>
                <w:b/>
                <w:bCs/>
                <w:i/>
                <w:iCs/>
                <w:sz w:val="22"/>
                <w:szCs w:val="22"/>
              </w:rPr>
              <w:t>At</w:t>
            </w:r>
            <w:r w:rsidRPr="00CE38F1">
              <w:rPr>
                <w:b/>
                <w:bCs/>
                <w:i/>
                <w:iCs/>
                <w:sz w:val="22"/>
                <w:szCs w:val="22"/>
              </w:rPr>
              <w:t xml:space="preserve"> 31 December</w:t>
            </w:r>
          </w:p>
        </w:tc>
        <w:tc>
          <w:tcPr>
            <w:tcW w:w="2340" w:type="dxa"/>
            <w:gridSpan w:val="3"/>
          </w:tcPr>
          <w:p w:rsidR="00E046F6" w:rsidRPr="00CE38F1" w:rsidRDefault="00E046F6" w:rsidP="0040012B">
            <w:pPr>
              <w:pStyle w:val="acctmergecolhdg"/>
              <w:spacing w:line="240" w:lineRule="auto"/>
              <w:ind w:firstLine="136"/>
              <w:rPr>
                <w:szCs w:val="22"/>
              </w:rPr>
            </w:pPr>
            <w:r w:rsidRPr="00CE38F1">
              <w:rPr>
                <w:szCs w:val="22"/>
              </w:rPr>
              <w:t xml:space="preserve">Consolidated </w:t>
            </w:r>
          </w:p>
          <w:p w:rsidR="00E046F6" w:rsidRPr="00CE38F1" w:rsidRDefault="00E046F6" w:rsidP="0040012B">
            <w:pPr>
              <w:pStyle w:val="acctmergecolhdg"/>
              <w:spacing w:line="240" w:lineRule="auto"/>
              <w:ind w:left="-80" w:right="-82"/>
              <w:rPr>
                <w:szCs w:val="22"/>
              </w:rPr>
            </w:pPr>
            <w:r w:rsidRPr="00CE38F1">
              <w:rPr>
                <w:szCs w:val="22"/>
              </w:rPr>
              <w:t>financial statements</w:t>
            </w:r>
          </w:p>
        </w:tc>
        <w:tc>
          <w:tcPr>
            <w:tcW w:w="180" w:type="dxa"/>
          </w:tcPr>
          <w:p w:rsidR="00E046F6" w:rsidRPr="00CE38F1" w:rsidRDefault="00E046F6" w:rsidP="0040012B">
            <w:pPr>
              <w:pStyle w:val="acctmergecolhdg"/>
              <w:spacing w:line="240" w:lineRule="auto"/>
              <w:ind w:firstLine="136"/>
              <w:rPr>
                <w:szCs w:val="22"/>
              </w:rPr>
            </w:pPr>
          </w:p>
        </w:tc>
        <w:tc>
          <w:tcPr>
            <w:tcW w:w="2340" w:type="dxa"/>
            <w:gridSpan w:val="3"/>
          </w:tcPr>
          <w:p w:rsidR="00E046F6" w:rsidRPr="00CE38F1" w:rsidRDefault="00E046F6" w:rsidP="0040012B">
            <w:pPr>
              <w:pStyle w:val="acctmergecolhdg"/>
              <w:spacing w:line="240" w:lineRule="auto"/>
              <w:ind w:firstLine="136"/>
              <w:rPr>
                <w:szCs w:val="22"/>
              </w:rPr>
            </w:pPr>
            <w:r w:rsidRPr="00CE38F1">
              <w:rPr>
                <w:szCs w:val="22"/>
              </w:rPr>
              <w:t xml:space="preserve">Separate </w:t>
            </w:r>
          </w:p>
          <w:p w:rsidR="00E046F6" w:rsidRPr="00CE38F1" w:rsidRDefault="00E046F6" w:rsidP="0040012B">
            <w:pPr>
              <w:pStyle w:val="acctmergecolhdg"/>
              <w:spacing w:line="240" w:lineRule="auto"/>
              <w:ind w:left="-75" w:right="-77"/>
              <w:rPr>
                <w:szCs w:val="22"/>
              </w:rPr>
            </w:pPr>
            <w:r w:rsidRPr="00CE38F1">
              <w:rPr>
                <w:szCs w:val="22"/>
              </w:rPr>
              <w:t>financial statements</w:t>
            </w:r>
          </w:p>
        </w:tc>
      </w:tr>
      <w:tr w:rsidR="00F05933" w:rsidRPr="00CE38F1" w:rsidTr="0040012B">
        <w:trPr>
          <w:cantSplit/>
          <w:tblHeader/>
        </w:trPr>
        <w:tc>
          <w:tcPr>
            <w:tcW w:w="4320" w:type="dxa"/>
            <w:vMerge/>
          </w:tcPr>
          <w:p w:rsidR="00F05933" w:rsidRPr="00CE38F1" w:rsidRDefault="00F05933" w:rsidP="00F05933">
            <w:pPr>
              <w:ind w:firstLine="11"/>
              <w:rPr>
                <w:b/>
                <w:bCs/>
                <w:i/>
                <w:iCs/>
                <w:sz w:val="22"/>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4</w:t>
            </w:r>
          </w:p>
        </w:tc>
        <w:tc>
          <w:tcPr>
            <w:tcW w:w="180" w:type="dxa"/>
            <w:shd w:val="clear" w:color="auto" w:fill="auto"/>
          </w:tcPr>
          <w:p w:rsidR="00F05933" w:rsidRPr="00CE38F1" w:rsidRDefault="00F05933" w:rsidP="00F05933">
            <w:pPr>
              <w:pStyle w:val="acctmergecolhdg"/>
              <w:spacing w:line="240" w:lineRule="auto"/>
              <w:rPr>
                <w:b w:val="0"/>
                <w:bCs/>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3</w:t>
            </w:r>
          </w:p>
        </w:tc>
        <w:tc>
          <w:tcPr>
            <w:tcW w:w="180" w:type="dxa"/>
            <w:shd w:val="clear" w:color="auto" w:fill="auto"/>
          </w:tcPr>
          <w:p w:rsidR="00F05933" w:rsidRPr="00CE38F1" w:rsidRDefault="00F05933" w:rsidP="00F05933">
            <w:pPr>
              <w:pStyle w:val="acctmergecolhdg"/>
              <w:spacing w:line="240" w:lineRule="auto"/>
              <w:rPr>
                <w:b w:val="0"/>
                <w:bCs/>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4</w:t>
            </w:r>
          </w:p>
        </w:tc>
        <w:tc>
          <w:tcPr>
            <w:tcW w:w="180" w:type="dxa"/>
            <w:shd w:val="clear" w:color="auto" w:fill="auto"/>
          </w:tcPr>
          <w:p w:rsidR="00F05933" w:rsidRPr="00CE38F1" w:rsidRDefault="00F05933" w:rsidP="00F05933">
            <w:pPr>
              <w:pStyle w:val="acctmergecolhdg"/>
              <w:spacing w:line="240" w:lineRule="auto"/>
              <w:rPr>
                <w:b w:val="0"/>
                <w:bCs/>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3</w:t>
            </w:r>
          </w:p>
        </w:tc>
      </w:tr>
      <w:tr w:rsidR="00F05933" w:rsidRPr="00CE38F1" w:rsidTr="0040012B">
        <w:trPr>
          <w:cantSplit/>
          <w:tblHeader/>
        </w:trPr>
        <w:tc>
          <w:tcPr>
            <w:tcW w:w="4320" w:type="dxa"/>
          </w:tcPr>
          <w:p w:rsidR="00F05933" w:rsidRPr="00CE38F1" w:rsidRDefault="00F05933" w:rsidP="00F05933">
            <w:pPr>
              <w:ind w:firstLine="11"/>
              <w:rPr>
                <w:sz w:val="22"/>
                <w:szCs w:val="22"/>
              </w:rPr>
            </w:pPr>
          </w:p>
        </w:tc>
        <w:tc>
          <w:tcPr>
            <w:tcW w:w="4860" w:type="dxa"/>
            <w:gridSpan w:val="7"/>
          </w:tcPr>
          <w:p w:rsidR="00F05933" w:rsidRPr="00CE38F1" w:rsidRDefault="00F05933" w:rsidP="00F05933">
            <w:pPr>
              <w:pStyle w:val="acctfourfigures"/>
              <w:spacing w:line="240" w:lineRule="auto"/>
              <w:ind w:firstLine="136"/>
              <w:jc w:val="center"/>
              <w:rPr>
                <w:i/>
                <w:iCs/>
                <w:szCs w:val="22"/>
              </w:rPr>
            </w:pPr>
            <w:r w:rsidRPr="00CE38F1">
              <w:rPr>
                <w:i/>
                <w:iCs/>
                <w:szCs w:val="22"/>
              </w:rPr>
              <w:t>(in million Baht)</w:t>
            </w:r>
          </w:p>
        </w:tc>
      </w:tr>
      <w:tr w:rsidR="00F05933" w:rsidRPr="00CE38F1" w:rsidTr="0040012B">
        <w:trPr>
          <w:cantSplit/>
        </w:trPr>
        <w:tc>
          <w:tcPr>
            <w:tcW w:w="4320" w:type="dxa"/>
          </w:tcPr>
          <w:p w:rsidR="00F05933" w:rsidRPr="00CE38F1" w:rsidRDefault="00F05933" w:rsidP="00F05933">
            <w:pPr>
              <w:ind w:left="195" w:hanging="184"/>
              <w:rPr>
                <w:sz w:val="22"/>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c>
          <w:tcPr>
            <w:tcW w:w="180" w:type="dxa"/>
            <w:vAlign w:val="bottom"/>
          </w:tcPr>
          <w:p w:rsidR="00F05933" w:rsidRPr="00CE38F1" w:rsidRDefault="00F05933" w:rsidP="00F05933">
            <w:pPr>
              <w:pStyle w:val="acctfourfigures"/>
              <w:spacing w:line="240" w:lineRule="auto"/>
              <w:ind w:firstLine="136"/>
              <w:rPr>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c>
          <w:tcPr>
            <w:tcW w:w="180" w:type="dxa"/>
            <w:vAlign w:val="bottom"/>
          </w:tcPr>
          <w:p w:rsidR="00F05933" w:rsidRPr="00CE38F1" w:rsidRDefault="00F05933" w:rsidP="00F05933">
            <w:pPr>
              <w:pStyle w:val="acctfourfigures"/>
              <w:spacing w:line="240" w:lineRule="auto"/>
              <w:ind w:firstLine="136"/>
              <w:rPr>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c>
          <w:tcPr>
            <w:tcW w:w="180" w:type="dxa"/>
            <w:vAlign w:val="bottom"/>
          </w:tcPr>
          <w:p w:rsidR="00F05933" w:rsidRPr="00CE38F1" w:rsidRDefault="00F05933" w:rsidP="00F05933">
            <w:pPr>
              <w:pStyle w:val="acctfourfigures"/>
              <w:spacing w:line="240" w:lineRule="auto"/>
              <w:ind w:firstLine="136"/>
              <w:rPr>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r>
      <w:tr w:rsidR="006A5277" w:rsidRPr="00CE38F1" w:rsidTr="00350FF7">
        <w:trPr>
          <w:cantSplit/>
        </w:trPr>
        <w:tc>
          <w:tcPr>
            <w:tcW w:w="4320" w:type="dxa"/>
          </w:tcPr>
          <w:p w:rsidR="006A5277" w:rsidRPr="00CE38F1" w:rsidRDefault="006A5277" w:rsidP="006A5277">
            <w:pPr>
              <w:pStyle w:val="ListParagraph"/>
              <w:overflowPunct/>
              <w:autoSpaceDE/>
              <w:autoSpaceDN/>
              <w:adjustRightInd/>
              <w:ind w:left="188"/>
              <w:contextualSpacing/>
              <w:textAlignment w:val="auto"/>
              <w:rPr>
                <w:sz w:val="22"/>
                <w:szCs w:val="22"/>
              </w:rPr>
            </w:pPr>
            <w:r w:rsidRPr="00CE38F1">
              <w:rPr>
                <w:sz w:val="22"/>
                <w:szCs w:val="22"/>
              </w:rPr>
              <w:t>Vehicles</w:t>
            </w:r>
          </w:p>
        </w:tc>
        <w:tc>
          <w:tcPr>
            <w:tcW w:w="1080" w:type="dxa"/>
          </w:tcPr>
          <w:p w:rsidR="006A5277" w:rsidRPr="006E7458" w:rsidRDefault="006A5277" w:rsidP="006A5277">
            <w:pPr>
              <w:tabs>
                <w:tab w:val="decimal" w:pos="829"/>
              </w:tabs>
              <w:ind w:left="-108" w:right="-108"/>
            </w:pPr>
            <w:r w:rsidRPr="00810D01">
              <w:t>32,996</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vAlign w:val="bottom"/>
          </w:tcPr>
          <w:p w:rsidR="006A5277" w:rsidRPr="006E7458" w:rsidRDefault="006A5277" w:rsidP="006A5277">
            <w:pPr>
              <w:tabs>
                <w:tab w:val="decimal" w:pos="829"/>
              </w:tabs>
              <w:ind w:left="-108" w:right="-108"/>
            </w:pPr>
            <w:r w:rsidRPr="004F5671">
              <w:t>28,190</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vAlign w:val="bottom"/>
          </w:tcPr>
          <w:p w:rsidR="006A5277" w:rsidRPr="006E7458" w:rsidRDefault="006A5277" w:rsidP="006A5277">
            <w:pPr>
              <w:tabs>
                <w:tab w:val="decimal" w:pos="811"/>
              </w:tabs>
              <w:ind w:left="-108" w:right="-108"/>
            </w:pPr>
            <w:r w:rsidRPr="006A5277">
              <w:t>16,63</w:t>
            </w:r>
            <w:r w:rsidR="007325BB">
              <w:t>6</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vAlign w:val="bottom"/>
          </w:tcPr>
          <w:p w:rsidR="006A5277" w:rsidRPr="006E7458" w:rsidRDefault="006A5277" w:rsidP="006A5277">
            <w:pPr>
              <w:tabs>
                <w:tab w:val="decimal" w:pos="811"/>
              </w:tabs>
              <w:ind w:left="-108" w:right="-108"/>
            </w:pPr>
            <w:r w:rsidRPr="004F5671">
              <w:t>11,552</w:t>
            </w:r>
          </w:p>
        </w:tc>
      </w:tr>
      <w:tr w:rsidR="006A5277" w:rsidRPr="00CE38F1" w:rsidTr="00350FF7">
        <w:trPr>
          <w:cantSplit/>
        </w:trPr>
        <w:tc>
          <w:tcPr>
            <w:tcW w:w="4320" w:type="dxa"/>
          </w:tcPr>
          <w:p w:rsidR="006A5277" w:rsidRPr="00CE38F1" w:rsidRDefault="006A5277" w:rsidP="006A5277">
            <w:pPr>
              <w:pStyle w:val="ListParagraph"/>
              <w:overflowPunct/>
              <w:autoSpaceDE/>
              <w:autoSpaceDN/>
              <w:adjustRightInd/>
              <w:ind w:left="188"/>
              <w:contextualSpacing/>
              <w:textAlignment w:val="auto"/>
              <w:rPr>
                <w:sz w:val="22"/>
                <w:szCs w:val="22"/>
              </w:rPr>
            </w:pPr>
            <w:r>
              <w:rPr>
                <w:sz w:val="22"/>
                <w:szCs w:val="22"/>
              </w:rPr>
              <w:t xml:space="preserve">Office </w:t>
            </w:r>
            <w:r w:rsidRPr="006A5277">
              <w:rPr>
                <w:sz w:val="22"/>
                <w:szCs w:val="22"/>
              </w:rPr>
              <w:t xml:space="preserve">Buildings </w:t>
            </w:r>
          </w:p>
        </w:tc>
        <w:tc>
          <w:tcPr>
            <w:tcW w:w="1080" w:type="dxa"/>
          </w:tcPr>
          <w:p w:rsidR="006A5277" w:rsidRPr="006E7458" w:rsidRDefault="006A5277" w:rsidP="006A5277">
            <w:pPr>
              <w:tabs>
                <w:tab w:val="decimal" w:pos="829"/>
              </w:tabs>
              <w:ind w:left="-108" w:right="-108"/>
            </w:pPr>
            <w:r w:rsidRPr="00810D01">
              <w:t>21,038</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vAlign w:val="bottom"/>
          </w:tcPr>
          <w:p w:rsidR="006A5277" w:rsidRPr="004F5671" w:rsidRDefault="006A5277" w:rsidP="006A5277">
            <w:pPr>
              <w:tabs>
                <w:tab w:val="decimal" w:pos="644"/>
              </w:tabs>
              <w:ind w:left="-108" w:right="-108"/>
            </w:pPr>
            <w:r>
              <w:t>-</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vAlign w:val="bottom"/>
          </w:tcPr>
          <w:p w:rsidR="006A5277" w:rsidRPr="006E7458" w:rsidRDefault="006A5277" w:rsidP="006A5277">
            <w:pPr>
              <w:tabs>
                <w:tab w:val="decimal" w:pos="644"/>
              </w:tabs>
              <w:ind w:left="-108" w:right="-108"/>
            </w:pPr>
            <w:r>
              <w:t>-</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vAlign w:val="bottom"/>
          </w:tcPr>
          <w:p w:rsidR="006A5277" w:rsidRPr="004F5671" w:rsidRDefault="006A5277" w:rsidP="006A5277">
            <w:pPr>
              <w:tabs>
                <w:tab w:val="decimal" w:pos="644"/>
              </w:tabs>
              <w:ind w:left="-108" w:right="-108"/>
            </w:pPr>
            <w:r>
              <w:t>-</w:t>
            </w:r>
          </w:p>
        </w:tc>
      </w:tr>
      <w:tr w:rsidR="006A5277" w:rsidRPr="00CE38F1" w:rsidTr="00350FF7">
        <w:trPr>
          <w:cantSplit/>
        </w:trPr>
        <w:tc>
          <w:tcPr>
            <w:tcW w:w="4320" w:type="dxa"/>
          </w:tcPr>
          <w:p w:rsidR="006A5277" w:rsidRPr="00CE38F1" w:rsidRDefault="006A5277" w:rsidP="006A5277">
            <w:pPr>
              <w:pStyle w:val="ListParagraph"/>
              <w:overflowPunct/>
              <w:autoSpaceDE/>
              <w:autoSpaceDN/>
              <w:adjustRightInd/>
              <w:ind w:left="188"/>
              <w:contextualSpacing/>
              <w:textAlignment w:val="auto"/>
              <w:rPr>
                <w:sz w:val="22"/>
                <w:szCs w:val="22"/>
              </w:rPr>
            </w:pPr>
            <w:r w:rsidRPr="00CE38F1">
              <w:rPr>
                <w:bCs/>
                <w:sz w:val="22"/>
                <w:szCs w:val="22"/>
              </w:rPr>
              <w:t>Others</w:t>
            </w:r>
          </w:p>
        </w:tc>
        <w:tc>
          <w:tcPr>
            <w:tcW w:w="1080" w:type="dxa"/>
            <w:tcBorders>
              <w:bottom w:val="single" w:sz="4" w:space="0" w:color="auto"/>
            </w:tcBorders>
          </w:tcPr>
          <w:p w:rsidR="006A5277" w:rsidRPr="006E7458" w:rsidRDefault="006A5277" w:rsidP="006A5277">
            <w:pPr>
              <w:tabs>
                <w:tab w:val="decimal" w:pos="829"/>
              </w:tabs>
              <w:ind w:left="-108" w:right="-108"/>
            </w:pPr>
            <w:r w:rsidRPr="00810D01">
              <w:t>4,440</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tcBorders>
              <w:bottom w:val="single" w:sz="4" w:space="0" w:color="auto"/>
            </w:tcBorders>
            <w:vAlign w:val="bottom"/>
          </w:tcPr>
          <w:p w:rsidR="006A5277" w:rsidRPr="006E7458" w:rsidRDefault="006A5277" w:rsidP="006A5277">
            <w:pPr>
              <w:tabs>
                <w:tab w:val="decimal" w:pos="829"/>
              </w:tabs>
              <w:ind w:left="-108" w:right="-108"/>
            </w:pPr>
            <w:r w:rsidRPr="004F5671">
              <w:t>1,362</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tcBorders>
              <w:bottom w:val="single" w:sz="4" w:space="0" w:color="auto"/>
            </w:tcBorders>
            <w:vAlign w:val="bottom"/>
          </w:tcPr>
          <w:p w:rsidR="006A5277" w:rsidRPr="006E7458" w:rsidRDefault="006A5277" w:rsidP="006A5277">
            <w:pPr>
              <w:tabs>
                <w:tab w:val="decimal" w:pos="811"/>
              </w:tabs>
              <w:ind w:left="-108" w:right="-108"/>
            </w:pPr>
            <w:r w:rsidRPr="006A5277">
              <w:t>4,440</w:t>
            </w:r>
          </w:p>
        </w:tc>
        <w:tc>
          <w:tcPr>
            <w:tcW w:w="180" w:type="dxa"/>
            <w:vAlign w:val="bottom"/>
          </w:tcPr>
          <w:p w:rsidR="006A5277" w:rsidRPr="006E7458" w:rsidRDefault="006A5277" w:rsidP="006A5277">
            <w:pPr>
              <w:pStyle w:val="acctfourfigures"/>
              <w:spacing w:line="240" w:lineRule="auto"/>
              <w:ind w:firstLine="136"/>
              <w:jc w:val="right"/>
              <w:rPr>
                <w:sz w:val="20"/>
              </w:rPr>
            </w:pPr>
          </w:p>
        </w:tc>
        <w:tc>
          <w:tcPr>
            <w:tcW w:w="1080" w:type="dxa"/>
            <w:tcBorders>
              <w:bottom w:val="single" w:sz="4" w:space="0" w:color="auto"/>
            </w:tcBorders>
            <w:vAlign w:val="bottom"/>
          </w:tcPr>
          <w:p w:rsidR="006A5277" w:rsidRPr="006E7458" w:rsidRDefault="006A5277" w:rsidP="006A5277">
            <w:pPr>
              <w:tabs>
                <w:tab w:val="decimal" w:pos="811"/>
              </w:tabs>
              <w:ind w:left="-108" w:right="-108"/>
            </w:pPr>
            <w:r w:rsidRPr="004F5671">
              <w:t>1,362</w:t>
            </w:r>
          </w:p>
        </w:tc>
      </w:tr>
      <w:tr w:rsidR="00997436" w:rsidRPr="00CE38F1" w:rsidTr="008F0F91">
        <w:trPr>
          <w:cantSplit/>
        </w:trPr>
        <w:tc>
          <w:tcPr>
            <w:tcW w:w="4320" w:type="dxa"/>
          </w:tcPr>
          <w:p w:rsidR="00997436" w:rsidRPr="00CE38F1" w:rsidRDefault="00997436" w:rsidP="00997436">
            <w:pPr>
              <w:pStyle w:val="ListParagraph"/>
              <w:overflowPunct/>
              <w:autoSpaceDE/>
              <w:autoSpaceDN/>
              <w:adjustRightInd/>
              <w:ind w:left="188"/>
              <w:contextualSpacing/>
              <w:textAlignment w:val="auto"/>
              <w:rPr>
                <w:bCs/>
                <w:sz w:val="22"/>
                <w:szCs w:val="22"/>
              </w:rPr>
            </w:pPr>
            <w:r w:rsidRPr="00080043">
              <w:rPr>
                <w:b/>
                <w:bCs/>
                <w:sz w:val="22"/>
                <w:szCs w:val="22"/>
              </w:rPr>
              <w:t>Total</w:t>
            </w:r>
          </w:p>
        </w:tc>
        <w:tc>
          <w:tcPr>
            <w:tcW w:w="1080" w:type="dxa"/>
            <w:tcBorders>
              <w:top w:val="single" w:sz="4" w:space="0" w:color="auto"/>
              <w:bottom w:val="double" w:sz="4" w:space="0" w:color="auto"/>
            </w:tcBorders>
          </w:tcPr>
          <w:p w:rsidR="00997436" w:rsidRPr="006E7458" w:rsidRDefault="006A5277" w:rsidP="00997436">
            <w:pPr>
              <w:tabs>
                <w:tab w:val="decimal" w:pos="829"/>
              </w:tabs>
              <w:ind w:left="-108" w:right="-108"/>
              <w:rPr>
                <w:b/>
                <w:bCs/>
              </w:rPr>
            </w:pPr>
            <w:r w:rsidRPr="006A5277">
              <w:rPr>
                <w:b/>
                <w:bCs/>
              </w:rPr>
              <w:t>58,474</w:t>
            </w:r>
          </w:p>
        </w:tc>
        <w:tc>
          <w:tcPr>
            <w:tcW w:w="180" w:type="dxa"/>
            <w:vAlign w:val="bottom"/>
          </w:tcPr>
          <w:p w:rsidR="00997436" w:rsidRPr="006E7458" w:rsidRDefault="00997436" w:rsidP="00997436">
            <w:pPr>
              <w:pStyle w:val="acctfourfigures"/>
              <w:spacing w:line="240" w:lineRule="auto"/>
              <w:ind w:firstLine="136"/>
              <w:jc w:val="right"/>
              <w:rPr>
                <w:b/>
                <w:bCs/>
                <w:sz w:val="20"/>
              </w:rPr>
            </w:pPr>
          </w:p>
        </w:tc>
        <w:tc>
          <w:tcPr>
            <w:tcW w:w="1080" w:type="dxa"/>
            <w:tcBorders>
              <w:top w:val="single" w:sz="4" w:space="0" w:color="auto"/>
              <w:bottom w:val="double" w:sz="4" w:space="0" w:color="auto"/>
            </w:tcBorders>
          </w:tcPr>
          <w:p w:rsidR="00997436" w:rsidRPr="006E7458" w:rsidRDefault="00997436" w:rsidP="00997436">
            <w:pPr>
              <w:tabs>
                <w:tab w:val="decimal" w:pos="829"/>
              </w:tabs>
              <w:ind w:left="-108" w:right="-108"/>
              <w:rPr>
                <w:b/>
                <w:bCs/>
              </w:rPr>
            </w:pPr>
            <w:r w:rsidRPr="004F5671">
              <w:rPr>
                <w:b/>
                <w:bCs/>
              </w:rPr>
              <w:t>29,552</w:t>
            </w:r>
          </w:p>
        </w:tc>
        <w:tc>
          <w:tcPr>
            <w:tcW w:w="180" w:type="dxa"/>
            <w:vAlign w:val="bottom"/>
          </w:tcPr>
          <w:p w:rsidR="00997436" w:rsidRPr="006E7458" w:rsidRDefault="00997436" w:rsidP="00997436">
            <w:pPr>
              <w:pStyle w:val="acctfourfigures"/>
              <w:spacing w:line="240" w:lineRule="auto"/>
              <w:ind w:firstLine="136"/>
              <w:jc w:val="right"/>
              <w:rPr>
                <w:b/>
                <w:bCs/>
                <w:sz w:val="20"/>
              </w:rPr>
            </w:pPr>
          </w:p>
        </w:tc>
        <w:tc>
          <w:tcPr>
            <w:tcW w:w="1080" w:type="dxa"/>
            <w:tcBorders>
              <w:top w:val="single" w:sz="4" w:space="0" w:color="auto"/>
              <w:bottom w:val="double" w:sz="4" w:space="0" w:color="auto"/>
            </w:tcBorders>
            <w:vAlign w:val="bottom"/>
          </w:tcPr>
          <w:p w:rsidR="00997436" w:rsidRPr="006E7458" w:rsidRDefault="006A5277" w:rsidP="00997436">
            <w:pPr>
              <w:tabs>
                <w:tab w:val="decimal" w:pos="811"/>
              </w:tabs>
              <w:ind w:left="-108" w:right="-108"/>
              <w:rPr>
                <w:b/>
                <w:bCs/>
              </w:rPr>
            </w:pPr>
            <w:r w:rsidRPr="006A5277">
              <w:rPr>
                <w:b/>
                <w:bCs/>
              </w:rPr>
              <w:t>21,07</w:t>
            </w:r>
            <w:r w:rsidR="007325BB">
              <w:rPr>
                <w:b/>
                <w:bCs/>
              </w:rPr>
              <w:t>6</w:t>
            </w:r>
          </w:p>
        </w:tc>
        <w:tc>
          <w:tcPr>
            <w:tcW w:w="180" w:type="dxa"/>
            <w:vAlign w:val="bottom"/>
          </w:tcPr>
          <w:p w:rsidR="00997436" w:rsidRPr="006E7458" w:rsidRDefault="00997436" w:rsidP="00997436">
            <w:pPr>
              <w:pStyle w:val="acctfourfigures"/>
              <w:spacing w:line="240" w:lineRule="auto"/>
              <w:ind w:firstLine="136"/>
              <w:jc w:val="right"/>
              <w:rPr>
                <w:sz w:val="20"/>
              </w:rPr>
            </w:pPr>
          </w:p>
        </w:tc>
        <w:tc>
          <w:tcPr>
            <w:tcW w:w="1080" w:type="dxa"/>
            <w:tcBorders>
              <w:top w:val="single" w:sz="4" w:space="0" w:color="auto"/>
              <w:bottom w:val="double" w:sz="4" w:space="0" w:color="auto"/>
            </w:tcBorders>
            <w:vAlign w:val="bottom"/>
          </w:tcPr>
          <w:p w:rsidR="00997436" w:rsidRPr="006E7458" w:rsidRDefault="00997436" w:rsidP="00997436">
            <w:pPr>
              <w:tabs>
                <w:tab w:val="decimal" w:pos="811"/>
              </w:tabs>
              <w:ind w:left="-108" w:right="-108"/>
              <w:rPr>
                <w:b/>
                <w:bCs/>
              </w:rPr>
            </w:pPr>
            <w:r w:rsidRPr="004F5671">
              <w:rPr>
                <w:b/>
                <w:bCs/>
              </w:rPr>
              <w:t>12,914</w:t>
            </w:r>
          </w:p>
        </w:tc>
      </w:tr>
    </w:tbl>
    <w:p w:rsidR="00833546" w:rsidRPr="006E7458" w:rsidRDefault="00833546" w:rsidP="00833546">
      <w:pPr>
        <w:rPr>
          <w:rFonts w:cstheme="minorBidi"/>
          <w:i/>
          <w:iCs/>
          <w:sz w:val="22"/>
          <w:szCs w:val="22"/>
          <w:highlight w:val="cyan"/>
          <w:lang w:val="en-GB" w:bidi="ar-SA"/>
        </w:rPr>
      </w:pPr>
    </w:p>
    <w:p w:rsidR="00833546" w:rsidRPr="006E7458" w:rsidRDefault="00833546" w:rsidP="005418AF">
      <w:pPr>
        <w:ind w:left="540"/>
        <w:jc w:val="thaiDistribute"/>
        <w:rPr>
          <w:sz w:val="22"/>
          <w:szCs w:val="22"/>
        </w:rPr>
      </w:pPr>
      <w:r w:rsidRPr="006E7458">
        <w:rPr>
          <w:sz w:val="22"/>
          <w:szCs w:val="22"/>
        </w:rPr>
        <w:t>The Company leases a number of plants for 3 years, with extension options at the end of lease term. The rental is payable monthly as specified in the contract</w:t>
      </w:r>
      <w:r w:rsidR="00C43F5B" w:rsidRPr="006E7458">
        <w:rPr>
          <w:sz w:val="22"/>
          <w:szCs w:val="22"/>
        </w:rPr>
        <w:t>.</w:t>
      </w:r>
    </w:p>
    <w:p w:rsidR="00430EC1" w:rsidRPr="006E7458" w:rsidRDefault="00430EC1" w:rsidP="00707332">
      <w:pPr>
        <w:rPr>
          <w:rFonts w:cstheme="minorBidi"/>
          <w:sz w:val="22"/>
          <w:szCs w:val="22"/>
        </w:rPr>
      </w:pPr>
    </w:p>
    <w:p w:rsidR="00C43F5B" w:rsidRDefault="00C43F5B" w:rsidP="006E7458">
      <w:pPr>
        <w:ind w:left="540"/>
        <w:rPr>
          <w:i/>
          <w:iCs/>
          <w:sz w:val="22"/>
          <w:szCs w:val="22"/>
        </w:rPr>
      </w:pPr>
      <w:r w:rsidRPr="006E7458">
        <w:rPr>
          <w:i/>
          <w:iCs/>
          <w:sz w:val="22"/>
          <w:szCs w:val="22"/>
        </w:rPr>
        <w:t>Extension options</w:t>
      </w:r>
    </w:p>
    <w:p w:rsidR="00F05933" w:rsidRPr="006E7458" w:rsidRDefault="00F05933" w:rsidP="006E7458">
      <w:pPr>
        <w:ind w:left="540"/>
        <w:rPr>
          <w:i/>
          <w:iCs/>
          <w:sz w:val="22"/>
          <w:szCs w:val="22"/>
        </w:rPr>
      </w:pPr>
    </w:p>
    <w:p w:rsidR="00C43F5B" w:rsidRPr="00B870B7" w:rsidRDefault="006E7458" w:rsidP="00C43F5B">
      <w:pPr>
        <w:ind w:left="540"/>
        <w:rPr>
          <w:sz w:val="22"/>
          <w:szCs w:val="22"/>
        </w:rPr>
      </w:pPr>
      <w:r w:rsidRPr="006E7458">
        <w:rPr>
          <w:sz w:val="22"/>
          <w:szCs w:val="22"/>
        </w:rPr>
        <w:t>The Group has extension options on property leases exercisable up to one year before the end of the contract period. The Groupassesses at lease commencement date whether it is reasonably certain to exercise the extension options and will regularly reassess so.</w:t>
      </w:r>
    </w:p>
    <w:p w:rsidR="006E7458" w:rsidRPr="006E7458" w:rsidRDefault="006E7458" w:rsidP="00C43F5B">
      <w:pPr>
        <w:ind w:left="540"/>
        <w:rPr>
          <w:rFonts w:cstheme="minorBidi"/>
          <w:i/>
          <w:iCs/>
          <w:sz w:val="22"/>
          <w:szCs w:val="22"/>
        </w:rPr>
      </w:pPr>
    </w:p>
    <w:tbl>
      <w:tblPr>
        <w:tblW w:w="9180" w:type="dxa"/>
        <w:tblInd w:w="450" w:type="dxa"/>
        <w:tblLayout w:type="fixed"/>
        <w:tblCellMar>
          <w:left w:w="79" w:type="dxa"/>
          <w:right w:w="79" w:type="dxa"/>
        </w:tblCellMar>
        <w:tblLook w:val="0000"/>
      </w:tblPr>
      <w:tblGrid>
        <w:gridCol w:w="4320"/>
        <w:gridCol w:w="1080"/>
        <w:gridCol w:w="180"/>
        <w:gridCol w:w="1080"/>
        <w:gridCol w:w="180"/>
        <w:gridCol w:w="1080"/>
        <w:gridCol w:w="180"/>
        <w:gridCol w:w="1080"/>
      </w:tblGrid>
      <w:tr w:rsidR="00C43F5B" w:rsidRPr="00CE38F1" w:rsidTr="006E1F99">
        <w:trPr>
          <w:cantSplit/>
          <w:tblHeader/>
        </w:trPr>
        <w:tc>
          <w:tcPr>
            <w:tcW w:w="4320" w:type="dxa"/>
            <w:vMerge w:val="restart"/>
            <w:vAlign w:val="bottom"/>
          </w:tcPr>
          <w:p w:rsidR="00C43F5B" w:rsidRPr="00CE38F1" w:rsidRDefault="00C43F5B" w:rsidP="006E1F99">
            <w:pPr>
              <w:tabs>
                <w:tab w:val="left" w:pos="195"/>
              </w:tabs>
              <w:ind w:left="190" w:right="-80" w:hanging="190"/>
              <w:rPr>
                <w:sz w:val="22"/>
                <w:szCs w:val="22"/>
              </w:rPr>
            </w:pPr>
            <w:r w:rsidRPr="00CE38F1">
              <w:rPr>
                <w:b/>
                <w:bCs/>
                <w:i/>
                <w:iCs/>
                <w:sz w:val="22"/>
                <w:szCs w:val="22"/>
              </w:rPr>
              <w:t xml:space="preserve">For the year ended 31 December </w:t>
            </w:r>
          </w:p>
        </w:tc>
        <w:tc>
          <w:tcPr>
            <w:tcW w:w="2340" w:type="dxa"/>
            <w:gridSpan w:val="3"/>
          </w:tcPr>
          <w:p w:rsidR="00C43F5B" w:rsidRPr="00CE38F1" w:rsidRDefault="00C43F5B" w:rsidP="006E1F99">
            <w:pPr>
              <w:pStyle w:val="acctmergecolhdg"/>
              <w:spacing w:line="240" w:lineRule="auto"/>
              <w:ind w:firstLine="136"/>
              <w:rPr>
                <w:szCs w:val="22"/>
              </w:rPr>
            </w:pPr>
            <w:r w:rsidRPr="00CE38F1">
              <w:rPr>
                <w:szCs w:val="22"/>
              </w:rPr>
              <w:t xml:space="preserve">Consolidated </w:t>
            </w:r>
          </w:p>
          <w:p w:rsidR="00C43F5B" w:rsidRPr="00CE38F1" w:rsidRDefault="00C43F5B" w:rsidP="006E1F99">
            <w:pPr>
              <w:pStyle w:val="acctmergecolhdg"/>
              <w:spacing w:line="240" w:lineRule="auto"/>
              <w:ind w:left="-80" w:right="-82"/>
              <w:rPr>
                <w:szCs w:val="22"/>
              </w:rPr>
            </w:pPr>
            <w:r w:rsidRPr="00CE38F1">
              <w:rPr>
                <w:szCs w:val="22"/>
              </w:rPr>
              <w:t>financial statements</w:t>
            </w:r>
          </w:p>
        </w:tc>
        <w:tc>
          <w:tcPr>
            <w:tcW w:w="180" w:type="dxa"/>
          </w:tcPr>
          <w:p w:rsidR="00C43F5B" w:rsidRPr="00CE38F1" w:rsidRDefault="00C43F5B" w:rsidP="006E1F99">
            <w:pPr>
              <w:pStyle w:val="acctmergecolhdg"/>
              <w:spacing w:line="240" w:lineRule="auto"/>
              <w:ind w:firstLine="136"/>
              <w:rPr>
                <w:szCs w:val="22"/>
              </w:rPr>
            </w:pPr>
          </w:p>
        </w:tc>
        <w:tc>
          <w:tcPr>
            <w:tcW w:w="2340" w:type="dxa"/>
            <w:gridSpan w:val="3"/>
          </w:tcPr>
          <w:p w:rsidR="00C43F5B" w:rsidRPr="00CE38F1" w:rsidRDefault="00C43F5B" w:rsidP="006E1F99">
            <w:pPr>
              <w:pStyle w:val="acctmergecolhdg"/>
              <w:spacing w:line="240" w:lineRule="auto"/>
              <w:ind w:firstLine="136"/>
              <w:rPr>
                <w:szCs w:val="22"/>
              </w:rPr>
            </w:pPr>
            <w:r w:rsidRPr="00CE38F1">
              <w:rPr>
                <w:szCs w:val="22"/>
              </w:rPr>
              <w:t xml:space="preserve">Separate </w:t>
            </w:r>
          </w:p>
          <w:p w:rsidR="00C43F5B" w:rsidRPr="00CE38F1" w:rsidRDefault="00C43F5B" w:rsidP="006E1F99">
            <w:pPr>
              <w:pStyle w:val="acctmergecolhdg"/>
              <w:spacing w:line="240" w:lineRule="auto"/>
              <w:ind w:left="-75" w:right="-77"/>
              <w:rPr>
                <w:szCs w:val="22"/>
              </w:rPr>
            </w:pPr>
            <w:r w:rsidRPr="00CE38F1">
              <w:rPr>
                <w:szCs w:val="22"/>
              </w:rPr>
              <w:t>financial statements</w:t>
            </w:r>
          </w:p>
        </w:tc>
      </w:tr>
      <w:tr w:rsidR="00F05933" w:rsidRPr="00CE38F1" w:rsidTr="006E1F99">
        <w:trPr>
          <w:cantSplit/>
          <w:tblHeader/>
        </w:trPr>
        <w:tc>
          <w:tcPr>
            <w:tcW w:w="4320" w:type="dxa"/>
            <w:vMerge/>
          </w:tcPr>
          <w:p w:rsidR="00F05933" w:rsidRPr="00CE38F1" w:rsidRDefault="00F05933" w:rsidP="00F05933">
            <w:pPr>
              <w:ind w:firstLine="11"/>
              <w:rPr>
                <w:b/>
                <w:bCs/>
                <w:i/>
                <w:iCs/>
                <w:sz w:val="22"/>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4</w:t>
            </w:r>
          </w:p>
        </w:tc>
        <w:tc>
          <w:tcPr>
            <w:tcW w:w="180" w:type="dxa"/>
            <w:shd w:val="clear" w:color="auto" w:fill="auto"/>
          </w:tcPr>
          <w:p w:rsidR="00F05933" w:rsidRPr="00CE38F1" w:rsidRDefault="00F05933" w:rsidP="00F05933">
            <w:pPr>
              <w:pStyle w:val="acctmergecolhdg"/>
              <w:spacing w:line="240" w:lineRule="auto"/>
              <w:rPr>
                <w:b w:val="0"/>
                <w:bCs/>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3</w:t>
            </w:r>
          </w:p>
        </w:tc>
        <w:tc>
          <w:tcPr>
            <w:tcW w:w="180" w:type="dxa"/>
            <w:shd w:val="clear" w:color="auto" w:fill="auto"/>
          </w:tcPr>
          <w:p w:rsidR="00F05933" w:rsidRPr="00CE38F1" w:rsidRDefault="00F05933" w:rsidP="00F05933">
            <w:pPr>
              <w:pStyle w:val="acctmergecolhdg"/>
              <w:spacing w:line="240" w:lineRule="auto"/>
              <w:rPr>
                <w:b w:val="0"/>
                <w:bCs/>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4</w:t>
            </w:r>
          </w:p>
        </w:tc>
        <w:tc>
          <w:tcPr>
            <w:tcW w:w="180" w:type="dxa"/>
            <w:shd w:val="clear" w:color="auto" w:fill="auto"/>
          </w:tcPr>
          <w:p w:rsidR="00F05933" w:rsidRPr="00CE38F1" w:rsidRDefault="00F05933" w:rsidP="00F05933">
            <w:pPr>
              <w:pStyle w:val="acctmergecolhdg"/>
              <w:spacing w:line="240" w:lineRule="auto"/>
              <w:rPr>
                <w:b w:val="0"/>
                <w:bCs/>
                <w:szCs w:val="22"/>
              </w:rPr>
            </w:pPr>
          </w:p>
        </w:tc>
        <w:tc>
          <w:tcPr>
            <w:tcW w:w="1080" w:type="dxa"/>
            <w:shd w:val="clear" w:color="auto" w:fill="auto"/>
          </w:tcPr>
          <w:p w:rsidR="00F05933" w:rsidRPr="00CE38F1" w:rsidRDefault="00F05933" w:rsidP="00F05933">
            <w:pPr>
              <w:pStyle w:val="acctmergecolhdg"/>
              <w:spacing w:line="240" w:lineRule="auto"/>
              <w:rPr>
                <w:b w:val="0"/>
                <w:bCs/>
                <w:szCs w:val="22"/>
              </w:rPr>
            </w:pPr>
            <w:r>
              <w:rPr>
                <w:b w:val="0"/>
                <w:bCs/>
                <w:szCs w:val="22"/>
              </w:rPr>
              <w:t>202</w:t>
            </w:r>
            <w:r w:rsidR="00997436">
              <w:rPr>
                <w:b w:val="0"/>
                <w:bCs/>
                <w:szCs w:val="22"/>
              </w:rPr>
              <w:t>3</w:t>
            </w:r>
          </w:p>
        </w:tc>
      </w:tr>
      <w:tr w:rsidR="00F05933" w:rsidRPr="00CE38F1" w:rsidTr="006E1F99">
        <w:trPr>
          <w:cantSplit/>
          <w:tblHeader/>
        </w:trPr>
        <w:tc>
          <w:tcPr>
            <w:tcW w:w="4320" w:type="dxa"/>
          </w:tcPr>
          <w:p w:rsidR="00F05933" w:rsidRPr="00CE38F1" w:rsidRDefault="00F05933" w:rsidP="00F05933">
            <w:pPr>
              <w:ind w:firstLine="11"/>
              <w:rPr>
                <w:sz w:val="22"/>
                <w:szCs w:val="22"/>
              </w:rPr>
            </w:pPr>
          </w:p>
        </w:tc>
        <w:tc>
          <w:tcPr>
            <w:tcW w:w="4860" w:type="dxa"/>
            <w:gridSpan w:val="7"/>
          </w:tcPr>
          <w:p w:rsidR="00F05933" w:rsidRPr="00CE38F1" w:rsidRDefault="00F05933" w:rsidP="00F05933">
            <w:pPr>
              <w:pStyle w:val="acctfourfigures"/>
              <w:spacing w:line="240" w:lineRule="auto"/>
              <w:ind w:firstLine="136"/>
              <w:jc w:val="center"/>
              <w:rPr>
                <w:i/>
                <w:iCs/>
                <w:szCs w:val="22"/>
              </w:rPr>
            </w:pPr>
            <w:r w:rsidRPr="00CE38F1">
              <w:rPr>
                <w:i/>
                <w:iCs/>
                <w:szCs w:val="22"/>
              </w:rPr>
              <w:t xml:space="preserve">(in </w:t>
            </w:r>
            <w:r>
              <w:rPr>
                <w:i/>
                <w:iCs/>
                <w:szCs w:val="22"/>
              </w:rPr>
              <w:t>thousand</w:t>
            </w:r>
            <w:r w:rsidRPr="00CE38F1">
              <w:rPr>
                <w:i/>
                <w:iCs/>
                <w:szCs w:val="22"/>
              </w:rPr>
              <w:t xml:space="preserve"> Baht)</w:t>
            </w:r>
          </w:p>
        </w:tc>
      </w:tr>
      <w:tr w:rsidR="00F05933" w:rsidRPr="00CE38F1" w:rsidTr="006E1F99">
        <w:trPr>
          <w:cantSplit/>
        </w:trPr>
        <w:tc>
          <w:tcPr>
            <w:tcW w:w="4320" w:type="dxa"/>
          </w:tcPr>
          <w:p w:rsidR="00F05933" w:rsidRPr="00CE38F1" w:rsidRDefault="00F05933" w:rsidP="00F05933">
            <w:pPr>
              <w:ind w:left="195" w:hanging="184"/>
              <w:rPr>
                <w:sz w:val="22"/>
                <w:szCs w:val="22"/>
              </w:rPr>
            </w:pPr>
            <w:r w:rsidRPr="00CE38F1">
              <w:rPr>
                <w:b/>
                <w:bCs/>
                <w:i/>
                <w:iCs/>
                <w:sz w:val="22"/>
                <w:szCs w:val="22"/>
              </w:rPr>
              <w:t xml:space="preserve">Amounts recognised in profit or loss </w:t>
            </w: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c>
          <w:tcPr>
            <w:tcW w:w="180" w:type="dxa"/>
            <w:vAlign w:val="bottom"/>
          </w:tcPr>
          <w:p w:rsidR="00F05933" w:rsidRPr="00CE38F1" w:rsidRDefault="00F05933" w:rsidP="00F05933">
            <w:pPr>
              <w:pStyle w:val="acctfourfigures"/>
              <w:spacing w:line="240" w:lineRule="auto"/>
              <w:ind w:firstLine="136"/>
              <w:rPr>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c>
          <w:tcPr>
            <w:tcW w:w="180" w:type="dxa"/>
            <w:vAlign w:val="bottom"/>
          </w:tcPr>
          <w:p w:rsidR="00F05933" w:rsidRPr="00CE38F1" w:rsidRDefault="00F05933" w:rsidP="00F05933">
            <w:pPr>
              <w:pStyle w:val="acctfourfigures"/>
              <w:spacing w:line="240" w:lineRule="auto"/>
              <w:ind w:firstLine="136"/>
              <w:rPr>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c>
          <w:tcPr>
            <w:tcW w:w="180" w:type="dxa"/>
            <w:vAlign w:val="bottom"/>
          </w:tcPr>
          <w:p w:rsidR="00F05933" w:rsidRPr="00CE38F1" w:rsidRDefault="00F05933" w:rsidP="00F05933">
            <w:pPr>
              <w:pStyle w:val="acctfourfigures"/>
              <w:spacing w:line="240" w:lineRule="auto"/>
              <w:ind w:firstLine="136"/>
              <w:rPr>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rPr>
                <w:szCs w:val="22"/>
              </w:rPr>
            </w:pPr>
          </w:p>
        </w:tc>
      </w:tr>
      <w:tr w:rsidR="00F05933" w:rsidRPr="00CE38F1" w:rsidTr="001119A3">
        <w:trPr>
          <w:cantSplit/>
        </w:trPr>
        <w:tc>
          <w:tcPr>
            <w:tcW w:w="4320" w:type="dxa"/>
          </w:tcPr>
          <w:p w:rsidR="00F05933" w:rsidRPr="00CE38F1" w:rsidRDefault="00F05933" w:rsidP="00F05933">
            <w:pPr>
              <w:ind w:left="195" w:hanging="184"/>
              <w:rPr>
                <w:sz w:val="22"/>
                <w:szCs w:val="22"/>
              </w:rPr>
            </w:pPr>
            <w:r w:rsidRPr="00CE38F1">
              <w:rPr>
                <w:sz w:val="22"/>
                <w:szCs w:val="22"/>
              </w:rPr>
              <w:t>Depreciation of right-of-use assets:</w:t>
            </w: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jc w:val="right"/>
              <w:rPr>
                <w:szCs w:val="22"/>
                <w:lang w:val="en-US"/>
              </w:rPr>
            </w:pPr>
          </w:p>
        </w:tc>
        <w:tc>
          <w:tcPr>
            <w:tcW w:w="180" w:type="dxa"/>
            <w:vAlign w:val="bottom"/>
          </w:tcPr>
          <w:p w:rsidR="00F05933" w:rsidRPr="00CE38F1" w:rsidRDefault="00F05933" w:rsidP="00F05933">
            <w:pPr>
              <w:pStyle w:val="acctfourfigures"/>
              <w:spacing w:line="240" w:lineRule="auto"/>
              <w:ind w:firstLine="136"/>
              <w:jc w:val="right"/>
              <w:rPr>
                <w:szCs w:val="22"/>
              </w:rPr>
            </w:pPr>
          </w:p>
        </w:tc>
        <w:tc>
          <w:tcPr>
            <w:tcW w:w="1080" w:type="dxa"/>
            <w:vAlign w:val="bottom"/>
          </w:tcPr>
          <w:p w:rsidR="00F05933" w:rsidRPr="00F05933" w:rsidRDefault="00F05933" w:rsidP="00F05933">
            <w:pPr>
              <w:pStyle w:val="acctfourfigures"/>
              <w:tabs>
                <w:tab w:val="clear" w:pos="765"/>
                <w:tab w:val="decimal" w:pos="731"/>
              </w:tabs>
              <w:spacing w:line="240" w:lineRule="auto"/>
              <w:ind w:right="11" w:firstLine="136"/>
              <w:jc w:val="right"/>
              <w:rPr>
                <w:szCs w:val="22"/>
              </w:rPr>
            </w:pPr>
          </w:p>
        </w:tc>
        <w:tc>
          <w:tcPr>
            <w:tcW w:w="180" w:type="dxa"/>
            <w:vAlign w:val="bottom"/>
          </w:tcPr>
          <w:p w:rsidR="00F05933" w:rsidRPr="00CE38F1" w:rsidRDefault="00F05933" w:rsidP="00F05933">
            <w:pPr>
              <w:pStyle w:val="acctfourfigures"/>
              <w:spacing w:line="240" w:lineRule="auto"/>
              <w:ind w:firstLine="136"/>
              <w:jc w:val="right"/>
              <w:rPr>
                <w:szCs w:val="22"/>
              </w:rPr>
            </w:pPr>
          </w:p>
        </w:tc>
        <w:tc>
          <w:tcPr>
            <w:tcW w:w="1080" w:type="dxa"/>
            <w:vAlign w:val="bottom"/>
          </w:tcPr>
          <w:p w:rsidR="00F05933" w:rsidRPr="00CE38F1" w:rsidRDefault="00F05933" w:rsidP="00F05933">
            <w:pPr>
              <w:pStyle w:val="acctfourfigures"/>
              <w:tabs>
                <w:tab w:val="clear" w:pos="765"/>
                <w:tab w:val="decimal" w:pos="731"/>
              </w:tabs>
              <w:spacing w:line="240" w:lineRule="auto"/>
              <w:ind w:right="11" w:firstLine="136"/>
              <w:jc w:val="right"/>
              <w:rPr>
                <w:szCs w:val="22"/>
                <w:lang w:val="en-US"/>
              </w:rPr>
            </w:pPr>
          </w:p>
        </w:tc>
        <w:tc>
          <w:tcPr>
            <w:tcW w:w="180" w:type="dxa"/>
            <w:vAlign w:val="bottom"/>
          </w:tcPr>
          <w:p w:rsidR="00F05933" w:rsidRPr="00CE38F1" w:rsidRDefault="00F05933" w:rsidP="00F05933">
            <w:pPr>
              <w:pStyle w:val="acctfourfigures"/>
              <w:spacing w:line="240" w:lineRule="auto"/>
              <w:ind w:firstLine="136"/>
              <w:jc w:val="right"/>
              <w:rPr>
                <w:szCs w:val="22"/>
              </w:rPr>
            </w:pPr>
          </w:p>
        </w:tc>
        <w:tc>
          <w:tcPr>
            <w:tcW w:w="1080" w:type="dxa"/>
            <w:vAlign w:val="bottom"/>
          </w:tcPr>
          <w:p w:rsidR="00F05933" w:rsidRPr="00F05933" w:rsidRDefault="00F05933" w:rsidP="00F05933">
            <w:pPr>
              <w:pStyle w:val="acctfourfigures"/>
              <w:tabs>
                <w:tab w:val="clear" w:pos="765"/>
                <w:tab w:val="decimal" w:pos="731"/>
              </w:tabs>
              <w:spacing w:line="240" w:lineRule="auto"/>
              <w:ind w:right="11" w:firstLine="136"/>
              <w:jc w:val="right"/>
              <w:rPr>
                <w:szCs w:val="22"/>
              </w:rPr>
            </w:pPr>
          </w:p>
        </w:tc>
      </w:tr>
      <w:tr w:rsidR="006A5277" w:rsidRPr="00CE38F1" w:rsidTr="006E7458">
        <w:trPr>
          <w:cantSplit/>
        </w:trPr>
        <w:tc>
          <w:tcPr>
            <w:tcW w:w="4320" w:type="dxa"/>
          </w:tcPr>
          <w:p w:rsidR="006A5277" w:rsidRPr="00CE38F1" w:rsidRDefault="006A5277" w:rsidP="006A5277">
            <w:pPr>
              <w:pStyle w:val="ListParagraph"/>
              <w:numPr>
                <w:ilvl w:val="2"/>
                <w:numId w:val="27"/>
              </w:numPr>
              <w:tabs>
                <w:tab w:val="clear" w:pos="1560"/>
                <w:tab w:val="num" w:pos="268"/>
              </w:tabs>
              <w:overflowPunct/>
              <w:autoSpaceDE/>
              <w:autoSpaceDN/>
              <w:adjustRightInd/>
              <w:ind w:left="188" w:hanging="188"/>
              <w:contextualSpacing/>
              <w:textAlignment w:val="auto"/>
              <w:rPr>
                <w:sz w:val="22"/>
                <w:szCs w:val="22"/>
              </w:rPr>
            </w:pPr>
            <w:r w:rsidRPr="00CE38F1">
              <w:rPr>
                <w:sz w:val="22"/>
                <w:szCs w:val="22"/>
              </w:rPr>
              <w:t>Vehicles</w:t>
            </w:r>
          </w:p>
        </w:tc>
        <w:tc>
          <w:tcPr>
            <w:tcW w:w="1080" w:type="dxa"/>
          </w:tcPr>
          <w:p w:rsidR="006A5277" w:rsidRPr="00CE38F1" w:rsidRDefault="006A5277" w:rsidP="006A5277">
            <w:pPr>
              <w:tabs>
                <w:tab w:val="decimal" w:pos="829"/>
              </w:tabs>
              <w:ind w:left="-108" w:right="-108"/>
              <w:rPr>
                <w:szCs w:val="22"/>
              </w:rPr>
            </w:pPr>
            <w:r w:rsidRPr="00E71F73">
              <w:t>7,26</w:t>
            </w:r>
            <w:r w:rsidR="00B23C90">
              <w:t>4</w:t>
            </w:r>
          </w:p>
        </w:tc>
        <w:tc>
          <w:tcPr>
            <w:tcW w:w="180" w:type="dxa"/>
            <w:vAlign w:val="bottom"/>
          </w:tcPr>
          <w:p w:rsidR="006A5277" w:rsidRPr="00CE38F1" w:rsidRDefault="006A5277" w:rsidP="006A5277">
            <w:pPr>
              <w:pStyle w:val="acctfourfigures"/>
              <w:spacing w:line="240" w:lineRule="auto"/>
              <w:ind w:firstLine="136"/>
              <w:jc w:val="right"/>
              <w:rPr>
                <w:szCs w:val="22"/>
              </w:rPr>
            </w:pPr>
          </w:p>
        </w:tc>
        <w:tc>
          <w:tcPr>
            <w:tcW w:w="1080" w:type="dxa"/>
          </w:tcPr>
          <w:p w:rsidR="006A5277" w:rsidRPr="00CE38F1" w:rsidRDefault="006A5277" w:rsidP="006A5277">
            <w:pPr>
              <w:tabs>
                <w:tab w:val="decimal" w:pos="829"/>
              </w:tabs>
              <w:ind w:left="-108" w:right="-108"/>
              <w:rPr>
                <w:sz w:val="22"/>
                <w:szCs w:val="22"/>
              </w:rPr>
            </w:pPr>
            <w:r w:rsidRPr="004F5671">
              <w:rPr>
                <w:szCs w:val="22"/>
              </w:rPr>
              <w:t>1,977</w:t>
            </w:r>
          </w:p>
        </w:tc>
        <w:tc>
          <w:tcPr>
            <w:tcW w:w="180" w:type="dxa"/>
            <w:vAlign w:val="bottom"/>
          </w:tcPr>
          <w:p w:rsidR="006A5277" w:rsidRPr="00CE38F1" w:rsidRDefault="006A5277" w:rsidP="006A5277">
            <w:pPr>
              <w:pStyle w:val="acctfourfigures"/>
              <w:spacing w:line="240" w:lineRule="auto"/>
              <w:ind w:firstLine="136"/>
              <w:jc w:val="right"/>
              <w:rPr>
                <w:szCs w:val="22"/>
              </w:rPr>
            </w:pPr>
          </w:p>
        </w:tc>
        <w:tc>
          <w:tcPr>
            <w:tcW w:w="1080" w:type="dxa"/>
          </w:tcPr>
          <w:p w:rsidR="006A5277" w:rsidRPr="00CE38F1" w:rsidRDefault="006A5277" w:rsidP="006A5277">
            <w:pPr>
              <w:tabs>
                <w:tab w:val="decimal" w:pos="811"/>
              </w:tabs>
              <w:ind w:left="-108" w:right="-108"/>
              <w:rPr>
                <w:szCs w:val="22"/>
              </w:rPr>
            </w:pPr>
            <w:r w:rsidRPr="00164D5B">
              <w:t>3,726</w:t>
            </w:r>
          </w:p>
        </w:tc>
        <w:tc>
          <w:tcPr>
            <w:tcW w:w="180" w:type="dxa"/>
            <w:vAlign w:val="bottom"/>
          </w:tcPr>
          <w:p w:rsidR="006A5277" w:rsidRPr="00CE38F1" w:rsidRDefault="006A5277" w:rsidP="006A5277">
            <w:pPr>
              <w:pStyle w:val="acctfourfigures"/>
              <w:spacing w:line="240" w:lineRule="auto"/>
              <w:ind w:firstLine="136"/>
              <w:jc w:val="right"/>
              <w:rPr>
                <w:szCs w:val="22"/>
              </w:rPr>
            </w:pPr>
          </w:p>
        </w:tc>
        <w:tc>
          <w:tcPr>
            <w:tcW w:w="1080" w:type="dxa"/>
          </w:tcPr>
          <w:p w:rsidR="006A5277" w:rsidRPr="00CE38F1" w:rsidRDefault="006A5277" w:rsidP="006A5277">
            <w:pPr>
              <w:tabs>
                <w:tab w:val="decimal" w:pos="811"/>
              </w:tabs>
              <w:ind w:left="-108" w:right="-108"/>
              <w:rPr>
                <w:sz w:val="22"/>
                <w:szCs w:val="22"/>
              </w:rPr>
            </w:pPr>
            <w:r w:rsidRPr="004F5671">
              <w:rPr>
                <w:szCs w:val="22"/>
              </w:rPr>
              <w:t>1,518</w:t>
            </w:r>
          </w:p>
        </w:tc>
      </w:tr>
      <w:tr w:rsidR="006A5277" w:rsidRPr="00CE38F1" w:rsidTr="006E7458">
        <w:trPr>
          <w:cantSplit/>
        </w:trPr>
        <w:tc>
          <w:tcPr>
            <w:tcW w:w="4320" w:type="dxa"/>
          </w:tcPr>
          <w:p w:rsidR="006A5277" w:rsidRPr="00CE38F1" w:rsidRDefault="006A5277" w:rsidP="006A5277">
            <w:pPr>
              <w:pStyle w:val="ListParagraph"/>
              <w:numPr>
                <w:ilvl w:val="2"/>
                <w:numId w:val="27"/>
              </w:numPr>
              <w:tabs>
                <w:tab w:val="clear" w:pos="1560"/>
                <w:tab w:val="num" w:pos="268"/>
              </w:tabs>
              <w:overflowPunct/>
              <w:autoSpaceDE/>
              <w:autoSpaceDN/>
              <w:adjustRightInd/>
              <w:ind w:left="188" w:hanging="188"/>
              <w:contextualSpacing/>
              <w:textAlignment w:val="auto"/>
              <w:rPr>
                <w:sz w:val="22"/>
                <w:szCs w:val="22"/>
              </w:rPr>
            </w:pPr>
            <w:r>
              <w:rPr>
                <w:sz w:val="22"/>
                <w:szCs w:val="22"/>
              </w:rPr>
              <w:t xml:space="preserve">Office </w:t>
            </w:r>
            <w:r w:rsidRPr="006A5277">
              <w:rPr>
                <w:sz w:val="22"/>
                <w:szCs w:val="22"/>
              </w:rPr>
              <w:t>Buildings</w:t>
            </w:r>
          </w:p>
        </w:tc>
        <w:tc>
          <w:tcPr>
            <w:tcW w:w="1080" w:type="dxa"/>
          </w:tcPr>
          <w:p w:rsidR="006A5277" w:rsidRPr="00CE38F1" w:rsidRDefault="006A5277" w:rsidP="006A5277">
            <w:pPr>
              <w:tabs>
                <w:tab w:val="decimal" w:pos="829"/>
              </w:tabs>
              <w:ind w:left="-108" w:right="-108"/>
              <w:rPr>
                <w:szCs w:val="22"/>
              </w:rPr>
            </w:pPr>
            <w:r w:rsidRPr="00E71F73">
              <w:t>1,107</w:t>
            </w:r>
          </w:p>
        </w:tc>
        <w:tc>
          <w:tcPr>
            <w:tcW w:w="180" w:type="dxa"/>
            <w:vAlign w:val="bottom"/>
          </w:tcPr>
          <w:p w:rsidR="006A5277" w:rsidRPr="00CE38F1" w:rsidRDefault="006A5277" w:rsidP="006A5277">
            <w:pPr>
              <w:pStyle w:val="acctfourfigures"/>
              <w:spacing w:line="240" w:lineRule="auto"/>
              <w:ind w:firstLine="136"/>
              <w:jc w:val="right"/>
              <w:rPr>
                <w:szCs w:val="22"/>
              </w:rPr>
            </w:pPr>
          </w:p>
        </w:tc>
        <w:tc>
          <w:tcPr>
            <w:tcW w:w="1080" w:type="dxa"/>
          </w:tcPr>
          <w:p w:rsidR="006A5277" w:rsidRPr="004F5671" w:rsidRDefault="006A5277" w:rsidP="006A5277">
            <w:pPr>
              <w:tabs>
                <w:tab w:val="decimal" w:pos="644"/>
              </w:tabs>
              <w:ind w:left="-108" w:right="-108"/>
              <w:rPr>
                <w:szCs w:val="22"/>
              </w:rPr>
            </w:pPr>
            <w:r>
              <w:rPr>
                <w:szCs w:val="22"/>
              </w:rPr>
              <w:t>-</w:t>
            </w:r>
          </w:p>
        </w:tc>
        <w:tc>
          <w:tcPr>
            <w:tcW w:w="180" w:type="dxa"/>
            <w:vAlign w:val="bottom"/>
          </w:tcPr>
          <w:p w:rsidR="006A5277" w:rsidRPr="00CE38F1" w:rsidRDefault="006A5277" w:rsidP="006A5277">
            <w:pPr>
              <w:pStyle w:val="acctfourfigures"/>
              <w:spacing w:line="240" w:lineRule="auto"/>
              <w:ind w:firstLine="136"/>
              <w:jc w:val="right"/>
              <w:rPr>
                <w:szCs w:val="22"/>
              </w:rPr>
            </w:pPr>
          </w:p>
        </w:tc>
        <w:tc>
          <w:tcPr>
            <w:tcW w:w="1080" w:type="dxa"/>
          </w:tcPr>
          <w:p w:rsidR="006A5277" w:rsidRPr="00CE38F1" w:rsidRDefault="006A5277" w:rsidP="006A5277">
            <w:pPr>
              <w:tabs>
                <w:tab w:val="decimal" w:pos="644"/>
              </w:tabs>
              <w:ind w:left="-108" w:right="-108"/>
              <w:rPr>
                <w:szCs w:val="22"/>
              </w:rPr>
            </w:pPr>
            <w:r w:rsidRPr="00164D5B">
              <w:t>-</w:t>
            </w:r>
          </w:p>
        </w:tc>
        <w:tc>
          <w:tcPr>
            <w:tcW w:w="180" w:type="dxa"/>
            <w:vAlign w:val="bottom"/>
          </w:tcPr>
          <w:p w:rsidR="006A5277" w:rsidRPr="00CE38F1" w:rsidRDefault="006A5277" w:rsidP="006A5277">
            <w:pPr>
              <w:pStyle w:val="acctfourfigures"/>
              <w:spacing w:line="240" w:lineRule="auto"/>
              <w:ind w:firstLine="136"/>
              <w:jc w:val="right"/>
              <w:rPr>
                <w:szCs w:val="22"/>
              </w:rPr>
            </w:pPr>
          </w:p>
        </w:tc>
        <w:tc>
          <w:tcPr>
            <w:tcW w:w="1080" w:type="dxa"/>
          </w:tcPr>
          <w:p w:rsidR="006A5277" w:rsidRPr="004F5671" w:rsidRDefault="006A5277" w:rsidP="006A5277">
            <w:pPr>
              <w:tabs>
                <w:tab w:val="decimal" w:pos="644"/>
              </w:tabs>
              <w:ind w:left="-108" w:right="-108"/>
              <w:rPr>
                <w:szCs w:val="22"/>
              </w:rPr>
            </w:pPr>
            <w:r>
              <w:rPr>
                <w:szCs w:val="22"/>
              </w:rPr>
              <w:t>-</w:t>
            </w:r>
          </w:p>
        </w:tc>
      </w:tr>
      <w:tr w:rsidR="006A5277" w:rsidRPr="00CE38F1" w:rsidTr="006E7458">
        <w:trPr>
          <w:cantSplit/>
        </w:trPr>
        <w:tc>
          <w:tcPr>
            <w:tcW w:w="4320" w:type="dxa"/>
          </w:tcPr>
          <w:p w:rsidR="006A5277" w:rsidRPr="00CE38F1" w:rsidRDefault="006A5277" w:rsidP="006A5277">
            <w:pPr>
              <w:pStyle w:val="ListParagraph"/>
              <w:numPr>
                <w:ilvl w:val="2"/>
                <w:numId w:val="27"/>
              </w:numPr>
              <w:tabs>
                <w:tab w:val="clear" w:pos="1560"/>
                <w:tab w:val="num" w:pos="268"/>
              </w:tabs>
              <w:overflowPunct/>
              <w:autoSpaceDE/>
              <w:autoSpaceDN/>
              <w:adjustRightInd/>
              <w:ind w:left="188" w:hanging="188"/>
              <w:contextualSpacing/>
              <w:textAlignment w:val="auto"/>
              <w:rPr>
                <w:sz w:val="22"/>
                <w:szCs w:val="22"/>
              </w:rPr>
            </w:pPr>
            <w:r w:rsidRPr="00CE38F1">
              <w:rPr>
                <w:bCs/>
                <w:sz w:val="22"/>
                <w:szCs w:val="22"/>
              </w:rPr>
              <w:t>Others</w:t>
            </w:r>
          </w:p>
        </w:tc>
        <w:tc>
          <w:tcPr>
            <w:tcW w:w="1080" w:type="dxa"/>
          </w:tcPr>
          <w:p w:rsidR="006A5277" w:rsidRPr="006E7458" w:rsidRDefault="006A5277" w:rsidP="006A5277">
            <w:pPr>
              <w:tabs>
                <w:tab w:val="decimal" w:pos="829"/>
              </w:tabs>
              <w:ind w:left="-108" w:right="-108"/>
              <w:rPr>
                <w:szCs w:val="22"/>
              </w:rPr>
            </w:pPr>
            <w:r w:rsidRPr="00E71F73">
              <w:t>1,362</w:t>
            </w:r>
          </w:p>
        </w:tc>
        <w:tc>
          <w:tcPr>
            <w:tcW w:w="180" w:type="dxa"/>
            <w:vAlign w:val="bottom"/>
          </w:tcPr>
          <w:p w:rsidR="006A5277" w:rsidRPr="006E7458" w:rsidRDefault="006A5277" w:rsidP="006A5277">
            <w:pPr>
              <w:pStyle w:val="acctfourfigures"/>
              <w:spacing w:line="240" w:lineRule="auto"/>
              <w:ind w:firstLine="136"/>
              <w:jc w:val="right"/>
              <w:rPr>
                <w:szCs w:val="22"/>
              </w:rPr>
            </w:pPr>
          </w:p>
        </w:tc>
        <w:tc>
          <w:tcPr>
            <w:tcW w:w="1080" w:type="dxa"/>
          </w:tcPr>
          <w:p w:rsidR="006A5277" w:rsidRPr="006E7458" w:rsidRDefault="006A5277" w:rsidP="006A5277">
            <w:pPr>
              <w:tabs>
                <w:tab w:val="decimal" w:pos="829"/>
              </w:tabs>
              <w:ind w:left="-108" w:right="-108"/>
              <w:rPr>
                <w:sz w:val="22"/>
                <w:szCs w:val="22"/>
              </w:rPr>
            </w:pPr>
            <w:r w:rsidRPr="004F5671">
              <w:rPr>
                <w:szCs w:val="22"/>
              </w:rPr>
              <w:t>1,362</w:t>
            </w:r>
          </w:p>
        </w:tc>
        <w:tc>
          <w:tcPr>
            <w:tcW w:w="180" w:type="dxa"/>
            <w:vAlign w:val="bottom"/>
          </w:tcPr>
          <w:p w:rsidR="006A5277" w:rsidRPr="006E7458" w:rsidRDefault="006A5277" w:rsidP="006A5277">
            <w:pPr>
              <w:pStyle w:val="acctfourfigures"/>
              <w:spacing w:line="240" w:lineRule="auto"/>
              <w:ind w:firstLine="136"/>
              <w:jc w:val="right"/>
              <w:rPr>
                <w:szCs w:val="22"/>
              </w:rPr>
            </w:pPr>
          </w:p>
        </w:tc>
        <w:tc>
          <w:tcPr>
            <w:tcW w:w="1080" w:type="dxa"/>
          </w:tcPr>
          <w:p w:rsidR="006A5277" w:rsidRPr="006E7458" w:rsidRDefault="006A5277" w:rsidP="006A5277">
            <w:pPr>
              <w:tabs>
                <w:tab w:val="decimal" w:pos="811"/>
              </w:tabs>
              <w:ind w:left="-108" w:right="-108"/>
              <w:rPr>
                <w:szCs w:val="22"/>
              </w:rPr>
            </w:pPr>
            <w:r w:rsidRPr="00164D5B">
              <w:t>1,362</w:t>
            </w:r>
          </w:p>
        </w:tc>
        <w:tc>
          <w:tcPr>
            <w:tcW w:w="180" w:type="dxa"/>
            <w:vAlign w:val="bottom"/>
          </w:tcPr>
          <w:p w:rsidR="006A5277" w:rsidRPr="00CE38F1" w:rsidRDefault="006A5277" w:rsidP="006A5277">
            <w:pPr>
              <w:pStyle w:val="acctfourfigures"/>
              <w:spacing w:line="240" w:lineRule="auto"/>
              <w:ind w:firstLine="136"/>
              <w:jc w:val="right"/>
              <w:rPr>
                <w:szCs w:val="22"/>
              </w:rPr>
            </w:pPr>
          </w:p>
        </w:tc>
        <w:tc>
          <w:tcPr>
            <w:tcW w:w="1080" w:type="dxa"/>
          </w:tcPr>
          <w:p w:rsidR="006A5277" w:rsidRPr="00CE38F1" w:rsidRDefault="006A5277" w:rsidP="006A5277">
            <w:pPr>
              <w:tabs>
                <w:tab w:val="decimal" w:pos="811"/>
              </w:tabs>
              <w:ind w:left="-108" w:right="-108"/>
              <w:rPr>
                <w:sz w:val="22"/>
                <w:szCs w:val="22"/>
              </w:rPr>
            </w:pPr>
            <w:r w:rsidRPr="004F5671">
              <w:rPr>
                <w:szCs w:val="22"/>
              </w:rPr>
              <w:t>1,362</w:t>
            </w:r>
          </w:p>
        </w:tc>
      </w:tr>
    </w:tbl>
    <w:p w:rsidR="00C43F5B" w:rsidRPr="00CE38F1" w:rsidRDefault="00C43F5B" w:rsidP="00C43F5B">
      <w:pPr>
        <w:pStyle w:val="BodyText"/>
        <w:ind w:left="540"/>
        <w:rPr>
          <w:sz w:val="22"/>
          <w:szCs w:val="22"/>
        </w:rPr>
      </w:pPr>
    </w:p>
    <w:p w:rsidR="00C43F5B" w:rsidRDefault="00C43F5B" w:rsidP="00C43F5B">
      <w:pPr>
        <w:pStyle w:val="BodyText"/>
        <w:ind w:left="540"/>
        <w:rPr>
          <w:i/>
          <w:iCs/>
          <w:sz w:val="22"/>
          <w:szCs w:val="22"/>
        </w:rPr>
      </w:pPr>
      <w:r w:rsidRPr="00CE38F1">
        <w:rPr>
          <w:sz w:val="22"/>
          <w:szCs w:val="22"/>
        </w:rPr>
        <w:t>In 202</w:t>
      </w:r>
      <w:r w:rsidR="00997436">
        <w:rPr>
          <w:sz w:val="22"/>
          <w:szCs w:val="22"/>
        </w:rPr>
        <w:t>4</w:t>
      </w:r>
      <w:r w:rsidRPr="00CE38F1">
        <w:rPr>
          <w:sz w:val="22"/>
          <w:szCs w:val="22"/>
        </w:rPr>
        <w:t xml:space="preserve">, total cash outflow for leases of the Group and the Company were Baht </w:t>
      </w:r>
      <w:r w:rsidR="006A5277">
        <w:rPr>
          <w:sz w:val="22"/>
          <w:szCs w:val="22"/>
        </w:rPr>
        <w:t>18.</w:t>
      </w:r>
      <w:r w:rsidR="00B23C90">
        <w:rPr>
          <w:sz w:val="22"/>
          <w:szCs w:val="22"/>
        </w:rPr>
        <w:t>5</w:t>
      </w:r>
      <w:r w:rsidRPr="00CE38F1">
        <w:rPr>
          <w:sz w:val="22"/>
          <w:szCs w:val="22"/>
        </w:rPr>
        <w:t xml:space="preserve"> million and </w:t>
      </w:r>
      <w:r w:rsidR="00682FC4">
        <w:rPr>
          <w:sz w:val="22"/>
          <w:szCs w:val="22"/>
        </w:rPr>
        <w:br/>
      </w:r>
      <w:r w:rsidRPr="00CE38F1">
        <w:rPr>
          <w:sz w:val="22"/>
          <w:szCs w:val="22"/>
        </w:rPr>
        <w:t>Baht</w:t>
      </w:r>
      <w:r w:rsidR="006A5277">
        <w:rPr>
          <w:sz w:val="22"/>
          <w:szCs w:val="22"/>
        </w:rPr>
        <w:t>13.5</w:t>
      </w:r>
      <w:r w:rsidRPr="00CE38F1">
        <w:rPr>
          <w:sz w:val="22"/>
          <w:szCs w:val="22"/>
        </w:rPr>
        <w:t xml:space="preserve"> million, respectively. </w:t>
      </w:r>
      <w:r w:rsidR="00B870B7" w:rsidRPr="00B870B7">
        <w:rPr>
          <w:i/>
          <w:iCs/>
          <w:sz w:val="22"/>
          <w:szCs w:val="22"/>
        </w:rPr>
        <w:t>(202</w:t>
      </w:r>
      <w:r w:rsidR="00997436">
        <w:rPr>
          <w:i/>
          <w:iCs/>
          <w:sz w:val="22"/>
          <w:szCs w:val="22"/>
        </w:rPr>
        <w:t>3</w:t>
      </w:r>
      <w:r w:rsidR="00B870B7" w:rsidRPr="00B870B7">
        <w:rPr>
          <w:i/>
          <w:iCs/>
          <w:sz w:val="22"/>
          <w:szCs w:val="22"/>
        </w:rPr>
        <w:t xml:space="preserve">: Baht </w:t>
      </w:r>
      <w:r w:rsidR="00997436">
        <w:rPr>
          <w:i/>
          <w:iCs/>
          <w:sz w:val="22"/>
          <w:szCs w:val="22"/>
        </w:rPr>
        <w:t>27.4</w:t>
      </w:r>
      <w:r w:rsidR="00B870B7" w:rsidRPr="00B870B7">
        <w:rPr>
          <w:i/>
          <w:iCs/>
          <w:sz w:val="22"/>
          <w:szCs w:val="22"/>
        </w:rPr>
        <w:t xml:space="preserve"> million and Baht </w:t>
      </w:r>
      <w:r w:rsidR="00997436">
        <w:rPr>
          <w:i/>
          <w:iCs/>
          <w:sz w:val="22"/>
          <w:szCs w:val="22"/>
        </w:rPr>
        <w:t>10.0</w:t>
      </w:r>
      <w:r w:rsidR="00B870B7" w:rsidRPr="00B870B7">
        <w:rPr>
          <w:i/>
          <w:iCs/>
          <w:sz w:val="22"/>
          <w:szCs w:val="22"/>
        </w:rPr>
        <w:t xml:space="preserve"> million, respectively)</w:t>
      </w:r>
    </w:p>
    <w:p w:rsidR="00D921F9" w:rsidRPr="00CE38F1" w:rsidRDefault="00D921F9" w:rsidP="00C43F5B">
      <w:pPr>
        <w:pStyle w:val="BodyText"/>
        <w:ind w:left="540"/>
        <w:rPr>
          <w:sz w:val="22"/>
          <w:szCs w:val="22"/>
        </w:rPr>
      </w:pPr>
    </w:p>
    <w:p w:rsidR="00C43F5B" w:rsidRDefault="00C43F5B" w:rsidP="00C43F5B">
      <w:pPr>
        <w:pStyle w:val="Heading1"/>
        <w:spacing w:line="240" w:lineRule="atLeast"/>
        <w:ind w:left="540" w:hanging="540"/>
        <w:jc w:val="left"/>
        <w:rPr>
          <w:color w:val="auto"/>
          <w:sz w:val="24"/>
          <w:szCs w:val="24"/>
        </w:rPr>
      </w:pPr>
      <w:r>
        <w:rPr>
          <w:color w:val="auto"/>
          <w:sz w:val="24"/>
          <w:szCs w:val="24"/>
        </w:rPr>
        <w:lastRenderedPageBreak/>
        <w:t>1</w:t>
      </w:r>
      <w:r w:rsidR="00564716">
        <w:rPr>
          <w:color w:val="auto"/>
          <w:sz w:val="24"/>
          <w:szCs w:val="24"/>
        </w:rPr>
        <w:t>4</w:t>
      </w:r>
      <w:r w:rsidRPr="0077796A">
        <w:rPr>
          <w:color w:val="auto"/>
          <w:sz w:val="24"/>
          <w:szCs w:val="24"/>
          <w:cs/>
        </w:rPr>
        <w:tab/>
      </w:r>
      <w:r w:rsidRPr="0077796A">
        <w:rPr>
          <w:color w:val="auto"/>
          <w:sz w:val="24"/>
          <w:szCs w:val="24"/>
        </w:rPr>
        <w:t>Goodwill</w:t>
      </w:r>
    </w:p>
    <w:p w:rsidR="00584A19" w:rsidRPr="008A609D" w:rsidRDefault="00584A19" w:rsidP="00584A19">
      <w:pPr>
        <w:rPr>
          <w:sz w:val="22"/>
          <w:szCs w:val="22"/>
        </w:rPr>
      </w:pPr>
    </w:p>
    <w:p w:rsidR="00F05933" w:rsidRPr="00B870B7" w:rsidRDefault="00584A19" w:rsidP="00772FF2">
      <w:pPr>
        <w:ind w:left="540"/>
        <w:jc w:val="thaiDistribute"/>
        <w:rPr>
          <w:rFonts w:cstheme="minorBidi"/>
          <w:b/>
          <w:bCs/>
          <w:i/>
          <w:iCs/>
          <w:sz w:val="22"/>
          <w:szCs w:val="22"/>
        </w:rPr>
      </w:pPr>
      <w:r w:rsidRPr="00B870B7">
        <w:rPr>
          <w:rFonts w:cstheme="minorBidi"/>
          <w:b/>
          <w:bCs/>
          <w:i/>
          <w:iCs/>
          <w:sz w:val="22"/>
          <w:szCs w:val="22"/>
        </w:rPr>
        <w:t>Accounting policy</w:t>
      </w:r>
    </w:p>
    <w:p w:rsidR="00584A19" w:rsidRPr="00815702" w:rsidRDefault="00682FC4" w:rsidP="00584A19">
      <w:pPr>
        <w:autoSpaceDE w:val="0"/>
        <w:autoSpaceDN w:val="0"/>
        <w:adjustRightInd w:val="0"/>
        <w:ind w:left="540"/>
        <w:jc w:val="both"/>
        <w:rPr>
          <w:rFonts w:cs="Angsana New"/>
          <w:color w:val="000000"/>
          <w:sz w:val="22"/>
          <w:szCs w:val="22"/>
        </w:rPr>
      </w:pPr>
      <w:r w:rsidRPr="00682FC4">
        <w:rPr>
          <w:rFonts w:cs="Angsana New"/>
          <w:color w:val="000000"/>
          <w:sz w:val="22"/>
          <w:szCs w:val="22"/>
        </w:rPr>
        <w:t>Goodwill is measured at cost less accumulated impairment losses. In respect of equity-accounted investee, the carrying amount of goodwill is included in the carrying amount of the investment.</w:t>
      </w:r>
    </w:p>
    <w:p w:rsidR="00682FC4" w:rsidRDefault="00682FC4" w:rsidP="00584A19">
      <w:pPr>
        <w:ind w:left="540"/>
        <w:rPr>
          <w:i/>
          <w:iCs/>
          <w:sz w:val="22"/>
          <w:szCs w:val="22"/>
        </w:rPr>
      </w:pPr>
    </w:p>
    <w:p w:rsidR="00584A19" w:rsidRDefault="00584A19" w:rsidP="00584A19">
      <w:pPr>
        <w:ind w:left="540"/>
        <w:rPr>
          <w:i/>
          <w:iCs/>
          <w:sz w:val="22"/>
          <w:szCs w:val="22"/>
        </w:rPr>
      </w:pPr>
      <w:r w:rsidRPr="00584A19">
        <w:rPr>
          <w:i/>
          <w:iCs/>
          <w:sz w:val="22"/>
          <w:szCs w:val="22"/>
        </w:rPr>
        <w:t>Impairment losses</w:t>
      </w:r>
    </w:p>
    <w:p w:rsidR="00F05933" w:rsidRDefault="00F05933" w:rsidP="00584A19">
      <w:pPr>
        <w:ind w:left="540"/>
        <w:rPr>
          <w:i/>
          <w:iCs/>
          <w:sz w:val="22"/>
          <w:szCs w:val="22"/>
        </w:rPr>
      </w:pPr>
    </w:p>
    <w:p w:rsidR="00584A19" w:rsidRDefault="00682FC4" w:rsidP="00682FC4">
      <w:pPr>
        <w:ind w:left="540"/>
        <w:rPr>
          <w:rFonts w:cs="Angsana New"/>
          <w:color w:val="000000"/>
          <w:sz w:val="22"/>
          <w:szCs w:val="22"/>
        </w:rPr>
      </w:pPr>
      <w:r w:rsidRPr="00682FC4">
        <w:rPr>
          <w:rFonts w:cs="Angsana New"/>
          <w:color w:val="000000"/>
          <w:sz w:val="22"/>
          <w:szCs w:val="22"/>
        </w:rPr>
        <w:t>The recoverable amount of the cash-generating unit (CGU) to which goodwill belongs is estimated each year at the same time or once impairment indication exists. An impairment loss is recognised in profit or loss if the carrying amount of its CGU exceeds its recoverable amount. The recoverable amount is assessed from the estimated future cash flows discounted to their present value using a pre-tax discount rate that reflects current market assessments of the time value of money and the risks specific to CGU.</w:t>
      </w:r>
    </w:p>
    <w:p w:rsidR="00682FC4" w:rsidRPr="008A609D" w:rsidRDefault="00682FC4" w:rsidP="00682FC4">
      <w:pPr>
        <w:ind w:left="540"/>
        <w:rPr>
          <w:sz w:val="22"/>
          <w:szCs w:val="22"/>
        </w:rPr>
      </w:pPr>
    </w:p>
    <w:tbl>
      <w:tblPr>
        <w:tblW w:w="9180" w:type="dxa"/>
        <w:tblInd w:w="450" w:type="dxa"/>
        <w:tblLayout w:type="fixed"/>
        <w:tblCellMar>
          <w:left w:w="79" w:type="dxa"/>
          <w:right w:w="79" w:type="dxa"/>
        </w:tblCellMar>
        <w:tblLook w:val="0000"/>
      </w:tblPr>
      <w:tblGrid>
        <w:gridCol w:w="5400"/>
        <w:gridCol w:w="972"/>
        <w:gridCol w:w="1341"/>
        <w:gridCol w:w="180"/>
        <w:gridCol w:w="1287"/>
      </w:tblGrid>
      <w:tr w:rsidR="00C43F5B" w:rsidRPr="0077796A" w:rsidTr="003D260B">
        <w:trPr>
          <w:cantSplit/>
        </w:trPr>
        <w:tc>
          <w:tcPr>
            <w:tcW w:w="5400" w:type="dxa"/>
          </w:tcPr>
          <w:p w:rsidR="00C43F5B" w:rsidRPr="00B46702" w:rsidRDefault="00C43F5B" w:rsidP="006E1F99">
            <w:pPr>
              <w:spacing w:line="220" w:lineRule="exact"/>
              <w:rPr>
                <w:sz w:val="22"/>
                <w:szCs w:val="22"/>
              </w:rPr>
            </w:pPr>
          </w:p>
        </w:tc>
        <w:tc>
          <w:tcPr>
            <w:tcW w:w="972" w:type="dxa"/>
          </w:tcPr>
          <w:p w:rsidR="00C43F5B" w:rsidRPr="00B46702" w:rsidRDefault="00C43F5B" w:rsidP="006E1F99">
            <w:pPr>
              <w:spacing w:line="220" w:lineRule="exact"/>
              <w:rPr>
                <w:sz w:val="22"/>
                <w:szCs w:val="22"/>
              </w:rPr>
            </w:pPr>
          </w:p>
        </w:tc>
        <w:tc>
          <w:tcPr>
            <w:tcW w:w="2808" w:type="dxa"/>
            <w:gridSpan w:val="3"/>
          </w:tcPr>
          <w:p w:rsidR="00C43F5B" w:rsidRPr="00B46702" w:rsidRDefault="00C43F5B" w:rsidP="006E1F99">
            <w:pPr>
              <w:pStyle w:val="acctmergecolhdg"/>
              <w:spacing w:line="220" w:lineRule="exact"/>
              <w:rPr>
                <w:bCs/>
                <w:szCs w:val="22"/>
                <w:lang w:val="en-US" w:bidi="th-TH"/>
              </w:rPr>
            </w:pPr>
            <w:r w:rsidRPr="00B46702">
              <w:rPr>
                <w:bCs/>
                <w:szCs w:val="22"/>
                <w:lang w:val="en-US" w:bidi="th-TH"/>
              </w:rPr>
              <w:t xml:space="preserve">Consolidated </w:t>
            </w:r>
          </w:p>
          <w:p w:rsidR="00C43F5B" w:rsidRPr="00B46702" w:rsidRDefault="00C43F5B" w:rsidP="006E1F99">
            <w:pPr>
              <w:pStyle w:val="acctmergecolhdg"/>
              <w:spacing w:line="220" w:lineRule="exact"/>
              <w:rPr>
                <w:b w:val="0"/>
                <w:szCs w:val="22"/>
                <w:lang w:val="en-US" w:bidi="th-TH"/>
              </w:rPr>
            </w:pPr>
            <w:r w:rsidRPr="00B46702">
              <w:rPr>
                <w:bCs/>
                <w:szCs w:val="22"/>
                <w:lang w:val="en-US" w:bidi="th-TH"/>
              </w:rPr>
              <w:t>financial statements</w:t>
            </w:r>
          </w:p>
        </w:tc>
      </w:tr>
      <w:tr w:rsidR="00C43F5B" w:rsidRPr="0077796A" w:rsidTr="003D260B">
        <w:trPr>
          <w:cantSplit/>
        </w:trPr>
        <w:tc>
          <w:tcPr>
            <w:tcW w:w="5400" w:type="dxa"/>
          </w:tcPr>
          <w:p w:rsidR="00C43F5B" w:rsidRPr="00B46702" w:rsidRDefault="00C43F5B" w:rsidP="006E1F99">
            <w:pPr>
              <w:pStyle w:val="acctfourfigures"/>
              <w:spacing w:line="220" w:lineRule="exact"/>
              <w:rPr>
                <w:szCs w:val="22"/>
                <w:lang w:val="en-US" w:bidi="th-TH"/>
              </w:rPr>
            </w:pPr>
          </w:p>
        </w:tc>
        <w:tc>
          <w:tcPr>
            <w:tcW w:w="972" w:type="dxa"/>
          </w:tcPr>
          <w:p w:rsidR="00C43F5B" w:rsidRPr="00B46702" w:rsidRDefault="00C43F5B" w:rsidP="006E1F99">
            <w:pPr>
              <w:pStyle w:val="acctfourfigures"/>
              <w:tabs>
                <w:tab w:val="clear" w:pos="765"/>
              </w:tabs>
              <w:spacing w:line="220" w:lineRule="exact"/>
              <w:ind w:left="-79" w:right="-79"/>
              <w:jc w:val="center"/>
              <w:rPr>
                <w:i/>
                <w:iCs/>
                <w:szCs w:val="22"/>
                <w:lang w:val="en-US" w:bidi="th-TH"/>
              </w:rPr>
            </w:pPr>
          </w:p>
        </w:tc>
        <w:tc>
          <w:tcPr>
            <w:tcW w:w="1341" w:type="dxa"/>
          </w:tcPr>
          <w:p w:rsidR="00C43F5B" w:rsidRPr="00A03F3F" w:rsidRDefault="0035277F" w:rsidP="006E1F99">
            <w:pPr>
              <w:pStyle w:val="acctmergecolhdg"/>
              <w:spacing w:line="220" w:lineRule="exact"/>
              <w:rPr>
                <w:rFonts w:cs="Cordia New"/>
                <w:b w:val="0"/>
                <w:szCs w:val="22"/>
                <w:lang w:val="en-US" w:bidi="th-TH"/>
              </w:rPr>
            </w:pPr>
            <w:r>
              <w:rPr>
                <w:rFonts w:cs="Cordia New"/>
                <w:b w:val="0"/>
                <w:szCs w:val="22"/>
                <w:lang w:val="en-US" w:bidi="th-TH"/>
              </w:rPr>
              <w:t>202</w:t>
            </w:r>
            <w:r w:rsidR="00997436">
              <w:rPr>
                <w:rFonts w:cs="Cordia New"/>
                <w:b w:val="0"/>
                <w:szCs w:val="22"/>
                <w:lang w:val="en-US" w:bidi="th-TH"/>
              </w:rPr>
              <w:t>4</w:t>
            </w:r>
          </w:p>
        </w:tc>
        <w:tc>
          <w:tcPr>
            <w:tcW w:w="180" w:type="dxa"/>
          </w:tcPr>
          <w:p w:rsidR="00C43F5B" w:rsidRPr="00B46702" w:rsidRDefault="00C43F5B" w:rsidP="006E1F99">
            <w:pPr>
              <w:pStyle w:val="acctmergecolhdg"/>
              <w:spacing w:line="220" w:lineRule="exact"/>
              <w:rPr>
                <w:b w:val="0"/>
                <w:szCs w:val="22"/>
                <w:lang w:val="en-US" w:bidi="th-TH"/>
              </w:rPr>
            </w:pPr>
          </w:p>
        </w:tc>
        <w:tc>
          <w:tcPr>
            <w:tcW w:w="1287" w:type="dxa"/>
          </w:tcPr>
          <w:p w:rsidR="00C43F5B" w:rsidRPr="00A03F3F" w:rsidRDefault="0035277F" w:rsidP="006E1F99">
            <w:pPr>
              <w:pStyle w:val="acctmergecolhdg"/>
              <w:spacing w:line="220" w:lineRule="exact"/>
              <w:rPr>
                <w:rFonts w:cs="Cordia New"/>
                <w:b w:val="0"/>
                <w:szCs w:val="22"/>
                <w:cs/>
                <w:lang w:val="en-US" w:bidi="th-TH"/>
              </w:rPr>
            </w:pPr>
            <w:r>
              <w:rPr>
                <w:rFonts w:cs="Cordia New"/>
                <w:b w:val="0"/>
                <w:szCs w:val="22"/>
                <w:lang w:val="en-US" w:bidi="th-TH"/>
              </w:rPr>
              <w:t>202</w:t>
            </w:r>
            <w:r w:rsidR="00997436">
              <w:rPr>
                <w:rFonts w:cs="Cordia New"/>
                <w:b w:val="0"/>
                <w:szCs w:val="22"/>
                <w:lang w:val="en-US" w:bidi="th-TH"/>
              </w:rPr>
              <w:t>3</w:t>
            </w:r>
          </w:p>
        </w:tc>
      </w:tr>
      <w:tr w:rsidR="00C43F5B" w:rsidRPr="0077796A" w:rsidTr="003D260B">
        <w:trPr>
          <w:cantSplit/>
        </w:trPr>
        <w:tc>
          <w:tcPr>
            <w:tcW w:w="5400" w:type="dxa"/>
          </w:tcPr>
          <w:p w:rsidR="00C43F5B" w:rsidRPr="00B46702" w:rsidRDefault="00C43F5B" w:rsidP="006E1F99">
            <w:pPr>
              <w:spacing w:line="220" w:lineRule="exact"/>
              <w:ind w:firstLine="74"/>
              <w:rPr>
                <w:sz w:val="22"/>
                <w:szCs w:val="22"/>
              </w:rPr>
            </w:pPr>
          </w:p>
        </w:tc>
        <w:tc>
          <w:tcPr>
            <w:tcW w:w="972" w:type="dxa"/>
          </w:tcPr>
          <w:p w:rsidR="00C43F5B" w:rsidRPr="00B46702" w:rsidRDefault="005E5B1A" w:rsidP="005E5B1A">
            <w:pPr>
              <w:spacing w:line="220" w:lineRule="exact"/>
              <w:jc w:val="center"/>
              <w:rPr>
                <w:i/>
                <w:iCs/>
                <w:sz w:val="22"/>
                <w:szCs w:val="22"/>
              </w:rPr>
            </w:pPr>
            <w:r>
              <w:rPr>
                <w:i/>
                <w:iCs/>
                <w:sz w:val="22"/>
                <w:szCs w:val="22"/>
              </w:rPr>
              <w:t>Note</w:t>
            </w:r>
          </w:p>
        </w:tc>
        <w:tc>
          <w:tcPr>
            <w:tcW w:w="2808" w:type="dxa"/>
            <w:gridSpan w:val="3"/>
          </w:tcPr>
          <w:p w:rsidR="00C43F5B" w:rsidRPr="00B46702" w:rsidRDefault="00C43F5B" w:rsidP="006E1F99">
            <w:pPr>
              <w:pStyle w:val="acctfourfigures"/>
              <w:spacing w:line="220" w:lineRule="exact"/>
              <w:jc w:val="center"/>
              <w:rPr>
                <w:i/>
                <w:iCs/>
                <w:szCs w:val="22"/>
                <w:lang w:val="en-US" w:bidi="th-TH"/>
              </w:rPr>
            </w:pPr>
            <w:r w:rsidRPr="00B46702">
              <w:rPr>
                <w:i/>
                <w:iCs/>
                <w:szCs w:val="22"/>
                <w:lang w:val="en-US" w:bidi="th-TH"/>
              </w:rPr>
              <w:t>(in thousand Baht)</w:t>
            </w:r>
          </w:p>
        </w:tc>
      </w:tr>
      <w:tr w:rsidR="00C43F5B" w:rsidRPr="0077796A" w:rsidTr="003D260B">
        <w:trPr>
          <w:cantSplit/>
        </w:trPr>
        <w:tc>
          <w:tcPr>
            <w:tcW w:w="5400" w:type="dxa"/>
          </w:tcPr>
          <w:p w:rsidR="00C43F5B" w:rsidRPr="00B46702" w:rsidRDefault="00C43F5B" w:rsidP="003D260B">
            <w:pPr>
              <w:spacing w:line="240" w:lineRule="atLeast"/>
              <w:ind w:firstLine="14"/>
              <w:rPr>
                <w:b/>
                <w:bCs/>
                <w:i/>
                <w:iCs/>
                <w:sz w:val="22"/>
                <w:szCs w:val="22"/>
              </w:rPr>
            </w:pPr>
            <w:r w:rsidRPr="00B46702">
              <w:rPr>
                <w:b/>
                <w:bCs/>
                <w:i/>
                <w:iCs/>
                <w:sz w:val="22"/>
                <w:szCs w:val="22"/>
              </w:rPr>
              <w:t>Cost</w:t>
            </w:r>
          </w:p>
        </w:tc>
        <w:tc>
          <w:tcPr>
            <w:tcW w:w="972" w:type="dxa"/>
          </w:tcPr>
          <w:p w:rsidR="00C43F5B" w:rsidRPr="00B46702" w:rsidRDefault="00C43F5B" w:rsidP="005E5B1A">
            <w:pPr>
              <w:spacing w:line="240" w:lineRule="atLeast"/>
              <w:jc w:val="center"/>
              <w:rPr>
                <w:i/>
                <w:iCs/>
                <w:sz w:val="22"/>
                <w:szCs w:val="22"/>
              </w:rPr>
            </w:pPr>
          </w:p>
        </w:tc>
        <w:tc>
          <w:tcPr>
            <w:tcW w:w="1341" w:type="dxa"/>
            <w:vAlign w:val="bottom"/>
          </w:tcPr>
          <w:p w:rsidR="00C43F5B" w:rsidRPr="00B46702" w:rsidRDefault="00C43F5B" w:rsidP="006E1F99">
            <w:pPr>
              <w:pStyle w:val="acctfourfigures"/>
              <w:tabs>
                <w:tab w:val="clear" w:pos="765"/>
                <w:tab w:val="decimal" w:pos="731"/>
              </w:tabs>
              <w:spacing w:line="240" w:lineRule="atLeast"/>
              <w:ind w:right="11"/>
              <w:rPr>
                <w:szCs w:val="22"/>
                <w:lang w:val="en-US" w:bidi="th-TH"/>
              </w:rPr>
            </w:pPr>
          </w:p>
        </w:tc>
        <w:tc>
          <w:tcPr>
            <w:tcW w:w="180" w:type="dxa"/>
            <w:vAlign w:val="bottom"/>
          </w:tcPr>
          <w:p w:rsidR="00C43F5B" w:rsidRPr="00B46702" w:rsidRDefault="00C43F5B" w:rsidP="006E1F99">
            <w:pPr>
              <w:pStyle w:val="acctfourfigures"/>
              <w:spacing w:line="240" w:lineRule="atLeast"/>
              <w:rPr>
                <w:szCs w:val="22"/>
                <w:lang w:val="en-US" w:bidi="th-TH"/>
              </w:rPr>
            </w:pPr>
          </w:p>
        </w:tc>
        <w:tc>
          <w:tcPr>
            <w:tcW w:w="1287" w:type="dxa"/>
            <w:vAlign w:val="bottom"/>
          </w:tcPr>
          <w:p w:rsidR="00C43F5B" w:rsidRPr="00B46702" w:rsidRDefault="00C43F5B" w:rsidP="006E1F99">
            <w:pPr>
              <w:pStyle w:val="acctfourfigures"/>
              <w:tabs>
                <w:tab w:val="clear" w:pos="765"/>
                <w:tab w:val="decimal" w:pos="731"/>
              </w:tabs>
              <w:spacing w:line="240" w:lineRule="atLeast"/>
              <w:ind w:right="11"/>
              <w:rPr>
                <w:szCs w:val="22"/>
                <w:lang w:val="en-US" w:bidi="th-TH"/>
              </w:rPr>
            </w:pPr>
          </w:p>
        </w:tc>
      </w:tr>
      <w:tr w:rsidR="00003689" w:rsidRPr="0077796A" w:rsidTr="003D260B">
        <w:trPr>
          <w:cantSplit/>
        </w:trPr>
        <w:tc>
          <w:tcPr>
            <w:tcW w:w="5400" w:type="dxa"/>
          </w:tcPr>
          <w:p w:rsidR="00003689" w:rsidRPr="00B46702" w:rsidRDefault="00003689" w:rsidP="00003689">
            <w:pPr>
              <w:spacing w:line="240" w:lineRule="atLeast"/>
              <w:ind w:firstLine="14"/>
              <w:rPr>
                <w:sz w:val="22"/>
                <w:szCs w:val="22"/>
              </w:rPr>
            </w:pPr>
            <w:r w:rsidRPr="00B46702">
              <w:rPr>
                <w:sz w:val="22"/>
                <w:szCs w:val="22"/>
              </w:rPr>
              <w:t>At 1 January</w:t>
            </w:r>
          </w:p>
        </w:tc>
        <w:tc>
          <w:tcPr>
            <w:tcW w:w="972" w:type="dxa"/>
          </w:tcPr>
          <w:p w:rsidR="00003689" w:rsidRPr="00B46702" w:rsidRDefault="00003689" w:rsidP="005E5B1A">
            <w:pPr>
              <w:spacing w:line="240" w:lineRule="atLeast"/>
              <w:jc w:val="center"/>
              <w:rPr>
                <w:i/>
                <w:iCs/>
                <w:sz w:val="22"/>
                <w:szCs w:val="22"/>
              </w:rPr>
            </w:pPr>
          </w:p>
        </w:tc>
        <w:tc>
          <w:tcPr>
            <w:tcW w:w="1341" w:type="dxa"/>
            <w:vAlign w:val="bottom"/>
          </w:tcPr>
          <w:p w:rsidR="00003689" w:rsidRPr="0031218D" w:rsidRDefault="00A860A5" w:rsidP="00003689">
            <w:pPr>
              <w:pStyle w:val="acctfourfigures"/>
              <w:tabs>
                <w:tab w:val="clear" w:pos="765"/>
                <w:tab w:val="decimal" w:pos="2081"/>
              </w:tabs>
              <w:spacing w:line="240" w:lineRule="atLeast"/>
              <w:ind w:right="164"/>
              <w:jc w:val="right"/>
              <w:rPr>
                <w:szCs w:val="22"/>
                <w:lang w:val="en-US" w:bidi="th-TH"/>
              </w:rPr>
            </w:pPr>
            <w:r w:rsidRPr="00430EC1">
              <w:rPr>
                <w:szCs w:val="22"/>
                <w:lang w:val="en-US" w:bidi="th-TH"/>
              </w:rPr>
              <w:t>153,517</w:t>
            </w:r>
          </w:p>
        </w:tc>
        <w:tc>
          <w:tcPr>
            <w:tcW w:w="180" w:type="dxa"/>
            <w:vAlign w:val="bottom"/>
          </w:tcPr>
          <w:p w:rsidR="00003689" w:rsidRPr="00B46702" w:rsidRDefault="00003689" w:rsidP="00003689">
            <w:pPr>
              <w:pStyle w:val="acctfourfigures"/>
              <w:spacing w:line="240" w:lineRule="atLeast"/>
              <w:rPr>
                <w:szCs w:val="22"/>
                <w:lang w:val="en-US" w:bidi="th-TH"/>
              </w:rPr>
            </w:pPr>
          </w:p>
        </w:tc>
        <w:tc>
          <w:tcPr>
            <w:tcW w:w="1287" w:type="dxa"/>
            <w:vAlign w:val="bottom"/>
          </w:tcPr>
          <w:p w:rsidR="00003689" w:rsidRPr="0031218D" w:rsidRDefault="00003689" w:rsidP="00003689">
            <w:pPr>
              <w:pStyle w:val="acctfourfigures"/>
              <w:tabs>
                <w:tab w:val="clear" w:pos="765"/>
                <w:tab w:val="decimal" w:pos="2081"/>
              </w:tabs>
              <w:spacing w:line="240" w:lineRule="atLeast"/>
              <w:ind w:right="164"/>
              <w:jc w:val="right"/>
              <w:rPr>
                <w:szCs w:val="22"/>
                <w:lang w:val="en-US" w:bidi="th-TH"/>
              </w:rPr>
            </w:pPr>
            <w:r w:rsidRPr="00430EC1">
              <w:rPr>
                <w:szCs w:val="22"/>
                <w:lang w:val="en-US" w:bidi="th-TH"/>
              </w:rPr>
              <w:t>153,517</w:t>
            </w:r>
          </w:p>
        </w:tc>
      </w:tr>
      <w:tr w:rsidR="006A5277" w:rsidRPr="0077796A" w:rsidTr="003D260B">
        <w:trPr>
          <w:cantSplit/>
        </w:trPr>
        <w:tc>
          <w:tcPr>
            <w:tcW w:w="5400" w:type="dxa"/>
          </w:tcPr>
          <w:p w:rsidR="006A5277" w:rsidRPr="00B46702" w:rsidRDefault="00892BA0" w:rsidP="00003689">
            <w:pPr>
              <w:spacing w:line="240" w:lineRule="atLeast"/>
              <w:ind w:firstLine="14"/>
              <w:rPr>
                <w:sz w:val="22"/>
                <w:szCs w:val="22"/>
              </w:rPr>
            </w:pPr>
            <w:r w:rsidRPr="00892BA0">
              <w:rPr>
                <w:rFonts w:cs="Angsana New"/>
                <w:sz w:val="22"/>
                <w:szCs w:val="22"/>
              </w:rPr>
              <w:t>Acquisitions through business combination</w:t>
            </w:r>
          </w:p>
        </w:tc>
        <w:tc>
          <w:tcPr>
            <w:tcW w:w="972" w:type="dxa"/>
          </w:tcPr>
          <w:p w:rsidR="006A5277" w:rsidRPr="00B46702" w:rsidRDefault="003A04FC" w:rsidP="005E5B1A">
            <w:pPr>
              <w:spacing w:line="240" w:lineRule="atLeast"/>
              <w:jc w:val="center"/>
              <w:rPr>
                <w:i/>
                <w:iCs/>
                <w:sz w:val="22"/>
                <w:szCs w:val="22"/>
              </w:rPr>
            </w:pPr>
            <w:r>
              <w:rPr>
                <w:i/>
                <w:iCs/>
                <w:sz w:val="22"/>
                <w:szCs w:val="22"/>
              </w:rPr>
              <w:t>4</w:t>
            </w:r>
          </w:p>
        </w:tc>
        <w:tc>
          <w:tcPr>
            <w:tcW w:w="1341" w:type="dxa"/>
            <w:vAlign w:val="bottom"/>
          </w:tcPr>
          <w:p w:rsidR="006A5277" w:rsidRPr="00430EC1" w:rsidRDefault="006A5277" w:rsidP="00003689">
            <w:pPr>
              <w:pStyle w:val="acctfourfigures"/>
              <w:tabs>
                <w:tab w:val="clear" w:pos="765"/>
                <w:tab w:val="decimal" w:pos="2081"/>
              </w:tabs>
              <w:spacing w:line="240" w:lineRule="atLeast"/>
              <w:ind w:right="164"/>
              <w:jc w:val="right"/>
              <w:rPr>
                <w:szCs w:val="22"/>
                <w:lang w:val="en-US" w:bidi="th-TH"/>
              </w:rPr>
            </w:pPr>
            <w:r w:rsidRPr="006A5277">
              <w:rPr>
                <w:szCs w:val="22"/>
                <w:lang w:val="en-US" w:bidi="th-TH"/>
              </w:rPr>
              <w:t>307,070</w:t>
            </w:r>
          </w:p>
        </w:tc>
        <w:tc>
          <w:tcPr>
            <w:tcW w:w="180" w:type="dxa"/>
            <w:vAlign w:val="bottom"/>
          </w:tcPr>
          <w:p w:rsidR="006A5277" w:rsidRPr="00B46702" w:rsidRDefault="006A5277" w:rsidP="00003689">
            <w:pPr>
              <w:pStyle w:val="acctfourfigures"/>
              <w:spacing w:line="240" w:lineRule="atLeast"/>
              <w:rPr>
                <w:szCs w:val="22"/>
                <w:lang w:val="en-US" w:bidi="th-TH"/>
              </w:rPr>
            </w:pPr>
          </w:p>
        </w:tc>
        <w:tc>
          <w:tcPr>
            <w:tcW w:w="1287" w:type="dxa"/>
            <w:vAlign w:val="bottom"/>
          </w:tcPr>
          <w:p w:rsidR="006A5277" w:rsidRPr="00430EC1" w:rsidRDefault="006A5277" w:rsidP="00D7464D">
            <w:pPr>
              <w:tabs>
                <w:tab w:val="decimal" w:pos="669"/>
              </w:tabs>
              <w:ind w:left="-108" w:right="-108"/>
              <w:rPr>
                <w:szCs w:val="22"/>
              </w:rPr>
            </w:pPr>
            <w:r>
              <w:rPr>
                <w:szCs w:val="22"/>
              </w:rPr>
              <w:t>-</w:t>
            </w:r>
          </w:p>
        </w:tc>
      </w:tr>
      <w:tr w:rsidR="006A5277" w:rsidRPr="0077796A" w:rsidTr="003D260B">
        <w:trPr>
          <w:cantSplit/>
        </w:trPr>
        <w:tc>
          <w:tcPr>
            <w:tcW w:w="5400" w:type="dxa"/>
          </w:tcPr>
          <w:p w:rsidR="006A5277" w:rsidRPr="00E64E59" w:rsidRDefault="00E64E59" w:rsidP="00E64E59">
            <w:pPr>
              <w:spacing w:line="240" w:lineRule="atLeast"/>
              <w:ind w:firstLine="14"/>
              <w:rPr>
                <w:rFonts w:cs="Angsana New"/>
                <w:sz w:val="22"/>
                <w:szCs w:val="22"/>
              </w:rPr>
            </w:pPr>
            <w:r w:rsidRPr="00E64E59">
              <w:rPr>
                <w:rFonts w:cs="Angsana New"/>
                <w:sz w:val="22"/>
                <w:szCs w:val="22"/>
              </w:rPr>
              <w:t>Effect of movements in exchange rates</w:t>
            </w:r>
          </w:p>
        </w:tc>
        <w:tc>
          <w:tcPr>
            <w:tcW w:w="972" w:type="dxa"/>
          </w:tcPr>
          <w:p w:rsidR="006A5277" w:rsidRPr="00B46702" w:rsidRDefault="006A5277" w:rsidP="00003689">
            <w:pPr>
              <w:spacing w:line="240" w:lineRule="atLeast"/>
              <w:rPr>
                <w:i/>
                <w:iCs/>
                <w:sz w:val="22"/>
                <w:szCs w:val="22"/>
              </w:rPr>
            </w:pPr>
          </w:p>
        </w:tc>
        <w:tc>
          <w:tcPr>
            <w:tcW w:w="1341" w:type="dxa"/>
            <w:vAlign w:val="bottom"/>
          </w:tcPr>
          <w:p w:rsidR="006A5277" w:rsidRPr="00430EC1" w:rsidRDefault="006A5277" w:rsidP="006A5277">
            <w:pPr>
              <w:pStyle w:val="acctfourfigures"/>
              <w:tabs>
                <w:tab w:val="clear" w:pos="765"/>
                <w:tab w:val="decimal" w:pos="2081"/>
              </w:tabs>
              <w:spacing w:line="240" w:lineRule="atLeast"/>
              <w:ind w:right="76"/>
              <w:jc w:val="right"/>
              <w:rPr>
                <w:szCs w:val="22"/>
                <w:lang w:val="en-US" w:bidi="th-TH"/>
              </w:rPr>
            </w:pPr>
            <w:r w:rsidRPr="006A5277">
              <w:rPr>
                <w:szCs w:val="22"/>
                <w:lang w:val="en-US" w:bidi="th-TH"/>
              </w:rPr>
              <w:t>(10,233)</w:t>
            </w:r>
          </w:p>
        </w:tc>
        <w:tc>
          <w:tcPr>
            <w:tcW w:w="180" w:type="dxa"/>
            <w:vAlign w:val="bottom"/>
          </w:tcPr>
          <w:p w:rsidR="006A5277" w:rsidRPr="00B46702" w:rsidRDefault="006A5277" w:rsidP="00003689">
            <w:pPr>
              <w:pStyle w:val="acctfourfigures"/>
              <w:spacing w:line="240" w:lineRule="atLeast"/>
              <w:rPr>
                <w:szCs w:val="22"/>
                <w:lang w:val="en-US" w:bidi="th-TH"/>
              </w:rPr>
            </w:pPr>
          </w:p>
        </w:tc>
        <w:tc>
          <w:tcPr>
            <w:tcW w:w="1287" w:type="dxa"/>
            <w:vAlign w:val="bottom"/>
          </w:tcPr>
          <w:p w:rsidR="006A5277" w:rsidRPr="00430EC1" w:rsidRDefault="006A5277" w:rsidP="00D7464D">
            <w:pPr>
              <w:tabs>
                <w:tab w:val="decimal" w:pos="669"/>
              </w:tabs>
              <w:ind w:left="-108" w:right="-108"/>
              <w:rPr>
                <w:szCs w:val="22"/>
              </w:rPr>
            </w:pPr>
            <w:r>
              <w:rPr>
                <w:szCs w:val="22"/>
              </w:rPr>
              <w:t>-</w:t>
            </w:r>
          </w:p>
        </w:tc>
      </w:tr>
      <w:tr w:rsidR="00003689" w:rsidRPr="0077796A" w:rsidTr="003D260B">
        <w:trPr>
          <w:cantSplit/>
        </w:trPr>
        <w:tc>
          <w:tcPr>
            <w:tcW w:w="5400" w:type="dxa"/>
          </w:tcPr>
          <w:p w:rsidR="00003689" w:rsidRPr="00B46702" w:rsidRDefault="00003689" w:rsidP="00003689">
            <w:pPr>
              <w:spacing w:line="240" w:lineRule="atLeast"/>
              <w:ind w:firstLine="14"/>
              <w:rPr>
                <w:b/>
                <w:bCs/>
                <w:sz w:val="22"/>
                <w:szCs w:val="22"/>
              </w:rPr>
            </w:pPr>
            <w:r w:rsidRPr="00B46702">
              <w:rPr>
                <w:b/>
                <w:bCs/>
                <w:sz w:val="22"/>
                <w:szCs w:val="22"/>
              </w:rPr>
              <w:t>At 31 December</w:t>
            </w:r>
          </w:p>
        </w:tc>
        <w:tc>
          <w:tcPr>
            <w:tcW w:w="972" w:type="dxa"/>
          </w:tcPr>
          <w:p w:rsidR="00003689" w:rsidRPr="00B46702" w:rsidRDefault="00003689" w:rsidP="00003689">
            <w:pPr>
              <w:spacing w:line="240" w:lineRule="atLeast"/>
              <w:rPr>
                <w:sz w:val="22"/>
                <w:szCs w:val="22"/>
              </w:rPr>
            </w:pPr>
          </w:p>
        </w:tc>
        <w:tc>
          <w:tcPr>
            <w:tcW w:w="1341" w:type="dxa"/>
            <w:tcBorders>
              <w:top w:val="single" w:sz="4" w:space="0" w:color="auto"/>
              <w:bottom w:val="single" w:sz="4" w:space="0" w:color="auto"/>
            </w:tcBorders>
            <w:vAlign w:val="bottom"/>
          </w:tcPr>
          <w:p w:rsidR="00003689" w:rsidRPr="0031218D" w:rsidRDefault="006A5277" w:rsidP="00003689">
            <w:pPr>
              <w:pStyle w:val="acctfourfigures"/>
              <w:tabs>
                <w:tab w:val="clear" w:pos="765"/>
                <w:tab w:val="decimal" w:pos="2081"/>
              </w:tabs>
              <w:spacing w:line="240" w:lineRule="atLeast"/>
              <w:ind w:right="164"/>
              <w:jc w:val="right"/>
              <w:rPr>
                <w:b/>
                <w:bCs/>
                <w:szCs w:val="22"/>
                <w:lang w:val="en-US" w:bidi="th-TH"/>
              </w:rPr>
            </w:pPr>
            <w:r w:rsidRPr="006A5277">
              <w:rPr>
                <w:b/>
                <w:bCs/>
                <w:szCs w:val="22"/>
                <w:lang w:val="en-US" w:bidi="th-TH"/>
              </w:rPr>
              <w:t>450,354</w:t>
            </w:r>
          </w:p>
        </w:tc>
        <w:tc>
          <w:tcPr>
            <w:tcW w:w="180" w:type="dxa"/>
          </w:tcPr>
          <w:p w:rsidR="00003689" w:rsidRPr="00045E54" w:rsidRDefault="00003689" w:rsidP="00003689">
            <w:pPr>
              <w:pStyle w:val="acctfourfigures"/>
              <w:spacing w:line="240" w:lineRule="atLeast"/>
              <w:rPr>
                <w:b/>
                <w:bCs/>
                <w:szCs w:val="22"/>
                <w:lang w:val="en-US" w:bidi="th-TH"/>
              </w:rPr>
            </w:pPr>
          </w:p>
        </w:tc>
        <w:tc>
          <w:tcPr>
            <w:tcW w:w="1287" w:type="dxa"/>
            <w:tcBorders>
              <w:top w:val="single" w:sz="4" w:space="0" w:color="auto"/>
              <w:bottom w:val="single" w:sz="4" w:space="0" w:color="auto"/>
            </w:tcBorders>
            <w:vAlign w:val="bottom"/>
          </w:tcPr>
          <w:p w:rsidR="00003689" w:rsidRPr="0031218D" w:rsidRDefault="00003689" w:rsidP="00003689">
            <w:pPr>
              <w:pStyle w:val="acctfourfigures"/>
              <w:tabs>
                <w:tab w:val="clear" w:pos="765"/>
                <w:tab w:val="decimal" w:pos="2081"/>
              </w:tabs>
              <w:spacing w:line="240" w:lineRule="atLeast"/>
              <w:ind w:right="164"/>
              <w:jc w:val="right"/>
              <w:rPr>
                <w:b/>
                <w:bCs/>
                <w:szCs w:val="22"/>
                <w:lang w:val="en-US" w:bidi="th-TH"/>
              </w:rPr>
            </w:pPr>
            <w:r w:rsidRPr="0031218D">
              <w:rPr>
                <w:b/>
                <w:bCs/>
                <w:szCs w:val="22"/>
                <w:lang w:val="en-US" w:bidi="th-TH"/>
              </w:rPr>
              <w:t>153,517</w:t>
            </w:r>
          </w:p>
        </w:tc>
      </w:tr>
      <w:tr w:rsidR="00003689" w:rsidRPr="00670A73" w:rsidTr="003D260B">
        <w:trPr>
          <w:cantSplit/>
          <w:trHeight w:val="98"/>
        </w:trPr>
        <w:tc>
          <w:tcPr>
            <w:tcW w:w="5400" w:type="dxa"/>
          </w:tcPr>
          <w:p w:rsidR="00003689" w:rsidRPr="00670A73" w:rsidRDefault="00003689" w:rsidP="00003689">
            <w:pPr>
              <w:spacing w:line="240" w:lineRule="atLeast"/>
              <w:ind w:firstLine="14"/>
              <w:rPr>
                <w:sz w:val="16"/>
                <w:szCs w:val="16"/>
              </w:rPr>
            </w:pPr>
          </w:p>
        </w:tc>
        <w:tc>
          <w:tcPr>
            <w:tcW w:w="972" w:type="dxa"/>
          </w:tcPr>
          <w:p w:rsidR="00003689" w:rsidRPr="00670A73" w:rsidRDefault="00003689" w:rsidP="00003689">
            <w:pPr>
              <w:spacing w:line="240" w:lineRule="atLeast"/>
              <w:rPr>
                <w:sz w:val="16"/>
                <w:szCs w:val="16"/>
              </w:rPr>
            </w:pPr>
          </w:p>
        </w:tc>
        <w:tc>
          <w:tcPr>
            <w:tcW w:w="1341" w:type="dxa"/>
            <w:tcBorders>
              <w:top w:val="single" w:sz="4" w:space="0" w:color="auto"/>
            </w:tcBorders>
          </w:tcPr>
          <w:p w:rsidR="00003689" w:rsidRPr="00670A73" w:rsidRDefault="00003689" w:rsidP="00003689">
            <w:pPr>
              <w:pStyle w:val="acctfourfigures"/>
              <w:tabs>
                <w:tab w:val="clear" w:pos="765"/>
                <w:tab w:val="decimal" w:pos="731"/>
              </w:tabs>
              <w:spacing w:line="240" w:lineRule="atLeast"/>
              <w:ind w:right="11"/>
              <w:jc w:val="right"/>
              <w:rPr>
                <w:sz w:val="16"/>
                <w:szCs w:val="16"/>
                <w:lang w:val="en-US" w:bidi="th-TH"/>
              </w:rPr>
            </w:pPr>
          </w:p>
        </w:tc>
        <w:tc>
          <w:tcPr>
            <w:tcW w:w="180" w:type="dxa"/>
          </w:tcPr>
          <w:p w:rsidR="00003689" w:rsidRPr="00670A73" w:rsidRDefault="00003689" w:rsidP="00003689">
            <w:pPr>
              <w:pStyle w:val="acctfourfigures"/>
              <w:spacing w:line="240" w:lineRule="atLeast"/>
              <w:rPr>
                <w:sz w:val="16"/>
                <w:szCs w:val="16"/>
                <w:lang w:val="en-US" w:bidi="th-TH"/>
              </w:rPr>
            </w:pPr>
          </w:p>
        </w:tc>
        <w:tc>
          <w:tcPr>
            <w:tcW w:w="1287" w:type="dxa"/>
            <w:tcBorders>
              <w:top w:val="single" w:sz="4" w:space="0" w:color="auto"/>
            </w:tcBorders>
          </w:tcPr>
          <w:p w:rsidR="00003689" w:rsidRPr="00670A73" w:rsidRDefault="00003689" w:rsidP="00003689">
            <w:pPr>
              <w:pStyle w:val="acctfourfigures"/>
              <w:tabs>
                <w:tab w:val="clear" w:pos="765"/>
                <w:tab w:val="decimal" w:pos="731"/>
              </w:tabs>
              <w:spacing w:line="240" w:lineRule="atLeast"/>
              <w:ind w:right="11"/>
              <w:jc w:val="right"/>
              <w:rPr>
                <w:sz w:val="16"/>
                <w:szCs w:val="16"/>
                <w:lang w:val="en-US" w:bidi="th-TH"/>
              </w:rPr>
            </w:pPr>
          </w:p>
        </w:tc>
      </w:tr>
      <w:tr w:rsidR="00003689" w:rsidRPr="0077796A" w:rsidTr="003D260B">
        <w:trPr>
          <w:cantSplit/>
        </w:trPr>
        <w:tc>
          <w:tcPr>
            <w:tcW w:w="5400" w:type="dxa"/>
          </w:tcPr>
          <w:p w:rsidR="00003689" w:rsidRPr="00B46702" w:rsidRDefault="00003689" w:rsidP="00003689">
            <w:pPr>
              <w:spacing w:line="240" w:lineRule="atLeast"/>
              <w:ind w:firstLine="14"/>
              <w:rPr>
                <w:b/>
                <w:bCs/>
                <w:i/>
                <w:iCs/>
                <w:sz w:val="22"/>
                <w:szCs w:val="22"/>
              </w:rPr>
            </w:pPr>
            <w:r w:rsidRPr="00B46702">
              <w:rPr>
                <w:b/>
                <w:bCs/>
                <w:i/>
                <w:iCs/>
                <w:sz w:val="22"/>
                <w:szCs w:val="22"/>
              </w:rPr>
              <w:t>Impairment losses</w:t>
            </w:r>
          </w:p>
        </w:tc>
        <w:tc>
          <w:tcPr>
            <w:tcW w:w="972" w:type="dxa"/>
          </w:tcPr>
          <w:p w:rsidR="00003689" w:rsidRPr="00B46702" w:rsidRDefault="00003689" w:rsidP="00003689">
            <w:pPr>
              <w:spacing w:line="240" w:lineRule="atLeast"/>
              <w:rPr>
                <w:sz w:val="22"/>
                <w:szCs w:val="22"/>
              </w:rPr>
            </w:pPr>
          </w:p>
        </w:tc>
        <w:tc>
          <w:tcPr>
            <w:tcW w:w="1341" w:type="dxa"/>
          </w:tcPr>
          <w:p w:rsidR="00003689" w:rsidRPr="00B46702" w:rsidRDefault="00003689" w:rsidP="00003689">
            <w:pPr>
              <w:pStyle w:val="acctfourfigures"/>
              <w:tabs>
                <w:tab w:val="clear" w:pos="765"/>
                <w:tab w:val="decimal" w:pos="731"/>
              </w:tabs>
              <w:spacing w:line="240" w:lineRule="atLeast"/>
              <w:ind w:right="11"/>
              <w:jc w:val="right"/>
              <w:rPr>
                <w:szCs w:val="22"/>
                <w:lang w:val="en-US" w:bidi="th-TH"/>
              </w:rPr>
            </w:pPr>
          </w:p>
        </w:tc>
        <w:tc>
          <w:tcPr>
            <w:tcW w:w="180" w:type="dxa"/>
          </w:tcPr>
          <w:p w:rsidR="00003689" w:rsidRPr="00B46702" w:rsidRDefault="00003689" w:rsidP="00003689">
            <w:pPr>
              <w:pStyle w:val="acctfourfigures"/>
              <w:spacing w:line="240" w:lineRule="atLeast"/>
              <w:rPr>
                <w:szCs w:val="22"/>
                <w:lang w:val="en-US" w:bidi="th-TH"/>
              </w:rPr>
            </w:pPr>
          </w:p>
        </w:tc>
        <w:tc>
          <w:tcPr>
            <w:tcW w:w="1287" w:type="dxa"/>
          </w:tcPr>
          <w:p w:rsidR="00003689" w:rsidRPr="00B46702" w:rsidRDefault="00003689" w:rsidP="00003689">
            <w:pPr>
              <w:pStyle w:val="acctfourfigures"/>
              <w:tabs>
                <w:tab w:val="clear" w:pos="765"/>
                <w:tab w:val="decimal" w:pos="731"/>
              </w:tabs>
              <w:spacing w:line="240" w:lineRule="atLeast"/>
              <w:ind w:right="11"/>
              <w:jc w:val="right"/>
              <w:rPr>
                <w:szCs w:val="22"/>
                <w:lang w:val="en-US" w:bidi="th-TH"/>
              </w:rPr>
            </w:pPr>
          </w:p>
        </w:tc>
      </w:tr>
      <w:tr w:rsidR="00003689" w:rsidRPr="0077796A" w:rsidTr="003D260B">
        <w:trPr>
          <w:cantSplit/>
        </w:trPr>
        <w:tc>
          <w:tcPr>
            <w:tcW w:w="5400" w:type="dxa"/>
          </w:tcPr>
          <w:p w:rsidR="00003689" w:rsidRPr="00B46702" w:rsidRDefault="00003689" w:rsidP="00003689">
            <w:pPr>
              <w:spacing w:line="240" w:lineRule="atLeast"/>
              <w:ind w:firstLine="14"/>
              <w:rPr>
                <w:sz w:val="22"/>
                <w:szCs w:val="22"/>
              </w:rPr>
            </w:pPr>
            <w:r w:rsidRPr="00B46702">
              <w:rPr>
                <w:sz w:val="22"/>
                <w:szCs w:val="22"/>
              </w:rPr>
              <w:t>At 1 January</w:t>
            </w:r>
          </w:p>
        </w:tc>
        <w:tc>
          <w:tcPr>
            <w:tcW w:w="972" w:type="dxa"/>
          </w:tcPr>
          <w:p w:rsidR="00003689" w:rsidRPr="00B46702" w:rsidRDefault="00003689" w:rsidP="00003689">
            <w:pPr>
              <w:spacing w:line="240" w:lineRule="atLeast"/>
              <w:rPr>
                <w:sz w:val="22"/>
                <w:szCs w:val="22"/>
              </w:rPr>
            </w:pPr>
          </w:p>
        </w:tc>
        <w:tc>
          <w:tcPr>
            <w:tcW w:w="1341" w:type="dxa"/>
          </w:tcPr>
          <w:p w:rsidR="00003689" w:rsidRPr="00B46702" w:rsidRDefault="00A860A5" w:rsidP="00003689">
            <w:pPr>
              <w:tabs>
                <w:tab w:val="decimal" w:pos="792"/>
              </w:tabs>
              <w:ind w:left="-108" w:right="-108"/>
              <w:rPr>
                <w:sz w:val="22"/>
                <w:szCs w:val="22"/>
              </w:rPr>
            </w:pPr>
            <w:r w:rsidRPr="00B46702">
              <w:rPr>
                <w:sz w:val="22"/>
                <w:szCs w:val="22"/>
              </w:rPr>
              <w:t>-</w:t>
            </w:r>
          </w:p>
        </w:tc>
        <w:tc>
          <w:tcPr>
            <w:tcW w:w="180" w:type="dxa"/>
            <w:vAlign w:val="bottom"/>
          </w:tcPr>
          <w:p w:rsidR="00003689" w:rsidRPr="00B46702" w:rsidRDefault="00003689" w:rsidP="00003689">
            <w:pPr>
              <w:pStyle w:val="acctfourfigures"/>
              <w:spacing w:line="240" w:lineRule="atLeast"/>
              <w:rPr>
                <w:szCs w:val="22"/>
                <w:lang w:val="en-US" w:bidi="th-TH"/>
              </w:rPr>
            </w:pPr>
          </w:p>
        </w:tc>
        <w:tc>
          <w:tcPr>
            <w:tcW w:w="1287" w:type="dxa"/>
          </w:tcPr>
          <w:p w:rsidR="00003689" w:rsidRPr="00B46702" w:rsidRDefault="00003689" w:rsidP="00D7464D">
            <w:pPr>
              <w:tabs>
                <w:tab w:val="decimal" w:pos="669"/>
              </w:tabs>
              <w:ind w:left="-108" w:right="-108"/>
              <w:rPr>
                <w:sz w:val="22"/>
                <w:szCs w:val="22"/>
              </w:rPr>
            </w:pPr>
            <w:r w:rsidRPr="00B46702">
              <w:rPr>
                <w:sz w:val="22"/>
                <w:szCs w:val="22"/>
              </w:rPr>
              <w:t>-</w:t>
            </w:r>
          </w:p>
        </w:tc>
      </w:tr>
      <w:tr w:rsidR="00003689" w:rsidRPr="0077796A" w:rsidTr="003D260B">
        <w:trPr>
          <w:cantSplit/>
        </w:trPr>
        <w:tc>
          <w:tcPr>
            <w:tcW w:w="5400" w:type="dxa"/>
          </w:tcPr>
          <w:p w:rsidR="00003689" w:rsidRPr="00B46702" w:rsidRDefault="00003689" w:rsidP="00003689">
            <w:pPr>
              <w:spacing w:line="240" w:lineRule="atLeast"/>
              <w:ind w:firstLine="14"/>
              <w:rPr>
                <w:b/>
                <w:bCs/>
                <w:sz w:val="22"/>
                <w:szCs w:val="22"/>
              </w:rPr>
            </w:pPr>
            <w:r w:rsidRPr="00B46702">
              <w:rPr>
                <w:b/>
                <w:bCs/>
                <w:sz w:val="22"/>
                <w:szCs w:val="22"/>
              </w:rPr>
              <w:t>At 31 December</w:t>
            </w:r>
          </w:p>
        </w:tc>
        <w:tc>
          <w:tcPr>
            <w:tcW w:w="972" w:type="dxa"/>
          </w:tcPr>
          <w:p w:rsidR="00003689" w:rsidRPr="00B46702" w:rsidRDefault="00003689" w:rsidP="00003689">
            <w:pPr>
              <w:spacing w:line="240" w:lineRule="atLeast"/>
              <w:rPr>
                <w:sz w:val="22"/>
                <w:szCs w:val="22"/>
              </w:rPr>
            </w:pPr>
          </w:p>
        </w:tc>
        <w:tc>
          <w:tcPr>
            <w:tcW w:w="1341" w:type="dxa"/>
            <w:tcBorders>
              <w:top w:val="single" w:sz="4" w:space="0" w:color="auto"/>
              <w:bottom w:val="single" w:sz="4" w:space="0" w:color="auto"/>
            </w:tcBorders>
          </w:tcPr>
          <w:p w:rsidR="00003689" w:rsidRPr="00B46702" w:rsidRDefault="006A5277" w:rsidP="00003689">
            <w:pPr>
              <w:tabs>
                <w:tab w:val="decimal" w:pos="792"/>
              </w:tabs>
              <w:ind w:left="-108" w:right="-108"/>
              <w:rPr>
                <w:b/>
                <w:bCs/>
                <w:sz w:val="22"/>
                <w:szCs w:val="22"/>
              </w:rPr>
            </w:pPr>
            <w:r>
              <w:rPr>
                <w:b/>
                <w:bCs/>
                <w:sz w:val="22"/>
                <w:szCs w:val="22"/>
              </w:rPr>
              <w:t>-</w:t>
            </w:r>
          </w:p>
        </w:tc>
        <w:tc>
          <w:tcPr>
            <w:tcW w:w="180" w:type="dxa"/>
            <w:vAlign w:val="bottom"/>
          </w:tcPr>
          <w:p w:rsidR="00003689" w:rsidRPr="00B46702" w:rsidRDefault="00003689" w:rsidP="00003689">
            <w:pPr>
              <w:pStyle w:val="acctfourfigures"/>
              <w:spacing w:line="240" w:lineRule="atLeast"/>
              <w:rPr>
                <w:b/>
                <w:bCs/>
                <w:szCs w:val="22"/>
                <w:lang w:val="en-US" w:bidi="th-TH"/>
              </w:rPr>
            </w:pPr>
          </w:p>
        </w:tc>
        <w:tc>
          <w:tcPr>
            <w:tcW w:w="1287" w:type="dxa"/>
            <w:tcBorders>
              <w:top w:val="single" w:sz="4" w:space="0" w:color="auto"/>
              <w:bottom w:val="single" w:sz="4" w:space="0" w:color="auto"/>
            </w:tcBorders>
          </w:tcPr>
          <w:p w:rsidR="00003689" w:rsidRPr="00B46702" w:rsidRDefault="00003689" w:rsidP="00D7464D">
            <w:pPr>
              <w:tabs>
                <w:tab w:val="decimal" w:pos="669"/>
              </w:tabs>
              <w:ind w:left="-108" w:right="-108"/>
              <w:rPr>
                <w:b/>
                <w:bCs/>
                <w:sz w:val="22"/>
                <w:szCs w:val="22"/>
              </w:rPr>
            </w:pPr>
            <w:r w:rsidRPr="00B46702">
              <w:rPr>
                <w:b/>
                <w:bCs/>
                <w:sz w:val="22"/>
                <w:szCs w:val="22"/>
              </w:rPr>
              <w:t>-</w:t>
            </w:r>
          </w:p>
        </w:tc>
      </w:tr>
      <w:tr w:rsidR="00003689" w:rsidRPr="00670A73" w:rsidTr="006A5277">
        <w:trPr>
          <w:cantSplit/>
        </w:trPr>
        <w:tc>
          <w:tcPr>
            <w:tcW w:w="5400" w:type="dxa"/>
          </w:tcPr>
          <w:p w:rsidR="00003689" w:rsidRPr="00670A73" w:rsidRDefault="00003689" w:rsidP="00003689">
            <w:pPr>
              <w:spacing w:line="240" w:lineRule="atLeast"/>
              <w:ind w:firstLine="14"/>
              <w:rPr>
                <w:sz w:val="16"/>
                <w:szCs w:val="16"/>
              </w:rPr>
            </w:pPr>
          </w:p>
        </w:tc>
        <w:tc>
          <w:tcPr>
            <w:tcW w:w="972" w:type="dxa"/>
          </w:tcPr>
          <w:p w:rsidR="00003689" w:rsidRPr="00670A73" w:rsidRDefault="00003689" w:rsidP="00003689">
            <w:pPr>
              <w:spacing w:line="240" w:lineRule="atLeast"/>
              <w:rPr>
                <w:sz w:val="16"/>
                <w:szCs w:val="16"/>
              </w:rPr>
            </w:pPr>
          </w:p>
        </w:tc>
        <w:tc>
          <w:tcPr>
            <w:tcW w:w="1341" w:type="dxa"/>
            <w:tcBorders>
              <w:top w:val="single" w:sz="4" w:space="0" w:color="auto"/>
            </w:tcBorders>
          </w:tcPr>
          <w:p w:rsidR="00003689" w:rsidRPr="00670A73" w:rsidRDefault="00003689" w:rsidP="00003689">
            <w:pPr>
              <w:pStyle w:val="acctfourfigures"/>
              <w:tabs>
                <w:tab w:val="clear" w:pos="765"/>
                <w:tab w:val="decimal" w:pos="731"/>
              </w:tabs>
              <w:spacing w:line="240" w:lineRule="atLeast"/>
              <w:ind w:right="11"/>
              <w:jc w:val="right"/>
              <w:rPr>
                <w:sz w:val="16"/>
                <w:szCs w:val="16"/>
                <w:lang w:val="en-US" w:bidi="th-TH"/>
              </w:rPr>
            </w:pPr>
          </w:p>
        </w:tc>
        <w:tc>
          <w:tcPr>
            <w:tcW w:w="180" w:type="dxa"/>
          </w:tcPr>
          <w:p w:rsidR="00003689" w:rsidRPr="00670A73" w:rsidRDefault="00003689" w:rsidP="00003689">
            <w:pPr>
              <w:pStyle w:val="acctfourfigures"/>
              <w:spacing w:line="240" w:lineRule="atLeast"/>
              <w:rPr>
                <w:sz w:val="16"/>
                <w:szCs w:val="16"/>
                <w:lang w:val="en-US" w:bidi="th-TH"/>
              </w:rPr>
            </w:pPr>
          </w:p>
        </w:tc>
        <w:tc>
          <w:tcPr>
            <w:tcW w:w="1287" w:type="dxa"/>
            <w:tcBorders>
              <w:top w:val="single" w:sz="4" w:space="0" w:color="auto"/>
            </w:tcBorders>
          </w:tcPr>
          <w:p w:rsidR="00003689" w:rsidRPr="00670A73" w:rsidRDefault="00003689" w:rsidP="00003689">
            <w:pPr>
              <w:pStyle w:val="acctfourfigures"/>
              <w:tabs>
                <w:tab w:val="clear" w:pos="765"/>
                <w:tab w:val="decimal" w:pos="731"/>
              </w:tabs>
              <w:spacing w:line="240" w:lineRule="atLeast"/>
              <w:ind w:right="11"/>
              <w:jc w:val="right"/>
              <w:rPr>
                <w:sz w:val="16"/>
                <w:szCs w:val="16"/>
                <w:lang w:val="en-US" w:bidi="th-TH"/>
              </w:rPr>
            </w:pPr>
          </w:p>
        </w:tc>
      </w:tr>
      <w:tr w:rsidR="00003689" w:rsidRPr="0077796A" w:rsidTr="005E5B1A">
        <w:trPr>
          <w:cantSplit/>
        </w:trPr>
        <w:tc>
          <w:tcPr>
            <w:tcW w:w="5400" w:type="dxa"/>
          </w:tcPr>
          <w:p w:rsidR="00003689" w:rsidRPr="00B46702" w:rsidRDefault="00003689" w:rsidP="00003689">
            <w:pPr>
              <w:spacing w:line="240" w:lineRule="atLeast"/>
              <w:ind w:firstLine="14"/>
              <w:rPr>
                <w:b/>
                <w:bCs/>
                <w:i/>
                <w:iCs/>
                <w:sz w:val="22"/>
                <w:szCs w:val="22"/>
              </w:rPr>
            </w:pPr>
            <w:r w:rsidRPr="00B46702">
              <w:rPr>
                <w:b/>
                <w:bCs/>
                <w:i/>
                <w:iCs/>
                <w:sz w:val="22"/>
                <w:szCs w:val="22"/>
              </w:rPr>
              <w:t>Net book value</w:t>
            </w:r>
          </w:p>
        </w:tc>
        <w:tc>
          <w:tcPr>
            <w:tcW w:w="972" w:type="dxa"/>
          </w:tcPr>
          <w:p w:rsidR="00003689" w:rsidRPr="00B46702" w:rsidRDefault="00003689" w:rsidP="00003689">
            <w:pPr>
              <w:spacing w:line="240" w:lineRule="atLeast"/>
              <w:rPr>
                <w:sz w:val="22"/>
                <w:szCs w:val="22"/>
              </w:rPr>
            </w:pPr>
          </w:p>
        </w:tc>
        <w:tc>
          <w:tcPr>
            <w:tcW w:w="1341" w:type="dxa"/>
          </w:tcPr>
          <w:p w:rsidR="00003689" w:rsidRPr="00B46702" w:rsidRDefault="00003689" w:rsidP="00003689">
            <w:pPr>
              <w:pStyle w:val="acctfourfigures"/>
              <w:tabs>
                <w:tab w:val="clear" w:pos="765"/>
                <w:tab w:val="decimal" w:pos="731"/>
              </w:tabs>
              <w:spacing w:line="240" w:lineRule="atLeast"/>
              <w:ind w:right="11"/>
              <w:jc w:val="right"/>
              <w:rPr>
                <w:szCs w:val="22"/>
                <w:lang w:val="en-US" w:bidi="th-TH"/>
              </w:rPr>
            </w:pPr>
          </w:p>
        </w:tc>
        <w:tc>
          <w:tcPr>
            <w:tcW w:w="180" w:type="dxa"/>
          </w:tcPr>
          <w:p w:rsidR="00003689" w:rsidRPr="00B46702" w:rsidRDefault="00003689" w:rsidP="00003689">
            <w:pPr>
              <w:pStyle w:val="acctfourfigures"/>
              <w:spacing w:line="240" w:lineRule="atLeast"/>
              <w:rPr>
                <w:szCs w:val="22"/>
                <w:lang w:val="en-US" w:bidi="th-TH"/>
              </w:rPr>
            </w:pPr>
          </w:p>
        </w:tc>
        <w:tc>
          <w:tcPr>
            <w:tcW w:w="1287" w:type="dxa"/>
          </w:tcPr>
          <w:p w:rsidR="00003689" w:rsidRPr="00B46702" w:rsidRDefault="00003689" w:rsidP="00003689">
            <w:pPr>
              <w:pStyle w:val="acctfourfigures"/>
              <w:tabs>
                <w:tab w:val="clear" w:pos="765"/>
                <w:tab w:val="decimal" w:pos="731"/>
              </w:tabs>
              <w:spacing w:line="240" w:lineRule="atLeast"/>
              <w:ind w:right="11"/>
              <w:jc w:val="right"/>
              <w:rPr>
                <w:szCs w:val="22"/>
                <w:lang w:val="en-US" w:bidi="th-TH"/>
              </w:rPr>
            </w:pPr>
          </w:p>
        </w:tc>
      </w:tr>
      <w:tr w:rsidR="00003689" w:rsidRPr="0077796A" w:rsidTr="005E5B1A">
        <w:trPr>
          <w:cantSplit/>
        </w:trPr>
        <w:tc>
          <w:tcPr>
            <w:tcW w:w="5400" w:type="dxa"/>
          </w:tcPr>
          <w:p w:rsidR="00003689" w:rsidRPr="00B46702" w:rsidRDefault="00003689" w:rsidP="00003689">
            <w:pPr>
              <w:spacing w:line="240" w:lineRule="atLeast"/>
              <w:ind w:firstLine="14"/>
              <w:rPr>
                <w:b/>
                <w:bCs/>
                <w:sz w:val="22"/>
                <w:szCs w:val="22"/>
              </w:rPr>
            </w:pPr>
            <w:r w:rsidRPr="00B46702">
              <w:rPr>
                <w:b/>
                <w:bCs/>
                <w:sz w:val="22"/>
                <w:szCs w:val="22"/>
              </w:rPr>
              <w:t>At 31 December</w:t>
            </w:r>
          </w:p>
        </w:tc>
        <w:tc>
          <w:tcPr>
            <w:tcW w:w="972" w:type="dxa"/>
          </w:tcPr>
          <w:p w:rsidR="00003689" w:rsidRPr="00B46702" w:rsidRDefault="00003689" w:rsidP="00003689">
            <w:pPr>
              <w:spacing w:line="240" w:lineRule="atLeast"/>
              <w:rPr>
                <w:sz w:val="22"/>
                <w:szCs w:val="22"/>
              </w:rPr>
            </w:pPr>
          </w:p>
        </w:tc>
        <w:tc>
          <w:tcPr>
            <w:tcW w:w="1341" w:type="dxa"/>
            <w:tcBorders>
              <w:bottom w:val="double" w:sz="4" w:space="0" w:color="auto"/>
            </w:tcBorders>
            <w:vAlign w:val="bottom"/>
          </w:tcPr>
          <w:p w:rsidR="00003689" w:rsidRPr="00045E54" w:rsidRDefault="006A5277" w:rsidP="00003689">
            <w:pPr>
              <w:pStyle w:val="acctfourfigures"/>
              <w:tabs>
                <w:tab w:val="clear" w:pos="765"/>
                <w:tab w:val="decimal" w:pos="2081"/>
              </w:tabs>
              <w:spacing w:line="240" w:lineRule="atLeast"/>
              <w:ind w:right="164"/>
              <w:jc w:val="right"/>
              <w:rPr>
                <w:b/>
                <w:bCs/>
                <w:szCs w:val="22"/>
                <w:lang w:val="en-US" w:bidi="th-TH"/>
              </w:rPr>
            </w:pPr>
            <w:r w:rsidRPr="006A5277">
              <w:rPr>
                <w:b/>
                <w:bCs/>
                <w:szCs w:val="22"/>
                <w:lang w:val="en-US" w:bidi="th-TH"/>
              </w:rPr>
              <w:t>450,354</w:t>
            </w:r>
          </w:p>
        </w:tc>
        <w:tc>
          <w:tcPr>
            <w:tcW w:w="180" w:type="dxa"/>
          </w:tcPr>
          <w:p w:rsidR="00003689" w:rsidRPr="00B46702" w:rsidRDefault="00003689" w:rsidP="00003689">
            <w:pPr>
              <w:pStyle w:val="acctfourfigures"/>
              <w:spacing w:line="240" w:lineRule="atLeast"/>
              <w:rPr>
                <w:szCs w:val="22"/>
                <w:lang w:val="en-US" w:bidi="th-TH"/>
              </w:rPr>
            </w:pPr>
          </w:p>
        </w:tc>
        <w:tc>
          <w:tcPr>
            <w:tcW w:w="1287" w:type="dxa"/>
            <w:tcBorders>
              <w:bottom w:val="double" w:sz="4" w:space="0" w:color="auto"/>
            </w:tcBorders>
            <w:vAlign w:val="bottom"/>
          </w:tcPr>
          <w:p w:rsidR="00003689" w:rsidRPr="00045E54" w:rsidRDefault="00003689" w:rsidP="00003689">
            <w:pPr>
              <w:pStyle w:val="acctfourfigures"/>
              <w:tabs>
                <w:tab w:val="clear" w:pos="765"/>
                <w:tab w:val="decimal" w:pos="2081"/>
              </w:tabs>
              <w:spacing w:line="240" w:lineRule="atLeast"/>
              <w:ind w:right="164"/>
              <w:jc w:val="right"/>
              <w:rPr>
                <w:b/>
                <w:bCs/>
                <w:szCs w:val="22"/>
                <w:lang w:val="en-US" w:bidi="th-TH"/>
              </w:rPr>
            </w:pPr>
            <w:r w:rsidRPr="0031218D">
              <w:rPr>
                <w:b/>
                <w:bCs/>
                <w:szCs w:val="22"/>
                <w:lang w:val="en-US" w:bidi="th-TH"/>
              </w:rPr>
              <w:t>153,517</w:t>
            </w:r>
          </w:p>
        </w:tc>
      </w:tr>
    </w:tbl>
    <w:p w:rsidR="00C43F5B" w:rsidRPr="008A609D" w:rsidRDefault="00C43F5B" w:rsidP="00C43F5B">
      <w:pPr>
        <w:jc w:val="both"/>
        <w:rPr>
          <w:i/>
          <w:iCs/>
          <w:color w:val="000000"/>
          <w:sz w:val="22"/>
          <w:szCs w:val="24"/>
        </w:rPr>
      </w:pPr>
    </w:p>
    <w:p w:rsidR="00DD509B" w:rsidRPr="00F05933" w:rsidRDefault="00DD509B" w:rsidP="00DD509B">
      <w:pPr>
        <w:ind w:left="540"/>
        <w:jc w:val="both"/>
        <w:rPr>
          <w:i/>
          <w:iCs/>
          <w:color w:val="000000"/>
        </w:rPr>
      </w:pPr>
      <w:r w:rsidRPr="00F05933">
        <w:rPr>
          <w:i/>
          <w:iCs/>
          <w:color w:val="000000"/>
        </w:rPr>
        <w:t>CGUs of goodwill</w:t>
      </w:r>
    </w:p>
    <w:p w:rsidR="00815702" w:rsidRPr="008A609D" w:rsidRDefault="00815702" w:rsidP="003A4852">
      <w:pPr>
        <w:jc w:val="both"/>
        <w:rPr>
          <w:sz w:val="22"/>
          <w:szCs w:val="22"/>
        </w:rPr>
      </w:pPr>
    </w:p>
    <w:p w:rsidR="00C43F5B" w:rsidRPr="00F05933" w:rsidRDefault="00C43F5B" w:rsidP="00C43F5B">
      <w:pPr>
        <w:ind w:left="547"/>
        <w:jc w:val="both"/>
      </w:pPr>
      <w:r w:rsidRPr="00F05933">
        <w:t>For the purposes of impairment testing, goodwill has been allocated to the Group’s CGUs as follows.</w:t>
      </w:r>
    </w:p>
    <w:p w:rsidR="00C43F5B" w:rsidRPr="008A609D" w:rsidRDefault="00C43F5B" w:rsidP="00C43F5B">
      <w:pPr>
        <w:ind w:left="540"/>
        <w:jc w:val="both"/>
        <w:rPr>
          <w:color w:val="000000"/>
          <w:sz w:val="22"/>
          <w:szCs w:val="22"/>
          <w:highlight w:val="cyan"/>
        </w:rPr>
      </w:pPr>
    </w:p>
    <w:tbl>
      <w:tblPr>
        <w:tblW w:w="9101" w:type="dxa"/>
        <w:tblInd w:w="450" w:type="dxa"/>
        <w:tblLayout w:type="fixed"/>
        <w:tblCellMar>
          <w:left w:w="79" w:type="dxa"/>
          <w:right w:w="79" w:type="dxa"/>
        </w:tblCellMar>
        <w:tblLook w:val="04A0"/>
      </w:tblPr>
      <w:tblGrid>
        <w:gridCol w:w="3611"/>
        <w:gridCol w:w="630"/>
        <w:gridCol w:w="1080"/>
        <w:gridCol w:w="180"/>
        <w:gridCol w:w="1080"/>
        <w:gridCol w:w="180"/>
        <w:gridCol w:w="1080"/>
        <w:gridCol w:w="180"/>
        <w:gridCol w:w="1080"/>
      </w:tblGrid>
      <w:tr w:rsidR="00C43F5B" w:rsidRPr="0077796A" w:rsidTr="003D260B">
        <w:trPr>
          <w:cantSplit/>
          <w:tblHeader/>
        </w:trPr>
        <w:tc>
          <w:tcPr>
            <w:tcW w:w="3611" w:type="dxa"/>
          </w:tcPr>
          <w:p w:rsidR="00C43F5B" w:rsidRPr="0077796A" w:rsidRDefault="00C43F5B" w:rsidP="006E1F99">
            <w:pPr>
              <w:rPr>
                <w:b/>
                <w:bCs/>
                <w:color w:val="0000FF"/>
                <w:szCs w:val="22"/>
                <w:highlight w:val="cyan"/>
                <w:lang w:val="en-GB" w:bidi="ar-SA"/>
              </w:rPr>
            </w:pPr>
          </w:p>
        </w:tc>
        <w:tc>
          <w:tcPr>
            <w:tcW w:w="630" w:type="dxa"/>
          </w:tcPr>
          <w:p w:rsidR="00C43F5B" w:rsidRPr="0077796A" w:rsidRDefault="00C43F5B" w:rsidP="006E1F99">
            <w:pPr>
              <w:rPr>
                <w:b/>
                <w:bCs/>
                <w:color w:val="0000FF"/>
                <w:szCs w:val="22"/>
                <w:highlight w:val="cyan"/>
              </w:rPr>
            </w:pPr>
          </w:p>
        </w:tc>
        <w:tc>
          <w:tcPr>
            <w:tcW w:w="2340" w:type="dxa"/>
            <w:gridSpan w:val="3"/>
            <w:hideMark/>
          </w:tcPr>
          <w:p w:rsidR="00C43F5B" w:rsidRPr="001E2E45" w:rsidRDefault="00C43F5B" w:rsidP="006E1F99">
            <w:pPr>
              <w:pStyle w:val="acctmergecolhdg"/>
              <w:spacing w:line="240" w:lineRule="atLeast"/>
              <w:rPr>
                <w:szCs w:val="22"/>
              </w:rPr>
            </w:pPr>
            <w:r w:rsidRPr="001E2E45">
              <w:rPr>
                <w:szCs w:val="22"/>
              </w:rPr>
              <w:t xml:space="preserve">Consolidated </w:t>
            </w:r>
          </w:p>
          <w:p w:rsidR="00C43F5B" w:rsidRPr="001E2E45" w:rsidRDefault="00C43F5B" w:rsidP="006E1F99">
            <w:pPr>
              <w:pStyle w:val="acctmergecolhdg"/>
              <w:spacing w:line="240" w:lineRule="atLeast"/>
              <w:rPr>
                <w:szCs w:val="22"/>
              </w:rPr>
            </w:pPr>
            <w:r w:rsidRPr="001E2E45">
              <w:rPr>
                <w:szCs w:val="22"/>
              </w:rPr>
              <w:t xml:space="preserve">financial statements </w:t>
            </w:r>
          </w:p>
        </w:tc>
        <w:tc>
          <w:tcPr>
            <w:tcW w:w="180" w:type="dxa"/>
          </w:tcPr>
          <w:p w:rsidR="00C43F5B" w:rsidRPr="001E2E45" w:rsidRDefault="00C43F5B" w:rsidP="006E1F99">
            <w:pPr>
              <w:pStyle w:val="acctmergecolhdg"/>
              <w:spacing w:line="240" w:lineRule="atLeast"/>
              <w:rPr>
                <w:szCs w:val="22"/>
              </w:rPr>
            </w:pPr>
          </w:p>
        </w:tc>
        <w:tc>
          <w:tcPr>
            <w:tcW w:w="2340" w:type="dxa"/>
            <w:gridSpan w:val="3"/>
            <w:hideMark/>
          </w:tcPr>
          <w:p w:rsidR="00C43F5B" w:rsidRPr="001E2E45" w:rsidRDefault="00C43F5B" w:rsidP="006E1F99">
            <w:pPr>
              <w:pStyle w:val="acctmergecolhdg"/>
              <w:spacing w:line="240" w:lineRule="atLeast"/>
              <w:rPr>
                <w:szCs w:val="22"/>
              </w:rPr>
            </w:pPr>
            <w:r w:rsidRPr="001E2E45">
              <w:rPr>
                <w:szCs w:val="22"/>
              </w:rPr>
              <w:t xml:space="preserve">Separate </w:t>
            </w:r>
          </w:p>
          <w:p w:rsidR="00C43F5B" w:rsidRPr="001E2E45" w:rsidRDefault="00C43F5B" w:rsidP="006E1F99">
            <w:pPr>
              <w:pStyle w:val="acctmergecolhdg"/>
              <w:spacing w:line="240" w:lineRule="atLeast"/>
              <w:rPr>
                <w:szCs w:val="22"/>
              </w:rPr>
            </w:pPr>
            <w:r w:rsidRPr="001E2E45">
              <w:rPr>
                <w:szCs w:val="22"/>
              </w:rPr>
              <w:t xml:space="preserve">financial statements </w:t>
            </w:r>
          </w:p>
        </w:tc>
      </w:tr>
      <w:tr w:rsidR="00F05933" w:rsidRPr="0077796A" w:rsidTr="0035277F">
        <w:trPr>
          <w:cantSplit/>
          <w:tblHeader/>
        </w:trPr>
        <w:tc>
          <w:tcPr>
            <w:tcW w:w="3611" w:type="dxa"/>
          </w:tcPr>
          <w:p w:rsidR="00F05933" w:rsidRPr="0077796A" w:rsidRDefault="00F05933" w:rsidP="00F05933">
            <w:pPr>
              <w:pStyle w:val="acctfourfigures"/>
              <w:spacing w:line="240" w:lineRule="atLeast"/>
              <w:rPr>
                <w:i/>
                <w:iCs/>
                <w:szCs w:val="22"/>
                <w:highlight w:val="cyan"/>
              </w:rPr>
            </w:pPr>
          </w:p>
        </w:tc>
        <w:tc>
          <w:tcPr>
            <w:tcW w:w="630" w:type="dxa"/>
          </w:tcPr>
          <w:p w:rsidR="00F05933" w:rsidRPr="0077796A" w:rsidRDefault="00F05933" w:rsidP="00F05933">
            <w:pPr>
              <w:pStyle w:val="acctfourfigures"/>
              <w:tabs>
                <w:tab w:val="left" w:pos="720"/>
              </w:tabs>
              <w:spacing w:line="240" w:lineRule="atLeast"/>
              <w:ind w:left="-79" w:right="-79"/>
              <w:jc w:val="center"/>
              <w:rPr>
                <w:szCs w:val="22"/>
                <w:highlight w:val="cyan"/>
              </w:rPr>
            </w:pPr>
          </w:p>
        </w:tc>
        <w:tc>
          <w:tcPr>
            <w:tcW w:w="1080" w:type="dxa"/>
          </w:tcPr>
          <w:p w:rsidR="00F05933" w:rsidRPr="007E7F2D" w:rsidRDefault="00F05933" w:rsidP="00F05933">
            <w:pPr>
              <w:pStyle w:val="acctmergecolhdg"/>
              <w:spacing w:line="240" w:lineRule="atLeast"/>
              <w:rPr>
                <w:rFonts w:cs="Angsana New"/>
                <w:b w:val="0"/>
                <w:bCs/>
                <w:lang w:val="en-US" w:bidi="th-TH"/>
              </w:rPr>
            </w:pPr>
            <w:r>
              <w:rPr>
                <w:rFonts w:cs="Angsana New"/>
                <w:b w:val="0"/>
                <w:bCs/>
                <w:lang w:val="en-US" w:bidi="th-TH"/>
              </w:rPr>
              <w:t>202</w:t>
            </w:r>
            <w:r w:rsidR="00997436">
              <w:rPr>
                <w:rFonts w:cs="Angsana New"/>
                <w:b w:val="0"/>
                <w:bCs/>
                <w:lang w:val="en-US" w:bidi="th-TH"/>
              </w:rPr>
              <w:t>4</w:t>
            </w:r>
          </w:p>
        </w:tc>
        <w:tc>
          <w:tcPr>
            <w:tcW w:w="180" w:type="dxa"/>
          </w:tcPr>
          <w:p w:rsidR="00F05933" w:rsidRPr="001E2E45" w:rsidRDefault="00F05933" w:rsidP="00F05933">
            <w:pPr>
              <w:pStyle w:val="acctmergecolhdg"/>
              <w:spacing w:line="240" w:lineRule="atLeast"/>
              <w:rPr>
                <w:b w:val="0"/>
                <w:bCs/>
              </w:rPr>
            </w:pPr>
          </w:p>
        </w:tc>
        <w:tc>
          <w:tcPr>
            <w:tcW w:w="1080" w:type="dxa"/>
          </w:tcPr>
          <w:p w:rsidR="00F05933" w:rsidRPr="001E2E45" w:rsidRDefault="00F05933" w:rsidP="00F05933">
            <w:pPr>
              <w:pStyle w:val="acctmergecolhdg"/>
              <w:spacing w:line="240" w:lineRule="atLeast"/>
              <w:rPr>
                <w:b w:val="0"/>
                <w:bCs/>
              </w:rPr>
            </w:pPr>
            <w:r>
              <w:rPr>
                <w:b w:val="0"/>
                <w:bCs/>
              </w:rPr>
              <w:t>202</w:t>
            </w:r>
            <w:r w:rsidR="00997436">
              <w:rPr>
                <w:b w:val="0"/>
                <w:bCs/>
              </w:rPr>
              <w:t>3</w:t>
            </w:r>
          </w:p>
        </w:tc>
        <w:tc>
          <w:tcPr>
            <w:tcW w:w="180" w:type="dxa"/>
          </w:tcPr>
          <w:p w:rsidR="00F05933" w:rsidRPr="001E2E45" w:rsidRDefault="00F05933" w:rsidP="00F05933">
            <w:pPr>
              <w:pStyle w:val="acctmergecolhdg"/>
              <w:spacing w:line="240" w:lineRule="atLeast"/>
              <w:rPr>
                <w:b w:val="0"/>
                <w:bCs/>
              </w:rPr>
            </w:pPr>
          </w:p>
        </w:tc>
        <w:tc>
          <w:tcPr>
            <w:tcW w:w="1080" w:type="dxa"/>
          </w:tcPr>
          <w:p w:rsidR="00F05933" w:rsidRPr="001E2E45" w:rsidRDefault="00F05933" w:rsidP="00F05933">
            <w:pPr>
              <w:pStyle w:val="acctmergecolhdg"/>
              <w:spacing w:line="240" w:lineRule="atLeast"/>
              <w:rPr>
                <w:b w:val="0"/>
                <w:bCs/>
              </w:rPr>
            </w:pPr>
            <w:r>
              <w:rPr>
                <w:rFonts w:cs="Angsana New"/>
                <w:b w:val="0"/>
                <w:bCs/>
                <w:lang w:val="en-US" w:bidi="th-TH"/>
              </w:rPr>
              <w:t>202</w:t>
            </w:r>
            <w:r w:rsidR="00997436">
              <w:rPr>
                <w:rFonts w:cs="Angsana New"/>
                <w:b w:val="0"/>
                <w:bCs/>
                <w:lang w:val="en-US" w:bidi="th-TH"/>
              </w:rPr>
              <w:t>4</w:t>
            </w:r>
          </w:p>
        </w:tc>
        <w:tc>
          <w:tcPr>
            <w:tcW w:w="180" w:type="dxa"/>
          </w:tcPr>
          <w:p w:rsidR="00F05933" w:rsidRPr="001E2E45" w:rsidRDefault="00F05933" w:rsidP="00F05933">
            <w:pPr>
              <w:pStyle w:val="acctmergecolhdg"/>
              <w:spacing w:line="240" w:lineRule="atLeast"/>
              <w:rPr>
                <w:b w:val="0"/>
                <w:bCs/>
              </w:rPr>
            </w:pPr>
          </w:p>
        </w:tc>
        <w:tc>
          <w:tcPr>
            <w:tcW w:w="1080" w:type="dxa"/>
          </w:tcPr>
          <w:p w:rsidR="00F05933" w:rsidRPr="001E2E45" w:rsidRDefault="00F05933" w:rsidP="00F05933">
            <w:pPr>
              <w:pStyle w:val="acctmergecolhdg"/>
              <w:spacing w:line="240" w:lineRule="atLeast"/>
              <w:rPr>
                <w:b w:val="0"/>
                <w:bCs/>
              </w:rPr>
            </w:pPr>
            <w:r>
              <w:rPr>
                <w:b w:val="0"/>
                <w:bCs/>
              </w:rPr>
              <w:t>202</w:t>
            </w:r>
            <w:r w:rsidR="00997436">
              <w:rPr>
                <w:b w:val="0"/>
                <w:bCs/>
              </w:rPr>
              <w:t>3</w:t>
            </w:r>
          </w:p>
        </w:tc>
      </w:tr>
      <w:tr w:rsidR="00F05933" w:rsidRPr="0077796A" w:rsidTr="003D260B">
        <w:trPr>
          <w:cantSplit/>
        </w:trPr>
        <w:tc>
          <w:tcPr>
            <w:tcW w:w="3611" w:type="dxa"/>
          </w:tcPr>
          <w:p w:rsidR="00F05933" w:rsidRPr="0077796A" w:rsidRDefault="00F05933" w:rsidP="00F05933">
            <w:pPr>
              <w:rPr>
                <w:b/>
                <w:bCs/>
                <w:i/>
                <w:iCs/>
                <w:szCs w:val="22"/>
                <w:highlight w:val="cyan"/>
              </w:rPr>
            </w:pPr>
          </w:p>
        </w:tc>
        <w:tc>
          <w:tcPr>
            <w:tcW w:w="630" w:type="dxa"/>
          </w:tcPr>
          <w:p w:rsidR="00F05933" w:rsidRPr="0077796A" w:rsidRDefault="00F05933" w:rsidP="00F05933">
            <w:pPr>
              <w:rPr>
                <w:b/>
                <w:bCs/>
                <w:i/>
                <w:iCs/>
                <w:szCs w:val="22"/>
                <w:highlight w:val="cyan"/>
              </w:rPr>
            </w:pPr>
          </w:p>
        </w:tc>
        <w:tc>
          <w:tcPr>
            <w:tcW w:w="4860" w:type="dxa"/>
            <w:gridSpan w:val="7"/>
            <w:hideMark/>
          </w:tcPr>
          <w:p w:rsidR="00F05933" w:rsidRPr="001E2E45" w:rsidRDefault="00F05933" w:rsidP="00F05933">
            <w:pPr>
              <w:pStyle w:val="acctfourfigures"/>
              <w:tabs>
                <w:tab w:val="left" w:pos="720"/>
              </w:tabs>
              <w:spacing w:line="240" w:lineRule="atLeast"/>
              <w:jc w:val="center"/>
              <w:rPr>
                <w:i/>
                <w:iCs/>
                <w:szCs w:val="22"/>
              </w:rPr>
            </w:pPr>
            <w:r>
              <w:rPr>
                <w:i/>
                <w:iCs/>
                <w:szCs w:val="22"/>
              </w:rPr>
              <w:t>(in thousand</w:t>
            </w:r>
            <w:r w:rsidRPr="001E2E45">
              <w:rPr>
                <w:i/>
                <w:iCs/>
                <w:szCs w:val="22"/>
              </w:rPr>
              <w:t xml:space="preserve"> Baht)</w:t>
            </w:r>
          </w:p>
        </w:tc>
      </w:tr>
      <w:tr w:rsidR="007E4A64" w:rsidRPr="0077796A" w:rsidTr="00D43545">
        <w:trPr>
          <w:cantSplit/>
        </w:trPr>
        <w:tc>
          <w:tcPr>
            <w:tcW w:w="3611" w:type="dxa"/>
            <w:hideMark/>
          </w:tcPr>
          <w:p w:rsidR="007E4A64" w:rsidRPr="001E2E45" w:rsidRDefault="007E4A64" w:rsidP="007E4A64">
            <w:pPr>
              <w:rPr>
                <w:szCs w:val="22"/>
              </w:rPr>
            </w:pPr>
            <w:r w:rsidRPr="001E2E45">
              <w:rPr>
                <w:rFonts w:eastAsia="Arial Unicode MS"/>
              </w:rPr>
              <w:t>Chemtronic</w:t>
            </w:r>
            <w:r>
              <w:rPr>
                <w:rFonts w:eastAsia="Arial Unicode MS"/>
              </w:rPr>
              <w:t>Group</w:t>
            </w:r>
          </w:p>
        </w:tc>
        <w:tc>
          <w:tcPr>
            <w:tcW w:w="630" w:type="dxa"/>
          </w:tcPr>
          <w:p w:rsidR="007E4A64" w:rsidRPr="0077796A" w:rsidRDefault="007E4A64" w:rsidP="007E4A64">
            <w:pPr>
              <w:rPr>
                <w:szCs w:val="22"/>
                <w:highlight w:val="cyan"/>
              </w:rPr>
            </w:pPr>
          </w:p>
        </w:tc>
        <w:tc>
          <w:tcPr>
            <w:tcW w:w="1080" w:type="dxa"/>
          </w:tcPr>
          <w:p w:rsidR="007E4A64" w:rsidRPr="00045E54" w:rsidRDefault="007E4A64" w:rsidP="007E4A64">
            <w:pPr>
              <w:pStyle w:val="acctfourfigures"/>
              <w:tabs>
                <w:tab w:val="decimal" w:pos="731"/>
              </w:tabs>
              <w:spacing w:line="240" w:lineRule="atLeast"/>
              <w:ind w:right="11"/>
              <w:jc w:val="right"/>
              <w:rPr>
                <w:szCs w:val="22"/>
              </w:rPr>
            </w:pPr>
            <w:r w:rsidRPr="00FC7CF8">
              <w:t>79,793</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vAlign w:val="bottom"/>
          </w:tcPr>
          <w:p w:rsidR="007E4A64" w:rsidRPr="00045E54" w:rsidRDefault="007E4A64" w:rsidP="007E4A64">
            <w:pPr>
              <w:pStyle w:val="acctfourfigures"/>
              <w:tabs>
                <w:tab w:val="decimal" w:pos="731"/>
              </w:tabs>
              <w:spacing w:line="240" w:lineRule="atLeast"/>
              <w:ind w:right="11"/>
              <w:jc w:val="right"/>
              <w:rPr>
                <w:szCs w:val="22"/>
              </w:rPr>
            </w:pPr>
            <w:r w:rsidRPr="004F5671">
              <w:rPr>
                <w:szCs w:val="22"/>
              </w:rPr>
              <w:t>79,793</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vAlign w:val="bottom"/>
          </w:tcPr>
          <w:p w:rsidR="007E4A64" w:rsidRPr="001E2E45" w:rsidRDefault="007E4A64" w:rsidP="007E4A64">
            <w:pPr>
              <w:tabs>
                <w:tab w:val="decimal" w:pos="554"/>
              </w:tabs>
              <w:ind w:left="-108" w:right="-108"/>
              <w:rPr>
                <w:sz w:val="22"/>
                <w:szCs w:val="22"/>
              </w:rPr>
            </w:pPr>
            <w:r w:rsidRPr="001E2E45">
              <w:rPr>
                <w:sz w:val="22"/>
                <w:szCs w:val="22"/>
              </w:rPr>
              <w:t>-</w:t>
            </w:r>
          </w:p>
        </w:tc>
        <w:tc>
          <w:tcPr>
            <w:tcW w:w="180" w:type="dxa"/>
            <w:vAlign w:val="bottom"/>
          </w:tcPr>
          <w:p w:rsidR="007E4A64" w:rsidRPr="001E2E45" w:rsidRDefault="007E4A64" w:rsidP="007E4A64">
            <w:pPr>
              <w:tabs>
                <w:tab w:val="decimal" w:pos="792"/>
              </w:tabs>
              <w:ind w:left="-108" w:right="-108"/>
              <w:rPr>
                <w:sz w:val="22"/>
                <w:szCs w:val="22"/>
              </w:rPr>
            </w:pPr>
          </w:p>
        </w:tc>
        <w:tc>
          <w:tcPr>
            <w:tcW w:w="1080" w:type="dxa"/>
            <w:vAlign w:val="bottom"/>
          </w:tcPr>
          <w:p w:rsidR="007E4A64" w:rsidRPr="001E2E45" w:rsidRDefault="007E4A64" w:rsidP="007E4A64">
            <w:pPr>
              <w:tabs>
                <w:tab w:val="decimal" w:pos="554"/>
              </w:tabs>
              <w:ind w:left="-108" w:right="-108"/>
              <w:rPr>
                <w:sz w:val="22"/>
                <w:szCs w:val="22"/>
              </w:rPr>
            </w:pPr>
            <w:r w:rsidRPr="001E2E45">
              <w:rPr>
                <w:sz w:val="22"/>
                <w:szCs w:val="22"/>
              </w:rPr>
              <w:t>-</w:t>
            </w:r>
          </w:p>
        </w:tc>
      </w:tr>
      <w:tr w:rsidR="007E4A64" w:rsidRPr="0077796A" w:rsidTr="00D43545">
        <w:trPr>
          <w:cantSplit/>
        </w:trPr>
        <w:tc>
          <w:tcPr>
            <w:tcW w:w="3611" w:type="dxa"/>
            <w:hideMark/>
          </w:tcPr>
          <w:p w:rsidR="007E4A64" w:rsidRPr="001E2E45" w:rsidRDefault="007E4A64" w:rsidP="007E4A64">
            <w:pPr>
              <w:rPr>
                <w:szCs w:val="22"/>
              </w:rPr>
            </w:pPr>
            <w:r w:rsidRPr="001E2E45">
              <w:rPr>
                <w:rFonts w:eastAsia="Arial Unicode MS"/>
              </w:rPr>
              <w:t>KCE Singapore Pte. Ltd.</w:t>
            </w:r>
          </w:p>
        </w:tc>
        <w:tc>
          <w:tcPr>
            <w:tcW w:w="630" w:type="dxa"/>
          </w:tcPr>
          <w:p w:rsidR="007E4A64" w:rsidRPr="0077796A" w:rsidRDefault="007E4A64" w:rsidP="007E4A64">
            <w:pPr>
              <w:rPr>
                <w:szCs w:val="22"/>
                <w:highlight w:val="cyan"/>
              </w:rPr>
            </w:pPr>
          </w:p>
        </w:tc>
        <w:tc>
          <w:tcPr>
            <w:tcW w:w="1080" w:type="dxa"/>
            <w:tcBorders>
              <w:top w:val="nil"/>
              <w:left w:val="nil"/>
              <w:right w:val="nil"/>
            </w:tcBorders>
          </w:tcPr>
          <w:p w:rsidR="007E4A64" w:rsidRPr="00045E54" w:rsidRDefault="007E4A64" w:rsidP="007E4A64">
            <w:pPr>
              <w:pStyle w:val="acctfourfigures"/>
              <w:tabs>
                <w:tab w:val="decimal" w:pos="731"/>
              </w:tabs>
              <w:spacing w:line="240" w:lineRule="atLeast"/>
              <w:ind w:right="11"/>
              <w:jc w:val="right"/>
              <w:rPr>
                <w:szCs w:val="22"/>
              </w:rPr>
            </w:pPr>
            <w:r w:rsidRPr="00FC7CF8">
              <w:t>37,705</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top w:val="nil"/>
              <w:left w:val="nil"/>
              <w:right w:val="nil"/>
            </w:tcBorders>
            <w:vAlign w:val="bottom"/>
          </w:tcPr>
          <w:p w:rsidR="007E4A64" w:rsidRPr="00045E54" w:rsidRDefault="007E4A64" w:rsidP="007E4A64">
            <w:pPr>
              <w:pStyle w:val="acctfourfigures"/>
              <w:tabs>
                <w:tab w:val="decimal" w:pos="731"/>
              </w:tabs>
              <w:spacing w:line="240" w:lineRule="atLeast"/>
              <w:ind w:right="11"/>
              <w:jc w:val="right"/>
              <w:rPr>
                <w:szCs w:val="22"/>
              </w:rPr>
            </w:pPr>
            <w:r w:rsidRPr="004F5671">
              <w:rPr>
                <w:szCs w:val="22"/>
              </w:rPr>
              <w:t>37,705</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top w:val="nil"/>
              <w:left w:val="nil"/>
              <w:right w:val="nil"/>
            </w:tcBorders>
            <w:vAlign w:val="bottom"/>
          </w:tcPr>
          <w:p w:rsidR="007E4A64" w:rsidRPr="001E2E45" w:rsidRDefault="007E4A64" w:rsidP="007E4A64">
            <w:pPr>
              <w:tabs>
                <w:tab w:val="decimal" w:pos="554"/>
              </w:tabs>
              <w:ind w:left="-108" w:right="-108"/>
              <w:rPr>
                <w:sz w:val="22"/>
                <w:szCs w:val="22"/>
              </w:rPr>
            </w:pPr>
            <w:r w:rsidRPr="001E2E45">
              <w:rPr>
                <w:sz w:val="22"/>
                <w:szCs w:val="22"/>
              </w:rPr>
              <w:t>-</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top w:val="nil"/>
              <w:left w:val="nil"/>
              <w:right w:val="nil"/>
            </w:tcBorders>
            <w:vAlign w:val="bottom"/>
          </w:tcPr>
          <w:p w:rsidR="007E4A64" w:rsidRPr="001E2E45" w:rsidRDefault="007E4A64" w:rsidP="007E4A64">
            <w:pPr>
              <w:tabs>
                <w:tab w:val="decimal" w:pos="554"/>
              </w:tabs>
              <w:ind w:left="-108" w:right="-108"/>
              <w:rPr>
                <w:sz w:val="22"/>
                <w:szCs w:val="22"/>
              </w:rPr>
            </w:pPr>
            <w:r w:rsidRPr="001E2E45">
              <w:rPr>
                <w:sz w:val="22"/>
                <w:szCs w:val="22"/>
              </w:rPr>
              <w:t>-</w:t>
            </w:r>
          </w:p>
        </w:tc>
      </w:tr>
      <w:tr w:rsidR="007E4A64" w:rsidRPr="0077796A" w:rsidTr="00D43545">
        <w:trPr>
          <w:cantSplit/>
        </w:trPr>
        <w:tc>
          <w:tcPr>
            <w:tcW w:w="3611" w:type="dxa"/>
          </w:tcPr>
          <w:p w:rsidR="007E4A64" w:rsidRPr="001E2E45" w:rsidRDefault="007E4A64" w:rsidP="007E4A64">
            <w:pPr>
              <w:rPr>
                <w:rFonts w:eastAsia="Arial Unicode MS"/>
              </w:rPr>
            </w:pPr>
            <w:r>
              <w:rPr>
                <w:rFonts w:eastAsia="Arial Unicode MS"/>
              </w:rPr>
              <w:t>KCE America, Inc.</w:t>
            </w:r>
          </w:p>
        </w:tc>
        <w:tc>
          <w:tcPr>
            <w:tcW w:w="630" w:type="dxa"/>
          </w:tcPr>
          <w:p w:rsidR="007E4A64" w:rsidRPr="0077796A" w:rsidRDefault="007E4A64" w:rsidP="007E4A64">
            <w:pPr>
              <w:rPr>
                <w:szCs w:val="22"/>
                <w:highlight w:val="cyan"/>
              </w:rPr>
            </w:pPr>
          </w:p>
        </w:tc>
        <w:tc>
          <w:tcPr>
            <w:tcW w:w="1080" w:type="dxa"/>
            <w:tcBorders>
              <w:top w:val="nil"/>
              <w:left w:val="nil"/>
              <w:right w:val="nil"/>
            </w:tcBorders>
          </w:tcPr>
          <w:p w:rsidR="007E4A64" w:rsidRPr="00045E54" w:rsidRDefault="007E4A64" w:rsidP="007E4A64">
            <w:pPr>
              <w:pStyle w:val="acctfourfigures"/>
              <w:tabs>
                <w:tab w:val="decimal" w:pos="731"/>
              </w:tabs>
              <w:spacing w:line="240" w:lineRule="atLeast"/>
              <w:ind w:right="11"/>
              <w:jc w:val="right"/>
              <w:rPr>
                <w:szCs w:val="22"/>
              </w:rPr>
            </w:pPr>
            <w:r w:rsidRPr="00FC7CF8">
              <w:t>36,019</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top w:val="nil"/>
              <w:left w:val="nil"/>
              <w:right w:val="nil"/>
            </w:tcBorders>
            <w:vAlign w:val="bottom"/>
          </w:tcPr>
          <w:p w:rsidR="007E4A64" w:rsidRPr="004F5671" w:rsidRDefault="007E4A64" w:rsidP="007E4A64">
            <w:pPr>
              <w:pStyle w:val="acctfourfigures"/>
              <w:tabs>
                <w:tab w:val="decimal" w:pos="731"/>
              </w:tabs>
              <w:spacing w:line="240" w:lineRule="atLeast"/>
              <w:ind w:right="11"/>
              <w:jc w:val="right"/>
              <w:rPr>
                <w:szCs w:val="22"/>
              </w:rPr>
            </w:pPr>
            <w:r w:rsidRPr="004F5671">
              <w:rPr>
                <w:szCs w:val="22"/>
              </w:rPr>
              <w:t>36,019</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top w:val="nil"/>
              <w:left w:val="nil"/>
              <w:right w:val="nil"/>
            </w:tcBorders>
            <w:vAlign w:val="bottom"/>
          </w:tcPr>
          <w:p w:rsidR="007E4A64" w:rsidRPr="001E2E45" w:rsidRDefault="007E4A64" w:rsidP="007E4A64">
            <w:pPr>
              <w:tabs>
                <w:tab w:val="decimal" w:pos="554"/>
              </w:tabs>
              <w:ind w:left="-108" w:right="-108"/>
              <w:rPr>
                <w:sz w:val="22"/>
                <w:szCs w:val="22"/>
              </w:rPr>
            </w:pPr>
            <w:r w:rsidRPr="001E2E45">
              <w:rPr>
                <w:sz w:val="22"/>
                <w:szCs w:val="22"/>
              </w:rPr>
              <w:t>-</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top w:val="nil"/>
              <w:left w:val="nil"/>
              <w:right w:val="nil"/>
            </w:tcBorders>
            <w:vAlign w:val="bottom"/>
          </w:tcPr>
          <w:p w:rsidR="007E4A64" w:rsidRPr="001E2E45" w:rsidRDefault="007E4A64" w:rsidP="007E4A64">
            <w:pPr>
              <w:tabs>
                <w:tab w:val="decimal" w:pos="554"/>
              </w:tabs>
              <w:ind w:left="-108" w:right="-108"/>
              <w:rPr>
                <w:sz w:val="22"/>
                <w:szCs w:val="22"/>
              </w:rPr>
            </w:pPr>
            <w:r w:rsidRPr="001E2E45">
              <w:rPr>
                <w:sz w:val="22"/>
                <w:szCs w:val="22"/>
              </w:rPr>
              <w:t>-</w:t>
            </w:r>
          </w:p>
        </w:tc>
      </w:tr>
      <w:tr w:rsidR="007E4A64" w:rsidRPr="0077796A" w:rsidTr="00D43545">
        <w:trPr>
          <w:cantSplit/>
        </w:trPr>
        <w:tc>
          <w:tcPr>
            <w:tcW w:w="3611" w:type="dxa"/>
          </w:tcPr>
          <w:p w:rsidR="007E4A64" w:rsidRPr="001E2E45" w:rsidRDefault="007E4A64" w:rsidP="007E4A64">
            <w:pPr>
              <w:rPr>
                <w:rFonts w:eastAsia="Arial Unicode MS"/>
              </w:rPr>
            </w:pPr>
            <w:r w:rsidRPr="007E4A64">
              <w:rPr>
                <w:rFonts w:eastAsia="Arial Unicode MS"/>
              </w:rPr>
              <w:t>International Circuits Limited</w:t>
            </w:r>
          </w:p>
        </w:tc>
        <w:tc>
          <w:tcPr>
            <w:tcW w:w="630" w:type="dxa"/>
          </w:tcPr>
          <w:p w:rsidR="007E4A64" w:rsidRPr="0077796A" w:rsidRDefault="007E4A64" w:rsidP="007E4A64">
            <w:pPr>
              <w:rPr>
                <w:szCs w:val="22"/>
                <w:highlight w:val="cyan"/>
              </w:rPr>
            </w:pPr>
          </w:p>
        </w:tc>
        <w:tc>
          <w:tcPr>
            <w:tcW w:w="1080" w:type="dxa"/>
            <w:tcBorders>
              <w:left w:val="nil"/>
              <w:bottom w:val="single" w:sz="4" w:space="0" w:color="auto"/>
              <w:right w:val="nil"/>
            </w:tcBorders>
          </w:tcPr>
          <w:p w:rsidR="007E4A64" w:rsidRPr="00045E54" w:rsidRDefault="007E4A64" w:rsidP="007E4A64">
            <w:pPr>
              <w:pStyle w:val="acctfourfigures"/>
              <w:tabs>
                <w:tab w:val="decimal" w:pos="731"/>
              </w:tabs>
              <w:spacing w:line="240" w:lineRule="atLeast"/>
              <w:ind w:right="11"/>
              <w:jc w:val="right"/>
              <w:rPr>
                <w:szCs w:val="22"/>
              </w:rPr>
            </w:pPr>
            <w:r w:rsidRPr="00FC7CF8">
              <w:t>296,837</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left w:val="nil"/>
              <w:bottom w:val="single" w:sz="4" w:space="0" w:color="auto"/>
              <w:right w:val="nil"/>
            </w:tcBorders>
            <w:vAlign w:val="bottom"/>
          </w:tcPr>
          <w:p w:rsidR="007E4A64" w:rsidRPr="007E4A64" w:rsidRDefault="007E4A64" w:rsidP="007E4A64">
            <w:pPr>
              <w:tabs>
                <w:tab w:val="decimal" w:pos="713"/>
              </w:tabs>
              <w:ind w:left="-108" w:right="-108"/>
              <w:rPr>
                <w:sz w:val="22"/>
                <w:szCs w:val="22"/>
              </w:rPr>
            </w:pPr>
            <w:r w:rsidRPr="007E4A64">
              <w:rPr>
                <w:sz w:val="22"/>
                <w:szCs w:val="22"/>
              </w:rPr>
              <w:t>-</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left w:val="nil"/>
              <w:bottom w:val="single" w:sz="4" w:space="0" w:color="auto"/>
              <w:right w:val="nil"/>
            </w:tcBorders>
            <w:vAlign w:val="bottom"/>
          </w:tcPr>
          <w:p w:rsidR="007E4A64" w:rsidRPr="001E2E45" w:rsidRDefault="007E4A64" w:rsidP="007E4A64">
            <w:pPr>
              <w:tabs>
                <w:tab w:val="decimal" w:pos="554"/>
              </w:tabs>
              <w:ind w:left="-108" w:right="-108"/>
              <w:rPr>
                <w:sz w:val="22"/>
                <w:szCs w:val="22"/>
              </w:rPr>
            </w:pPr>
            <w:r w:rsidRPr="001E2E45">
              <w:rPr>
                <w:sz w:val="22"/>
                <w:szCs w:val="22"/>
              </w:rPr>
              <w:t>-</w:t>
            </w:r>
          </w:p>
        </w:tc>
        <w:tc>
          <w:tcPr>
            <w:tcW w:w="180" w:type="dxa"/>
            <w:vAlign w:val="bottom"/>
          </w:tcPr>
          <w:p w:rsidR="007E4A64" w:rsidRPr="001E2E45" w:rsidRDefault="007E4A64" w:rsidP="007E4A64">
            <w:pPr>
              <w:pStyle w:val="acctfourfigures"/>
              <w:spacing w:line="240" w:lineRule="atLeast"/>
              <w:jc w:val="right"/>
              <w:rPr>
                <w:szCs w:val="22"/>
              </w:rPr>
            </w:pPr>
          </w:p>
        </w:tc>
        <w:tc>
          <w:tcPr>
            <w:tcW w:w="1080" w:type="dxa"/>
            <w:tcBorders>
              <w:left w:val="nil"/>
              <w:bottom w:val="single" w:sz="4" w:space="0" w:color="auto"/>
              <w:right w:val="nil"/>
            </w:tcBorders>
            <w:vAlign w:val="bottom"/>
          </w:tcPr>
          <w:p w:rsidR="007E4A64" w:rsidRPr="001E2E45" w:rsidRDefault="007E4A64" w:rsidP="007E4A64">
            <w:pPr>
              <w:tabs>
                <w:tab w:val="decimal" w:pos="554"/>
              </w:tabs>
              <w:ind w:left="-108" w:right="-108"/>
              <w:rPr>
                <w:sz w:val="22"/>
                <w:szCs w:val="22"/>
              </w:rPr>
            </w:pPr>
            <w:r w:rsidRPr="001E2E45">
              <w:rPr>
                <w:sz w:val="22"/>
                <w:szCs w:val="22"/>
              </w:rPr>
              <w:t>-</w:t>
            </w:r>
          </w:p>
        </w:tc>
      </w:tr>
      <w:tr w:rsidR="007E4A64" w:rsidRPr="0077796A" w:rsidTr="003D260B">
        <w:trPr>
          <w:cantSplit/>
        </w:trPr>
        <w:tc>
          <w:tcPr>
            <w:tcW w:w="3611" w:type="dxa"/>
            <w:hideMark/>
          </w:tcPr>
          <w:p w:rsidR="007E4A64" w:rsidRPr="001E2E45" w:rsidRDefault="007E4A64" w:rsidP="007E4A64">
            <w:pPr>
              <w:rPr>
                <w:b/>
                <w:bCs/>
                <w:szCs w:val="22"/>
              </w:rPr>
            </w:pPr>
            <w:r w:rsidRPr="001E2E45">
              <w:rPr>
                <w:b/>
                <w:bCs/>
                <w:szCs w:val="22"/>
              </w:rPr>
              <w:t>Total</w:t>
            </w:r>
          </w:p>
        </w:tc>
        <w:tc>
          <w:tcPr>
            <w:tcW w:w="630" w:type="dxa"/>
          </w:tcPr>
          <w:p w:rsidR="007E4A64" w:rsidRPr="0077796A" w:rsidRDefault="007E4A64" w:rsidP="007E4A64">
            <w:pPr>
              <w:jc w:val="center"/>
              <w:rPr>
                <w:b/>
                <w:bCs/>
                <w:i/>
                <w:iCs/>
                <w:szCs w:val="22"/>
                <w:highlight w:val="cyan"/>
                <w:lang w:val="en-GB"/>
              </w:rPr>
            </w:pPr>
          </w:p>
        </w:tc>
        <w:tc>
          <w:tcPr>
            <w:tcW w:w="1080" w:type="dxa"/>
            <w:tcBorders>
              <w:top w:val="single" w:sz="4" w:space="0" w:color="auto"/>
              <w:left w:val="nil"/>
              <w:bottom w:val="double" w:sz="4" w:space="0" w:color="auto"/>
              <w:right w:val="nil"/>
            </w:tcBorders>
            <w:vAlign w:val="bottom"/>
          </w:tcPr>
          <w:p w:rsidR="007E4A64" w:rsidRPr="00045E54" w:rsidRDefault="007E4A64" w:rsidP="007E4A64">
            <w:pPr>
              <w:pStyle w:val="acctfourfigures"/>
              <w:tabs>
                <w:tab w:val="decimal" w:pos="731"/>
              </w:tabs>
              <w:spacing w:line="240" w:lineRule="atLeast"/>
              <w:ind w:right="11"/>
              <w:jc w:val="right"/>
              <w:rPr>
                <w:b/>
                <w:bCs/>
                <w:szCs w:val="22"/>
              </w:rPr>
            </w:pPr>
            <w:r w:rsidRPr="007E4A64">
              <w:rPr>
                <w:b/>
                <w:bCs/>
                <w:szCs w:val="22"/>
              </w:rPr>
              <w:t>450,354</w:t>
            </w:r>
          </w:p>
        </w:tc>
        <w:tc>
          <w:tcPr>
            <w:tcW w:w="180" w:type="dxa"/>
            <w:vAlign w:val="bottom"/>
          </w:tcPr>
          <w:p w:rsidR="007E4A64" w:rsidRPr="00045E54" w:rsidRDefault="007E4A64" w:rsidP="007E4A64">
            <w:pPr>
              <w:pStyle w:val="acctfourfigures"/>
              <w:spacing w:line="240" w:lineRule="atLeast"/>
              <w:jc w:val="right"/>
              <w:rPr>
                <w:b/>
                <w:bCs/>
                <w:szCs w:val="22"/>
              </w:rPr>
            </w:pPr>
          </w:p>
        </w:tc>
        <w:tc>
          <w:tcPr>
            <w:tcW w:w="1080" w:type="dxa"/>
            <w:tcBorders>
              <w:top w:val="single" w:sz="4" w:space="0" w:color="auto"/>
              <w:left w:val="nil"/>
              <w:bottom w:val="double" w:sz="4" w:space="0" w:color="auto"/>
              <w:right w:val="nil"/>
            </w:tcBorders>
            <w:vAlign w:val="bottom"/>
          </w:tcPr>
          <w:p w:rsidR="007E4A64" w:rsidRPr="00045E54" w:rsidRDefault="007E4A64" w:rsidP="007E4A64">
            <w:pPr>
              <w:pStyle w:val="acctfourfigures"/>
              <w:tabs>
                <w:tab w:val="decimal" w:pos="731"/>
              </w:tabs>
              <w:spacing w:line="240" w:lineRule="atLeast"/>
              <w:ind w:right="11"/>
              <w:jc w:val="right"/>
              <w:rPr>
                <w:b/>
                <w:bCs/>
                <w:szCs w:val="22"/>
              </w:rPr>
            </w:pPr>
            <w:r w:rsidRPr="004F5671">
              <w:rPr>
                <w:b/>
                <w:bCs/>
                <w:szCs w:val="22"/>
              </w:rPr>
              <w:t>153,517</w:t>
            </w:r>
          </w:p>
        </w:tc>
        <w:tc>
          <w:tcPr>
            <w:tcW w:w="180" w:type="dxa"/>
            <w:vAlign w:val="bottom"/>
          </w:tcPr>
          <w:p w:rsidR="007E4A64" w:rsidRPr="00045E54" w:rsidRDefault="007E4A64" w:rsidP="007E4A64">
            <w:pPr>
              <w:pStyle w:val="acctfourfigures"/>
              <w:spacing w:line="240" w:lineRule="atLeast"/>
              <w:jc w:val="right"/>
              <w:rPr>
                <w:b/>
                <w:bCs/>
                <w:szCs w:val="22"/>
              </w:rPr>
            </w:pPr>
          </w:p>
        </w:tc>
        <w:tc>
          <w:tcPr>
            <w:tcW w:w="1080" w:type="dxa"/>
            <w:tcBorders>
              <w:top w:val="single" w:sz="4" w:space="0" w:color="auto"/>
              <w:left w:val="nil"/>
              <w:bottom w:val="double" w:sz="4" w:space="0" w:color="auto"/>
              <w:right w:val="nil"/>
            </w:tcBorders>
            <w:vAlign w:val="bottom"/>
          </w:tcPr>
          <w:p w:rsidR="007E4A64" w:rsidRPr="00045E54" w:rsidRDefault="007E4A64" w:rsidP="007E4A64">
            <w:pPr>
              <w:tabs>
                <w:tab w:val="decimal" w:pos="554"/>
              </w:tabs>
              <w:ind w:left="-108" w:right="-108"/>
              <w:rPr>
                <w:b/>
                <w:bCs/>
                <w:sz w:val="22"/>
                <w:szCs w:val="22"/>
              </w:rPr>
            </w:pPr>
            <w:r w:rsidRPr="00045E54">
              <w:rPr>
                <w:b/>
                <w:bCs/>
                <w:sz w:val="22"/>
                <w:szCs w:val="22"/>
              </w:rPr>
              <w:t>-</w:t>
            </w:r>
          </w:p>
        </w:tc>
        <w:tc>
          <w:tcPr>
            <w:tcW w:w="180" w:type="dxa"/>
            <w:vAlign w:val="bottom"/>
          </w:tcPr>
          <w:p w:rsidR="007E4A64" w:rsidRPr="00045E54" w:rsidRDefault="007E4A64" w:rsidP="007E4A64">
            <w:pPr>
              <w:pStyle w:val="acctfourfigures"/>
              <w:spacing w:line="240" w:lineRule="atLeast"/>
              <w:jc w:val="right"/>
              <w:rPr>
                <w:b/>
                <w:bCs/>
                <w:szCs w:val="22"/>
              </w:rPr>
            </w:pPr>
          </w:p>
        </w:tc>
        <w:tc>
          <w:tcPr>
            <w:tcW w:w="1080" w:type="dxa"/>
            <w:tcBorders>
              <w:top w:val="single" w:sz="4" w:space="0" w:color="auto"/>
              <w:left w:val="nil"/>
              <w:bottom w:val="double" w:sz="4" w:space="0" w:color="auto"/>
              <w:right w:val="nil"/>
            </w:tcBorders>
            <w:vAlign w:val="bottom"/>
          </w:tcPr>
          <w:p w:rsidR="007E4A64" w:rsidRPr="00045E54" w:rsidRDefault="007E4A64" w:rsidP="007E4A64">
            <w:pPr>
              <w:tabs>
                <w:tab w:val="decimal" w:pos="554"/>
              </w:tabs>
              <w:ind w:left="-108" w:right="-108"/>
              <w:rPr>
                <w:b/>
                <w:bCs/>
                <w:sz w:val="22"/>
                <w:szCs w:val="22"/>
              </w:rPr>
            </w:pPr>
            <w:r w:rsidRPr="00045E54">
              <w:rPr>
                <w:b/>
                <w:bCs/>
                <w:sz w:val="22"/>
                <w:szCs w:val="22"/>
              </w:rPr>
              <w:t>-</w:t>
            </w:r>
          </w:p>
        </w:tc>
      </w:tr>
    </w:tbl>
    <w:p w:rsidR="000337E6" w:rsidRDefault="000337E6" w:rsidP="008A609D">
      <w:pPr>
        <w:jc w:val="both"/>
        <w:rPr>
          <w:b/>
          <w:bCs/>
          <w:i/>
          <w:iCs/>
          <w:color w:val="000000"/>
          <w:sz w:val="16"/>
          <w:szCs w:val="18"/>
        </w:rPr>
      </w:pPr>
    </w:p>
    <w:p w:rsidR="00DD509B" w:rsidRPr="00D921F9" w:rsidRDefault="00DD509B" w:rsidP="00F05933">
      <w:pPr>
        <w:spacing w:line="240" w:lineRule="atLeast"/>
        <w:ind w:left="540"/>
        <w:jc w:val="both"/>
        <w:rPr>
          <w:i/>
          <w:iCs/>
          <w:color w:val="000000"/>
          <w:sz w:val="22"/>
          <w:szCs w:val="24"/>
        </w:rPr>
      </w:pPr>
      <w:r w:rsidRPr="00D921F9">
        <w:rPr>
          <w:i/>
          <w:iCs/>
          <w:color w:val="000000"/>
          <w:sz w:val="22"/>
          <w:szCs w:val="24"/>
        </w:rPr>
        <w:t xml:space="preserve">Impairment testing for CGUs containing goodwill </w:t>
      </w:r>
    </w:p>
    <w:p w:rsidR="00C43F5B" w:rsidRPr="008A609D" w:rsidRDefault="00C43F5B" w:rsidP="00F05933">
      <w:pPr>
        <w:spacing w:line="240" w:lineRule="atLeast"/>
        <w:ind w:left="540"/>
        <w:jc w:val="both"/>
        <w:rPr>
          <w:color w:val="000000"/>
          <w:sz w:val="22"/>
          <w:szCs w:val="24"/>
          <w:highlight w:val="cyan"/>
        </w:rPr>
      </w:pPr>
    </w:p>
    <w:p w:rsidR="00C43F5B" w:rsidRDefault="005E5B1A" w:rsidP="00F05933">
      <w:pPr>
        <w:spacing w:line="240" w:lineRule="atLeast"/>
        <w:ind w:left="547"/>
        <w:jc w:val="both"/>
        <w:rPr>
          <w:sz w:val="22"/>
          <w:szCs w:val="22"/>
        </w:rPr>
      </w:pPr>
      <w:r w:rsidRPr="005E5B1A">
        <w:rPr>
          <w:sz w:val="22"/>
          <w:szCs w:val="22"/>
        </w:rPr>
        <w:t>The recoverable amount ofCGUwas based on fair value less costs of disposal, estimated using discounted cash flows. The fair value measurement was categorised as a Level 3 fair value.</w:t>
      </w:r>
    </w:p>
    <w:p w:rsidR="005E5B1A" w:rsidRPr="008A609D" w:rsidRDefault="005E5B1A" w:rsidP="00F05933">
      <w:pPr>
        <w:spacing w:line="240" w:lineRule="atLeast"/>
        <w:ind w:left="547"/>
        <w:jc w:val="both"/>
        <w:rPr>
          <w:sz w:val="22"/>
          <w:szCs w:val="22"/>
        </w:rPr>
      </w:pPr>
    </w:p>
    <w:p w:rsidR="00C43F5B" w:rsidRDefault="005E5B1A" w:rsidP="00F05933">
      <w:pPr>
        <w:spacing w:line="240" w:lineRule="atLeast"/>
        <w:ind w:left="547"/>
        <w:jc w:val="both"/>
        <w:rPr>
          <w:sz w:val="22"/>
          <w:szCs w:val="22"/>
        </w:rPr>
      </w:pPr>
      <w:r w:rsidRPr="005E5B1A">
        <w:rPr>
          <w:sz w:val="22"/>
          <w:szCs w:val="22"/>
        </w:rPr>
        <w:t>The key assumptions used in the estimation of the recoverable amount are set out below. The values assigned to the key assumptions represent management’s assessment of future trends in the relevant industries and have been based on historical data from both external and internal sources.</w:t>
      </w:r>
    </w:p>
    <w:tbl>
      <w:tblPr>
        <w:tblW w:w="9243" w:type="dxa"/>
        <w:tblInd w:w="450" w:type="dxa"/>
        <w:tblLayout w:type="fixed"/>
        <w:tblCellMar>
          <w:left w:w="79" w:type="dxa"/>
          <w:right w:w="79" w:type="dxa"/>
        </w:tblCellMar>
        <w:tblLook w:val="04A0"/>
      </w:tblPr>
      <w:tblGrid>
        <w:gridCol w:w="7083"/>
        <w:gridCol w:w="990"/>
        <w:gridCol w:w="180"/>
        <w:gridCol w:w="990"/>
      </w:tblGrid>
      <w:tr w:rsidR="00C43F5B" w:rsidRPr="0077796A" w:rsidTr="003D260B">
        <w:trPr>
          <w:cantSplit/>
          <w:tblHeader/>
        </w:trPr>
        <w:tc>
          <w:tcPr>
            <w:tcW w:w="7083" w:type="dxa"/>
          </w:tcPr>
          <w:p w:rsidR="00C43F5B" w:rsidRPr="0077796A" w:rsidRDefault="00C43F5B" w:rsidP="006E1F99">
            <w:pPr>
              <w:rPr>
                <w:b/>
                <w:bCs/>
                <w:color w:val="0000FF"/>
                <w:szCs w:val="22"/>
                <w:highlight w:val="cyan"/>
                <w:lang w:val="en-GB" w:bidi="ar-SA"/>
              </w:rPr>
            </w:pPr>
          </w:p>
        </w:tc>
        <w:tc>
          <w:tcPr>
            <w:tcW w:w="2160" w:type="dxa"/>
            <w:gridSpan w:val="3"/>
            <w:hideMark/>
          </w:tcPr>
          <w:p w:rsidR="00C43F5B" w:rsidRPr="001E2E45" w:rsidRDefault="00C43F5B" w:rsidP="006E1F99">
            <w:pPr>
              <w:pStyle w:val="acctmergecolhdg"/>
              <w:spacing w:line="240" w:lineRule="atLeast"/>
              <w:rPr>
                <w:szCs w:val="22"/>
              </w:rPr>
            </w:pPr>
            <w:r w:rsidRPr="001E2E45">
              <w:rPr>
                <w:szCs w:val="22"/>
              </w:rPr>
              <w:t xml:space="preserve">Consolidated </w:t>
            </w:r>
          </w:p>
          <w:p w:rsidR="00C43F5B" w:rsidRPr="001E2E45" w:rsidRDefault="00C43F5B" w:rsidP="006E1F99">
            <w:pPr>
              <w:pStyle w:val="acctmergecolhdg"/>
              <w:spacing w:line="240" w:lineRule="atLeast"/>
              <w:rPr>
                <w:szCs w:val="22"/>
              </w:rPr>
            </w:pPr>
            <w:r w:rsidRPr="001E2E45">
              <w:rPr>
                <w:szCs w:val="22"/>
              </w:rPr>
              <w:t xml:space="preserve">financial statements </w:t>
            </w:r>
          </w:p>
        </w:tc>
      </w:tr>
      <w:tr w:rsidR="00C43F5B" w:rsidRPr="0077796A" w:rsidTr="0035277F">
        <w:trPr>
          <w:cantSplit/>
          <w:tblHeader/>
        </w:trPr>
        <w:tc>
          <w:tcPr>
            <w:tcW w:w="7083" w:type="dxa"/>
          </w:tcPr>
          <w:p w:rsidR="00C43F5B" w:rsidRPr="0077796A" w:rsidRDefault="00C43F5B" w:rsidP="006E1F99">
            <w:pPr>
              <w:pStyle w:val="acctfourfigures"/>
              <w:spacing w:line="240" w:lineRule="atLeast"/>
              <w:rPr>
                <w:i/>
                <w:iCs/>
                <w:szCs w:val="22"/>
                <w:highlight w:val="cyan"/>
              </w:rPr>
            </w:pPr>
          </w:p>
        </w:tc>
        <w:tc>
          <w:tcPr>
            <w:tcW w:w="990" w:type="dxa"/>
          </w:tcPr>
          <w:p w:rsidR="00C43F5B" w:rsidRPr="001E2E45" w:rsidRDefault="0035277F" w:rsidP="006E1F99">
            <w:pPr>
              <w:pStyle w:val="acctmergecolhdg"/>
              <w:spacing w:line="240" w:lineRule="atLeast"/>
              <w:rPr>
                <w:b w:val="0"/>
                <w:bCs/>
              </w:rPr>
            </w:pPr>
            <w:r>
              <w:rPr>
                <w:b w:val="0"/>
                <w:bCs/>
              </w:rPr>
              <w:t>202</w:t>
            </w:r>
            <w:r w:rsidR="007251EA">
              <w:rPr>
                <w:b w:val="0"/>
                <w:bCs/>
              </w:rPr>
              <w:t>4</w:t>
            </w:r>
          </w:p>
        </w:tc>
        <w:tc>
          <w:tcPr>
            <w:tcW w:w="180" w:type="dxa"/>
          </w:tcPr>
          <w:p w:rsidR="00C43F5B" w:rsidRPr="001E2E45" w:rsidRDefault="00C43F5B" w:rsidP="006E1F99">
            <w:pPr>
              <w:pStyle w:val="acctmergecolhdg"/>
              <w:spacing w:line="240" w:lineRule="atLeast"/>
              <w:rPr>
                <w:b w:val="0"/>
                <w:bCs/>
              </w:rPr>
            </w:pPr>
          </w:p>
        </w:tc>
        <w:tc>
          <w:tcPr>
            <w:tcW w:w="990" w:type="dxa"/>
          </w:tcPr>
          <w:p w:rsidR="00C43F5B" w:rsidRPr="001E2E45" w:rsidRDefault="0035277F" w:rsidP="006E1F99">
            <w:pPr>
              <w:pStyle w:val="acctmergecolhdg"/>
              <w:spacing w:line="240" w:lineRule="atLeast"/>
              <w:rPr>
                <w:b w:val="0"/>
                <w:bCs/>
              </w:rPr>
            </w:pPr>
            <w:r>
              <w:rPr>
                <w:b w:val="0"/>
                <w:bCs/>
              </w:rPr>
              <w:t>202</w:t>
            </w:r>
            <w:r w:rsidR="00997436">
              <w:rPr>
                <w:b w:val="0"/>
                <w:bCs/>
              </w:rPr>
              <w:t>3</w:t>
            </w:r>
          </w:p>
        </w:tc>
      </w:tr>
      <w:tr w:rsidR="00C43F5B" w:rsidRPr="0077796A" w:rsidTr="003D260B">
        <w:trPr>
          <w:cantSplit/>
          <w:tblHeader/>
        </w:trPr>
        <w:tc>
          <w:tcPr>
            <w:tcW w:w="7083" w:type="dxa"/>
          </w:tcPr>
          <w:p w:rsidR="00C43F5B" w:rsidRPr="0077796A" w:rsidRDefault="00C43F5B" w:rsidP="006E1F99">
            <w:pPr>
              <w:pStyle w:val="acctfourfigures"/>
              <w:spacing w:line="240" w:lineRule="atLeast"/>
              <w:rPr>
                <w:i/>
                <w:iCs/>
                <w:szCs w:val="22"/>
                <w:highlight w:val="cyan"/>
              </w:rPr>
            </w:pPr>
          </w:p>
        </w:tc>
        <w:tc>
          <w:tcPr>
            <w:tcW w:w="2160" w:type="dxa"/>
            <w:gridSpan w:val="3"/>
          </w:tcPr>
          <w:p w:rsidR="00C43F5B" w:rsidRPr="001E2E45" w:rsidRDefault="00C43F5B" w:rsidP="006E1F99">
            <w:pPr>
              <w:pStyle w:val="acctmergecolhdg"/>
              <w:spacing w:line="240" w:lineRule="atLeast"/>
              <w:rPr>
                <w:b w:val="0"/>
                <w:bCs/>
              </w:rPr>
            </w:pPr>
            <w:r>
              <w:rPr>
                <w:b w:val="0"/>
                <w:bCs/>
              </w:rPr>
              <w:t>(%)</w:t>
            </w:r>
          </w:p>
        </w:tc>
      </w:tr>
      <w:tr w:rsidR="00C43F5B" w:rsidRPr="0077796A" w:rsidTr="003D260B">
        <w:trPr>
          <w:cantSplit/>
        </w:trPr>
        <w:tc>
          <w:tcPr>
            <w:tcW w:w="7083" w:type="dxa"/>
            <w:hideMark/>
          </w:tcPr>
          <w:p w:rsidR="00C43F5B" w:rsidRPr="00E2489A" w:rsidRDefault="00C43F5B" w:rsidP="006E1F99">
            <w:pPr>
              <w:rPr>
                <w:b/>
                <w:bCs/>
                <w:szCs w:val="22"/>
              </w:rPr>
            </w:pPr>
            <w:r w:rsidRPr="00E2489A">
              <w:rPr>
                <w:rFonts w:eastAsia="Arial Unicode MS"/>
                <w:b/>
                <w:bCs/>
              </w:rPr>
              <w:t>Chemtronic</w:t>
            </w:r>
            <w:r>
              <w:rPr>
                <w:rFonts w:eastAsia="Arial Unicode MS"/>
                <w:b/>
                <w:bCs/>
              </w:rPr>
              <w:t>Group</w:t>
            </w:r>
          </w:p>
        </w:tc>
        <w:tc>
          <w:tcPr>
            <w:tcW w:w="990" w:type="dxa"/>
            <w:vAlign w:val="bottom"/>
          </w:tcPr>
          <w:p w:rsidR="00C43F5B" w:rsidRPr="001E2E45" w:rsidRDefault="00C43F5B" w:rsidP="006E1F99">
            <w:pPr>
              <w:tabs>
                <w:tab w:val="decimal" w:pos="554"/>
              </w:tabs>
              <w:ind w:left="-108" w:right="-108"/>
              <w:rPr>
                <w:sz w:val="22"/>
                <w:szCs w:val="22"/>
              </w:rPr>
            </w:pPr>
          </w:p>
        </w:tc>
        <w:tc>
          <w:tcPr>
            <w:tcW w:w="180" w:type="dxa"/>
            <w:vAlign w:val="bottom"/>
          </w:tcPr>
          <w:p w:rsidR="00C43F5B" w:rsidRPr="001E2E45" w:rsidRDefault="00C43F5B" w:rsidP="006E1F99">
            <w:pPr>
              <w:tabs>
                <w:tab w:val="decimal" w:pos="792"/>
              </w:tabs>
              <w:ind w:left="-108" w:right="-108"/>
              <w:rPr>
                <w:sz w:val="22"/>
                <w:szCs w:val="22"/>
              </w:rPr>
            </w:pPr>
          </w:p>
        </w:tc>
        <w:tc>
          <w:tcPr>
            <w:tcW w:w="990" w:type="dxa"/>
            <w:vAlign w:val="bottom"/>
          </w:tcPr>
          <w:p w:rsidR="00C43F5B" w:rsidRPr="001E2E45" w:rsidRDefault="00C43F5B" w:rsidP="006E1F99">
            <w:pPr>
              <w:tabs>
                <w:tab w:val="decimal" w:pos="554"/>
              </w:tabs>
              <w:ind w:left="-108" w:right="-108"/>
              <w:rPr>
                <w:sz w:val="22"/>
                <w:szCs w:val="22"/>
              </w:rPr>
            </w:pPr>
          </w:p>
        </w:tc>
      </w:tr>
      <w:tr w:rsidR="00997436" w:rsidRPr="0077796A" w:rsidTr="003D260B">
        <w:trPr>
          <w:cantSplit/>
        </w:trPr>
        <w:tc>
          <w:tcPr>
            <w:tcW w:w="7083" w:type="dxa"/>
          </w:tcPr>
          <w:p w:rsidR="00997436" w:rsidRPr="001E2E45" w:rsidRDefault="00997436" w:rsidP="00997436">
            <w:pPr>
              <w:rPr>
                <w:rFonts w:eastAsia="Arial Unicode MS"/>
              </w:rPr>
            </w:pPr>
            <w:r w:rsidRPr="00E2489A">
              <w:rPr>
                <w:rFonts w:eastAsia="Arial Unicode MS"/>
              </w:rPr>
              <w:t>Discount rate</w:t>
            </w:r>
            <w:r>
              <w:rPr>
                <w:rFonts w:eastAsia="Arial Unicode MS"/>
              </w:rPr>
              <w:t>s</w:t>
            </w:r>
          </w:p>
        </w:tc>
        <w:tc>
          <w:tcPr>
            <w:tcW w:w="990" w:type="dxa"/>
            <w:vAlign w:val="bottom"/>
          </w:tcPr>
          <w:p w:rsidR="00997436" w:rsidRPr="00045E54" w:rsidRDefault="007E4A64" w:rsidP="00997436">
            <w:pPr>
              <w:ind w:left="-108" w:right="-108"/>
              <w:jc w:val="center"/>
              <w:rPr>
                <w:rFonts w:cs="Cordia New"/>
                <w:sz w:val="22"/>
                <w:szCs w:val="22"/>
              </w:rPr>
            </w:pPr>
            <w:r>
              <w:rPr>
                <w:rFonts w:cs="Cordia New"/>
                <w:sz w:val="22"/>
                <w:szCs w:val="22"/>
              </w:rPr>
              <w:t>13</w:t>
            </w:r>
            <w:r w:rsidR="00A55D74">
              <w:rPr>
                <w:rFonts w:cs="Cordia New"/>
                <w:sz w:val="22"/>
                <w:szCs w:val="22"/>
              </w:rPr>
              <w:t>.0</w:t>
            </w:r>
          </w:p>
        </w:tc>
        <w:tc>
          <w:tcPr>
            <w:tcW w:w="180" w:type="dxa"/>
            <w:vAlign w:val="bottom"/>
          </w:tcPr>
          <w:p w:rsidR="00997436" w:rsidRPr="001E2E45" w:rsidRDefault="00997436" w:rsidP="00997436">
            <w:pPr>
              <w:tabs>
                <w:tab w:val="decimal" w:pos="792"/>
              </w:tabs>
              <w:ind w:left="-108" w:right="-108"/>
              <w:rPr>
                <w:sz w:val="22"/>
                <w:szCs w:val="22"/>
              </w:rPr>
            </w:pPr>
          </w:p>
        </w:tc>
        <w:tc>
          <w:tcPr>
            <w:tcW w:w="990" w:type="dxa"/>
            <w:vAlign w:val="bottom"/>
          </w:tcPr>
          <w:p w:rsidR="00997436" w:rsidRPr="00045E54" w:rsidRDefault="00997436" w:rsidP="00997436">
            <w:pPr>
              <w:ind w:left="-108" w:right="-108"/>
              <w:jc w:val="center"/>
              <w:rPr>
                <w:rFonts w:cs="Cordia New"/>
                <w:sz w:val="22"/>
                <w:szCs w:val="22"/>
              </w:rPr>
            </w:pPr>
            <w:r>
              <w:rPr>
                <w:rFonts w:cs="Cordia New"/>
                <w:sz w:val="22"/>
                <w:szCs w:val="22"/>
              </w:rPr>
              <w:t>11</w:t>
            </w:r>
            <w:r w:rsidR="00A55D74">
              <w:rPr>
                <w:rFonts w:cs="Cordia New"/>
                <w:sz w:val="22"/>
                <w:szCs w:val="22"/>
              </w:rPr>
              <w:t>.0</w:t>
            </w:r>
          </w:p>
        </w:tc>
      </w:tr>
      <w:tr w:rsidR="00997436" w:rsidRPr="0077796A" w:rsidTr="003D260B">
        <w:trPr>
          <w:cantSplit/>
        </w:trPr>
        <w:tc>
          <w:tcPr>
            <w:tcW w:w="7083" w:type="dxa"/>
          </w:tcPr>
          <w:p w:rsidR="00997436" w:rsidRPr="001E2E45" w:rsidRDefault="00997436" w:rsidP="00997436">
            <w:pPr>
              <w:rPr>
                <w:rFonts w:eastAsia="Arial Unicode MS"/>
              </w:rPr>
            </w:pPr>
            <w:r w:rsidRPr="00E2489A">
              <w:rPr>
                <w:rFonts w:eastAsia="Arial Unicode MS"/>
              </w:rPr>
              <w:t>Terminal value growth rate</w:t>
            </w:r>
          </w:p>
        </w:tc>
        <w:tc>
          <w:tcPr>
            <w:tcW w:w="990" w:type="dxa"/>
            <w:vAlign w:val="bottom"/>
          </w:tcPr>
          <w:p w:rsidR="00997436" w:rsidRPr="00045E54" w:rsidRDefault="007E4A64" w:rsidP="00997436">
            <w:pPr>
              <w:ind w:left="-108" w:right="-108"/>
              <w:jc w:val="center"/>
              <w:rPr>
                <w:rFonts w:cs="Cordia New"/>
                <w:sz w:val="22"/>
                <w:szCs w:val="22"/>
              </w:rPr>
            </w:pPr>
            <w:r>
              <w:rPr>
                <w:rFonts w:cs="Cordia New"/>
                <w:sz w:val="22"/>
                <w:szCs w:val="22"/>
              </w:rPr>
              <w:t>-</w:t>
            </w:r>
          </w:p>
        </w:tc>
        <w:tc>
          <w:tcPr>
            <w:tcW w:w="180" w:type="dxa"/>
            <w:vAlign w:val="bottom"/>
          </w:tcPr>
          <w:p w:rsidR="00997436" w:rsidRPr="001E2E45" w:rsidRDefault="00997436" w:rsidP="00997436">
            <w:pPr>
              <w:tabs>
                <w:tab w:val="decimal" w:pos="792"/>
              </w:tabs>
              <w:ind w:left="-108" w:right="-108"/>
              <w:rPr>
                <w:sz w:val="22"/>
                <w:szCs w:val="22"/>
              </w:rPr>
            </w:pPr>
          </w:p>
        </w:tc>
        <w:tc>
          <w:tcPr>
            <w:tcW w:w="990" w:type="dxa"/>
            <w:vAlign w:val="bottom"/>
          </w:tcPr>
          <w:p w:rsidR="00997436" w:rsidRPr="00045E54" w:rsidRDefault="00D80CBB" w:rsidP="00997436">
            <w:pPr>
              <w:ind w:left="-108" w:right="-108"/>
              <w:jc w:val="center"/>
              <w:rPr>
                <w:rFonts w:cs="Cordia New"/>
                <w:sz w:val="22"/>
                <w:szCs w:val="22"/>
              </w:rPr>
            </w:pPr>
            <w:r>
              <w:rPr>
                <w:rFonts w:cs="Cordia New"/>
                <w:sz w:val="22"/>
                <w:szCs w:val="22"/>
              </w:rPr>
              <w:t>-</w:t>
            </w:r>
          </w:p>
        </w:tc>
      </w:tr>
      <w:tr w:rsidR="00997436" w:rsidRPr="00B037D5" w:rsidTr="003D260B">
        <w:trPr>
          <w:cantSplit/>
        </w:trPr>
        <w:tc>
          <w:tcPr>
            <w:tcW w:w="7083" w:type="dxa"/>
          </w:tcPr>
          <w:p w:rsidR="00997436" w:rsidRPr="00B037D5" w:rsidRDefault="00997436" w:rsidP="00997436">
            <w:pPr>
              <w:rPr>
                <w:rFonts w:eastAsia="Arial Unicode MS"/>
                <w:sz w:val="16"/>
                <w:szCs w:val="16"/>
              </w:rPr>
            </w:pPr>
          </w:p>
        </w:tc>
        <w:tc>
          <w:tcPr>
            <w:tcW w:w="990" w:type="dxa"/>
            <w:vAlign w:val="bottom"/>
          </w:tcPr>
          <w:p w:rsidR="00997436" w:rsidRPr="00B037D5" w:rsidRDefault="00997436" w:rsidP="00997436">
            <w:pPr>
              <w:tabs>
                <w:tab w:val="decimal" w:pos="487"/>
              </w:tabs>
              <w:ind w:left="-108" w:right="-108"/>
              <w:rPr>
                <w:rFonts w:cs="Cordia New"/>
                <w:sz w:val="16"/>
                <w:szCs w:val="16"/>
              </w:rPr>
            </w:pPr>
          </w:p>
        </w:tc>
        <w:tc>
          <w:tcPr>
            <w:tcW w:w="180" w:type="dxa"/>
            <w:vAlign w:val="bottom"/>
          </w:tcPr>
          <w:p w:rsidR="00997436" w:rsidRPr="00B037D5" w:rsidRDefault="00997436" w:rsidP="00997436">
            <w:pPr>
              <w:tabs>
                <w:tab w:val="decimal" w:pos="792"/>
              </w:tabs>
              <w:ind w:left="-108" w:right="-108"/>
              <w:rPr>
                <w:sz w:val="16"/>
                <w:szCs w:val="16"/>
              </w:rPr>
            </w:pPr>
          </w:p>
        </w:tc>
        <w:tc>
          <w:tcPr>
            <w:tcW w:w="990" w:type="dxa"/>
            <w:vAlign w:val="bottom"/>
          </w:tcPr>
          <w:p w:rsidR="00997436" w:rsidRPr="00B037D5" w:rsidRDefault="00997436" w:rsidP="00997436">
            <w:pPr>
              <w:tabs>
                <w:tab w:val="decimal" w:pos="487"/>
              </w:tabs>
              <w:ind w:left="-108" w:right="-108"/>
              <w:rPr>
                <w:rFonts w:cs="Cordia New"/>
                <w:sz w:val="16"/>
                <w:szCs w:val="16"/>
              </w:rPr>
            </w:pPr>
          </w:p>
        </w:tc>
      </w:tr>
      <w:tr w:rsidR="00997436" w:rsidRPr="0077796A" w:rsidTr="003D260B">
        <w:trPr>
          <w:cantSplit/>
        </w:trPr>
        <w:tc>
          <w:tcPr>
            <w:tcW w:w="7083" w:type="dxa"/>
            <w:hideMark/>
          </w:tcPr>
          <w:p w:rsidR="00997436" w:rsidRPr="00E2489A" w:rsidRDefault="00997436" w:rsidP="00997436">
            <w:pPr>
              <w:rPr>
                <w:b/>
                <w:bCs/>
                <w:szCs w:val="22"/>
              </w:rPr>
            </w:pPr>
            <w:r w:rsidRPr="00E2489A">
              <w:rPr>
                <w:rFonts w:eastAsia="Arial Unicode MS"/>
                <w:b/>
                <w:bCs/>
              </w:rPr>
              <w:t>KCE Singapore Pte. Ltd.</w:t>
            </w:r>
          </w:p>
        </w:tc>
        <w:tc>
          <w:tcPr>
            <w:tcW w:w="990" w:type="dxa"/>
            <w:tcBorders>
              <w:top w:val="nil"/>
              <w:left w:val="nil"/>
              <w:bottom w:val="nil"/>
              <w:right w:val="nil"/>
            </w:tcBorders>
            <w:vAlign w:val="bottom"/>
          </w:tcPr>
          <w:p w:rsidR="00997436" w:rsidRPr="00045E54" w:rsidRDefault="00997436" w:rsidP="00997436">
            <w:pPr>
              <w:tabs>
                <w:tab w:val="decimal" w:pos="487"/>
              </w:tabs>
              <w:ind w:left="-108" w:right="-108"/>
              <w:rPr>
                <w:rFonts w:cs="Cordia New"/>
                <w:sz w:val="22"/>
                <w:szCs w:val="22"/>
              </w:rPr>
            </w:pPr>
          </w:p>
        </w:tc>
        <w:tc>
          <w:tcPr>
            <w:tcW w:w="180" w:type="dxa"/>
            <w:vAlign w:val="bottom"/>
          </w:tcPr>
          <w:p w:rsidR="00997436" w:rsidRPr="001E2E45" w:rsidRDefault="00997436" w:rsidP="00997436">
            <w:pPr>
              <w:pStyle w:val="acctfourfigures"/>
              <w:spacing w:line="240" w:lineRule="atLeast"/>
              <w:jc w:val="right"/>
              <w:rPr>
                <w:szCs w:val="22"/>
              </w:rPr>
            </w:pPr>
          </w:p>
        </w:tc>
        <w:tc>
          <w:tcPr>
            <w:tcW w:w="990" w:type="dxa"/>
            <w:tcBorders>
              <w:top w:val="nil"/>
              <w:left w:val="nil"/>
              <w:bottom w:val="nil"/>
              <w:right w:val="nil"/>
            </w:tcBorders>
            <w:vAlign w:val="bottom"/>
          </w:tcPr>
          <w:p w:rsidR="00997436" w:rsidRPr="00045E54" w:rsidRDefault="00997436" w:rsidP="00997436">
            <w:pPr>
              <w:tabs>
                <w:tab w:val="decimal" w:pos="487"/>
              </w:tabs>
              <w:ind w:left="-108" w:right="-108"/>
              <w:rPr>
                <w:rFonts w:cs="Cordia New"/>
                <w:sz w:val="22"/>
                <w:szCs w:val="22"/>
              </w:rPr>
            </w:pPr>
          </w:p>
        </w:tc>
      </w:tr>
      <w:tr w:rsidR="00997436" w:rsidRPr="0077796A" w:rsidTr="003D260B">
        <w:trPr>
          <w:cantSplit/>
        </w:trPr>
        <w:tc>
          <w:tcPr>
            <w:tcW w:w="7083" w:type="dxa"/>
          </w:tcPr>
          <w:p w:rsidR="00997436" w:rsidRPr="001E2E45" w:rsidRDefault="00997436" w:rsidP="00997436">
            <w:pPr>
              <w:rPr>
                <w:rFonts w:eastAsia="Arial Unicode MS"/>
              </w:rPr>
            </w:pPr>
            <w:r w:rsidRPr="00E2489A">
              <w:rPr>
                <w:rFonts w:eastAsia="Arial Unicode MS"/>
              </w:rPr>
              <w:t>Discount rate</w:t>
            </w:r>
          </w:p>
        </w:tc>
        <w:tc>
          <w:tcPr>
            <w:tcW w:w="990" w:type="dxa"/>
            <w:tcBorders>
              <w:top w:val="nil"/>
              <w:left w:val="nil"/>
              <w:right w:val="nil"/>
            </w:tcBorders>
            <w:vAlign w:val="bottom"/>
          </w:tcPr>
          <w:p w:rsidR="00997436" w:rsidRPr="00045E54" w:rsidRDefault="007E4A64" w:rsidP="00997436">
            <w:pPr>
              <w:ind w:left="-108" w:right="-108"/>
              <w:jc w:val="center"/>
              <w:rPr>
                <w:rFonts w:cs="Cordia New"/>
                <w:sz w:val="22"/>
                <w:szCs w:val="22"/>
              </w:rPr>
            </w:pPr>
            <w:r>
              <w:rPr>
                <w:rFonts w:cs="Cordia New"/>
                <w:sz w:val="22"/>
                <w:szCs w:val="22"/>
              </w:rPr>
              <w:t>11</w:t>
            </w:r>
            <w:r w:rsidR="00A55D74">
              <w:rPr>
                <w:rFonts w:cs="Cordia New"/>
                <w:sz w:val="22"/>
                <w:szCs w:val="22"/>
              </w:rPr>
              <w:t>.0</w:t>
            </w:r>
          </w:p>
        </w:tc>
        <w:tc>
          <w:tcPr>
            <w:tcW w:w="180" w:type="dxa"/>
            <w:vAlign w:val="bottom"/>
          </w:tcPr>
          <w:p w:rsidR="00997436" w:rsidRPr="001E2E45" w:rsidRDefault="00997436" w:rsidP="00997436">
            <w:pPr>
              <w:tabs>
                <w:tab w:val="decimal" w:pos="792"/>
              </w:tabs>
              <w:ind w:left="-108" w:right="-108"/>
              <w:rPr>
                <w:sz w:val="22"/>
                <w:szCs w:val="22"/>
              </w:rPr>
            </w:pPr>
          </w:p>
        </w:tc>
        <w:tc>
          <w:tcPr>
            <w:tcW w:w="990" w:type="dxa"/>
            <w:tcBorders>
              <w:top w:val="nil"/>
              <w:left w:val="nil"/>
              <w:right w:val="nil"/>
            </w:tcBorders>
            <w:vAlign w:val="bottom"/>
          </w:tcPr>
          <w:p w:rsidR="00997436" w:rsidRPr="00045E54" w:rsidRDefault="00997436" w:rsidP="00997436">
            <w:pPr>
              <w:ind w:left="-108" w:right="-108"/>
              <w:jc w:val="center"/>
              <w:rPr>
                <w:rFonts w:cs="Cordia New"/>
                <w:sz w:val="22"/>
                <w:szCs w:val="22"/>
              </w:rPr>
            </w:pPr>
            <w:r>
              <w:rPr>
                <w:rFonts w:cs="Cordia New"/>
                <w:sz w:val="22"/>
                <w:szCs w:val="22"/>
              </w:rPr>
              <w:t>12</w:t>
            </w:r>
            <w:r w:rsidR="00A55D74">
              <w:rPr>
                <w:rFonts w:cs="Cordia New"/>
                <w:sz w:val="22"/>
                <w:szCs w:val="22"/>
              </w:rPr>
              <w:t>.0</w:t>
            </w:r>
          </w:p>
        </w:tc>
      </w:tr>
      <w:tr w:rsidR="00997436" w:rsidRPr="0077796A" w:rsidTr="003D260B">
        <w:trPr>
          <w:cantSplit/>
        </w:trPr>
        <w:tc>
          <w:tcPr>
            <w:tcW w:w="7083" w:type="dxa"/>
          </w:tcPr>
          <w:p w:rsidR="00997436" w:rsidRPr="001E2E45" w:rsidRDefault="00997436" w:rsidP="00997436">
            <w:pPr>
              <w:rPr>
                <w:rFonts w:eastAsia="Arial Unicode MS"/>
              </w:rPr>
            </w:pPr>
            <w:r w:rsidRPr="00E2489A">
              <w:rPr>
                <w:rFonts w:eastAsia="Arial Unicode MS"/>
              </w:rPr>
              <w:t>Terminal value growth rate</w:t>
            </w:r>
          </w:p>
        </w:tc>
        <w:tc>
          <w:tcPr>
            <w:tcW w:w="990" w:type="dxa"/>
            <w:tcBorders>
              <w:top w:val="nil"/>
              <w:left w:val="nil"/>
              <w:right w:val="nil"/>
            </w:tcBorders>
            <w:vAlign w:val="bottom"/>
          </w:tcPr>
          <w:p w:rsidR="00997436" w:rsidRPr="00045E54" w:rsidRDefault="007E4A64" w:rsidP="00997436">
            <w:pPr>
              <w:ind w:left="-108" w:right="-108"/>
              <w:jc w:val="center"/>
              <w:rPr>
                <w:rFonts w:cs="Cordia New"/>
                <w:sz w:val="22"/>
                <w:szCs w:val="22"/>
              </w:rPr>
            </w:pPr>
            <w:r>
              <w:rPr>
                <w:rFonts w:cs="Cordia New"/>
                <w:sz w:val="22"/>
                <w:szCs w:val="22"/>
              </w:rPr>
              <w:t>-</w:t>
            </w:r>
          </w:p>
        </w:tc>
        <w:tc>
          <w:tcPr>
            <w:tcW w:w="180" w:type="dxa"/>
            <w:vAlign w:val="bottom"/>
          </w:tcPr>
          <w:p w:rsidR="00997436" w:rsidRPr="001E2E45" w:rsidRDefault="00997436" w:rsidP="00997436">
            <w:pPr>
              <w:tabs>
                <w:tab w:val="decimal" w:pos="792"/>
              </w:tabs>
              <w:ind w:left="-108" w:right="-108"/>
              <w:rPr>
                <w:sz w:val="22"/>
                <w:szCs w:val="22"/>
              </w:rPr>
            </w:pPr>
          </w:p>
        </w:tc>
        <w:tc>
          <w:tcPr>
            <w:tcW w:w="990" w:type="dxa"/>
            <w:tcBorders>
              <w:top w:val="nil"/>
              <w:left w:val="nil"/>
              <w:right w:val="nil"/>
            </w:tcBorders>
            <w:vAlign w:val="bottom"/>
          </w:tcPr>
          <w:p w:rsidR="00997436" w:rsidRPr="00045E54" w:rsidRDefault="00D80CBB" w:rsidP="00997436">
            <w:pPr>
              <w:ind w:left="-108" w:right="-108"/>
              <w:jc w:val="center"/>
              <w:rPr>
                <w:rFonts w:cs="Cordia New"/>
                <w:sz w:val="22"/>
                <w:szCs w:val="22"/>
              </w:rPr>
            </w:pPr>
            <w:r>
              <w:rPr>
                <w:rFonts w:cs="Cordia New"/>
                <w:sz w:val="22"/>
                <w:szCs w:val="22"/>
              </w:rPr>
              <w:t>-</w:t>
            </w:r>
          </w:p>
        </w:tc>
      </w:tr>
      <w:tr w:rsidR="00997436" w:rsidRPr="0077796A" w:rsidTr="003D260B">
        <w:trPr>
          <w:cantSplit/>
        </w:trPr>
        <w:tc>
          <w:tcPr>
            <w:tcW w:w="7083" w:type="dxa"/>
          </w:tcPr>
          <w:p w:rsidR="00997436" w:rsidRPr="009A3917" w:rsidRDefault="00997436" w:rsidP="00997436">
            <w:pPr>
              <w:rPr>
                <w:rFonts w:eastAsia="Arial Unicode MS"/>
                <w:sz w:val="16"/>
                <w:szCs w:val="16"/>
              </w:rPr>
            </w:pPr>
          </w:p>
        </w:tc>
        <w:tc>
          <w:tcPr>
            <w:tcW w:w="990" w:type="dxa"/>
            <w:tcBorders>
              <w:top w:val="nil"/>
              <w:left w:val="nil"/>
              <w:bottom w:val="nil"/>
              <w:right w:val="nil"/>
            </w:tcBorders>
            <w:vAlign w:val="bottom"/>
          </w:tcPr>
          <w:p w:rsidR="00997436" w:rsidRPr="00045E54" w:rsidRDefault="00997436" w:rsidP="00997436">
            <w:pPr>
              <w:tabs>
                <w:tab w:val="decimal" w:pos="487"/>
              </w:tabs>
              <w:ind w:left="-108" w:right="-108"/>
              <w:rPr>
                <w:rFonts w:cs="Cordia New"/>
                <w:sz w:val="22"/>
                <w:szCs w:val="22"/>
              </w:rPr>
            </w:pPr>
          </w:p>
        </w:tc>
        <w:tc>
          <w:tcPr>
            <w:tcW w:w="180" w:type="dxa"/>
            <w:vAlign w:val="bottom"/>
          </w:tcPr>
          <w:p w:rsidR="00997436" w:rsidRPr="001E2E45" w:rsidRDefault="00997436" w:rsidP="00997436">
            <w:pPr>
              <w:tabs>
                <w:tab w:val="decimal" w:pos="792"/>
              </w:tabs>
              <w:ind w:left="-108" w:right="-108"/>
              <w:rPr>
                <w:sz w:val="22"/>
                <w:szCs w:val="22"/>
              </w:rPr>
            </w:pPr>
          </w:p>
        </w:tc>
        <w:tc>
          <w:tcPr>
            <w:tcW w:w="990" w:type="dxa"/>
            <w:tcBorders>
              <w:top w:val="nil"/>
              <w:left w:val="nil"/>
              <w:bottom w:val="nil"/>
              <w:right w:val="nil"/>
            </w:tcBorders>
            <w:vAlign w:val="bottom"/>
          </w:tcPr>
          <w:p w:rsidR="00997436" w:rsidRPr="00045E54" w:rsidRDefault="00997436" w:rsidP="00997436">
            <w:pPr>
              <w:tabs>
                <w:tab w:val="decimal" w:pos="487"/>
              </w:tabs>
              <w:ind w:left="-108" w:right="-108"/>
              <w:rPr>
                <w:rFonts w:cs="Cordia New"/>
                <w:sz w:val="22"/>
                <w:szCs w:val="22"/>
              </w:rPr>
            </w:pPr>
          </w:p>
        </w:tc>
      </w:tr>
      <w:tr w:rsidR="00997436" w:rsidRPr="0077796A" w:rsidTr="003D260B">
        <w:trPr>
          <w:cantSplit/>
        </w:trPr>
        <w:tc>
          <w:tcPr>
            <w:tcW w:w="7083" w:type="dxa"/>
          </w:tcPr>
          <w:p w:rsidR="00997436" w:rsidRPr="00045E54" w:rsidRDefault="00997436" w:rsidP="00997436">
            <w:pPr>
              <w:rPr>
                <w:rFonts w:eastAsia="Arial Unicode MS" w:cs="Angsana New"/>
                <w:szCs w:val="25"/>
              </w:rPr>
            </w:pPr>
            <w:r w:rsidRPr="00045E54">
              <w:rPr>
                <w:rFonts w:eastAsia="Arial Unicode MS"/>
                <w:b/>
                <w:bCs/>
              </w:rPr>
              <w:t>KC</w:t>
            </w:r>
            <w:r>
              <w:rPr>
                <w:rFonts w:eastAsia="Arial Unicode MS" w:cs="Angsana New"/>
                <w:b/>
                <w:bCs/>
                <w:szCs w:val="25"/>
              </w:rPr>
              <w:t>E America, Inc.</w:t>
            </w:r>
          </w:p>
        </w:tc>
        <w:tc>
          <w:tcPr>
            <w:tcW w:w="990" w:type="dxa"/>
            <w:tcBorders>
              <w:top w:val="nil"/>
              <w:left w:val="nil"/>
              <w:right w:val="nil"/>
            </w:tcBorders>
            <w:vAlign w:val="bottom"/>
          </w:tcPr>
          <w:p w:rsidR="00997436" w:rsidRPr="00045E54" w:rsidRDefault="00997436" w:rsidP="00997436">
            <w:pPr>
              <w:tabs>
                <w:tab w:val="decimal" w:pos="487"/>
              </w:tabs>
              <w:ind w:left="-108" w:right="-108"/>
              <w:rPr>
                <w:rFonts w:cs="Cordia New"/>
                <w:sz w:val="22"/>
                <w:szCs w:val="22"/>
              </w:rPr>
            </w:pPr>
          </w:p>
        </w:tc>
        <w:tc>
          <w:tcPr>
            <w:tcW w:w="180" w:type="dxa"/>
            <w:vAlign w:val="bottom"/>
          </w:tcPr>
          <w:p w:rsidR="00997436" w:rsidRPr="001E2E45" w:rsidRDefault="00997436" w:rsidP="00997436">
            <w:pPr>
              <w:tabs>
                <w:tab w:val="decimal" w:pos="792"/>
              </w:tabs>
              <w:ind w:left="-108" w:right="-108"/>
              <w:rPr>
                <w:sz w:val="22"/>
                <w:szCs w:val="22"/>
              </w:rPr>
            </w:pPr>
          </w:p>
        </w:tc>
        <w:tc>
          <w:tcPr>
            <w:tcW w:w="990" w:type="dxa"/>
            <w:tcBorders>
              <w:top w:val="nil"/>
              <w:left w:val="nil"/>
              <w:right w:val="nil"/>
            </w:tcBorders>
            <w:vAlign w:val="bottom"/>
          </w:tcPr>
          <w:p w:rsidR="00997436" w:rsidRPr="00045E54" w:rsidRDefault="00997436" w:rsidP="00997436">
            <w:pPr>
              <w:tabs>
                <w:tab w:val="decimal" w:pos="487"/>
              </w:tabs>
              <w:ind w:left="-108" w:right="-108"/>
              <w:rPr>
                <w:rFonts w:cs="Cordia New"/>
                <w:sz w:val="22"/>
                <w:szCs w:val="22"/>
              </w:rPr>
            </w:pPr>
          </w:p>
        </w:tc>
      </w:tr>
      <w:tr w:rsidR="00997436" w:rsidRPr="0077796A" w:rsidTr="003D260B">
        <w:trPr>
          <w:cantSplit/>
        </w:trPr>
        <w:tc>
          <w:tcPr>
            <w:tcW w:w="7083" w:type="dxa"/>
          </w:tcPr>
          <w:p w:rsidR="00997436" w:rsidRPr="001E2E45" w:rsidRDefault="00997436" w:rsidP="00997436">
            <w:pPr>
              <w:rPr>
                <w:rFonts w:eastAsia="Arial Unicode MS"/>
              </w:rPr>
            </w:pPr>
            <w:r w:rsidRPr="00E2489A">
              <w:rPr>
                <w:rFonts w:eastAsia="Arial Unicode MS"/>
              </w:rPr>
              <w:t>Discount rate</w:t>
            </w:r>
          </w:p>
        </w:tc>
        <w:tc>
          <w:tcPr>
            <w:tcW w:w="990" w:type="dxa"/>
            <w:tcBorders>
              <w:top w:val="nil"/>
              <w:left w:val="nil"/>
              <w:right w:val="nil"/>
            </w:tcBorders>
            <w:vAlign w:val="bottom"/>
          </w:tcPr>
          <w:p w:rsidR="00997436" w:rsidRPr="00D03042" w:rsidRDefault="007E4A64" w:rsidP="00997436">
            <w:pPr>
              <w:ind w:left="-108" w:right="-108"/>
              <w:jc w:val="center"/>
              <w:rPr>
                <w:rFonts w:cs="Cordia New"/>
                <w:sz w:val="22"/>
                <w:szCs w:val="22"/>
              </w:rPr>
            </w:pPr>
            <w:r>
              <w:rPr>
                <w:rFonts w:cs="Cordia New"/>
                <w:sz w:val="22"/>
                <w:szCs w:val="22"/>
              </w:rPr>
              <w:t>10</w:t>
            </w:r>
            <w:r w:rsidR="00A55D74">
              <w:rPr>
                <w:rFonts w:cs="Cordia New"/>
                <w:sz w:val="22"/>
                <w:szCs w:val="22"/>
              </w:rPr>
              <w:t>.0</w:t>
            </w:r>
          </w:p>
        </w:tc>
        <w:tc>
          <w:tcPr>
            <w:tcW w:w="180" w:type="dxa"/>
          </w:tcPr>
          <w:p w:rsidR="00997436" w:rsidRPr="00045E54" w:rsidRDefault="00997436" w:rsidP="00997436">
            <w:pPr>
              <w:tabs>
                <w:tab w:val="decimal" w:pos="1062"/>
              </w:tabs>
              <w:rPr>
                <w:rFonts w:eastAsia="Arial Unicode MS"/>
              </w:rPr>
            </w:pPr>
          </w:p>
        </w:tc>
        <w:tc>
          <w:tcPr>
            <w:tcW w:w="990" w:type="dxa"/>
            <w:tcBorders>
              <w:top w:val="nil"/>
              <w:left w:val="nil"/>
              <w:right w:val="nil"/>
            </w:tcBorders>
            <w:vAlign w:val="bottom"/>
          </w:tcPr>
          <w:p w:rsidR="00997436" w:rsidRPr="00D03042" w:rsidRDefault="00997436" w:rsidP="00997436">
            <w:pPr>
              <w:ind w:left="-108" w:right="-108"/>
              <w:jc w:val="center"/>
              <w:rPr>
                <w:rFonts w:cs="Cordia New"/>
                <w:sz w:val="22"/>
                <w:szCs w:val="22"/>
              </w:rPr>
            </w:pPr>
            <w:r>
              <w:rPr>
                <w:rFonts w:cs="Cordia New"/>
                <w:sz w:val="22"/>
                <w:szCs w:val="22"/>
              </w:rPr>
              <w:t>11</w:t>
            </w:r>
            <w:r w:rsidR="00A55D74">
              <w:rPr>
                <w:rFonts w:cs="Cordia New"/>
                <w:sz w:val="22"/>
                <w:szCs w:val="22"/>
              </w:rPr>
              <w:t>.0</w:t>
            </w:r>
          </w:p>
        </w:tc>
      </w:tr>
      <w:tr w:rsidR="00997436" w:rsidRPr="0077796A" w:rsidTr="007E4A64">
        <w:trPr>
          <w:cantSplit/>
        </w:trPr>
        <w:tc>
          <w:tcPr>
            <w:tcW w:w="7083" w:type="dxa"/>
          </w:tcPr>
          <w:p w:rsidR="00997436" w:rsidRPr="001E2E45" w:rsidRDefault="00997436" w:rsidP="00997436">
            <w:pPr>
              <w:rPr>
                <w:rFonts w:eastAsia="Arial Unicode MS"/>
              </w:rPr>
            </w:pPr>
            <w:r w:rsidRPr="00E2489A">
              <w:rPr>
                <w:rFonts w:eastAsia="Arial Unicode MS"/>
              </w:rPr>
              <w:t>Terminal value growth rate</w:t>
            </w:r>
          </w:p>
        </w:tc>
        <w:tc>
          <w:tcPr>
            <w:tcW w:w="990" w:type="dxa"/>
            <w:tcBorders>
              <w:top w:val="nil"/>
              <w:left w:val="nil"/>
              <w:bottom w:val="nil"/>
              <w:right w:val="nil"/>
            </w:tcBorders>
            <w:vAlign w:val="bottom"/>
          </w:tcPr>
          <w:p w:rsidR="00997436" w:rsidRPr="00D03042" w:rsidRDefault="007E4A64" w:rsidP="00997436">
            <w:pPr>
              <w:ind w:left="-108" w:right="-108"/>
              <w:jc w:val="center"/>
              <w:rPr>
                <w:rFonts w:cs="Cordia New"/>
                <w:sz w:val="22"/>
                <w:szCs w:val="22"/>
              </w:rPr>
            </w:pPr>
            <w:r>
              <w:rPr>
                <w:rFonts w:cs="Cordia New"/>
                <w:sz w:val="22"/>
                <w:szCs w:val="22"/>
              </w:rPr>
              <w:t>-</w:t>
            </w:r>
          </w:p>
        </w:tc>
        <w:tc>
          <w:tcPr>
            <w:tcW w:w="180" w:type="dxa"/>
          </w:tcPr>
          <w:p w:rsidR="00997436" w:rsidRPr="00045E54" w:rsidRDefault="00997436" w:rsidP="00997436">
            <w:pPr>
              <w:tabs>
                <w:tab w:val="decimal" w:pos="1062"/>
              </w:tabs>
              <w:rPr>
                <w:rFonts w:eastAsia="Arial Unicode MS"/>
              </w:rPr>
            </w:pPr>
          </w:p>
        </w:tc>
        <w:tc>
          <w:tcPr>
            <w:tcW w:w="990" w:type="dxa"/>
            <w:tcBorders>
              <w:top w:val="nil"/>
              <w:left w:val="nil"/>
              <w:bottom w:val="nil"/>
              <w:right w:val="nil"/>
            </w:tcBorders>
            <w:vAlign w:val="bottom"/>
          </w:tcPr>
          <w:p w:rsidR="00997436" w:rsidRPr="00D03042" w:rsidRDefault="00D80CBB" w:rsidP="00997436">
            <w:pPr>
              <w:ind w:left="-108" w:right="-108"/>
              <w:jc w:val="center"/>
              <w:rPr>
                <w:rFonts w:cs="Cordia New"/>
                <w:sz w:val="22"/>
                <w:szCs w:val="22"/>
              </w:rPr>
            </w:pPr>
            <w:r>
              <w:rPr>
                <w:rFonts w:cs="Cordia New"/>
                <w:sz w:val="22"/>
                <w:szCs w:val="22"/>
              </w:rPr>
              <w:t>-</w:t>
            </w:r>
          </w:p>
        </w:tc>
      </w:tr>
      <w:tr w:rsidR="007E4A64" w:rsidRPr="0077796A" w:rsidTr="003D260B">
        <w:trPr>
          <w:cantSplit/>
        </w:trPr>
        <w:tc>
          <w:tcPr>
            <w:tcW w:w="7083" w:type="dxa"/>
          </w:tcPr>
          <w:p w:rsidR="007E4A64" w:rsidRPr="00E2489A" w:rsidRDefault="007E4A64" w:rsidP="00997436">
            <w:pPr>
              <w:rPr>
                <w:rFonts w:eastAsia="Arial Unicode MS"/>
              </w:rPr>
            </w:pPr>
          </w:p>
        </w:tc>
        <w:tc>
          <w:tcPr>
            <w:tcW w:w="990" w:type="dxa"/>
            <w:tcBorders>
              <w:top w:val="nil"/>
              <w:left w:val="nil"/>
              <w:right w:val="nil"/>
            </w:tcBorders>
            <w:vAlign w:val="bottom"/>
          </w:tcPr>
          <w:p w:rsidR="007E4A64" w:rsidRDefault="007E4A64" w:rsidP="00997436">
            <w:pPr>
              <w:ind w:left="-108" w:right="-108"/>
              <w:jc w:val="center"/>
              <w:rPr>
                <w:rFonts w:cs="Cordia New"/>
                <w:sz w:val="22"/>
                <w:szCs w:val="22"/>
              </w:rPr>
            </w:pPr>
          </w:p>
        </w:tc>
        <w:tc>
          <w:tcPr>
            <w:tcW w:w="180" w:type="dxa"/>
          </w:tcPr>
          <w:p w:rsidR="007E4A64" w:rsidRPr="00045E54" w:rsidRDefault="007E4A64" w:rsidP="00997436">
            <w:pPr>
              <w:tabs>
                <w:tab w:val="decimal" w:pos="1062"/>
              </w:tabs>
              <w:rPr>
                <w:rFonts w:eastAsia="Arial Unicode MS"/>
              </w:rPr>
            </w:pPr>
          </w:p>
        </w:tc>
        <w:tc>
          <w:tcPr>
            <w:tcW w:w="990" w:type="dxa"/>
            <w:tcBorders>
              <w:top w:val="nil"/>
              <w:left w:val="nil"/>
              <w:right w:val="nil"/>
            </w:tcBorders>
            <w:vAlign w:val="bottom"/>
          </w:tcPr>
          <w:p w:rsidR="007E4A64" w:rsidRDefault="007E4A64" w:rsidP="00997436">
            <w:pPr>
              <w:ind w:left="-108" w:right="-108"/>
              <w:jc w:val="center"/>
              <w:rPr>
                <w:rFonts w:cs="Cordia New"/>
                <w:sz w:val="22"/>
                <w:szCs w:val="22"/>
              </w:rPr>
            </w:pPr>
          </w:p>
        </w:tc>
      </w:tr>
      <w:tr w:rsidR="007E4A64" w:rsidRPr="0077796A" w:rsidTr="003D260B">
        <w:trPr>
          <w:cantSplit/>
        </w:trPr>
        <w:tc>
          <w:tcPr>
            <w:tcW w:w="7083" w:type="dxa"/>
          </w:tcPr>
          <w:p w:rsidR="007E4A64" w:rsidRPr="007E4A64" w:rsidRDefault="007E4A64" w:rsidP="00997436">
            <w:pPr>
              <w:rPr>
                <w:rFonts w:eastAsia="Arial Unicode MS"/>
                <w:b/>
                <w:bCs/>
              </w:rPr>
            </w:pPr>
            <w:r w:rsidRPr="007E4A64">
              <w:rPr>
                <w:rFonts w:eastAsia="Arial Unicode MS"/>
                <w:b/>
                <w:bCs/>
              </w:rPr>
              <w:t>International Circuits Limited</w:t>
            </w:r>
          </w:p>
        </w:tc>
        <w:tc>
          <w:tcPr>
            <w:tcW w:w="990" w:type="dxa"/>
            <w:tcBorders>
              <w:top w:val="nil"/>
              <w:left w:val="nil"/>
              <w:right w:val="nil"/>
            </w:tcBorders>
            <w:vAlign w:val="bottom"/>
          </w:tcPr>
          <w:p w:rsidR="007E4A64" w:rsidRDefault="007E4A64" w:rsidP="00997436">
            <w:pPr>
              <w:ind w:left="-108" w:right="-108"/>
              <w:jc w:val="center"/>
              <w:rPr>
                <w:rFonts w:cs="Cordia New"/>
                <w:sz w:val="22"/>
                <w:szCs w:val="22"/>
              </w:rPr>
            </w:pPr>
          </w:p>
        </w:tc>
        <w:tc>
          <w:tcPr>
            <w:tcW w:w="180" w:type="dxa"/>
          </w:tcPr>
          <w:p w:rsidR="007E4A64" w:rsidRPr="00045E54" w:rsidRDefault="007E4A64" w:rsidP="00997436">
            <w:pPr>
              <w:tabs>
                <w:tab w:val="decimal" w:pos="1062"/>
              </w:tabs>
              <w:rPr>
                <w:rFonts w:eastAsia="Arial Unicode MS"/>
              </w:rPr>
            </w:pPr>
          </w:p>
        </w:tc>
        <w:tc>
          <w:tcPr>
            <w:tcW w:w="990" w:type="dxa"/>
            <w:tcBorders>
              <w:top w:val="nil"/>
              <w:left w:val="nil"/>
              <w:right w:val="nil"/>
            </w:tcBorders>
            <w:vAlign w:val="bottom"/>
          </w:tcPr>
          <w:p w:rsidR="007E4A64" w:rsidRDefault="007E4A64" w:rsidP="00997436">
            <w:pPr>
              <w:ind w:left="-108" w:right="-108"/>
              <w:jc w:val="center"/>
              <w:rPr>
                <w:rFonts w:cs="Cordia New"/>
                <w:sz w:val="22"/>
                <w:szCs w:val="22"/>
              </w:rPr>
            </w:pPr>
          </w:p>
        </w:tc>
      </w:tr>
      <w:tr w:rsidR="007E4A64" w:rsidRPr="0077796A" w:rsidTr="003D260B">
        <w:trPr>
          <w:cantSplit/>
        </w:trPr>
        <w:tc>
          <w:tcPr>
            <w:tcW w:w="7083" w:type="dxa"/>
          </w:tcPr>
          <w:p w:rsidR="007E4A64" w:rsidRPr="00E2489A" w:rsidRDefault="007E4A64" w:rsidP="007E4A64">
            <w:pPr>
              <w:rPr>
                <w:rFonts w:eastAsia="Arial Unicode MS"/>
              </w:rPr>
            </w:pPr>
            <w:r w:rsidRPr="00E2489A">
              <w:rPr>
                <w:rFonts w:eastAsia="Arial Unicode MS"/>
              </w:rPr>
              <w:t>Discount rate</w:t>
            </w:r>
          </w:p>
        </w:tc>
        <w:tc>
          <w:tcPr>
            <w:tcW w:w="990" w:type="dxa"/>
            <w:tcBorders>
              <w:top w:val="nil"/>
              <w:left w:val="nil"/>
              <w:right w:val="nil"/>
            </w:tcBorders>
            <w:vAlign w:val="bottom"/>
          </w:tcPr>
          <w:p w:rsidR="007E4A64" w:rsidRDefault="007E4A64" w:rsidP="007E4A64">
            <w:pPr>
              <w:ind w:left="-108" w:right="-108"/>
              <w:jc w:val="center"/>
              <w:rPr>
                <w:rFonts w:cs="Cordia New"/>
                <w:sz w:val="22"/>
                <w:szCs w:val="22"/>
              </w:rPr>
            </w:pPr>
            <w:r>
              <w:rPr>
                <w:rFonts w:cs="Cordia New"/>
                <w:sz w:val="22"/>
                <w:szCs w:val="22"/>
              </w:rPr>
              <w:t>1</w:t>
            </w:r>
            <w:r w:rsidR="00A55D74">
              <w:rPr>
                <w:rFonts w:cs="Cordia New"/>
                <w:sz w:val="22"/>
                <w:szCs w:val="22"/>
              </w:rPr>
              <w:t>2.5</w:t>
            </w:r>
          </w:p>
        </w:tc>
        <w:tc>
          <w:tcPr>
            <w:tcW w:w="180" w:type="dxa"/>
          </w:tcPr>
          <w:p w:rsidR="007E4A64" w:rsidRPr="00045E54" w:rsidRDefault="007E4A64" w:rsidP="007E4A64">
            <w:pPr>
              <w:tabs>
                <w:tab w:val="decimal" w:pos="1062"/>
              </w:tabs>
              <w:rPr>
                <w:rFonts w:eastAsia="Arial Unicode MS"/>
              </w:rPr>
            </w:pPr>
          </w:p>
        </w:tc>
        <w:tc>
          <w:tcPr>
            <w:tcW w:w="990" w:type="dxa"/>
            <w:tcBorders>
              <w:top w:val="nil"/>
              <w:left w:val="nil"/>
              <w:right w:val="nil"/>
            </w:tcBorders>
            <w:vAlign w:val="bottom"/>
          </w:tcPr>
          <w:p w:rsidR="007E4A64" w:rsidRDefault="007E4A64" w:rsidP="007E4A64">
            <w:pPr>
              <w:ind w:left="-108" w:right="-108"/>
              <w:jc w:val="center"/>
              <w:rPr>
                <w:rFonts w:cs="Cordia New"/>
                <w:sz w:val="22"/>
                <w:szCs w:val="22"/>
              </w:rPr>
            </w:pPr>
            <w:r>
              <w:rPr>
                <w:rFonts w:cs="Cordia New"/>
                <w:sz w:val="22"/>
                <w:szCs w:val="22"/>
              </w:rPr>
              <w:t>-</w:t>
            </w:r>
          </w:p>
        </w:tc>
      </w:tr>
      <w:tr w:rsidR="007E4A64" w:rsidRPr="0077796A" w:rsidTr="003D260B">
        <w:trPr>
          <w:cantSplit/>
        </w:trPr>
        <w:tc>
          <w:tcPr>
            <w:tcW w:w="7083" w:type="dxa"/>
          </w:tcPr>
          <w:p w:rsidR="007E4A64" w:rsidRPr="00E2489A" w:rsidRDefault="007E4A64" w:rsidP="007E4A64">
            <w:pPr>
              <w:rPr>
                <w:rFonts w:eastAsia="Arial Unicode MS"/>
              </w:rPr>
            </w:pPr>
            <w:r w:rsidRPr="00E2489A">
              <w:rPr>
                <w:rFonts w:eastAsia="Arial Unicode MS"/>
              </w:rPr>
              <w:t>Terminal value growth rate</w:t>
            </w:r>
          </w:p>
        </w:tc>
        <w:tc>
          <w:tcPr>
            <w:tcW w:w="990" w:type="dxa"/>
            <w:tcBorders>
              <w:top w:val="nil"/>
              <w:left w:val="nil"/>
              <w:right w:val="nil"/>
            </w:tcBorders>
            <w:vAlign w:val="bottom"/>
          </w:tcPr>
          <w:p w:rsidR="007E4A64" w:rsidRDefault="007E4A64" w:rsidP="007E4A64">
            <w:pPr>
              <w:ind w:left="-108" w:right="-108"/>
              <w:jc w:val="center"/>
              <w:rPr>
                <w:rFonts w:cs="Cordia New"/>
                <w:sz w:val="22"/>
                <w:szCs w:val="22"/>
              </w:rPr>
            </w:pPr>
            <w:r>
              <w:rPr>
                <w:rFonts w:cs="Cordia New"/>
                <w:sz w:val="22"/>
                <w:szCs w:val="22"/>
              </w:rPr>
              <w:t>-</w:t>
            </w:r>
          </w:p>
        </w:tc>
        <w:tc>
          <w:tcPr>
            <w:tcW w:w="180" w:type="dxa"/>
          </w:tcPr>
          <w:p w:rsidR="007E4A64" w:rsidRPr="00045E54" w:rsidRDefault="007E4A64" w:rsidP="007E4A64">
            <w:pPr>
              <w:tabs>
                <w:tab w:val="decimal" w:pos="1062"/>
              </w:tabs>
              <w:rPr>
                <w:rFonts w:eastAsia="Arial Unicode MS"/>
              </w:rPr>
            </w:pPr>
          </w:p>
        </w:tc>
        <w:tc>
          <w:tcPr>
            <w:tcW w:w="990" w:type="dxa"/>
            <w:tcBorders>
              <w:top w:val="nil"/>
              <w:left w:val="nil"/>
              <w:right w:val="nil"/>
            </w:tcBorders>
            <w:vAlign w:val="bottom"/>
          </w:tcPr>
          <w:p w:rsidR="007E4A64" w:rsidRDefault="007E4A64" w:rsidP="007E4A64">
            <w:pPr>
              <w:ind w:left="-108" w:right="-108"/>
              <w:jc w:val="center"/>
              <w:rPr>
                <w:rFonts w:cs="Cordia New"/>
                <w:sz w:val="22"/>
                <w:szCs w:val="22"/>
              </w:rPr>
            </w:pPr>
            <w:r>
              <w:rPr>
                <w:rFonts w:cs="Cordia New"/>
                <w:sz w:val="22"/>
                <w:szCs w:val="22"/>
              </w:rPr>
              <w:t>-</w:t>
            </w:r>
          </w:p>
        </w:tc>
      </w:tr>
    </w:tbl>
    <w:p w:rsidR="00C43F5B" w:rsidRPr="008A609D" w:rsidRDefault="00C43F5B" w:rsidP="00C43F5B">
      <w:pPr>
        <w:jc w:val="both"/>
        <w:rPr>
          <w:sz w:val="22"/>
          <w:szCs w:val="22"/>
        </w:rPr>
      </w:pPr>
    </w:p>
    <w:p w:rsidR="00C43F5B" w:rsidRDefault="00C43F5B" w:rsidP="00C43F5B">
      <w:pPr>
        <w:ind w:left="547"/>
        <w:jc w:val="both"/>
        <w:rPr>
          <w:sz w:val="22"/>
          <w:szCs w:val="22"/>
        </w:rPr>
      </w:pPr>
      <w:r w:rsidRPr="00702D6B">
        <w:rPr>
          <w:sz w:val="22"/>
          <w:szCs w:val="22"/>
        </w:rPr>
        <w:t>The discount rate was a post-tax measure estimated based on the historical industry average weighted-average cost of capital, and a possible debt leveraging.</w:t>
      </w:r>
    </w:p>
    <w:p w:rsidR="00C43F5B" w:rsidRPr="008A609D" w:rsidRDefault="00C43F5B" w:rsidP="00C43F5B">
      <w:pPr>
        <w:ind w:left="547"/>
        <w:jc w:val="both"/>
        <w:rPr>
          <w:sz w:val="22"/>
          <w:szCs w:val="22"/>
        </w:rPr>
      </w:pPr>
    </w:p>
    <w:p w:rsidR="00C43F5B" w:rsidRPr="00702D6B" w:rsidRDefault="00C43F5B" w:rsidP="00C43F5B">
      <w:pPr>
        <w:ind w:left="547"/>
        <w:jc w:val="both"/>
        <w:rPr>
          <w:sz w:val="22"/>
          <w:szCs w:val="22"/>
        </w:rPr>
      </w:pPr>
      <w:r w:rsidRPr="00702D6B">
        <w:rPr>
          <w:sz w:val="22"/>
          <w:szCs w:val="22"/>
        </w:rPr>
        <w:t>Five years of cash flows were included in the discounted cash flow model. A long-term growth rate into perpetuity has been determined from the past growth rate of the operating CGUs and the long-term compound annual EBITDA growth rate estimated by management.</w:t>
      </w:r>
    </w:p>
    <w:p w:rsidR="00C43F5B" w:rsidRPr="008A609D" w:rsidRDefault="00C43F5B" w:rsidP="00C43F5B">
      <w:pPr>
        <w:ind w:left="547"/>
        <w:jc w:val="both"/>
        <w:rPr>
          <w:sz w:val="22"/>
          <w:szCs w:val="22"/>
          <w:highlight w:val="yellow"/>
        </w:rPr>
      </w:pPr>
    </w:p>
    <w:p w:rsidR="00C43F5B" w:rsidRDefault="00C43F5B" w:rsidP="00C43F5B">
      <w:pPr>
        <w:ind w:left="547"/>
        <w:jc w:val="both"/>
        <w:rPr>
          <w:sz w:val="22"/>
          <w:szCs w:val="22"/>
        </w:rPr>
      </w:pPr>
      <w:r w:rsidRPr="009F7750">
        <w:rPr>
          <w:sz w:val="22"/>
          <w:szCs w:val="22"/>
        </w:rPr>
        <w:t>Budgeted EBI</w:t>
      </w:r>
      <w:r>
        <w:rPr>
          <w:sz w:val="22"/>
          <w:szCs w:val="22"/>
        </w:rPr>
        <w:t>T</w:t>
      </w:r>
      <w:r w:rsidRPr="009F7750">
        <w:rPr>
          <w:sz w:val="22"/>
          <w:szCs w:val="22"/>
        </w:rPr>
        <w:t xml:space="preserve">DA </w:t>
      </w:r>
      <w:r w:rsidR="003158B6">
        <w:rPr>
          <w:sz w:val="22"/>
          <w:szCs w:val="22"/>
        </w:rPr>
        <w:t xml:space="preserve">growth rate </w:t>
      </w:r>
      <w:r w:rsidRPr="009F7750">
        <w:rPr>
          <w:sz w:val="22"/>
          <w:szCs w:val="22"/>
        </w:rPr>
        <w:t xml:space="preserve">was based on expectations of future outcomes taking into account past experience, adjusted for anticipated revenue growth.  Revenue growth was projected taking into account the average growth levels experienced </w:t>
      </w:r>
      <w:r>
        <w:rPr>
          <w:sz w:val="22"/>
          <w:szCs w:val="22"/>
        </w:rPr>
        <w:t>in</w:t>
      </w:r>
      <w:r w:rsidRPr="009F7750">
        <w:rPr>
          <w:sz w:val="22"/>
          <w:szCs w:val="22"/>
        </w:rPr>
        <w:t xml:space="preserve"> the past and the estimated sales volume and price growth for the next five years.</w:t>
      </w:r>
    </w:p>
    <w:p w:rsidR="00C43F5B" w:rsidRPr="008A609D" w:rsidRDefault="00C43F5B" w:rsidP="00707332">
      <w:pPr>
        <w:rPr>
          <w:sz w:val="22"/>
          <w:szCs w:val="22"/>
        </w:rPr>
      </w:pPr>
    </w:p>
    <w:p w:rsidR="00C43F5B" w:rsidRPr="0077796A" w:rsidRDefault="00C43F5B" w:rsidP="003A4852">
      <w:pPr>
        <w:pStyle w:val="Heading1"/>
        <w:spacing w:line="240" w:lineRule="atLeast"/>
        <w:ind w:left="540" w:hanging="540"/>
        <w:jc w:val="left"/>
        <w:rPr>
          <w:color w:val="auto"/>
          <w:sz w:val="24"/>
          <w:szCs w:val="24"/>
        </w:rPr>
      </w:pPr>
      <w:r w:rsidRPr="00252A06">
        <w:rPr>
          <w:color w:val="auto"/>
          <w:sz w:val="24"/>
          <w:szCs w:val="24"/>
        </w:rPr>
        <w:t>1</w:t>
      </w:r>
      <w:r w:rsidR="00564716">
        <w:rPr>
          <w:color w:val="auto"/>
          <w:sz w:val="24"/>
          <w:szCs w:val="24"/>
        </w:rPr>
        <w:t>5</w:t>
      </w:r>
      <w:r w:rsidR="003A4852" w:rsidRPr="00252A06">
        <w:rPr>
          <w:color w:val="auto"/>
          <w:sz w:val="24"/>
          <w:szCs w:val="24"/>
        </w:rPr>
        <w:tab/>
      </w:r>
      <w:r w:rsidR="00DC4E6A" w:rsidRPr="00252A06">
        <w:rPr>
          <w:color w:val="auto"/>
          <w:sz w:val="24"/>
          <w:szCs w:val="24"/>
        </w:rPr>
        <w:t>Other i</w:t>
      </w:r>
      <w:r w:rsidRPr="00252A06">
        <w:rPr>
          <w:color w:val="auto"/>
          <w:sz w:val="24"/>
          <w:szCs w:val="24"/>
        </w:rPr>
        <w:t>ntangible assets</w:t>
      </w:r>
    </w:p>
    <w:p w:rsidR="00C43F5B" w:rsidRPr="008A609D" w:rsidRDefault="00C43F5B" w:rsidP="00C43F5B">
      <w:pPr>
        <w:tabs>
          <w:tab w:val="left" w:pos="540"/>
        </w:tabs>
        <w:spacing w:line="240" w:lineRule="atLeast"/>
        <w:rPr>
          <w:sz w:val="22"/>
          <w:szCs w:val="22"/>
        </w:rPr>
      </w:pPr>
    </w:p>
    <w:p w:rsidR="00F05933" w:rsidRPr="003A4852" w:rsidRDefault="00815702" w:rsidP="00772FF2">
      <w:pPr>
        <w:ind w:left="540"/>
        <w:jc w:val="both"/>
        <w:rPr>
          <w:b/>
          <w:bCs/>
          <w:i/>
          <w:iCs/>
          <w:sz w:val="22"/>
          <w:szCs w:val="22"/>
        </w:rPr>
      </w:pPr>
      <w:r w:rsidRPr="003A4852">
        <w:rPr>
          <w:b/>
          <w:bCs/>
          <w:i/>
          <w:iCs/>
          <w:color w:val="000000"/>
          <w:sz w:val="22"/>
          <w:szCs w:val="24"/>
        </w:rPr>
        <w:t>Accounting policy</w:t>
      </w:r>
    </w:p>
    <w:p w:rsidR="00815702" w:rsidRPr="00815702" w:rsidRDefault="00815702" w:rsidP="003A4852">
      <w:pPr>
        <w:pStyle w:val="BodyText"/>
        <w:spacing w:line="240" w:lineRule="auto"/>
        <w:ind w:left="540"/>
        <w:rPr>
          <w:rFonts w:cs="Times New Roman"/>
          <w:color w:val="auto"/>
          <w:sz w:val="22"/>
          <w:szCs w:val="22"/>
        </w:rPr>
      </w:pPr>
      <w:r w:rsidRPr="00815702">
        <w:rPr>
          <w:rFonts w:cs="Times New Roman"/>
          <w:color w:val="auto"/>
          <w:sz w:val="22"/>
          <w:szCs w:val="22"/>
        </w:rPr>
        <w:t>Intangible assets are measured at cost less accumulated amortisation and impairment losses. Subsequent expenditure is capitalised only when it will generate the future economic benefits. The Group considers impairment of the intangible assets as disclosed in note 1</w:t>
      </w:r>
      <w:r w:rsidR="003A04FC">
        <w:rPr>
          <w:rFonts w:cs="Times New Roman"/>
          <w:color w:val="auto"/>
          <w:sz w:val="22"/>
          <w:szCs w:val="22"/>
        </w:rPr>
        <w:t>2</w:t>
      </w:r>
      <w:r w:rsidRPr="00815702">
        <w:rPr>
          <w:rFonts w:cs="Times New Roman"/>
          <w:color w:val="auto"/>
          <w:sz w:val="22"/>
          <w:szCs w:val="22"/>
        </w:rPr>
        <w:t>.</w:t>
      </w:r>
    </w:p>
    <w:p w:rsidR="00815702" w:rsidRPr="008A609D" w:rsidRDefault="00815702" w:rsidP="00815702">
      <w:pPr>
        <w:ind w:left="540"/>
        <w:jc w:val="thaiDistribute"/>
        <w:rPr>
          <w:rFonts w:cs="Univers 45 Light"/>
          <w:color w:val="000000"/>
          <w:sz w:val="22"/>
          <w:szCs w:val="22"/>
        </w:rPr>
      </w:pPr>
    </w:p>
    <w:p w:rsidR="00815702" w:rsidRPr="00815702" w:rsidRDefault="00815702" w:rsidP="00815702">
      <w:pPr>
        <w:ind w:left="540"/>
        <w:jc w:val="thaiDistribute"/>
        <w:rPr>
          <w:sz w:val="22"/>
          <w:szCs w:val="22"/>
        </w:rPr>
      </w:pPr>
      <w:r w:rsidRPr="00815702">
        <w:rPr>
          <w:sz w:val="22"/>
          <w:szCs w:val="22"/>
        </w:rPr>
        <w:t xml:space="preserve">Amortisation is calculated on a straight-line basis over the estimated useful lives of intangible assets and recognised in profit or loss. The estimated useful lives are as follows: </w:t>
      </w:r>
    </w:p>
    <w:p w:rsidR="00815702" w:rsidRPr="00815702" w:rsidRDefault="00815702" w:rsidP="00815702">
      <w:pPr>
        <w:tabs>
          <w:tab w:val="right" w:pos="4680"/>
          <w:tab w:val="right" w:pos="5400"/>
        </w:tabs>
        <w:ind w:left="540"/>
        <w:jc w:val="both"/>
        <w:rPr>
          <w:sz w:val="22"/>
          <w:szCs w:val="22"/>
        </w:rPr>
      </w:pPr>
      <w:r w:rsidRPr="00815702">
        <w:rPr>
          <w:sz w:val="22"/>
          <w:szCs w:val="22"/>
        </w:rPr>
        <w:t>Software licences</w:t>
      </w:r>
      <w:r w:rsidRPr="00815702">
        <w:rPr>
          <w:sz w:val="22"/>
          <w:szCs w:val="22"/>
        </w:rPr>
        <w:tab/>
      </w:r>
      <w:r w:rsidR="00DC4E6A">
        <w:rPr>
          <w:sz w:val="22"/>
          <w:szCs w:val="22"/>
        </w:rPr>
        <w:tab/>
      </w:r>
      <w:r w:rsidRPr="00815702">
        <w:rPr>
          <w:sz w:val="22"/>
          <w:szCs w:val="22"/>
        </w:rPr>
        <w:t>3-15</w:t>
      </w:r>
      <w:r w:rsidRPr="00815702">
        <w:rPr>
          <w:sz w:val="22"/>
          <w:szCs w:val="22"/>
        </w:rPr>
        <w:tab/>
        <w:t>years</w:t>
      </w:r>
    </w:p>
    <w:p w:rsidR="00815702" w:rsidRPr="00436EB0" w:rsidRDefault="00DC4E6A" w:rsidP="00815702">
      <w:pPr>
        <w:tabs>
          <w:tab w:val="right" w:pos="4680"/>
          <w:tab w:val="right" w:pos="5400"/>
        </w:tabs>
        <w:ind w:left="540"/>
        <w:jc w:val="both"/>
      </w:pPr>
      <w:r w:rsidRPr="00DC4E6A">
        <w:rPr>
          <w:sz w:val="22"/>
          <w:szCs w:val="22"/>
        </w:rPr>
        <w:t>Customer relationship</w:t>
      </w:r>
      <w:r>
        <w:rPr>
          <w:sz w:val="22"/>
          <w:szCs w:val="22"/>
        </w:rPr>
        <w:tab/>
      </w:r>
      <w:r>
        <w:rPr>
          <w:sz w:val="22"/>
          <w:szCs w:val="22"/>
        </w:rPr>
        <w:tab/>
      </w:r>
      <w:r w:rsidR="00815702" w:rsidRPr="00815702">
        <w:rPr>
          <w:sz w:val="22"/>
          <w:szCs w:val="22"/>
        </w:rPr>
        <w:t>10</w:t>
      </w:r>
      <w:r w:rsidR="007E4A64">
        <w:rPr>
          <w:sz w:val="22"/>
          <w:szCs w:val="22"/>
        </w:rPr>
        <w:t>-12</w:t>
      </w:r>
      <w:r w:rsidR="00815702" w:rsidRPr="00436EB0">
        <w:rPr>
          <w:rFonts w:cs="Univers 45 Light"/>
          <w:color w:val="000000"/>
        </w:rPr>
        <w:tab/>
        <w:t>years</w:t>
      </w:r>
    </w:p>
    <w:p w:rsidR="00815702" w:rsidRPr="008A609D" w:rsidRDefault="00815702" w:rsidP="00815702">
      <w:pPr>
        <w:pStyle w:val="BodyText"/>
        <w:spacing w:line="240" w:lineRule="auto"/>
        <w:ind w:left="540"/>
        <w:jc w:val="thaiDistribute"/>
        <w:rPr>
          <w:sz w:val="22"/>
          <w:szCs w:val="22"/>
        </w:rPr>
      </w:pPr>
    </w:p>
    <w:p w:rsidR="00815702" w:rsidRDefault="00815702" w:rsidP="00815702">
      <w:pPr>
        <w:ind w:left="540"/>
        <w:jc w:val="thaiDistribute"/>
        <w:rPr>
          <w:rFonts w:cs="Angsana New"/>
          <w:sz w:val="22"/>
          <w:szCs w:val="28"/>
        </w:rPr>
      </w:pPr>
      <w:r w:rsidRPr="00815702">
        <w:rPr>
          <w:sz w:val="22"/>
          <w:szCs w:val="22"/>
        </w:rPr>
        <w:t xml:space="preserve">The amortisation of </w:t>
      </w:r>
      <w:r w:rsidR="00892287">
        <w:rPr>
          <w:sz w:val="22"/>
          <w:szCs w:val="22"/>
        </w:rPr>
        <w:t>s</w:t>
      </w:r>
      <w:r w:rsidR="00892287" w:rsidRPr="00892287">
        <w:rPr>
          <w:sz w:val="22"/>
          <w:szCs w:val="22"/>
        </w:rPr>
        <w:t>oftware licences</w:t>
      </w:r>
      <w:r w:rsidRPr="00815702">
        <w:rPr>
          <w:sz w:val="22"/>
          <w:szCs w:val="22"/>
        </w:rPr>
        <w:t xml:space="preserve"> is allocated to the cost of inventory and is recognised as cost of sales as inventory is sold.</w:t>
      </w:r>
      <w:r w:rsidR="003C1AC1">
        <w:rPr>
          <w:rFonts w:cs="Angsana New"/>
          <w:sz w:val="22"/>
          <w:szCs w:val="28"/>
        </w:rPr>
        <w:t>T</w:t>
      </w:r>
      <w:r w:rsidR="003C1AC1" w:rsidRPr="003C1AC1">
        <w:rPr>
          <w:sz w:val="22"/>
          <w:szCs w:val="22"/>
        </w:rPr>
        <w:t xml:space="preserve">he </w:t>
      </w:r>
      <w:r w:rsidR="003158B6">
        <w:rPr>
          <w:sz w:val="22"/>
          <w:szCs w:val="22"/>
        </w:rPr>
        <w:t xml:space="preserve">amortisation of </w:t>
      </w:r>
      <w:r w:rsidR="003C1AC1" w:rsidRPr="003C1AC1">
        <w:rPr>
          <w:sz w:val="22"/>
          <w:szCs w:val="22"/>
        </w:rPr>
        <w:t>customer relationship acquired from business combination is included in administrative expense</w:t>
      </w:r>
      <w:r w:rsidR="004E74C7">
        <w:rPr>
          <w:rFonts w:cs="Angsana New"/>
          <w:sz w:val="22"/>
          <w:szCs w:val="28"/>
        </w:rPr>
        <w:t>.</w:t>
      </w:r>
    </w:p>
    <w:p w:rsidR="00772FF2" w:rsidRDefault="00772FF2" w:rsidP="00815702">
      <w:pPr>
        <w:ind w:left="540"/>
        <w:jc w:val="thaiDistribute"/>
        <w:rPr>
          <w:sz w:val="22"/>
          <w:szCs w:val="22"/>
        </w:rPr>
      </w:pPr>
    </w:p>
    <w:p w:rsidR="005E5B1A" w:rsidRDefault="005E5B1A" w:rsidP="00815702">
      <w:pPr>
        <w:ind w:left="540"/>
        <w:jc w:val="thaiDistribute"/>
        <w:rPr>
          <w:sz w:val="22"/>
          <w:szCs w:val="22"/>
        </w:rPr>
      </w:pPr>
    </w:p>
    <w:p w:rsidR="005E5B1A" w:rsidRDefault="005E5B1A" w:rsidP="00815702">
      <w:pPr>
        <w:ind w:left="540"/>
        <w:jc w:val="thaiDistribute"/>
        <w:rPr>
          <w:sz w:val="22"/>
          <w:szCs w:val="22"/>
        </w:rPr>
      </w:pPr>
    </w:p>
    <w:p w:rsidR="005E5B1A" w:rsidRDefault="005E5B1A" w:rsidP="00815702">
      <w:pPr>
        <w:ind w:left="540"/>
        <w:jc w:val="thaiDistribute"/>
        <w:rPr>
          <w:sz w:val="22"/>
          <w:szCs w:val="22"/>
        </w:rPr>
      </w:pPr>
    </w:p>
    <w:p w:rsidR="005E5B1A" w:rsidRDefault="005E5B1A" w:rsidP="00815702">
      <w:pPr>
        <w:ind w:left="540"/>
        <w:jc w:val="thaiDistribute"/>
        <w:rPr>
          <w:sz w:val="22"/>
          <w:szCs w:val="22"/>
        </w:rPr>
      </w:pPr>
    </w:p>
    <w:p w:rsidR="005E5B1A" w:rsidRDefault="005E5B1A" w:rsidP="00815702">
      <w:pPr>
        <w:ind w:left="540"/>
        <w:jc w:val="thaiDistribute"/>
        <w:rPr>
          <w:sz w:val="22"/>
          <w:szCs w:val="22"/>
        </w:rPr>
      </w:pPr>
    </w:p>
    <w:p w:rsidR="00892287" w:rsidRDefault="00892287" w:rsidP="00815702">
      <w:pPr>
        <w:ind w:left="540"/>
        <w:jc w:val="thaiDistribute"/>
        <w:rPr>
          <w:sz w:val="22"/>
          <w:szCs w:val="22"/>
        </w:rPr>
      </w:pPr>
    </w:p>
    <w:tbl>
      <w:tblPr>
        <w:tblW w:w="9720" w:type="dxa"/>
        <w:tblInd w:w="270" w:type="dxa"/>
        <w:tblLayout w:type="fixed"/>
        <w:tblLook w:val="01E0"/>
      </w:tblPr>
      <w:tblGrid>
        <w:gridCol w:w="4500"/>
        <w:gridCol w:w="540"/>
        <w:gridCol w:w="1440"/>
        <w:gridCol w:w="270"/>
        <w:gridCol w:w="1350"/>
        <w:gridCol w:w="270"/>
        <w:gridCol w:w="1350"/>
      </w:tblGrid>
      <w:tr w:rsidR="00B23C90" w:rsidRPr="0077796A" w:rsidTr="00B30339">
        <w:tc>
          <w:tcPr>
            <w:tcW w:w="4500" w:type="dxa"/>
          </w:tcPr>
          <w:p w:rsidR="00B23C90" w:rsidRPr="00DD08D3" w:rsidRDefault="00B23C90" w:rsidP="006E1F99">
            <w:pPr>
              <w:spacing w:line="240" w:lineRule="atLeast"/>
              <w:ind w:right="-108"/>
              <w:rPr>
                <w:b/>
                <w:bCs/>
                <w:i/>
                <w:iCs/>
                <w:sz w:val="22"/>
                <w:szCs w:val="22"/>
                <w:cs/>
              </w:rPr>
            </w:pPr>
          </w:p>
        </w:tc>
        <w:tc>
          <w:tcPr>
            <w:tcW w:w="540" w:type="dxa"/>
          </w:tcPr>
          <w:p w:rsidR="00B23C90" w:rsidRPr="00DD08D3" w:rsidRDefault="00B23C90" w:rsidP="006E1F99">
            <w:pPr>
              <w:spacing w:line="240" w:lineRule="atLeast"/>
              <w:ind w:left="-108" w:right="-108"/>
              <w:jc w:val="center"/>
              <w:rPr>
                <w:b/>
                <w:bCs/>
                <w:sz w:val="22"/>
                <w:szCs w:val="22"/>
              </w:rPr>
            </w:pPr>
          </w:p>
        </w:tc>
        <w:tc>
          <w:tcPr>
            <w:tcW w:w="4680" w:type="dxa"/>
            <w:gridSpan w:val="5"/>
            <w:vAlign w:val="bottom"/>
          </w:tcPr>
          <w:p w:rsidR="00B23C90" w:rsidRPr="00DD08D3" w:rsidRDefault="00B23C90" w:rsidP="006E1F99">
            <w:pPr>
              <w:spacing w:line="240" w:lineRule="atLeast"/>
              <w:ind w:left="-108" w:right="-108"/>
              <w:jc w:val="center"/>
              <w:rPr>
                <w:b/>
                <w:bCs/>
                <w:sz w:val="22"/>
                <w:szCs w:val="22"/>
              </w:rPr>
            </w:pPr>
            <w:r w:rsidRPr="00DD08D3">
              <w:rPr>
                <w:b/>
                <w:bCs/>
                <w:sz w:val="22"/>
                <w:szCs w:val="22"/>
              </w:rPr>
              <w:t>Consolidated financial statements</w:t>
            </w:r>
          </w:p>
        </w:tc>
      </w:tr>
      <w:tr w:rsidR="00B23C90" w:rsidRPr="0077796A" w:rsidTr="00B30339">
        <w:tc>
          <w:tcPr>
            <w:tcW w:w="4500" w:type="dxa"/>
          </w:tcPr>
          <w:p w:rsidR="00B23C90" w:rsidRPr="00DD08D3" w:rsidRDefault="00B23C90" w:rsidP="006E1F99">
            <w:pPr>
              <w:spacing w:line="240" w:lineRule="atLeast"/>
              <w:ind w:right="-108"/>
              <w:rPr>
                <w:b/>
                <w:bCs/>
                <w:i/>
                <w:iCs/>
                <w:sz w:val="22"/>
                <w:szCs w:val="22"/>
                <w:cs/>
              </w:rPr>
            </w:pPr>
          </w:p>
        </w:tc>
        <w:tc>
          <w:tcPr>
            <w:tcW w:w="540" w:type="dxa"/>
          </w:tcPr>
          <w:p w:rsidR="00B23C90" w:rsidRPr="00DD08D3" w:rsidRDefault="00B23C90" w:rsidP="006E1F99">
            <w:pPr>
              <w:pStyle w:val="acctfourfigures"/>
              <w:tabs>
                <w:tab w:val="clear" w:pos="765"/>
              </w:tabs>
              <w:spacing w:line="240" w:lineRule="atLeast"/>
              <w:ind w:left="-108" w:right="-108"/>
              <w:jc w:val="center"/>
              <w:rPr>
                <w:szCs w:val="22"/>
                <w:lang w:bidi="th-TH"/>
              </w:rPr>
            </w:pPr>
          </w:p>
        </w:tc>
        <w:tc>
          <w:tcPr>
            <w:tcW w:w="1440" w:type="dxa"/>
            <w:vAlign w:val="bottom"/>
          </w:tcPr>
          <w:p w:rsidR="00B23C90" w:rsidRPr="00DD08D3" w:rsidRDefault="00B23C90" w:rsidP="006E1F99">
            <w:pPr>
              <w:pStyle w:val="acctfourfigures"/>
              <w:tabs>
                <w:tab w:val="clear" w:pos="765"/>
              </w:tabs>
              <w:spacing w:line="240" w:lineRule="atLeast"/>
              <w:ind w:left="-108" w:right="-108"/>
              <w:jc w:val="center"/>
              <w:rPr>
                <w:szCs w:val="22"/>
                <w:lang w:bidi="th-TH"/>
              </w:rPr>
            </w:pPr>
            <w:r w:rsidRPr="00DD08D3">
              <w:rPr>
                <w:szCs w:val="22"/>
                <w:lang w:bidi="th-TH"/>
              </w:rPr>
              <w:t>Software</w:t>
            </w:r>
          </w:p>
        </w:tc>
        <w:tc>
          <w:tcPr>
            <w:tcW w:w="270" w:type="dxa"/>
          </w:tcPr>
          <w:p w:rsidR="00B23C90" w:rsidRPr="00DD08D3" w:rsidRDefault="00B23C90" w:rsidP="006E1F99">
            <w:pPr>
              <w:spacing w:line="240" w:lineRule="atLeast"/>
              <w:ind w:left="-108" w:right="-108"/>
              <w:jc w:val="center"/>
              <w:rPr>
                <w:sz w:val="22"/>
                <w:szCs w:val="22"/>
              </w:rPr>
            </w:pPr>
          </w:p>
        </w:tc>
        <w:tc>
          <w:tcPr>
            <w:tcW w:w="1350" w:type="dxa"/>
          </w:tcPr>
          <w:p w:rsidR="00B23C90" w:rsidRPr="00DD08D3" w:rsidRDefault="00B23C90" w:rsidP="006E1F99">
            <w:pPr>
              <w:spacing w:line="240" w:lineRule="atLeast"/>
              <w:ind w:left="-108" w:right="-108"/>
              <w:jc w:val="center"/>
              <w:rPr>
                <w:sz w:val="22"/>
                <w:szCs w:val="22"/>
              </w:rPr>
            </w:pPr>
            <w:r w:rsidRPr="00DD08D3">
              <w:rPr>
                <w:sz w:val="22"/>
                <w:szCs w:val="22"/>
              </w:rPr>
              <w:t>Customer</w:t>
            </w:r>
          </w:p>
        </w:tc>
        <w:tc>
          <w:tcPr>
            <w:tcW w:w="270" w:type="dxa"/>
          </w:tcPr>
          <w:p w:rsidR="00B23C90" w:rsidRPr="00DD08D3" w:rsidRDefault="00B23C90" w:rsidP="006E1F99">
            <w:pPr>
              <w:spacing w:line="240" w:lineRule="atLeast"/>
              <w:ind w:left="-108" w:right="-108"/>
              <w:jc w:val="center"/>
              <w:rPr>
                <w:sz w:val="22"/>
                <w:szCs w:val="22"/>
              </w:rPr>
            </w:pPr>
          </w:p>
        </w:tc>
        <w:tc>
          <w:tcPr>
            <w:tcW w:w="1350" w:type="dxa"/>
          </w:tcPr>
          <w:p w:rsidR="00B23C90" w:rsidRPr="00DD08D3" w:rsidRDefault="00B23C90" w:rsidP="006E1F99">
            <w:pPr>
              <w:spacing w:line="240" w:lineRule="atLeast"/>
              <w:ind w:left="-108" w:right="-108"/>
              <w:jc w:val="center"/>
              <w:rPr>
                <w:sz w:val="22"/>
                <w:szCs w:val="22"/>
              </w:rPr>
            </w:pPr>
          </w:p>
        </w:tc>
      </w:tr>
      <w:tr w:rsidR="00B23C90" w:rsidRPr="0077796A" w:rsidTr="00B30339">
        <w:tc>
          <w:tcPr>
            <w:tcW w:w="4500" w:type="dxa"/>
          </w:tcPr>
          <w:p w:rsidR="00B23C90" w:rsidRPr="00DD08D3" w:rsidRDefault="00B23C90" w:rsidP="006E1F99">
            <w:pPr>
              <w:spacing w:line="240" w:lineRule="atLeast"/>
              <w:ind w:right="-108"/>
              <w:rPr>
                <w:b/>
                <w:bCs/>
                <w:i/>
                <w:iCs/>
                <w:sz w:val="22"/>
                <w:szCs w:val="22"/>
                <w:cs/>
              </w:rPr>
            </w:pPr>
          </w:p>
        </w:tc>
        <w:tc>
          <w:tcPr>
            <w:tcW w:w="540" w:type="dxa"/>
          </w:tcPr>
          <w:p w:rsidR="00B23C90" w:rsidRPr="00207C53" w:rsidRDefault="00B23C90" w:rsidP="006E1F99">
            <w:pPr>
              <w:pStyle w:val="acctfourfigures"/>
              <w:tabs>
                <w:tab w:val="clear" w:pos="765"/>
              </w:tabs>
              <w:spacing w:line="240" w:lineRule="atLeast"/>
              <w:ind w:left="-108" w:right="-108"/>
              <w:jc w:val="center"/>
              <w:rPr>
                <w:i/>
                <w:iCs/>
                <w:szCs w:val="22"/>
                <w:lang w:bidi="th-TH"/>
              </w:rPr>
            </w:pPr>
            <w:r w:rsidRPr="009F419C">
              <w:rPr>
                <w:i/>
                <w:iCs/>
                <w:szCs w:val="22"/>
                <w:lang w:bidi="th-TH"/>
              </w:rPr>
              <w:t>Note</w:t>
            </w:r>
          </w:p>
        </w:tc>
        <w:tc>
          <w:tcPr>
            <w:tcW w:w="1440" w:type="dxa"/>
            <w:vAlign w:val="bottom"/>
          </w:tcPr>
          <w:p w:rsidR="00B23C90" w:rsidRPr="00DD08D3" w:rsidRDefault="00B23C90" w:rsidP="006E1F99">
            <w:pPr>
              <w:pStyle w:val="acctfourfigures"/>
              <w:tabs>
                <w:tab w:val="clear" w:pos="765"/>
              </w:tabs>
              <w:spacing w:line="240" w:lineRule="atLeast"/>
              <w:ind w:left="-108" w:right="-108"/>
              <w:jc w:val="center"/>
              <w:rPr>
                <w:szCs w:val="22"/>
                <w:lang w:bidi="th-TH"/>
              </w:rPr>
            </w:pPr>
            <w:r w:rsidRPr="00DD08D3">
              <w:rPr>
                <w:szCs w:val="22"/>
                <w:lang w:bidi="th-TH"/>
              </w:rPr>
              <w:t>License</w:t>
            </w:r>
          </w:p>
        </w:tc>
        <w:tc>
          <w:tcPr>
            <w:tcW w:w="270" w:type="dxa"/>
          </w:tcPr>
          <w:p w:rsidR="00B23C90" w:rsidRPr="00DD08D3" w:rsidRDefault="00B23C90" w:rsidP="006E1F99">
            <w:pPr>
              <w:spacing w:line="240" w:lineRule="atLeast"/>
              <w:ind w:left="-108" w:right="-108"/>
              <w:jc w:val="center"/>
              <w:rPr>
                <w:sz w:val="22"/>
                <w:szCs w:val="22"/>
              </w:rPr>
            </w:pPr>
          </w:p>
        </w:tc>
        <w:tc>
          <w:tcPr>
            <w:tcW w:w="1350" w:type="dxa"/>
          </w:tcPr>
          <w:p w:rsidR="00B23C90" w:rsidRPr="00DD08D3" w:rsidRDefault="00B23C90" w:rsidP="006E1F99">
            <w:pPr>
              <w:spacing w:line="240" w:lineRule="atLeast"/>
              <w:ind w:left="-108" w:right="-108"/>
              <w:jc w:val="center"/>
              <w:rPr>
                <w:sz w:val="22"/>
                <w:szCs w:val="22"/>
              </w:rPr>
            </w:pPr>
            <w:r w:rsidRPr="00DD08D3">
              <w:rPr>
                <w:sz w:val="22"/>
                <w:szCs w:val="22"/>
              </w:rPr>
              <w:t>Relationship</w:t>
            </w:r>
          </w:p>
        </w:tc>
        <w:tc>
          <w:tcPr>
            <w:tcW w:w="270" w:type="dxa"/>
          </w:tcPr>
          <w:p w:rsidR="00B23C90" w:rsidRPr="00DD08D3" w:rsidRDefault="00B23C90" w:rsidP="006E1F99">
            <w:pPr>
              <w:spacing w:line="240" w:lineRule="atLeast"/>
              <w:ind w:left="-108" w:right="-108"/>
              <w:jc w:val="center"/>
              <w:rPr>
                <w:sz w:val="22"/>
                <w:szCs w:val="22"/>
              </w:rPr>
            </w:pPr>
          </w:p>
        </w:tc>
        <w:tc>
          <w:tcPr>
            <w:tcW w:w="1350" w:type="dxa"/>
          </w:tcPr>
          <w:p w:rsidR="00B23C90" w:rsidRPr="00DD08D3" w:rsidRDefault="00B23C90" w:rsidP="006E1F99">
            <w:pPr>
              <w:spacing w:line="240" w:lineRule="atLeast"/>
              <w:ind w:left="-108" w:right="-108"/>
              <w:jc w:val="center"/>
              <w:rPr>
                <w:sz w:val="22"/>
                <w:szCs w:val="22"/>
              </w:rPr>
            </w:pPr>
            <w:r w:rsidRPr="00DD08D3">
              <w:rPr>
                <w:sz w:val="22"/>
                <w:szCs w:val="22"/>
              </w:rPr>
              <w:t>Total</w:t>
            </w:r>
          </w:p>
        </w:tc>
      </w:tr>
      <w:tr w:rsidR="00B23C90" w:rsidRPr="0077796A" w:rsidTr="00B30339">
        <w:tc>
          <w:tcPr>
            <w:tcW w:w="4500" w:type="dxa"/>
          </w:tcPr>
          <w:p w:rsidR="00B23C90" w:rsidRPr="00DD08D3" w:rsidRDefault="00B23C90" w:rsidP="006E1F99">
            <w:pPr>
              <w:spacing w:line="240" w:lineRule="atLeast"/>
              <w:ind w:right="-108"/>
              <w:rPr>
                <w:b/>
                <w:bCs/>
                <w:i/>
                <w:iCs/>
                <w:sz w:val="22"/>
                <w:szCs w:val="22"/>
                <w:cs/>
              </w:rPr>
            </w:pPr>
          </w:p>
        </w:tc>
        <w:tc>
          <w:tcPr>
            <w:tcW w:w="540" w:type="dxa"/>
          </w:tcPr>
          <w:p w:rsidR="00B23C90" w:rsidRPr="00DD08D3" w:rsidRDefault="00B23C90" w:rsidP="006E1F99">
            <w:pPr>
              <w:spacing w:line="240" w:lineRule="atLeast"/>
              <w:ind w:left="-108" w:right="-108"/>
              <w:jc w:val="center"/>
              <w:rPr>
                <w:i/>
                <w:iCs/>
                <w:sz w:val="22"/>
                <w:szCs w:val="22"/>
              </w:rPr>
            </w:pPr>
          </w:p>
        </w:tc>
        <w:tc>
          <w:tcPr>
            <w:tcW w:w="4680" w:type="dxa"/>
            <w:gridSpan w:val="5"/>
            <w:vAlign w:val="bottom"/>
          </w:tcPr>
          <w:p w:rsidR="00B23C90" w:rsidRPr="00DD08D3" w:rsidRDefault="00B23C90" w:rsidP="006E1F99">
            <w:pPr>
              <w:spacing w:line="240" w:lineRule="atLeast"/>
              <w:ind w:left="-108" w:right="-108"/>
              <w:jc w:val="center"/>
              <w:rPr>
                <w:i/>
                <w:iCs/>
                <w:sz w:val="22"/>
                <w:szCs w:val="22"/>
                <w:cs/>
              </w:rPr>
            </w:pPr>
            <w:r w:rsidRPr="00DD08D3">
              <w:rPr>
                <w:i/>
                <w:iCs/>
                <w:sz w:val="22"/>
                <w:szCs w:val="22"/>
              </w:rPr>
              <w:t>(in thousand Baht)</w:t>
            </w:r>
          </w:p>
        </w:tc>
      </w:tr>
      <w:tr w:rsidR="00B23C90" w:rsidRPr="0077796A" w:rsidTr="00B30339">
        <w:tc>
          <w:tcPr>
            <w:tcW w:w="4500" w:type="dxa"/>
          </w:tcPr>
          <w:p w:rsidR="00B23C90" w:rsidRPr="00DD08D3" w:rsidRDefault="00B23C90" w:rsidP="00AE31F1">
            <w:pPr>
              <w:spacing w:line="240" w:lineRule="atLeast"/>
              <w:ind w:hanging="24"/>
              <w:rPr>
                <w:b/>
                <w:bCs/>
                <w:i/>
                <w:iCs/>
                <w:sz w:val="22"/>
                <w:szCs w:val="22"/>
              </w:rPr>
            </w:pPr>
            <w:r w:rsidRPr="00DD08D3">
              <w:rPr>
                <w:b/>
                <w:bCs/>
                <w:i/>
                <w:iCs/>
                <w:sz w:val="22"/>
                <w:szCs w:val="22"/>
              </w:rPr>
              <w:t>Cost</w:t>
            </w:r>
          </w:p>
        </w:tc>
        <w:tc>
          <w:tcPr>
            <w:tcW w:w="540" w:type="dxa"/>
          </w:tcPr>
          <w:p w:rsidR="00B23C90" w:rsidRPr="00DD08D3" w:rsidRDefault="00B23C90" w:rsidP="006E1F99">
            <w:pPr>
              <w:pStyle w:val="acctfourfigures"/>
              <w:tabs>
                <w:tab w:val="clear" w:pos="765"/>
                <w:tab w:val="decimal" w:pos="1062"/>
              </w:tabs>
              <w:spacing w:line="240" w:lineRule="atLeast"/>
              <w:ind w:left="-108" w:right="-115"/>
              <w:rPr>
                <w:szCs w:val="22"/>
              </w:rPr>
            </w:pPr>
          </w:p>
        </w:tc>
        <w:tc>
          <w:tcPr>
            <w:tcW w:w="1440" w:type="dxa"/>
            <w:vAlign w:val="bottom"/>
          </w:tcPr>
          <w:p w:rsidR="00B23C90" w:rsidRPr="00DD08D3" w:rsidRDefault="00B23C90" w:rsidP="006E1F99">
            <w:pPr>
              <w:pStyle w:val="acctfourfigures"/>
              <w:tabs>
                <w:tab w:val="clear" w:pos="765"/>
                <w:tab w:val="decimal" w:pos="1062"/>
              </w:tabs>
              <w:spacing w:line="240" w:lineRule="atLeast"/>
              <w:ind w:left="-108" w:right="-115"/>
              <w:rPr>
                <w:szCs w:val="22"/>
              </w:rPr>
            </w:pPr>
          </w:p>
        </w:tc>
        <w:tc>
          <w:tcPr>
            <w:tcW w:w="270" w:type="dxa"/>
          </w:tcPr>
          <w:p w:rsidR="00B23C90" w:rsidRPr="00DD08D3" w:rsidRDefault="00B23C90" w:rsidP="006E1F99">
            <w:pPr>
              <w:tabs>
                <w:tab w:val="decimal" w:pos="1062"/>
              </w:tabs>
              <w:spacing w:line="240" w:lineRule="atLeast"/>
              <w:ind w:left="-108" w:right="-115"/>
              <w:rPr>
                <w:sz w:val="22"/>
                <w:szCs w:val="22"/>
              </w:rPr>
            </w:pPr>
          </w:p>
        </w:tc>
        <w:tc>
          <w:tcPr>
            <w:tcW w:w="1350" w:type="dxa"/>
          </w:tcPr>
          <w:p w:rsidR="00B23C90" w:rsidRPr="00DD08D3" w:rsidRDefault="00B23C90" w:rsidP="006E1F99">
            <w:pPr>
              <w:tabs>
                <w:tab w:val="decimal" w:pos="1062"/>
              </w:tabs>
              <w:spacing w:line="240" w:lineRule="atLeast"/>
              <w:ind w:left="-108" w:right="-115"/>
              <w:rPr>
                <w:sz w:val="22"/>
                <w:szCs w:val="22"/>
              </w:rPr>
            </w:pPr>
          </w:p>
        </w:tc>
        <w:tc>
          <w:tcPr>
            <w:tcW w:w="270" w:type="dxa"/>
          </w:tcPr>
          <w:p w:rsidR="00B23C90" w:rsidRPr="00DD08D3" w:rsidRDefault="00B23C90" w:rsidP="006E1F99">
            <w:pPr>
              <w:tabs>
                <w:tab w:val="decimal" w:pos="1062"/>
              </w:tabs>
              <w:spacing w:line="240" w:lineRule="atLeast"/>
              <w:ind w:left="-108" w:right="-115"/>
              <w:rPr>
                <w:sz w:val="22"/>
                <w:szCs w:val="22"/>
              </w:rPr>
            </w:pPr>
          </w:p>
        </w:tc>
        <w:tc>
          <w:tcPr>
            <w:tcW w:w="1350" w:type="dxa"/>
          </w:tcPr>
          <w:p w:rsidR="00B23C90" w:rsidRPr="00DD08D3" w:rsidRDefault="00B23C90" w:rsidP="006E1F99">
            <w:pPr>
              <w:tabs>
                <w:tab w:val="decimal" w:pos="1062"/>
              </w:tabs>
              <w:spacing w:line="240" w:lineRule="atLeast"/>
              <w:ind w:left="-108" w:right="-115"/>
              <w:rPr>
                <w:sz w:val="22"/>
                <w:szCs w:val="22"/>
              </w:rPr>
            </w:pPr>
          </w:p>
        </w:tc>
      </w:tr>
      <w:tr w:rsidR="00B23C90" w:rsidRPr="0077796A" w:rsidTr="00B30339">
        <w:tc>
          <w:tcPr>
            <w:tcW w:w="4500" w:type="dxa"/>
          </w:tcPr>
          <w:p w:rsidR="00B23C90" w:rsidRPr="00DD08D3" w:rsidRDefault="00B23C90" w:rsidP="007251EA">
            <w:pPr>
              <w:spacing w:line="240" w:lineRule="atLeast"/>
              <w:ind w:hanging="24"/>
              <w:rPr>
                <w:sz w:val="22"/>
                <w:szCs w:val="22"/>
              </w:rPr>
            </w:pPr>
            <w:r>
              <w:rPr>
                <w:sz w:val="22"/>
                <w:szCs w:val="22"/>
              </w:rPr>
              <w:t>At 1 January 2023</w:t>
            </w:r>
          </w:p>
        </w:tc>
        <w:tc>
          <w:tcPr>
            <w:tcW w:w="540" w:type="dxa"/>
          </w:tcPr>
          <w:p w:rsidR="00B23C90" w:rsidRPr="007251EA" w:rsidRDefault="00B23C90" w:rsidP="007251EA">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7251EA">
            <w:pPr>
              <w:pStyle w:val="acctfourfigures"/>
              <w:tabs>
                <w:tab w:val="clear" w:pos="765"/>
                <w:tab w:val="decimal" w:pos="1062"/>
              </w:tabs>
              <w:spacing w:line="240" w:lineRule="atLeast"/>
              <w:ind w:left="-108" w:right="-115"/>
              <w:rPr>
                <w:szCs w:val="22"/>
              </w:rPr>
            </w:pPr>
            <w:r w:rsidRPr="005D4A80">
              <w:rPr>
                <w:szCs w:val="22"/>
              </w:rPr>
              <w:t>461,930</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tcPr>
          <w:p w:rsidR="00B23C90" w:rsidRPr="005D4A80" w:rsidRDefault="00B23C90" w:rsidP="007251EA">
            <w:pPr>
              <w:tabs>
                <w:tab w:val="decimal" w:pos="1062"/>
              </w:tabs>
              <w:ind w:left="-108" w:right="-115"/>
              <w:rPr>
                <w:sz w:val="22"/>
                <w:szCs w:val="22"/>
                <w:lang w:val="en-GB" w:bidi="ar-SA"/>
              </w:rPr>
            </w:pPr>
            <w:r w:rsidRPr="005D4A80">
              <w:rPr>
                <w:sz w:val="22"/>
                <w:szCs w:val="22"/>
                <w:lang w:val="en-GB" w:bidi="ar-SA"/>
              </w:rPr>
              <w:t>96,219</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vAlign w:val="bottom"/>
          </w:tcPr>
          <w:p w:rsidR="00B23C90" w:rsidRPr="005D4A80" w:rsidRDefault="00B23C90" w:rsidP="007251EA">
            <w:pPr>
              <w:pStyle w:val="acctfourfigures"/>
              <w:tabs>
                <w:tab w:val="clear" w:pos="765"/>
                <w:tab w:val="decimal" w:pos="1062"/>
              </w:tabs>
              <w:spacing w:line="240" w:lineRule="atLeast"/>
              <w:ind w:left="-108" w:right="-115"/>
              <w:rPr>
                <w:szCs w:val="22"/>
              </w:rPr>
            </w:pPr>
            <w:r w:rsidRPr="005D4A80">
              <w:rPr>
                <w:szCs w:val="22"/>
              </w:rPr>
              <w:t>558,149</w:t>
            </w:r>
          </w:p>
        </w:tc>
      </w:tr>
      <w:tr w:rsidR="00B23C90" w:rsidRPr="0077796A" w:rsidTr="00B30339">
        <w:tc>
          <w:tcPr>
            <w:tcW w:w="4500" w:type="dxa"/>
          </w:tcPr>
          <w:p w:rsidR="00B23C90" w:rsidRPr="00DD08D3" w:rsidRDefault="00B23C90" w:rsidP="007251EA">
            <w:pPr>
              <w:spacing w:line="240" w:lineRule="atLeast"/>
              <w:ind w:hanging="24"/>
              <w:rPr>
                <w:sz w:val="22"/>
                <w:szCs w:val="22"/>
              </w:rPr>
            </w:pPr>
            <w:r w:rsidRPr="00DD08D3">
              <w:rPr>
                <w:sz w:val="22"/>
                <w:szCs w:val="22"/>
              </w:rPr>
              <w:t>Additions</w:t>
            </w:r>
          </w:p>
        </w:tc>
        <w:tc>
          <w:tcPr>
            <w:tcW w:w="540" w:type="dxa"/>
          </w:tcPr>
          <w:p w:rsidR="00B23C90" w:rsidRPr="00DC7DCE" w:rsidRDefault="00B23C90" w:rsidP="007251EA">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7251EA">
            <w:pPr>
              <w:pStyle w:val="acctfourfigures"/>
              <w:tabs>
                <w:tab w:val="clear" w:pos="765"/>
                <w:tab w:val="decimal" w:pos="1062"/>
              </w:tabs>
              <w:spacing w:line="240" w:lineRule="atLeast"/>
              <w:ind w:left="-108" w:right="-115"/>
              <w:rPr>
                <w:szCs w:val="22"/>
              </w:rPr>
            </w:pPr>
            <w:r w:rsidRPr="005D4A80">
              <w:rPr>
                <w:szCs w:val="22"/>
              </w:rPr>
              <w:t>1,756</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tcPr>
          <w:p w:rsidR="00B23C90" w:rsidRPr="005D4A80" w:rsidRDefault="00B23C90" w:rsidP="005D4A80">
            <w:pPr>
              <w:tabs>
                <w:tab w:val="decimal" w:pos="792"/>
              </w:tabs>
              <w:ind w:left="-108" w:right="-115"/>
              <w:rPr>
                <w:sz w:val="22"/>
                <w:szCs w:val="22"/>
                <w:lang w:val="en-GB" w:bidi="ar-SA"/>
              </w:rPr>
            </w:pPr>
            <w:r w:rsidRPr="005D4A80">
              <w:rPr>
                <w:sz w:val="22"/>
                <w:szCs w:val="22"/>
                <w:lang w:val="en-GB" w:bidi="ar-SA"/>
              </w:rPr>
              <w:t>-</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vAlign w:val="bottom"/>
          </w:tcPr>
          <w:p w:rsidR="00B23C90" w:rsidRPr="005D4A80" w:rsidRDefault="00B23C90" w:rsidP="007251EA">
            <w:pPr>
              <w:tabs>
                <w:tab w:val="decimal" w:pos="1062"/>
              </w:tabs>
              <w:spacing w:line="240" w:lineRule="atLeast"/>
              <w:ind w:left="-108" w:right="-115"/>
              <w:rPr>
                <w:sz w:val="22"/>
                <w:szCs w:val="22"/>
              </w:rPr>
            </w:pPr>
            <w:r w:rsidRPr="005D4A80">
              <w:rPr>
                <w:rFonts w:cs="Angsana New"/>
                <w:sz w:val="22"/>
                <w:szCs w:val="22"/>
              </w:rPr>
              <w:t>1,756</w:t>
            </w:r>
          </w:p>
        </w:tc>
      </w:tr>
      <w:tr w:rsidR="00B23C90" w:rsidRPr="0077796A" w:rsidTr="00B30339">
        <w:tc>
          <w:tcPr>
            <w:tcW w:w="4500" w:type="dxa"/>
          </w:tcPr>
          <w:p w:rsidR="00B23C90" w:rsidRPr="00DD08D3" w:rsidRDefault="00B23C90" w:rsidP="007251EA">
            <w:pPr>
              <w:spacing w:line="240" w:lineRule="atLeast"/>
              <w:ind w:hanging="24"/>
              <w:rPr>
                <w:sz w:val="22"/>
                <w:szCs w:val="22"/>
              </w:rPr>
            </w:pPr>
            <w:r w:rsidRPr="00DC7DCE">
              <w:rPr>
                <w:sz w:val="22"/>
                <w:szCs w:val="22"/>
              </w:rPr>
              <w:t>Transfers</w:t>
            </w:r>
          </w:p>
        </w:tc>
        <w:tc>
          <w:tcPr>
            <w:tcW w:w="540" w:type="dxa"/>
          </w:tcPr>
          <w:p w:rsidR="00B23C90" w:rsidRPr="00DC7DCE" w:rsidRDefault="00B23C90" w:rsidP="007251EA">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7251EA">
            <w:pPr>
              <w:pStyle w:val="acctfourfigures"/>
              <w:tabs>
                <w:tab w:val="clear" w:pos="765"/>
                <w:tab w:val="decimal" w:pos="1062"/>
              </w:tabs>
              <w:spacing w:line="240" w:lineRule="atLeast"/>
              <w:ind w:left="-108" w:right="-115"/>
              <w:rPr>
                <w:szCs w:val="22"/>
              </w:rPr>
            </w:pPr>
            <w:r w:rsidRPr="005D4A80">
              <w:rPr>
                <w:szCs w:val="22"/>
              </w:rPr>
              <w:t>2,469</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tcPr>
          <w:p w:rsidR="00B23C90" w:rsidRPr="005D4A80" w:rsidRDefault="00B23C90" w:rsidP="007251EA">
            <w:pPr>
              <w:tabs>
                <w:tab w:val="decimal" w:pos="792"/>
              </w:tabs>
              <w:ind w:left="-108" w:right="-115"/>
              <w:rPr>
                <w:sz w:val="22"/>
                <w:szCs w:val="22"/>
                <w:lang w:val="en-GB" w:bidi="ar-SA"/>
              </w:rPr>
            </w:pPr>
            <w:r w:rsidRPr="005D4A80">
              <w:rPr>
                <w:sz w:val="22"/>
                <w:szCs w:val="22"/>
                <w:lang w:val="en-GB" w:bidi="ar-SA"/>
              </w:rPr>
              <w:t>-</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vAlign w:val="bottom"/>
          </w:tcPr>
          <w:p w:rsidR="00B23C90" w:rsidRPr="005D4A80" w:rsidRDefault="00B23C90" w:rsidP="007251EA">
            <w:pPr>
              <w:tabs>
                <w:tab w:val="decimal" w:pos="1062"/>
              </w:tabs>
              <w:spacing w:line="240" w:lineRule="atLeast"/>
              <w:ind w:left="-108" w:right="-115"/>
              <w:rPr>
                <w:sz w:val="22"/>
                <w:szCs w:val="22"/>
              </w:rPr>
            </w:pPr>
            <w:r w:rsidRPr="005D4A80">
              <w:rPr>
                <w:rFonts w:cs="Angsana New"/>
                <w:sz w:val="22"/>
                <w:szCs w:val="22"/>
              </w:rPr>
              <w:t>2,469</w:t>
            </w:r>
          </w:p>
        </w:tc>
      </w:tr>
      <w:tr w:rsidR="00B23C90" w:rsidRPr="0077796A" w:rsidTr="00B30339">
        <w:tc>
          <w:tcPr>
            <w:tcW w:w="4500" w:type="dxa"/>
          </w:tcPr>
          <w:p w:rsidR="00B23C90" w:rsidRPr="00DD08D3" w:rsidRDefault="00B23C90" w:rsidP="007251EA">
            <w:pPr>
              <w:spacing w:line="240" w:lineRule="atLeast"/>
              <w:ind w:hanging="24"/>
              <w:rPr>
                <w:sz w:val="22"/>
                <w:szCs w:val="22"/>
              </w:rPr>
            </w:pPr>
            <w:r w:rsidRPr="00DC7DCE">
              <w:rPr>
                <w:sz w:val="22"/>
                <w:szCs w:val="22"/>
              </w:rPr>
              <w:t>Disposals</w:t>
            </w:r>
          </w:p>
        </w:tc>
        <w:tc>
          <w:tcPr>
            <w:tcW w:w="540" w:type="dxa"/>
          </w:tcPr>
          <w:p w:rsidR="00B23C90" w:rsidRPr="00DC7DCE" w:rsidRDefault="00B23C90" w:rsidP="007251EA">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7251EA">
            <w:pPr>
              <w:pStyle w:val="acctfourfigures"/>
              <w:tabs>
                <w:tab w:val="clear" w:pos="765"/>
                <w:tab w:val="decimal" w:pos="1062"/>
              </w:tabs>
              <w:spacing w:line="240" w:lineRule="atLeast"/>
              <w:ind w:left="-108" w:right="-115"/>
              <w:rPr>
                <w:szCs w:val="22"/>
              </w:rPr>
            </w:pPr>
            <w:r w:rsidRPr="005D4A80">
              <w:rPr>
                <w:szCs w:val="22"/>
              </w:rPr>
              <w:t>(11,614)</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tcPr>
          <w:p w:rsidR="00B23C90" w:rsidRPr="005D4A80" w:rsidRDefault="00B23C90" w:rsidP="007251EA">
            <w:pPr>
              <w:tabs>
                <w:tab w:val="decimal" w:pos="792"/>
              </w:tabs>
              <w:ind w:left="-108" w:right="-115"/>
              <w:rPr>
                <w:sz w:val="22"/>
                <w:szCs w:val="22"/>
                <w:lang w:val="en-GB" w:bidi="ar-SA"/>
              </w:rPr>
            </w:pPr>
            <w:r w:rsidRPr="005D4A80">
              <w:rPr>
                <w:sz w:val="22"/>
                <w:szCs w:val="22"/>
                <w:lang w:val="en-GB" w:bidi="ar-SA"/>
              </w:rPr>
              <w:t>-</w:t>
            </w:r>
          </w:p>
        </w:tc>
        <w:tc>
          <w:tcPr>
            <w:tcW w:w="270" w:type="dxa"/>
          </w:tcPr>
          <w:p w:rsidR="00B23C90" w:rsidRPr="005D4A80" w:rsidRDefault="00B23C90" w:rsidP="007251EA">
            <w:pPr>
              <w:tabs>
                <w:tab w:val="decimal" w:pos="1062"/>
              </w:tabs>
              <w:ind w:left="-108" w:right="-115"/>
              <w:rPr>
                <w:sz w:val="22"/>
                <w:szCs w:val="22"/>
                <w:lang w:val="en-GB" w:bidi="ar-SA"/>
              </w:rPr>
            </w:pPr>
          </w:p>
        </w:tc>
        <w:tc>
          <w:tcPr>
            <w:tcW w:w="1350" w:type="dxa"/>
            <w:vAlign w:val="bottom"/>
          </w:tcPr>
          <w:p w:rsidR="00B23C90" w:rsidRPr="005D4A80" w:rsidRDefault="00B23C90" w:rsidP="007251EA">
            <w:pPr>
              <w:tabs>
                <w:tab w:val="decimal" w:pos="1062"/>
              </w:tabs>
              <w:spacing w:line="240" w:lineRule="atLeast"/>
              <w:ind w:left="-108" w:right="-115"/>
              <w:rPr>
                <w:sz w:val="22"/>
                <w:szCs w:val="22"/>
              </w:rPr>
            </w:pPr>
            <w:r w:rsidRPr="005D4A80">
              <w:rPr>
                <w:rFonts w:cs="Angsana New"/>
                <w:sz w:val="22"/>
                <w:szCs w:val="22"/>
              </w:rPr>
              <w:t>(11,614)</w:t>
            </w:r>
          </w:p>
        </w:tc>
      </w:tr>
      <w:tr w:rsidR="00B23C90" w:rsidRPr="0077796A" w:rsidTr="00B30339">
        <w:tc>
          <w:tcPr>
            <w:tcW w:w="4500" w:type="dxa"/>
            <w:shd w:val="clear" w:color="auto" w:fill="auto"/>
          </w:tcPr>
          <w:p w:rsidR="00B23C90" w:rsidRPr="00DD08D3" w:rsidRDefault="00B23C90" w:rsidP="00E87A99">
            <w:pPr>
              <w:spacing w:line="240" w:lineRule="atLeast"/>
              <w:ind w:hanging="24"/>
              <w:rPr>
                <w:b/>
                <w:bCs/>
                <w:sz w:val="22"/>
                <w:szCs w:val="22"/>
              </w:rPr>
            </w:pPr>
            <w:r>
              <w:rPr>
                <w:b/>
                <w:bCs/>
                <w:sz w:val="22"/>
                <w:szCs w:val="22"/>
              </w:rPr>
              <w:t>At 31 December 2023 and 1 January 2024</w:t>
            </w:r>
          </w:p>
        </w:tc>
        <w:tc>
          <w:tcPr>
            <w:tcW w:w="540" w:type="dxa"/>
          </w:tcPr>
          <w:p w:rsidR="00B23C90" w:rsidRPr="00DC7DCE" w:rsidRDefault="00B23C90" w:rsidP="00E87A99">
            <w:pPr>
              <w:pStyle w:val="acctfourfigures"/>
              <w:tabs>
                <w:tab w:val="clear" w:pos="765"/>
                <w:tab w:val="decimal" w:pos="1062"/>
              </w:tabs>
              <w:spacing w:line="240" w:lineRule="atLeast"/>
              <w:ind w:left="-108" w:right="-115"/>
              <w:rPr>
                <w:b/>
                <w:bCs/>
                <w:szCs w:val="22"/>
              </w:rPr>
            </w:pPr>
          </w:p>
        </w:tc>
        <w:tc>
          <w:tcPr>
            <w:tcW w:w="1440" w:type="dxa"/>
            <w:tcBorders>
              <w:top w:val="single" w:sz="4" w:space="0" w:color="auto"/>
            </w:tcBorders>
            <w:vAlign w:val="bottom"/>
          </w:tcPr>
          <w:p w:rsidR="00B23C90" w:rsidRPr="005D4A80" w:rsidRDefault="00B23C90" w:rsidP="00E87A99">
            <w:pPr>
              <w:pStyle w:val="acctfourfigures"/>
              <w:tabs>
                <w:tab w:val="clear" w:pos="765"/>
                <w:tab w:val="decimal" w:pos="1062"/>
              </w:tabs>
              <w:spacing w:line="240" w:lineRule="atLeast"/>
              <w:ind w:left="-108" w:right="-115"/>
              <w:rPr>
                <w:b/>
                <w:bCs/>
                <w:szCs w:val="22"/>
              </w:rPr>
            </w:pPr>
            <w:r w:rsidRPr="005D4A80">
              <w:rPr>
                <w:b/>
                <w:bCs/>
                <w:szCs w:val="22"/>
              </w:rPr>
              <w:t>454,541</w:t>
            </w:r>
          </w:p>
        </w:tc>
        <w:tc>
          <w:tcPr>
            <w:tcW w:w="270" w:type="dxa"/>
          </w:tcPr>
          <w:p w:rsidR="00B23C90" w:rsidRPr="005D4A80" w:rsidRDefault="00B23C90" w:rsidP="00E87A99">
            <w:pPr>
              <w:tabs>
                <w:tab w:val="decimal" w:pos="1062"/>
              </w:tabs>
              <w:ind w:left="-108" w:right="-115"/>
              <w:rPr>
                <w:b/>
                <w:bCs/>
                <w:sz w:val="22"/>
                <w:szCs w:val="22"/>
                <w:lang w:val="en-GB" w:bidi="ar-SA"/>
              </w:rPr>
            </w:pPr>
          </w:p>
        </w:tc>
        <w:tc>
          <w:tcPr>
            <w:tcW w:w="1350" w:type="dxa"/>
            <w:tcBorders>
              <w:top w:val="single" w:sz="4" w:space="0" w:color="auto"/>
            </w:tcBorders>
          </w:tcPr>
          <w:p w:rsidR="00B23C90" w:rsidRPr="005D4A80" w:rsidRDefault="00B23C90" w:rsidP="00E87A99">
            <w:pPr>
              <w:tabs>
                <w:tab w:val="decimal" w:pos="1062"/>
              </w:tabs>
              <w:spacing w:line="240" w:lineRule="atLeast"/>
              <w:ind w:left="-108" w:right="-115"/>
              <w:rPr>
                <w:b/>
                <w:bCs/>
                <w:sz w:val="22"/>
                <w:szCs w:val="22"/>
              </w:rPr>
            </w:pPr>
            <w:r w:rsidRPr="005D4A80">
              <w:rPr>
                <w:b/>
                <w:bCs/>
                <w:sz w:val="22"/>
                <w:szCs w:val="22"/>
                <w:lang w:val="en-GB" w:bidi="ar-SA"/>
              </w:rPr>
              <w:t>96,219</w:t>
            </w:r>
          </w:p>
        </w:tc>
        <w:tc>
          <w:tcPr>
            <w:tcW w:w="270" w:type="dxa"/>
          </w:tcPr>
          <w:p w:rsidR="00B23C90" w:rsidRPr="005D4A80" w:rsidRDefault="00B23C90" w:rsidP="00E87A99">
            <w:pPr>
              <w:tabs>
                <w:tab w:val="decimal" w:pos="1062"/>
              </w:tabs>
              <w:ind w:left="-108" w:right="-115"/>
              <w:rPr>
                <w:b/>
                <w:bCs/>
                <w:sz w:val="22"/>
                <w:szCs w:val="22"/>
                <w:lang w:val="en-GB" w:bidi="ar-SA"/>
              </w:rPr>
            </w:pPr>
          </w:p>
        </w:tc>
        <w:tc>
          <w:tcPr>
            <w:tcW w:w="1350" w:type="dxa"/>
            <w:tcBorders>
              <w:top w:val="single" w:sz="4" w:space="0" w:color="auto"/>
            </w:tcBorders>
            <w:vAlign w:val="bottom"/>
          </w:tcPr>
          <w:p w:rsidR="00B23C90" w:rsidRPr="005D4A80" w:rsidRDefault="00B23C90" w:rsidP="00E87A99">
            <w:pPr>
              <w:tabs>
                <w:tab w:val="decimal" w:pos="1062"/>
              </w:tabs>
              <w:spacing w:line="240" w:lineRule="atLeast"/>
              <w:ind w:left="-108" w:right="-115"/>
              <w:rPr>
                <w:b/>
                <w:bCs/>
                <w:sz w:val="22"/>
                <w:szCs w:val="22"/>
              </w:rPr>
            </w:pPr>
            <w:r w:rsidRPr="005D4A80">
              <w:rPr>
                <w:b/>
                <w:bCs/>
                <w:sz w:val="22"/>
                <w:szCs w:val="22"/>
                <w:lang w:val="en-GB" w:bidi="ar-SA"/>
              </w:rPr>
              <w:t>550,760</w:t>
            </w:r>
          </w:p>
        </w:tc>
      </w:tr>
      <w:tr w:rsidR="00B23C90" w:rsidRPr="0077796A" w:rsidTr="00B30339">
        <w:tc>
          <w:tcPr>
            <w:tcW w:w="4500" w:type="dxa"/>
          </w:tcPr>
          <w:p w:rsidR="00B23C90" w:rsidRPr="00DD08D3" w:rsidRDefault="00B23C90" w:rsidP="00E727E5">
            <w:pPr>
              <w:spacing w:line="240" w:lineRule="atLeast"/>
              <w:ind w:hanging="24"/>
              <w:rPr>
                <w:sz w:val="22"/>
                <w:szCs w:val="22"/>
              </w:rPr>
            </w:pPr>
            <w:r w:rsidRPr="00DD08D3">
              <w:rPr>
                <w:sz w:val="22"/>
                <w:szCs w:val="22"/>
              </w:rPr>
              <w:t>Additions</w:t>
            </w:r>
          </w:p>
        </w:tc>
        <w:tc>
          <w:tcPr>
            <w:tcW w:w="540" w:type="dxa"/>
            <w:shd w:val="clear" w:color="auto" w:fill="FFFFFF"/>
          </w:tcPr>
          <w:p w:rsidR="00B23C90" w:rsidRPr="00207C53" w:rsidRDefault="00B23C90" w:rsidP="00B23C90">
            <w:pPr>
              <w:pStyle w:val="acctfourfigures"/>
              <w:tabs>
                <w:tab w:val="clear" w:pos="765"/>
                <w:tab w:val="decimal" w:pos="256"/>
              </w:tabs>
              <w:spacing w:line="240" w:lineRule="atLeast"/>
              <w:ind w:left="-108" w:right="-115"/>
              <w:rPr>
                <w:i/>
                <w:iCs/>
              </w:rPr>
            </w:pPr>
          </w:p>
        </w:tc>
        <w:tc>
          <w:tcPr>
            <w:tcW w:w="1440" w:type="dxa"/>
            <w:shd w:val="clear" w:color="auto" w:fill="FFFFFF"/>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1,7</w:t>
            </w:r>
            <w:r w:rsidR="005C591D" w:rsidRPr="005D4A80">
              <w:rPr>
                <w:szCs w:val="22"/>
              </w:rPr>
              <w:t>4</w:t>
            </w:r>
            <w:r w:rsidRPr="005D4A80">
              <w:rPr>
                <w:szCs w:val="22"/>
              </w:rPr>
              <w:t>7</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792"/>
              </w:tabs>
              <w:ind w:left="-108" w:right="-115"/>
              <w:rPr>
                <w:sz w:val="22"/>
                <w:szCs w:val="22"/>
                <w:lang w:val="en-GB" w:bidi="ar-SA"/>
              </w:rPr>
            </w:pPr>
            <w:r w:rsidRPr="005D4A80">
              <w:rPr>
                <w:sz w:val="22"/>
                <w:szCs w:val="22"/>
              </w:rPr>
              <w:t>-</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1062"/>
              </w:tabs>
              <w:spacing w:line="240" w:lineRule="atLeast"/>
              <w:ind w:left="-108" w:right="-115"/>
              <w:rPr>
                <w:rFonts w:cs="Angsana New"/>
                <w:sz w:val="22"/>
                <w:szCs w:val="22"/>
              </w:rPr>
            </w:pPr>
            <w:r w:rsidRPr="005D4A80">
              <w:rPr>
                <w:sz w:val="22"/>
                <w:szCs w:val="22"/>
              </w:rPr>
              <w:t>1,7</w:t>
            </w:r>
            <w:r w:rsidR="00A31143" w:rsidRPr="005D4A80">
              <w:rPr>
                <w:sz w:val="22"/>
                <w:szCs w:val="22"/>
              </w:rPr>
              <w:t>4</w:t>
            </w:r>
            <w:r w:rsidRPr="005D4A80">
              <w:rPr>
                <w:sz w:val="22"/>
                <w:szCs w:val="22"/>
              </w:rPr>
              <w:t>7</w:t>
            </w:r>
          </w:p>
        </w:tc>
      </w:tr>
      <w:tr w:rsidR="00B23C90" w:rsidRPr="0077796A" w:rsidTr="00B30339">
        <w:tc>
          <w:tcPr>
            <w:tcW w:w="4500" w:type="dxa"/>
          </w:tcPr>
          <w:p w:rsidR="00B23C90" w:rsidRPr="00DD08D3" w:rsidRDefault="00B23C90" w:rsidP="00E727E5">
            <w:pPr>
              <w:spacing w:line="240" w:lineRule="atLeast"/>
              <w:ind w:hanging="24"/>
              <w:rPr>
                <w:sz w:val="22"/>
                <w:szCs w:val="22"/>
              </w:rPr>
            </w:pPr>
            <w:r w:rsidRPr="00892BA0">
              <w:rPr>
                <w:rFonts w:cs="Angsana New"/>
                <w:sz w:val="22"/>
                <w:szCs w:val="22"/>
              </w:rPr>
              <w:t>Acquisitions through business combination</w:t>
            </w:r>
          </w:p>
        </w:tc>
        <w:tc>
          <w:tcPr>
            <w:tcW w:w="540" w:type="dxa"/>
            <w:shd w:val="clear" w:color="auto" w:fill="FFFFFF"/>
          </w:tcPr>
          <w:p w:rsidR="00B23C90" w:rsidRPr="00C344B7" w:rsidRDefault="003A04FC" w:rsidP="003A04FC">
            <w:pPr>
              <w:pStyle w:val="acctfourfigures"/>
              <w:tabs>
                <w:tab w:val="clear" w:pos="765"/>
              </w:tabs>
              <w:spacing w:line="240" w:lineRule="atLeast"/>
              <w:ind w:left="-108" w:right="-115"/>
              <w:jc w:val="center"/>
              <w:rPr>
                <w:i/>
                <w:iCs/>
              </w:rPr>
            </w:pPr>
            <w:r>
              <w:rPr>
                <w:i/>
                <w:iCs/>
              </w:rPr>
              <w:t>4</w:t>
            </w:r>
          </w:p>
        </w:tc>
        <w:tc>
          <w:tcPr>
            <w:tcW w:w="1440" w:type="dxa"/>
            <w:shd w:val="clear" w:color="auto" w:fill="FFFFFF"/>
          </w:tcPr>
          <w:p w:rsidR="00B23C90" w:rsidRPr="005D4A80" w:rsidRDefault="00B23C90" w:rsidP="00E727E5">
            <w:pPr>
              <w:pStyle w:val="acctfourfigures"/>
              <w:tabs>
                <w:tab w:val="clear" w:pos="765"/>
                <w:tab w:val="decimal" w:pos="886"/>
              </w:tabs>
              <w:spacing w:line="240" w:lineRule="atLeast"/>
              <w:ind w:left="-108" w:right="-115"/>
              <w:rPr>
                <w:szCs w:val="22"/>
              </w:rPr>
            </w:pPr>
            <w:r w:rsidRPr="005D4A80">
              <w:rPr>
                <w:szCs w:val="22"/>
              </w:rPr>
              <w:t>-</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1059"/>
              </w:tabs>
              <w:ind w:left="-108" w:right="-115"/>
              <w:rPr>
                <w:sz w:val="22"/>
                <w:szCs w:val="22"/>
                <w:lang w:val="en-GB" w:bidi="ar-SA"/>
              </w:rPr>
            </w:pPr>
            <w:r w:rsidRPr="005D4A80">
              <w:rPr>
                <w:sz w:val="22"/>
                <w:szCs w:val="22"/>
              </w:rPr>
              <w:t>564,540</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1062"/>
              </w:tabs>
              <w:spacing w:line="240" w:lineRule="atLeast"/>
              <w:ind w:left="-108" w:right="-115"/>
              <w:rPr>
                <w:rFonts w:cs="Angsana New"/>
                <w:sz w:val="22"/>
                <w:szCs w:val="22"/>
              </w:rPr>
            </w:pPr>
            <w:r w:rsidRPr="005D4A80">
              <w:rPr>
                <w:sz w:val="22"/>
                <w:szCs w:val="22"/>
              </w:rPr>
              <w:t>564,540</w:t>
            </w:r>
          </w:p>
        </w:tc>
      </w:tr>
      <w:tr w:rsidR="00B23C90" w:rsidRPr="0077796A" w:rsidTr="00B30339">
        <w:tc>
          <w:tcPr>
            <w:tcW w:w="4500" w:type="dxa"/>
          </w:tcPr>
          <w:p w:rsidR="00B23C90" w:rsidRPr="00DD08D3" w:rsidRDefault="00B23C90" w:rsidP="00E727E5">
            <w:pPr>
              <w:spacing w:line="240" w:lineRule="atLeast"/>
              <w:ind w:hanging="24"/>
              <w:rPr>
                <w:sz w:val="22"/>
                <w:szCs w:val="22"/>
              </w:rPr>
            </w:pPr>
            <w:r w:rsidRPr="00DC7DCE">
              <w:rPr>
                <w:sz w:val="22"/>
                <w:szCs w:val="22"/>
              </w:rPr>
              <w:t>Transfers</w:t>
            </w:r>
          </w:p>
        </w:tc>
        <w:tc>
          <w:tcPr>
            <w:tcW w:w="540" w:type="dxa"/>
            <w:shd w:val="clear" w:color="auto" w:fill="FFFFFF"/>
          </w:tcPr>
          <w:p w:rsidR="00B23C90" w:rsidRPr="0061364F" w:rsidRDefault="00B23C90" w:rsidP="00E727E5">
            <w:pPr>
              <w:pStyle w:val="acctfourfigures"/>
              <w:tabs>
                <w:tab w:val="clear" w:pos="765"/>
                <w:tab w:val="decimal" w:pos="1062"/>
              </w:tabs>
              <w:spacing w:line="240" w:lineRule="atLeast"/>
              <w:ind w:left="-108" w:right="-115"/>
            </w:pPr>
          </w:p>
        </w:tc>
        <w:tc>
          <w:tcPr>
            <w:tcW w:w="1440" w:type="dxa"/>
            <w:shd w:val="clear" w:color="auto" w:fill="FFFFFF"/>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300</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792"/>
              </w:tabs>
              <w:ind w:left="-108" w:right="-115"/>
              <w:rPr>
                <w:sz w:val="22"/>
                <w:szCs w:val="22"/>
                <w:lang w:val="en-GB" w:bidi="ar-SA"/>
              </w:rPr>
            </w:pPr>
            <w:r w:rsidRPr="005D4A80">
              <w:rPr>
                <w:sz w:val="22"/>
                <w:szCs w:val="22"/>
              </w:rPr>
              <w:t>-</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1062"/>
              </w:tabs>
              <w:spacing w:line="240" w:lineRule="atLeast"/>
              <w:ind w:left="-108" w:right="-115"/>
              <w:rPr>
                <w:rFonts w:cs="Angsana New"/>
                <w:sz w:val="22"/>
                <w:szCs w:val="22"/>
              </w:rPr>
            </w:pPr>
            <w:r w:rsidRPr="005D4A80">
              <w:rPr>
                <w:sz w:val="22"/>
                <w:szCs w:val="22"/>
              </w:rPr>
              <w:t>300</w:t>
            </w:r>
          </w:p>
        </w:tc>
      </w:tr>
      <w:tr w:rsidR="00B23C90" w:rsidRPr="0077796A" w:rsidTr="00B30339">
        <w:tc>
          <w:tcPr>
            <w:tcW w:w="4500" w:type="dxa"/>
          </w:tcPr>
          <w:p w:rsidR="00B23C90" w:rsidRPr="00DD08D3" w:rsidRDefault="00B23C90" w:rsidP="00E727E5">
            <w:pPr>
              <w:spacing w:line="240" w:lineRule="atLeast"/>
              <w:ind w:hanging="24"/>
              <w:rPr>
                <w:sz w:val="22"/>
                <w:szCs w:val="22"/>
              </w:rPr>
            </w:pPr>
            <w:r w:rsidRPr="00DC7DCE">
              <w:rPr>
                <w:sz w:val="22"/>
                <w:szCs w:val="22"/>
              </w:rPr>
              <w:t>Disposals</w:t>
            </w:r>
          </w:p>
        </w:tc>
        <w:tc>
          <w:tcPr>
            <w:tcW w:w="540" w:type="dxa"/>
            <w:shd w:val="clear" w:color="auto" w:fill="FFFFFF"/>
          </w:tcPr>
          <w:p w:rsidR="00B23C90" w:rsidRPr="00E727E5" w:rsidRDefault="00B23C90" w:rsidP="00E727E5">
            <w:pPr>
              <w:pStyle w:val="acctfourfigures"/>
              <w:tabs>
                <w:tab w:val="clear" w:pos="765"/>
                <w:tab w:val="decimal" w:pos="1062"/>
              </w:tabs>
              <w:spacing w:line="240" w:lineRule="atLeast"/>
              <w:ind w:left="-108" w:right="-115"/>
              <w:rPr>
                <w:szCs w:val="22"/>
                <w:lang w:val="en-US" w:bidi="th-TH"/>
              </w:rPr>
            </w:pPr>
          </w:p>
        </w:tc>
        <w:tc>
          <w:tcPr>
            <w:tcW w:w="1440" w:type="dxa"/>
            <w:shd w:val="clear" w:color="auto" w:fill="FFFFFF"/>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lang w:val="en-US" w:bidi="th-TH"/>
              </w:rPr>
              <w:t>(3,444)</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792"/>
              </w:tabs>
              <w:ind w:left="-108" w:right="-115"/>
              <w:rPr>
                <w:sz w:val="22"/>
                <w:szCs w:val="22"/>
                <w:lang w:val="en-GB" w:bidi="ar-SA"/>
              </w:rPr>
            </w:pPr>
            <w:r w:rsidRPr="005D4A80">
              <w:rPr>
                <w:sz w:val="22"/>
                <w:szCs w:val="22"/>
              </w:rPr>
              <w:t>-</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vAlign w:val="bottom"/>
          </w:tcPr>
          <w:p w:rsidR="00B23C90" w:rsidRPr="005D4A80" w:rsidRDefault="00B23C90" w:rsidP="00E727E5">
            <w:pPr>
              <w:tabs>
                <w:tab w:val="decimal" w:pos="1062"/>
              </w:tabs>
              <w:spacing w:line="240" w:lineRule="atLeast"/>
              <w:ind w:left="-108" w:right="-115"/>
              <w:rPr>
                <w:sz w:val="22"/>
                <w:szCs w:val="22"/>
              </w:rPr>
            </w:pPr>
            <w:r w:rsidRPr="005D4A80">
              <w:rPr>
                <w:sz w:val="22"/>
                <w:szCs w:val="22"/>
              </w:rPr>
              <w:t>(3,444)</w:t>
            </w:r>
          </w:p>
        </w:tc>
      </w:tr>
      <w:tr w:rsidR="00B23C90" w:rsidRPr="0077796A" w:rsidTr="00B30339">
        <w:tc>
          <w:tcPr>
            <w:tcW w:w="4500" w:type="dxa"/>
          </w:tcPr>
          <w:p w:rsidR="00B23C90" w:rsidRPr="00E64E59" w:rsidRDefault="00B23C90" w:rsidP="00E64E59">
            <w:pPr>
              <w:spacing w:line="240" w:lineRule="atLeast"/>
              <w:ind w:hanging="24"/>
              <w:rPr>
                <w:rFonts w:cs="Angsana New"/>
                <w:sz w:val="22"/>
                <w:szCs w:val="22"/>
              </w:rPr>
            </w:pPr>
            <w:r w:rsidRPr="00E64E59">
              <w:rPr>
                <w:rFonts w:cs="Angsana New"/>
                <w:sz w:val="22"/>
                <w:szCs w:val="22"/>
              </w:rPr>
              <w:t>Effect of movements in exchange rates</w:t>
            </w:r>
          </w:p>
        </w:tc>
        <w:tc>
          <w:tcPr>
            <w:tcW w:w="540" w:type="dxa"/>
            <w:shd w:val="clear" w:color="auto" w:fill="FFFFFF"/>
          </w:tcPr>
          <w:p w:rsidR="00B23C90" w:rsidRDefault="00B23C90" w:rsidP="00E727E5">
            <w:pPr>
              <w:pStyle w:val="acctfourfigures"/>
              <w:tabs>
                <w:tab w:val="clear" w:pos="765"/>
                <w:tab w:val="decimal" w:pos="886"/>
              </w:tabs>
              <w:spacing w:line="240" w:lineRule="atLeast"/>
              <w:ind w:left="-108" w:right="-115"/>
              <w:rPr>
                <w:szCs w:val="22"/>
                <w:lang w:val="en-US" w:bidi="th-TH"/>
              </w:rPr>
            </w:pPr>
          </w:p>
        </w:tc>
        <w:tc>
          <w:tcPr>
            <w:tcW w:w="1440" w:type="dxa"/>
            <w:shd w:val="clear" w:color="auto" w:fill="FFFFFF"/>
            <w:vAlign w:val="bottom"/>
          </w:tcPr>
          <w:p w:rsidR="00B23C90" w:rsidRPr="005D4A80" w:rsidRDefault="005C591D" w:rsidP="005C591D">
            <w:pPr>
              <w:pStyle w:val="acctfourfigures"/>
              <w:tabs>
                <w:tab w:val="clear" w:pos="765"/>
                <w:tab w:val="decimal" w:pos="1062"/>
              </w:tabs>
              <w:spacing w:line="240" w:lineRule="atLeast"/>
              <w:ind w:left="-108" w:right="-115"/>
              <w:rPr>
                <w:szCs w:val="22"/>
                <w:lang w:val="en-US" w:bidi="th-TH"/>
              </w:rPr>
            </w:pPr>
            <w:r w:rsidRPr="005D4A80">
              <w:rPr>
                <w:szCs w:val="22"/>
                <w:lang w:val="en-US" w:bidi="th-TH"/>
              </w:rPr>
              <w:t>40</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tcPr>
          <w:p w:rsidR="00B23C90" w:rsidRPr="005D4A80" w:rsidRDefault="00B23C90" w:rsidP="00E727E5">
            <w:pPr>
              <w:tabs>
                <w:tab w:val="decimal" w:pos="1059"/>
              </w:tabs>
              <w:ind w:left="-108" w:right="-115"/>
              <w:rPr>
                <w:sz w:val="22"/>
                <w:szCs w:val="22"/>
              </w:rPr>
            </w:pPr>
            <w:r w:rsidRPr="005D4A80">
              <w:rPr>
                <w:sz w:val="22"/>
                <w:szCs w:val="22"/>
              </w:rPr>
              <w:t>(18,813)</w:t>
            </w:r>
          </w:p>
        </w:tc>
        <w:tc>
          <w:tcPr>
            <w:tcW w:w="270" w:type="dxa"/>
            <w:shd w:val="clear" w:color="auto" w:fill="FFFFFF"/>
          </w:tcPr>
          <w:p w:rsidR="00B23C90" w:rsidRPr="005D4A80" w:rsidRDefault="00B23C90" w:rsidP="00E727E5">
            <w:pPr>
              <w:tabs>
                <w:tab w:val="decimal" w:pos="1062"/>
              </w:tabs>
              <w:ind w:left="-108" w:right="-115"/>
              <w:rPr>
                <w:sz w:val="22"/>
                <w:szCs w:val="22"/>
                <w:lang w:val="en-GB" w:bidi="ar-SA"/>
              </w:rPr>
            </w:pPr>
          </w:p>
        </w:tc>
        <w:tc>
          <w:tcPr>
            <w:tcW w:w="1350" w:type="dxa"/>
            <w:shd w:val="clear" w:color="auto" w:fill="FFFFFF"/>
            <w:vAlign w:val="bottom"/>
          </w:tcPr>
          <w:p w:rsidR="00B23C90" w:rsidRPr="005D4A80" w:rsidRDefault="00B23C90" w:rsidP="00E727E5">
            <w:pPr>
              <w:tabs>
                <w:tab w:val="decimal" w:pos="1062"/>
              </w:tabs>
              <w:spacing w:line="240" w:lineRule="atLeast"/>
              <w:ind w:left="-108" w:right="-115"/>
              <w:rPr>
                <w:sz w:val="22"/>
                <w:szCs w:val="22"/>
              </w:rPr>
            </w:pPr>
            <w:r w:rsidRPr="005D4A80">
              <w:rPr>
                <w:sz w:val="22"/>
                <w:szCs w:val="22"/>
              </w:rPr>
              <w:t>(18,</w:t>
            </w:r>
            <w:r w:rsidR="00A31143" w:rsidRPr="005D4A80">
              <w:rPr>
                <w:sz w:val="22"/>
                <w:szCs w:val="22"/>
              </w:rPr>
              <w:t>77</w:t>
            </w:r>
            <w:r w:rsidRPr="005D4A80">
              <w:rPr>
                <w:sz w:val="22"/>
                <w:szCs w:val="22"/>
              </w:rPr>
              <w:t>3)</w:t>
            </w:r>
          </w:p>
        </w:tc>
      </w:tr>
      <w:tr w:rsidR="00B23C90" w:rsidRPr="0077796A" w:rsidTr="00B30339">
        <w:tc>
          <w:tcPr>
            <w:tcW w:w="4500" w:type="dxa"/>
            <w:shd w:val="clear" w:color="auto" w:fill="auto"/>
          </w:tcPr>
          <w:p w:rsidR="00B23C90" w:rsidRPr="00DD08D3" w:rsidRDefault="00B23C90" w:rsidP="00E727E5">
            <w:pPr>
              <w:spacing w:line="240" w:lineRule="atLeast"/>
              <w:ind w:hanging="24"/>
              <w:rPr>
                <w:b/>
                <w:bCs/>
                <w:sz w:val="22"/>
                <w:szCs w:val="22"/>
              </w:rPr>
            </w:pPr>
            <w:r w:rsidRPr="00DD08D3">
              <w:rPr>
                <w:b/>
                <w:bCs/>
                <w:sz w:val="22"/>
                <w:szCs w:val="22"/>
              </w:rPr>
              <w:t xml:space="preserve">At 31 December </w:t>
            </w:r>
            <w:r>
              <w:rPr>
                <w:b/>
                <w:bCs/>
                <w:sz w:val="22"/>
                <w:szCs w:val="22"/>
              </w:rPr>
              <w:t>2024</w:t>
            </w:r>
          </w:p>
        </w:tc>
        <w:tc>
          <w:tcPr>
            <w:tcW w:w="540" w:type="dxa"/>
          </w:tcPr>
          <w:p w:rsidR="00B23C90" w:rsidRPr="00E727E5" w:rsidRDefault="00B23C90" w:rsidP="00E727E5">
            <w:pPr>
              <w:pStyle w:val="acctfourfigures"/>
              <w:tabs>
                <w:tab w:val="clear" w:pos="765"/>
                <w:tab w:val="decimal" w:pos="1062"/>
              </w:tabs>
              <w:spacing w:line="240" w:lineRule="atLeast"/>
              <w:ind w:left="-108" w:right="-115"/>
              <w:rPr>
                <w:b/>
                <w:bCs/>
              </w:rPr>
            </w:pPr>
          </w:p>
        </w:tc>
        <w:tc>
          <w:tcPr>
            <w:tcW w:w="1440" w:type="dxa"/>
            <w:tcBorders>
              <w:top w:val="single" w:sz="4" w:space="0" w:color="auto"/>
              <w:bottom w:val="single" w:sz="4" w:space="0" w:color="auto"/>
            </w:tcBorders>
            <w:shd w:val="clear" w:color="auto" w:fill="FFFFFF"/>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453,184</w:t>
            </w:r>
          </w:p>
        </w:tc>
        <w:tc>
          <w:tcPr>
            <w:tcW w:w="270" w:type="dxa"/>
            <w:shd w:val="clear" w:color="auto" w:fill="FFFFFF"/>
          </w:tcPr>
          <w:p w:rsidR="00B23C90" w:rsidRPr="005D4A80" w:rsidRDefault="00B23C90" w:rsidP="00E727E5">
            <w:pPr>
              <w:tabs>
                <w:tab w:val="decimal" w:pos="1062"/>
              </w:tabs>
              <w:ind w:left="-108" w:right="-115"/>
              <w:rPr>
                <w:b/>
                <w:bCs/>
                <w:sz w:val="22"/>
                <w:szCs w:val="22"/>
                <w:lang w:val="en-GB" w:bidi="ar-SA"/>
              </w:rPr>
            </w:pPr>
          </w:p>
        </w:tc>
        <w:tc>
          <w:tcPr>
            <w:tcW w:w="1350" w:type="dxa"/>
            <w:tcBorders>
              <w:top w:val="single" w:sz="4" w:space="0" w:color="auto"/>
              <w:bottom w:val="single" w:sz="4" w:space="0" w:color="auto"/>
            </w:tcBorders>
            <w:shd w:val="clear" w:color="auto" w:fill="FFFFFF"/>
          </w:tcPr>
          <w:p w:rsidR="00B23C90" w:rsidRPr="005D4A80" w:rsidRDefault="00B23C90" w:rsidP="00E727E5">
            <w:pPr>
              <w:tabs>
                <w:tab w:val="decimal" w:pos="1062"/>
              </w:tabs>
              <w:spacing w:line="240" w:lineRule="atLeast"/>
              <w:ind w:left="-108" w:right="-115"/>
              <w:rPr>
                <w:b/>
                <w:bCs/>
                <w:sz w:val="22"/>
                <w:szCs w:val="22"/>
                <w:lang w:val="en-GB" w:bidi="ar-SA"/>
              </w:rPr>
            </w:pPr>
            <w:r w:rsidRPr="005D4A80">
              <w:rPr>
                <w:b/>
                <w:bCs/>
                <w:sz w:val="22"/>
                <w:szCs w:val="22"/>
              </w:rPr>
              <w:t>641,946</w:t>
            </w:r>
          </w:p>
        </w:tc>
        <w:tc>
          <w:tcPr>
            <w:tcW w:w="270" w:type="dxa"/>
            <w:shd w:val="clear" w:color="auto" w:fill="FFFFFF"/>
          </w:tcPr>
          <w:p w:rsidR="00B23C90" w:rsidRPr="005D4A80" w:rsidRDefault="00B23C90" w:rsidP="00E727E5">
            <w:pPr>
              <w:tabs>
                <w:tab w:val="decimal" w:pos="1062"/>
              </w:tabs>
              <w:ind w:left="-108" w:right="-115"/>
              <w:rPr>
                <w:b/>
                <w:bCs/>
                <w:sz w:val="22"/>
                <w:szCs w:val="22"/>
                <w:lang w:val="en-GB" w:bidi="ar-SA"/>
              </w:rPr>
            </w:pPr>
          </w:p>
        </w:tc>
        <w:tc>
          <w:tcPr>
            <w:tcW w:w="1350" w:type="dxa"/>
            <w:tcBorders>
              <w:top w:val="single" w:sz="4" w:space="0" w:color="auto"/>
              <w:bottom w:val="single" w:sz="4" w:space="0" w:color="auto"/>
            </w:tcBorders>
            <w:shd w:val="clear" w:color="auto" w:fill="FFFFFF"/>
          </w:tcPr>
          <w:p w:rsidR="00B23C90" w:rsidRPr="005D4A80" w:rsidRDefault="00B23C90" w:rsidP="00E727E5">
            <w:pPr>
              <w:tabs>
                <w:tab w:val="decimal" w:pos="1062"/>
              </w:tabs>
              <w:spacing w:line="240" w:lineRule="atLeast"/>
              <w:ind w:left="-108" w:right="-115"/>
              <w:rPr>
                <w:b/>
                <w:bCs/>
                <w:sz w:val="22"/>
                <w:szCs w:val="22"/>
                <w:lang w:val="en-GB" w:bidi="ar-SA"/>
              </w:rPr>
            </w:pPr>
            <w:r w:rsidRPr="005D4A80">
              <w:rPr>
                <w:b/>
                <w:bCs/>
                <w:sz w:val="22"/>
                <w:szCs w:val="22"/>
              </w:rPr>
              <w:t>1,095,</w:t>
            </w:r>
            <w:r w:rsidR="00641E59" w:rsidRPr="005D4A80">
              <w:rPr>
                <w:b/>
                <w:bCs/>
                <w:sz w:val="22"/>
                <w:szCs w:val="22"/>
              </w:rPr>
              <w:t>13</w:t>
            </w:r>
            <w:r w:rsidRPr="005D4A80">
              <w:rPr>
                <w:b/>
                <w:bCs/>
                <w:sz w:val="22"/>
                <w:szCs w:val="22"/>
              </w:rPr>
              <w:t>0</w:t>
            </w:r>
          </w:p>
        </w:tc>
      </w:tr>
      <w:tr w:rsidR="00B23C90" w:rsidRPr="0077796A" w:rsidTr="00B30339">
        <w:tc>
          <w:tcPr>
            <w:tcW w:w="4500" w:type="dxa"/>
          </w:tcPr>
          <w:p w:rsidR="00B23C90" w:rsidRPr="00DD08D3" w:rsidRDefault="00B23C90" w:rsidP="00E727E5">
            <w:pPr>
              <w:spacing w:line="240" w:lineRule="atLeast"/>
              <w:ind w:hanging="24"/>
              <w:rPr>
                <w:sz w:val="22"/>
                <w:szCs w:val="22"/>
              </w:rPr>
            </w:pPr>
          </w:p>
        </w:tc>
        <w:tc>
          <w:tcPr>
            <w:tcW w:w="540" w:type="dxa"/>
          </w:tcPr>
          <w:p w:rsidR="00B23C90" w:rsidRPr="007341FF" w:rsidRDefault="00B23C90" w:rsidP="00E727E5">
            <w:pPr>
              <w:pStyle w:val="acctfourfigures"/>
              <w:tabs>
                <w:tab w:val="clear" w:pos="765"/>
                <w:tab w:val="decimal" w:pos="1062"/>
              </w:tabs>
              <w:spacing w:line="240" w:lineRule="atLeast"/>
              <w:ind w:left="-108" w:right="-115"/>
              <w:rPr>
                <w:szCs w:val="22"/>
              </w:rPr>
            </w:pPr>
          </w:p>
        </w:tc>
        <w:tc>
          <w:tcPr>
            <w:tcW w:w="1440" w:type="dxa"/>
            <w:tcBorders>
              <w:top w:val="single" w:sz="4" w:space="0" w:color="auto"/>
            </w:tcBorders>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Borders>
              <w:top w:val="single" w:sz="4" w:space="0" w:color="auto"/>
            </w:tcBorders>
          </w:tcPr>
          <w:p w:rsidR="00B23C90" w:rsidRPr="005D4A80" w:rsidRDefault="00B23C90" w:rsidP="00E727E5">
            <w:pPr>
              <w:tabs>
                <w:tab w:val="decimal" w:pos="1062"/>
              </w:tabs>
              <w:spacing w:line="240" w:lineRule="atLeast"/>
              <w:ind w:left="-108" w:right="-115"/>
              <w:rPr>
                <w:sz w:val="22"/>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Borders>
              <w:top w:val="single" w:sz="4" w:space="0" w:color="auto"/>
            </w:tcBorders>
          </w:tcPr>
          <w:p w:rsidR="00B23C90" w:rsidRPr="005D4A80" w:rsidRDefault="00B23C90" w:rsidP="00E727E5">
            <w:pPr>
              <w:tabs>
                <w:tab w:val="decimal" w:pos="1062"/>
              </w:tabs>
              <w:spacing w:line="240" w:lineRule="atLeast"/>
              <w:ind w:left="-108" w:right="-115"/>
              <w:rPr>
                <w:sz w:val="22"/>
                <w:szCs w:val="22"/>
              </w:rPr>
            </w:pPr>
          </w:p>
        </w:tc>
      </w:tr>
      <w:tr w:rsidR="00B23C90" w:rsidRPr="0077796A" w:rsidTr="00B30339">
        <w:tc>
          <w:tcPr>
            <w:tcW w:w="4500" w:type="dxa"/>
          </w:tcPr>
          <w:p w:rsidR="00B23C90" w:rsidRPr="00DD08D3" w:rsidRDefault="00B23C90" w:rsidP="00E727E5">
            <w:pPr>
              <w:spacing w:line="240" w:lineRule="atLeast"/>
              <w:ind w:hanging="24"/>
              <w:rPr>
                <w:b/>
                <w:bCs/>
                <w:i/>
                <w:iCs/>
                <w:sz w:val="22"/>
                <w:szCs w:val="22"/>
              </w:rPr>
            </w:pPr>
            <w:r w:rsidRPr="00DD08D3">
              <w:rPr>
                <w:b/>
                <w:bCs/>
                <w:i/>
                <w:iCs/>
                <w:sz w:val="22"/>
                <w:szCs w:val="22"/>
              </w:rPr>
              <w:t>Amortisation and impairment losses</w:t>
            </w:r>
          </w:p>
        </w:tc>
        <w:tc>
          <w:tcPr>
            <w:tcW w:w="540" w:type="dxa"/>
          </w:tcPr>
          <w:p w:rsidR="00B23C90" w:rsidRPr="007341FF" w:rsidRDefault="00B23C90" w:rsidP="00E727E5">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Pr>
          <w:p w:rsidR="00B23C90" w:rsidRPr="005D4A80" w:rsidRDefault="00B23C90" w:rsidP="00E727E5">
            <w:pPr>
              <w:tabs>
                <w:tab w:val="decimal" w:pos="1062"/>
              </w:tabs>
              <w:spacing w:line="240" w:lineRule="atLeast"/>
              <w:ind w:left="-108" w:right="-115"/>
              <w:rPr>
                <w:sz w:val="22"/>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Pr>
          <w:p w:rsidR="00B23C90" w:rsidRPr="005D4A80" w:rsidRDefault="00B23C90" w:rsidP="00E727E5">
            <w:pPr>
              <w:tabs>
                <w:tab w:val="decimal" w:pos="1062"/>
              </w:tabs>
              <w:spacing w:line="240" w:lineRule="atLeast"/>
              <w:ind w:left="-108" w:right="-115"/>
              <w:rPr>
                <w:sz w:val="22"/>
                <w:szCs w:val="22"/>
                <w:cs/>
              </w:rPr>
            </w:pPr>
          </w:p>
        </w:tc>
      </w:tr>
      <w:tr w:rsidR="00B23C90" w:rsidRPr="0077796A" w:rsidTr="00B30339">
        <w:tc>
          <w:tcPr>
            <w:tcW w:w="4500" w:type="dxa"/>
          </w:tcPr>
          <w:p w:rsidR="00B23C90" w:rsidRPr="00DD08D3" w:rsidRDefault="00B23C90" w:rsidP="00E727E5">
            <w:pPr>
              <w:spacing w:line="240" w:lineRule="atLeast"/>
              <w:ind w:hanging="24"/>
              <w:rPr>
                <w:sz w:val="22"/>
                <w:szCs w:val="22"/>
              </w:rPr>
            </w:pPr>
            <w:r>
              <w:rPr>
                <w:sz w:val="22"/>
                <w:szCs w:val="22"/>
              </w:rPr>
              <w:t>At 1 January 2023</w:t>
            </w:r>
          </w:p>
        </w:tc>
        <w:tc>
          <w:tcPr>
            <w:tcW w:w="540" w:type="dxa"/>
          </w:tcPr>
          <w:p w:rsidR="00B23C90" w:rsidRPr="007251EA" w:rsidRDefault="00B23C90" w:rsidP="00E727E5">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309,942</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78,577</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388,519</w:t>
            </w:r>
          </w:p>
        </w:tc>
      </w:tr>
      <w:tr w:rsidR="00B23C90" w:rsidRPr="0077796A" w:rsidTr="00B30339">
        <w:tc>
          <w:tcPr>
            <w:tcW w:w="4500" w:type="dxa"/>
          </w:tcPr>
          <w:p w:rsidR="00B23C90" w:rsidRPr="00DD08D3" w:rsidRDefault="00B23C90" w:rsidP="00E727E5">
            <w:pPr>
              <w:spacing w:line="240" w:lineRule="atLeast"/>
              <w:ind w:hanging="24"/>
              <w:rPr>
                <w:sz w:val="22"/>
                <w:szCs w:val="22"/>
              </w:rPr>
            </w:pPr>
            <w:r w:rsidRPr="00DD08D3">
              <w:rPr>
                <w:sz w:val="22"/>
                <w:szCs w:val="22"/>
              </w:rPr>
              <w:t>Amortisation for the year</w:t>
            </w:r>
          </w:p>
        </w:tc>
        <w:tc>
          <w:tcPr>
            <w:tcW w:w="540" w:type="dxa"/>
          </w:tcPr>
          <w:p w:rsidR="00B23C90" w:rsidRPr="00DC7DCE" w:rsidRDefault="00B23C90" w:rsidP="00E727E5">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33,515</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9,622</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43,137</w:t>
            </w:r>
          </w:p>
        </w:tc>
      </w:tr>
      <w:tr w:rsidR="00B23C90" w:rsidRPr="0077796A" w:rsidTr="00B30339">
        <w:tc>
          <w:tcPr>
            <w:tcW w:w="4500" w:type="dxa"/>
          </w:tcPr>
          <w:p w:rsidR="00B23C90" w:rsidRPr="00DD08D3" w:rsidRDefault="00B23C90" w:rsidP="00E727E5">
            <w:pPr>
              <w:spacing w:line="240" w:lineRule="atLeast"/>
              <w:ind w:hanging="24"/>
              <w:rPr>
                <w:sz w:val="22"/>
                <w:szCs w:val="22"/>
              </w:rPr>
            </w:pPr>
            <w:r w:rsidRPr="00DC7DCE">
              <w:rPr>
                <w:sz w:val="22"/>
                <w:szCs w:val="22"/>
              </w:rPr>
              <w:t>Disposals</w:t>
            </w:r>
          </w:p>
        </w:tc>
        <w:tc>
          <w:tcPr>
            <w:tcW w:w="540" w:type="dxa"/>
          </w:tcPr>
          <w:p w:rsidR="00B23C90" w:rsidRPr="00DC7DCE" w:rsidRDefault="00B23C90" w:rsidP="00E727E5">
            <w:pPr>
              <w:pStyle w:val="acctfourfigures"/>
              <w:tabs>
                <w:tab w:val="clear" w:pos="765"/>
                <w:tab w:val="decimal" w:pos="1062"/>
              </w:tabs>
              <w:spacing w:line="240" w:lineRule="atLeast"/>
              <w:ind w:left="-108" w:right="-115"/>
              <w:rPr>
                <w:szCs w:val="22"/>
              </w:rPr>
            </w:pPr>
          </w:p>
        </w:tc>
        <w:tc>
          <w:tcPr>
            <w:tcW w:w="1440" w:type="dxa"/>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(11,609)</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5D4A80">
            <w:pPr>
              <w:tabs>
                <w:tab w:val="decimal" w:pos="792"/>
              </w:tabs>
              <w:ind w:left="-108" w:right="-115"/>
              <w:rPr>
                <w:sz w:val="22"/>
                <w:szCs w:val="22"/>
              </w:rPr>
            </w:pPr>
            <w:r w:rsidRPr="005D4A80">
              <w:rPr>
                <w:sz w:val="22"/>
                <w:szCs w:val="22"/>
              </w:rPr>
              <w:t>-</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vAlign w:val="bottom"/>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(11,609)</w:t>
            </w:r>
          </w:p>
        </w:tc>
      </w:tr>
      <w:tr w:rsidR="00B23C90" w:rsidRPr="0077796A" w:rsidTr="00B30339">
        <w:tc>
          <w:tcPr>
            <w:tcW w:w="4500" w:type="dxa"/>
            <w:shd w:val="clear" w:color="auto" w:fill="auto"/>
          </w:tcPr>
          <w:p w:rsidR="00B23C90" w:rsidRPr="00DD08D3" w:rsidRDefault="00B23C90" w:rsidP="00E727E5">
            <w:pPr>
              <w:spacing w:line="240" w:lineRule="atLeast"/>
              <w:ind w:hanging="24"/>
              <w:rPr>
                <w:b/>
                <w:bCs/>
                <w:sz w:val="22"/>
                <w:szCs w:val="22"/>
              </w:rPr>
            </w:pPr>
            <w:r>
              <w:rPr>
                <w:b/>
                <w:bCs/>
                <w:sz w:val="22"/>
                <w:szCs w:val="22"/>
              </w:rPr>
              <w:t>At 31 December 2023 and 1 January 2024</w:t>
            </w:r>
          </w:p>
        </w:tc>
        <w:tc>
          <w:tcPr>
            <w:tcW w:w="540" w:type="dxa"/>
          </w:tcPr>
          <w:p w:rsidR="00B23C90" w:rsidRPr="007251EA" w:rsidRDefault="00B23C90" w:rsidP="00E727E5">
            <w:pPr>
              <w:pStyle w:val="acctfourfigures"/>
              <w:tabs>
                <w:tab w:val="clear" w:pos="765"/>
                <w:tab w:val="decimal" w:pos="1062"/>
              </w:tabs>
              <w:spacing w:line="240" w:lineRule="atLeast"/>
              <w:ind w:left="-108" w:right="-115"/>
              <w:rPr>
                <w:b/>
                <w:bCs/>
                <w:szCs w:val="22"/>
              </w:rPr>
            </w:pPr>
          </w:p>
        </w:tc>
        <w:tc>
          <w:tcPr>
            <w:tcW w:w="1440" w:type="dxa"/>
            <w:tcBorders>
              <w:top w:val="single" w:sz="4" w:space="0" w:color="auto"/>
            </w:tcBorders>
            <w:vAlign w:val="bottom"/>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331,848</w:t>
            </w:r>
          </w:p>
        </w:tc>
        <w:tc>
          <w:tcPr>
            <w:tcW w:w="270" w:type="dxa"/>
          </w:tcPr>
          <w:p w:rsidR="00B23C90" w:rsidRPr="005D4A80" w:rsidRDefault="00B23C90" w:rsidP="00E727E5">
            <w:pPr>
              <w:tabs>
                <w:tab w:val="decimal" w:pos="1062"/>
              </w:tabs>
              <w:ind w:left="-108" w:right="-115"/>
              <w:rPr>
                <w:b/>
                <w:bCs/>
                <w:sz w:val="22"/>
                <w:szCs w:val="22"/>
                <w:lang w:val="en-GB" w:bidi="ar-SA"/>
              </w:rPr>
            </w:pPr>
          </w:p>
        </w:tc>
        <w:tc>
          <w:tcPr>
            <w:tcW w:w="1350" w:type="dxa"/>
            <w:tcBorders>
              <w:top w:val="single" w:sz="4" w:space="0" w:color="auto"/>
            </w:tcBorders>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88,199</w:t>
            </w:r>
          </w:p>
        </w:tc>
        <w:tc>
          <w:tcPr>
            <w:tcW w:w="270" w:type="dxa"/>
          </w:tcPr>
          <w:p w:rsidR="00B23C90" w:rsidRPr="005D4A80" w:rsidRDefault="00B23C90" w:rsidP="00E727E5">
            <w:pPr>
              <w:tabs>
                <w:tab w:val="decimal" w:pos="1062"/>
              </w:tabs>
              <w:ind w:left="-108" w:right="-115"/>
              <w:rPr>
                <w:b/>
                <w:bCs/>
                <w:sz w:val="22"/>
                <w:szCs w:val="22"/>
                <w:lang w:val="en-GB" w:bidi="ar-SA"/>
              </w:rPr>
            </w:pPr>
          </w:p>
        </w:tc>
        <w:tc>
          <w:tcPr>
            <w:tcW w:w="1350" w:type="dxa"/>
            <w:tcBorders>
              <w:top w:val="single" w:sz="4" w:space="0" w:color="auto"/>
            </w:tcBorders>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420,047</w:t>
            </w:r>
          </w:p>
        </w:tc>
      </w:tr>
      <w:tr w:rsidR="00B23C90" w:rsidRPr="0077796A" w:rsidTr="00B30339">
        <w:tc>
          <w:tcPr>
            <w:tcW w:w="4500" w:type="dxa"/>
            <w:shd w:val="clear" w:color="auto" w:fill="auto"/>
          </w:tcPr>
          <w:p w:rsidR="00B23C90" w:rsidRPr="00DD08D3" w:rsidRDefault="00B23C90" w:rsidP="00E727E5">
            <w:pPr>
              <w:spacing w:line="240" w:lineRule="atLeast"/>
              <w:ind w:hanging="24"/>
              <w:rPr>
                <w:sz w:val="22"/>
                <w:szCs w:val="22"/>
              </w:rPr>
            </w:pPr>
            <w:r w:rsidRPr="00DD08D3">
              <w:rPr>
                <w:sz w:val="22"/>
                <w:szCs w:val="22"/>
              </w:rPr>
              <w:t>Amortisation for the year</w:t>
            </w:r>
          </w:p>
        </w:tc>
        <w:tc>
          <w:tcPr>
            <w:tcW w:w="540" w:type="dxa"/>
          </w:tcPr>
          <w:p w:rsidR="00B23C90" w:rsidRPr="00372D68" w:rsidRDefault="00B23C90" w:rsidP="00E727E5">
            <w:pPr>
              <w:pStyle w:val="acctfourfigures"/>
              <w:tabs>
                <w:tab w:val="clear" w:pos="765"/>
                <w:tab w:val="decimal" w:pos="1062"/>
              </w:tabs>
              <w:spacing w:line="240" w:lineRule="atLeast"/>
              <w:ind w:left="-108" w:right="-115"/>
            </w:pPr>
          </w:p>
        </w:tc>
        <w:tc>
          <w:tcPr>
            <w:tcW w:w="1440" w:type="dxa"/>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31,338</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E727E5">
            <w:pPr>
              <w:tabs>
                <w:tab w:val="decimal" w:pos="1062"/>
              </w:tabs>
              <w:ind w:left="-108" w:right="-115"/>
              <w:rPr>
                <w:sz w:val="22"/>
                <w:szCs w:val="22"/>
                <w:lang w:val="en-GB" w:bidi="ar-SA"/>
              </w:rPr>
            </w:pPr>
            <w:r w:rsidRPr="005D4A80">
              <w:rPr>
                <w:sz w:val="22"/>
                <w:szCs w:val="22"/>
              </w:rPr>
              <w:t>15,599</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szCs w:val="22"/>
              </w:rPr>
              <w:t>46,</w:t>
            </w:r>
            <w:r w:rsidR="005C591D" w:rsidRPr="005D4A80">
              <w:rPr>
                <w:szCs w:val="22"/>
              </w:rPr>
              <w:t>937</w:t>
            </w:r>
          </w:p>
        </w:tc>
      </w:tr>
      <w:tr w:rsidR="00B23C90" w:rsidRPr="0077796A" w:rsidTr="00B30339">
        <w:tc>
          <w:tcPr>
            <w:tcW w:w="4500" w:type="dxa"/>
            <w:shd w:val="clear" w:color="auto" w:fill="auto"/>
          </w:tcPr>
          <w:p w:rsidR="00B23C90" w:rsidRPr="00DD08D3" w:rsidRDefault="00B23C90" w:rsidP="00E727E5">
            <w:pPr>
              <w:spacing w:line="240" w:lineRule="atLeast"/>
              <w:ind w:hanging="24"/>
              <w:rPr>
                <w:sz w:val="22"/>
                <w:szCs w:val="22"/>
              </w:rPr>
            </w:pPr>
            <w:r w:rsidRPr="00DC7DCE">
              <w:rPr>
                <w:sz w:val="22"/>
                <w:szCs w:val="22"/>
              </w:rPr>
              <w:t>Disposals</w:t>
            </w:r>
          </w:p>
        </w:tc>
        <w:tc>
          <w:tcPr>
            <w:tcW w:w="540" w:type="dxa"/>
          </w:tcPr>
          <w:p w:rsidR="00B23C90" w:rsidRPr="00372D68" w:rsidRDefault="00B23C90" w:rsidP="00E727E5">
            <w:pPr>
              <w:pStyle w:val="acctfourfigures"/>
              <w:tabs>
                <w:tab w:val="clear" w:pos="765"/>
                <w:tab w:val="decimal" w:pos="1062"/>
              </w:tabs>
              <w:spacing w:line="240" w:lineRule="atLeast"/>
              <w:ind w:left="-108" w:right="-115"/>
            </w:pPr>
          </w:p>
        </w:tc>
        <w:tc>
          <w:tcPr>
            <w:tcW w:w="1440" w:type="dxa"/>
          </w:tcPr>
          <w:p w:rsidR="00B23C90" w:rsidRPr="005D4A80" w:rsidRDefault="00B23C90" w:rsidP="00E727E5">
            <w:pPr>
              <w:pStyle w:val="acctfourfigures"/>
              <w:tabs>
                <w:tab w:val="clear" w:pos="765"/>
                <w:tab w:val="decimal" w:pos="1062"/>
              </w:tabs>
              <w:spacing w:line="240" w:lineRule="atLeast"/>
              <w:ind w:left="-108" w:right="-115"/>
              <w:rPr>
                <w:szCs w:val="22"/>
              </w:rPr>
            </w:pPr>
            <w:r w:rsidRPr="005D4A80">
              <w:rPr>
                <w:szCs w:val="22"/>
              </w:rPr>
              <w:t>(3,291)</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E727E5">
            <w:pPr>
              <w:tabs>
                <w:tab w:val="decimal" w:pos="792"/>
              </w:tabs>
              <w:ind w:left="-108" w:right="-115"/>
              <w:rPr>
                <w:sz w:val="22"/>
                <w:szCs w:val="22"/>
                <w:lang w:val="en-GB" w:bidi="ar-SA"/>
              </w:rPr>
            </w:pPr>
            <w:r w:rsidRPr="005D4A80">
              <w:rPr>
                <w:sz w:val="22"/>
                <w:szCs w:val="22"/>
              </w:rPr>
              <w:t>-</w:t>
            </w:r>
          </w:p>
        </w:tc>
        <w:tc>
          <w:tcPr>
            <w:tcW w:w="270" w:type="dxa"/>
          </w:tcPr>
          <w:p w:rsidR="00B23C90" w:rsidRPr="005D4A80" w:rsidRDefault="00B23C90" w:rsidP="00E727E5">
            <w:pPr>
              <w:tabs>
                <w:tab w:val="decimal" w:pos="1062"/>
              </w:tabs>
              <w:ind w:left="-108" w:right="-115"/>
              <w:rPr>
                <w:sz w:val="22"/>
                <w:szCs w:val="22"/>
                <w:lang w:val="en-GB" w:bidi="ar-SA"/>
              </w:rPr>
            </w:pPr>
          </w:p>
        </w:tc>
        <w:tc>
          <w:tcPr>
            <w:tcW w:w="1350" w:type="dxa"/>
          </w:tcPr>
          <w:p w:rsidR="00B23C90" w:rsidRPr="005D4A80" w:rsidRDefault="00B23C90" w:rsidP="00E727E5">
            <w:pPr>
              <w:tabs>
                <w:tab w:val="decimal" w:pos="1062"/>
              </w:tabs>
              <w:ind w:left="-108" w:right="-115"/>
              <w:rPr>
                <w:sz w:val="22"/>
                <w:szCs w:val="22"/>
                <w:lang w:val="en-GB" w:bidi="ar-SA"/>
              </w:rPr>
            </w:pPr>
            <w:r w:rsidRPr="005D4A80">
              <w:rPr>
                <w:sz w:val="22"/>
                <w:szCs w:val="22"/>
              </w:rPr>
              <w:t>(3,291)</w:t>
            </w:r>
          </w:p>
        </w:tc>
      </w:tr>
      <w:tr w:rsidR="00B23C90" w:rsidRPr="0077796A" w:rsidTr="00B30339">
        <w:tc>
          <w:tcPr>
            <w:tcW w:w="4500" w:type="dxa"/>
            <w:shd w:val="clear" w:color="auto" w:fill="auto"/>
          </w:tcPr>
          <w:p w:rsidR="00B23C90" w:rsidRPr="00DD08D3" w:rsidRDefault="00B23C90" w:rsidP="00E727E5">
            <w:pPr>
              <w:spacing w:line="240" w:lineRule="atLeast"/>
              <w:ind w:hanging="24"/>
              <w:rPr>
                <w:b/>
                <w:bCs/>
                <w:sz w:val="22"/>
                <w:szCs w:val="22"/>
              </w:rPr>
            </w:pPr>
            <w:r>
              <w:rPr>
                <w:b/>
                <w:bCs/>
                <w:sz w:val="22"/>
                <w:szCs w:val="22"/>
              </w:rPr>
              <w:t>At 31 December 2024</w:t>
            </w:r>
          </w:p>
        </w:tc>
        <w:tc>
          <w:tcPr>
            <w:tcW w:w="540" w:type="dxa"/>
          </w:tcPr>
          <w:p w:rsidR="00B23C90" w:rsidRPr="00E727E5" w:rsidRDefault="00B23C90" w:rsidP="00E727E5">
            <w:pPr>
              <w:pStyle w:val="acctfourfigures"/>
              <w:tabs>
                <w:tab w:val="clear" w:pos="765"/>
                <w:tab w:val="decimal" w:pos="1062"/>
              </w:tabs>
              <w:spacing w:line="240" w:lineRule="atLeast"/>
              <w:ind w:left="-108" w:right="-115"/>
              <w:rPr>
                <w:b/>
                <w:bCs/>
                <w:szCs w:val="22"/>
              </w:rPr>
            </w:pPr>
          </w:p>
        </w:tc>
        <w:tc>
          <w:tcPr>
            <w:tcW w:w="1440" w:type="dxa"/>
            <w:tcBorders>
              <w:top w:val="single" w:sz="4" w:space="0" w:color="auto"/>
              <w:bottom w:val="single" w:sz="4" w:space="0" w:color="auto"/>
            </w:tcBorders>
            <w:vAlign w:val="bottom"/>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359,895</w:t>
            </w:r>
          </w:p>
        </w:tc>
        <w:tc>
          <w:tcPr>
            <w:tcW w:w="270" w:type="dxa"/>
          </w:tcPr>
          <w:p w:rsidR="00B23C90" w:rsidRPr="005D4A80" w:rsidRDefault="00B23C90" w:rsidP="00E727E5">
            <w:pPr>
              <w:pStyle w:val="acctfourfigures"/>
              <w:tabs>
                <w:tab w:val="clear" w:pos="765"/>
                <w:tab w:val="decimal" w:pos="1062"/>
              </w:tabs>
              <w:spacing w:line="240" w:lineRule="atLeast"/>
              <w:ind w:left="-108" w:right="-115"/>
              <w:rPr>
                <w:b/>
                <w:bCs/>
                <w:szCs w:val="22"/>
              </w:rPr>
            </w:pPr>
          </w:p>
        </w:tc>
        <w:tc>
          <w:tcPr>
            <w:tcW w:w="1350" w:type="dxa"/>
            <w:tcBorders>
              <w:top w:val="single" w:sz="4" w:space="0" w:color="auto"/>
              <w:bottom w:val="single" w:sz="4" w:space="0" w:color="auto"/>
            </w:tcBorders>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103,798</w:t>
            </w:r>
          </w:p>
        </w:tc>
        <w:tc>
          <w:tcPr>
            <w:tcW w:w="270" w:type="dxa"/>
          </w:tcPr>
          <w:p w:rsidR="00B23C90" w:rsidRPr="005D4A80" w:rsidRDefault="00B23C90" w:rsidP="00E727E5">
            <w:pPr>
              <w:pStyle w:val="acctfourfigures"/>
              <w:tabs>
                <w:tab w:val="clear" w:pos="765"/>
                <w:tab w:val="decimal" w:pos="1062"/>
              </w:tabs>
              <w:spacing w:line="240" w:lineRule="atLeast"/>
              <w:ind w:left="-108" w:right="-115"/>
              <w:rPr>
                <w:b/>
                <w:bCs/>
                <w:szCs w:val="22"/>
              </w:rPr>
            </w:pPr>
          </w:p>
        </w:tc>
        <w:tc>
          <w:tcPr>
            <w:tcW w:w="1350" w:type="dxa"/>
            <w:tcBorders>
              <w:top w:val="single" w:sz="4" w:space="0" w:color="auto"/>
              <w:bottom w:val="single" w:sz="4" w:space="0" w:color="auto"/>
            </w:tcBorders>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463,6</w:t>
            </w:r>
            <w:r w:rsidR="00641E59" w:rsidRPr="005D4A80">
              <w:rPr>
                <w:b/>
                <w:bCs/>
                <w:szCs w:val="22"/>
              </w:rPr>
              <w:t>9</w:t>
            </w:r>
            <w:r w:rsidRPr="005D4A80">
              <w:rPr>
                <w:b/>
                <w:bCs/>
                <w:szCs w:val="22"/>
              </w:rPr>
              <w:t>3</w:t>
            </w:r>
          </w:p>
        </w:tc>
      </w:tr>
      <w:tr w:rsidR="00B23C90" w:rsidRPr="0077796A" w:rsidTr="00B30339">
        <w:tc>
          <w:tcPr>
            <w:tcW w:w="4500" w:type="dxa"/>
            <w:shd w:val="clear" w:color="auto" w:fill="auto"/>
          </w:tcPr>
          <w:p w:rsidR="00B23C90" w:rsidRPr="00DD08D3" w:rsidRDefault="00B23C90" w:rsidP="00E727E5">
            <w:pPr>
              <w:spacing w:line="240" w:lineRule="atLeast"/>
              <w:ind w:hanging="24"/>
              <w:rPr>
                <w:b/>
                <w:bCs/>
                <w:sz w:val="22"/>
                <w:szCs w:val="22"/>
              </w:rPr>
            </w:pPr>
          </w:p>
        </w:tc>
        <w:tc>
          <w:tcPr>
            <w:tcW w:w="540" w:type="dxa"/>
          </w:tcPr>
          <w:p w:rsidR="00B23C90" w:rsidRPr="007341FF" w:rsidRDefault="00B23C90" w:rsidP="00E727E5">
            <w:pPr>
              <w:pStyle w:val="acctfourfigures"/>
              <w:tabs>
                <w:tab w:val="clear" w:pos="765"/>
                <w:tab w:val="decimal" w:pos="1062"/>
              </w:tabs>
              <w:spacing w:line="240" w:lineRule="atLeast"/>
              <w:ind w:left="-108" w:right="-115"/>
              <w:rPr>
                <w:b/>
                <w:bCs/>
                <w:szCs w:val="22"/>
              </w:rPr>
            </w:pPr>
          </w:p>
        </w:tc>
        <w:tc>
          <w:tcPr>
            <w:tcW w:w="1440" w:type="dxa"/>
            <w:tcBorders>
              <w:top w:val="single" w:sz="4" w:space="0" w:color="auto"/>
            </w:tcBorders>
            <w:vAlign w:val="bottom"/>
          </w:tcPr>
          <w:p w:rsidR="00B23C90" w:rsidRPr="005D4A80" w:rsidRDefault="00B23C90" w:rsidP="00E727E5">
            <w:pPr>
              <w:pStyle w:val="acctfourfigures"/>
              <w:tabs>
                <w:tab w:val="clear" w:pos="765"/>
                <w:tab w:val="decimal" w:pos="1062"/>
              </w:tabs>
              <w:spacing w:line="240" w:lineRule="atLeast"/>
              <w:ind w:left="-108" w:right="-115"/>
              <w:rPr>
                <w:b/>
                <w:bCs/>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Borders>
              <w:top w:val="single" w:sz="4" w:space="0" w:color="auto"/>
            </w:tcBorders>
          </w:tcPr>
          <w:p w:rsidR="00B23C90" w:rsidRPr="005D4A80" w:rsidRDefault="00B23C90" w:rsidP="00E727E5">
            <w:pPr>
              <w:tabs>
                <w:tab w:val="decimal" w:pos="1062"/>
              </w:tabs>
              <w:spacing w:line="240" w:lineRule="atLeast"/>
              <w:ind w:left="-108" w:right="-115"/>
              <w:rPr>
                <w:sz w:val="22"/>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Borders>
              <w:top w:val="single" w:sz="4" w:space="0" w:color="auto"/>
            </w:tcBorders>
          </w:tcPr>
          <w:p w:rsidR="00B23C90" w:rsidRPr="005D4A80" w:rsidRDefault="00B23C90" w:rsidP="00E727E5">
            <w:pPr>
              <w:tabs>
                <w:tab w:val="decimal" w:pos="1062"/>
              </w:tabs>
              <w:spacing w:line="240" w:lineRule="atLeast"/>
              <w:ind w:left="-108" w:right="-115"/>
              <w:rPr>
                <w:sz w:val="22"/>
                <w:szCs w:val="22"/>
              </w:rPr>
            </w:pPr>
          </w:p>
        </w:tc>
      </w:tr>
      <w:tr w:rsidR="00B23C90" w:rsidRPr="0077796A" w:rsidTr="00B30339">
        <w:tc>
          <w:tcPr>
            <w:tcW w:w="4500" w:type="dxa"/>
            <w:shd w:val="clear" w:color="auto" w:fill="auto"/>
          </w:tcPr>
          <w:p w:rsidR="00B23C90" w:rsidRPr="00DD08D3" w:rsidRDefault="00B23C90" w:rsidP="00E727E5">
            <w:pPr>
              <w:spacing w:line="240" w:lineRule="atLeast"/>
              <w:ind w:hanging="24"/>
              <w:rPr>
                <w:b/>
                <w:bCs/>
                <w:i/>
                <w:iCs/>
                <w:sz w:val="22"/>
                <w:szCs w:val="22"/>
              </w:rPr>
            </w:pPr>
            <w:r w:rsidRPr="00DD08D3">
              <w:rPr>
                <w:b/>
                <w:bCs/>
                <w:i/>
                <w:iCs/>
                <w:sz w:val="22"/>
                <w:szCs w:val="22"/>
              </w:rPr>
              <w:t>Net book value</w:t>
            </w:r>
          </w:p>
        </w:tc>
        <w:tc>
          <w:tcPr>
            <w:tcW w:w="540" w:type="dxa"/>
          </w:tcPr>
          <w:p w:rsidR="00B23C90" w:rsidRPr="007341FF" w:rsidRDefault="00B23C90" w:rsidP="00E727E5">
            <w:pPr>
              <w:pStyle w:val="acctfourfigures"/>
              <w:tabs>
                <w:tab w:val="clear" w:pos="765"/>
                <w:tab w:val="decimal" w:pos="1062"/>
              </w:tabs>
              <w:spacing w:line="240" w:lineRule="atLeast"/>
              <w:ind w:left="-108" w:right="-115"/>
              <w:rPr>
                <w:b/>
                <w:bCs/>
                <w:szCs w:val="22"/>
              </w:rPr>
            </w:pPr>
          </w:p>
        </w:tc>
        <w:tc>
          <w:tcPr>
            <w:tcW w:w="1440" w:type="dxa"/>
            <w:vAlign w:val="bottom"/>
          </w:tcPr>
          <w:p w:rsidR="00B23C90" w:rsidRPr="005D4A80" w:rsidRDefault="00B23C90" w:rsidP="00E727E5">
            <w:pPr>
              <w:pStyle w:val="acctfourfigures"/>
              <w:tabs>
                <w:tab w:val="clear" w:pos="765"/>
                <w:tab w:val="decimal" w:pos="1062"/>
              </w:tabs>
              <w:spacing w:line="240" w:lineRule="atLeast"/>
              <w:ind w:left="-108" w:right="-115"/>
              <w:rPr>
                <w:b/>
                <w:bCs/>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Pr>
          <w:p w:rsidR="00B23C90" w:rsidRPr="005D4A80" w:rsidRDefault="00B23C90" w:rsidP="00E727E5">
            <w:pPr>
              <w:tabs>
                <w:tab w:val="decimal" w:pos="1062"/>
              </w:tabs>
              <w:spacing w:line="240" w:lineRule="atLeast"/>
              <w:ind w:left="-108" w:right="-115"/>
              <w:rPr>
                <w:sz w:val="22"/>
                <w:szCs w:val="22"/>
              </w:rPr>
            </w:pPr>
          </w:p>
        </w:tc>
        <w:tc>
          <w:tcPr>
            <w:tcW w:w="270" w:type="dxa"/>
          </w:tcPr>
          <w:p w:rsidR="00B23C90" w:rsidRPr="005D4A80" w:rsidRDefault="00B23C90" w:rsidP="00E727E5">
            <w:pPr>
              <w:tabs>
                <w:tab w:val="decimal" w:pos="1062"/>
              </w:tabs>
              <w:spacing w:line="240" w:lineRule="atLeast"/>
              <w:ind w:left="-108" w:right="-115"/>
              <w:rPr>
                <w:sz w:val="22"/>
                <w:szCs w:val="22"/>
              </w:rPr>
            </w:pPr>
          </w:p>
        </w:tc>
        <w:tc>
          <w:tcPr>
            <w:tcW w:w="1350" w:type="dxa"/>
          </w:tcPr>
          <w:p w:rsidR="00B23C90" w:rsidRPr="005D4A80" w:rsidRDefault="00B23C90" w:rsidP="00E727E5">
            <w:pPr>
              <w:tabs>
                <w:tab w:val="decimal" w:pos="1062"/>
              </w:tabs>
              <w:spacing w:line="240" w:lineRule="atLeast"/>
              <w:ind w:left="-108" w:right="-115"/>
              <w:rPr>
                <w:sz w:val="22"/>
                <w:szCs w:val="22"/>
              </w:rPr>
            </w:pPr>
          </w:p>
        </w:tc>
      </w:tr>
      <w:tr w:rsidR="00B23C90" w:rsidRPr="0077796A" w:rsidTr="00B30339">
        <w:tc>
          <w:tcPr>
            <w:tcW w:w="4500" w:type="dxa"/>
            <w:shd w:val="clear" w:color="auto" w:fill="auto"/>
          </w:tcPr>
          <w:p w:rsidR="00B23C90" w:rsidRPr="00DD08D3" w:rsidRDefault="00B23C90" w:rsidP="00E727E5">
            <w:pPr>
              <w:spacing w:line="240" w:lineRule="atLeast"/>
              <w:ind w:hanging="24"/>
              <w:rPr>
                <w:b/>
                <w:bCs/>
                <w:sz w:val="22"/>
                <w:szCs w:val="22"/>
              </w:rPr>
            </w:pPr>
            <w:r>
              <w:rPr>
                <w:b/>
                <w:bCs/>
                <w:sz w:val="22"/>
                <w:szCs w:val="22"/>
              </w:rPr>
              <w:t>At 31 December 2023</w:t>
            </w:r>
          </w:p>
        </w:tc>
        <w:tc>
          <w:tcPr>
            <w:tcW w:w="540" w:type="dxa"/>
          </w:tcPr>
          <w:p w:rsidR="00B23C90" w:rsidRPr="00DC7DCE" w:rsidRDefault="00B23C90" w:rsidP="00E727E5">
            <w:pPr>
              <w:pStyle w:val="acctfourfigures"/>
              <w:tabs>
                <w:tab w:val="clear" w:pos="765"/>
                <w:tab w:val="decimal" w:pos="1062"/>
              </w:tabs>
              <w:spacing w:line="240" w:lineRule="atLeast"/>
              <w:ind w:left="-108" w:right="-115"/>
              <w:rPr>
                <w:b/>
                <w:bCs/>
                <w:szCs w:val="22"/>
              </w:rPr>
            </w:pPr>
          </w:p>
        </w:tc>
        <w:tc>
          <w:tcPr>
            <w:tcW w:w="1440" w:type="dxa"/>
            <w:tcBorders>
              <w:bottom w:val="double" w:sz="4" w:space="0" w:color="auto"/>
            </w:tcBorders>
            <w:vAlign w:val="bottom"/>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122,693</w:t>
            </w:r>
          </w:p>
        </w:tc>
        <w:tc>
          <w:tcPr>
            <w:tcW w:w="270" w:type="dxa"/>
          </w:tcPr>
          <w:p w:rsidR="00B23C90" w:rsidRPr="005D4A80" w:rsidRDefault="00B23C90" w:rsidP="00E727E5">
            <w:pPr>
              <w:tabs>
                <w:tab w:val="decimal" w:pos="1062"/>
              </w:tabs>
              <w:ind w:left="-108" w:right="-115"/>
              <w:rPr>
                <w:b/>
                <w:bCs/>
                <w:sz w:val="22"/>
                <w:szCs w:val="22"/>
                <w:lang w:val="en-GB" w:bidi="ar-SA"/>
              </w:rPr>
            </w:pPr>
          </w:p>
        </w:tc>
        <w:tc>
          <w:tcPr>
            <w:tcW w:w="1350" w:type="dxa"/>
            <w:tcBorders>
              <w:bottom w:val="double" w:sz="4" w:space="0" w:color="auto"/>
            </w:tcBorders>
          </w:tcPr>
          <w:p w:rsidR="00B23C90" w:rsidRPr="005D4A80" w:rsidRDefault="00B23C90" w:rsidP="00E727E5">
            <w:pPr>
              <w:tabs>
                <w:tab w:val="decimal" w:pos="1062"/>
              </w:tabs>
              <w:ind w:left="-108" w:right="-115"/>
              <w:rPr>
                <w:b/>
                <w:bCs/>
                <w:sz w:val="22"/>
                <w:szCs w:val="22"/>
                <w:lang w:val="en-GB" w:bidi="ar-SA"/>
              </w:rPr>
            </w:pPr>
            <w:r w:rsidRPr="005D4A80">
              <w:rPr>
                <w:b/>
                <w:bCs/>
                <w:sz w:val="22"/>
                <w:szCs w:val="22"/>
                <w:lang w:val="en-GB" w:bidi="ar-SA"/>
              </w:rPr>
              <w:t>8,020</w:t>
            </w:r>
          </w:p>
        </w:tc>
        <w:tc>
          <w:tcPr>
            <w:tcW w:w="270" w:type="dxa"/>
          </w:tcPr>
          <w:p w:rsidR="00B23C90" w:rsidRPr="005D4A80" w:rsidRDefault="00B23C90" w:rsidP="00E727E5">
            <w:pPr>
              <w:tabs>
                <w:tab w:val="decimal" w:pos="1062"/>
              </w:tabs>
              <w:ind w:left="-108" w:right="-115"/>
              <w:rPr>
                <w:b/>
                <w:bCs/>
                <w:sz w:val="22"/>
                <w:szCs w:val="22"/>
                <w:lang w:val="en-GB" w:bidi="ar-SA"/>
              </w:rPr>
            </w:pPr>
          </w:p>
        </w:tc>
        <w:tc>
          <w:tcPr>
            <w:tcW w:w="1350" w:type="dxa"/>
            <w:tcBorders>
              <w:bottom w:val="double" w:sz="4" w:space="0" w:color="auto"/>
            </w:tcBorders>
          </w:tcPr>
          <w:p w:rsidR="00B23C90" w:rsidRPr="005D4A80" w:rsidRDefault="00B23C90" w:rsidP="00E727E5">
            <w:pPr>
              <w:tabs>
                <w:tab w:val="decimal" w:pos="1062"/>
              </w:tabs>
              <w:ind w:left="-108" w:right="-115"/>
              <w:rPr>
                <w:b/>
                <w:bCs/>
                <w:sz w:val="22"/>
                <w:szCs w:val="22"/>
                <w:lang w:val="en-GB" w:bidi="ar-SA"/>
              </w:rPr>
            </w:pPr>
            <w:r w:rsidRPr="005D4A80">
              <w:rPr>
                <w:b/>
                <w:bCs/>
                <w:sz w:val="22"/>
                <w:szCs w:val="22"/>
                <w:lang w:val="en-GB" w:bidi="ar-SA"/>
              </w:rPr>
              <w:t>130,713</w:t>
            </w:r>
          </w:p>
        </w:tc>
      </w:tr>
      <w:tr w:rsidR="00B23C90" w:rsidRPr="0077796A" w:rsidTr="00B30339">
        <w:tc>
          <w:tcPr>
            <w:tcW w:w="4500" w:type="dxa"/>
            <w:shd w:val="clear" w:color="auto" w:fill="auto"/>
          </w:tcPr>
          <w:p w:rsidR="00B23C90" w:rsidRPr="00DD08D3" w:rsidRDefault="00B23C90" w:rsidP="00E727E5">
            <w:pPr>
              <w:spacing w:line="240" w:lineRule="atLeast"/>
              <w:ind w:hanging="24"/>
              <w:rPr>
                <w:b/>
                <w:bCs/>
                <w:sz w:val="22"/>
                <w:szCs w:val="22"/>
              </w:rPr>
            </w:pPr>
            <w:r>
              <w:rPr>
                <w:b/>
                <w:bCs/>
                <w:sz w:val="22"/>
                <w:szCs w:val="22"/>
              </w:rPr>
              <w:t>At 31 December 2024</w:t>
            </w:r>
          </w:p>
        </w:tc>
        <w:tc>
          <w:tcPr>
            <w:tcW w:w="540" w:type="dxa"/>
          </w:tcPr>
          <w:p w:rsidR="00B23C90" w:rsidRPr="00E727E5" w:rsidRDefault="00B23C90" w:rsidP="00E727E5">
            <w:pPr>
              <w:pStyle w:val="acctfourfigures"/>
              <w:tabs>
                <w:tab w:val="clear" w:pos="765"/>
                <w:tab w:val="decimal" w:pos="1062"/>
              </w:tabs>
              <w:spacing w:line="240" w:lineRule="atLeast"/>
              <w:ind w:left="-108" w:right="-115"/>
              <w:rPr>
                <w:b/>
                <w:bCs/>
              </w:rPr>
            </w:pPr>
          </w:p>
        </w:tc>
        <w:tc>
          <w:tcPr>
            <w:tcW w:w="1440" w:type="dxa"/>
            <w:tcBorders>
              <w:top w:val="double" w:sz="4" w:space="0" w:color="auto"/>
              <w:bottom w:val="double" w:sz="4" w:space="0" w:color="auto"/>
            </w:tcBorders>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93,28</w:t>
            </w:r>
            <w:r w:rsidR="00641E59" w:rsidRPr="005D4A80">
              <w:rPr>
                <w:b/>
                <w:bCs/>
                <w:szCs w:val="22"/>
              </w:rPr>
              <w:t>9</w:t>
            </w:r>
          </w:p>
        </w:tc>
        <w:tc>
          <w:tcPr>
            <w:tcW w:w="270" w:type="dxa"/>
          </w:tcPr>
          <w:p w:rsidR="00B23C90" w:rsidRPr="005D4A80" w:rsidRDefault="00B23C90" w:rsidP="00E727E5">
            <w:pPr>
              <w:pStyle w:val="acctfourfigures"/>
              <w:tabs>
                <w:tab w:val="clear" w:pos="765"/>
                <w:tab w:val="decimal" w:pos="1062"/>
              </w:tabs>
              <w:spacing w:line="240" w:lineRule="atLeast"/>
              <w:ind w:left="-108" w:right="-115"/>
              <w:rPr>
                <w:b/>
                <w:bCs/>
                <w:szCs w:val="22"/>
              </w:rPr>
            </w:pPr>
          </w:p>
        </w:tc>
        <w:tc>
          <w:tcPr>
            <w:tcW w:w="1350" w:type="dxa"/>
            <w:tcBorders>
              <w:top w:val="double" w:sz="4" w:space="0" w:color="auto"/>
              <w:bottom w:val="double" w:sz="4" w:space="0" w:color="auto"/>
            </w:tcBorders>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538,148</w:t>
            </w:r>
          </w:p>
        </w:tc>
        <w:tc>
          <w:tcPr>
            <w:tcW w:w="270" w:type="dxa"/>
          </w:tcPr>
          <w:p w:rsidR="00B23C90" w:rsidRPr="005D4A80" w:rsidRDefault="00B23C90" w:rsidP="00E727E5">
            <w:pPr>
              <w:pStyle w:val="acctfourfigures"/>
              <w:tabs>
                <w:tab w:val="clear" w:pos="765"/>
                <w:tab w:val="decimal" w:pos="1062"/>
              </w:tabs>
              <w:spacing w:line="240" w:lineRule="atLeast"/>
              <w:ind w:left="-108" w:right="-115"/>
              <w:rPr>
                <w:b/>
                <w:bCs/>
                <w:szCs w:val="22"/>
              </w:rPr>
            </w:pPr>
          </w:p>
        </w:tc>
        <w:tc>
          <w:tcPr>
            <w:tcW w:w="1350" w:type="dxa"/>
            <w:tcBorders>
              <w:top w:val="double" w:sz="4" w:space="0" w:color="auto"/>
              <w:bottom w:val="double" w:sz="4" w:space="0" w:color="auto"/>
            </w:tcBorders>
          </w:tcPr>
          <w:p w:rsidR="00B23C90" w:rsidRPr="005D4A80" w:rsidRDefault="00B23C90" w:rsidP="00E727E5">
            <w:pPr>
              <w:pStyle w:val="acctfourfigures"/>
              <w:tabs>
                <w:tab w:val="clear" w:pos="765"/>
                <w:tab w:val="decimal" w:pos="1062"/>
              </w:tabs>
              <w:spacing w:line="240" w:lineRule="atLeast"/>
              <w:ind w:left="-108" w:right="-115"/>
              <w:rPr>
                <w:b/>
                <w:bCs/>
                <w:szCs w:val="22"/>
              </w:rPr>
            </w:pPr>
            <w:r w:rsidRPr="005D4A80">
              <w:rPr>
                <w:b/>
                <w:bCs/>
                <w:szCs w:val="22"/>
              </w:rPr>
              <w:t>631,437</w:t>
            </w:r>
          </w:p>
        </w:tc>
      </w:tr>
    </w:tbl>
    <w:p w:rsidR="00B23C90" w:rsidRDefault="00B23C90"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2D4331" w:rsidRDefault="002D4331" w:rsidP="00C43F5B">
      <w:pPr>
        <w:rPr>
          <w:sz w:val="22"/>
          <w:szCs w:val="22"/>
        </w:rPr>
      </w:pPr>
    </w:p>
    <w:p w:rsidR="002D4331" w:rsidRDefault="002D4331" w:rsidP="00C43F5B">
      <w:pPr>
        <w:rPr>
          <w:sz w:val="22"/>
          <w:szCs w:val="22"/>
        </w:rPr>
      </w:pPr>
    </w:p>
    <w:p w:rsidR="002D4331" w:rsidRDefault="002D4331" w:rsidP="00C43F5B">
      <w:pPr>
        <w:rPr>
          <w:sz w:val="22"/>
          <w:szCs w:val="22"/>
        </w:rPr>
      </w:pPr>
    </w:p>
    <w:p w:rsidR="00490AAF" w:rsidRDefault="00490AAF" w:rsidP="00C43F5B">
      <w:pPr>
        <w:rPr>
          <w:sz w:val="22"/>
          <w:szCs w:val="22"/>
        </w:rPr>
      </w:pPr>
    </w:p>
    <w:p w:rsidR="00490AAF" w:rsidRDefault="00490AAF" w:rsidP="00C43F5B">
      <w:pPr>
        <w:rPr>
          <w:sz w:val="22"/>
          <w:szCs w:val="22"/>
        </w:rPr>
      </w:pPr>
    </w:p>
    <w:p w:rsidR="00490AAF" w:rsidRDefault="00490AAF" w:rsidP="00C43F5B">
      <w:pPr>
        <w:rPr>
          <w:sz w:val="22"/>
          <w:szCs w:val="22"/>
        </w:rPr>
      </w:pPr>
    </w:p>
    <w:p w:rsidR="00B23C90" w:rsidRPr="004B2F50" w:rsidRDefault="00B23C90" w:rsidP="00C43F5B">
      <w:pPr>
        <w:rPr>
          <w:sz w:val="22"/>
          <w:szCs w:val="22"/>
        </w:rPr>
      </w:pPr>
    </w:p>
    <w:p w:rsidR="00C43F5B" w:rsidRPr="0077796A" w:rsidRDefault="00C43F5B" w:rsidP="00C43F5B">
      <w:pPr>
        <w:rPr>
          <w:sz w:val="2"/>
          <w:szCs w:val="2"/>
        </w:rPr>
      </w:pPr>
    </w:p>
    <w:tbl>
      <w:tblPr>
        <w:tblW w:w="9720" w:type="dxa"/>
        <w:tblInd w:w="270" w:type="dxa"/>
        <w:tblLayout w:type="fixed"/>
        <w:tblLook w:val="01E0"/>
      </w:tblPr>
      <w:tblGrid>
        <w:gridCol w:w="6210"/>
        <w:gridCol w:w="1620"/>
        <w:gridCol w:w="1890"/>
      </w:tblGrid>
      <w:tr w:rsidR="003A04FC" w:rsidRPr="0077796A" w:rsidTr="00B30339">
        <w:trPr>
          <w:tblHeader/>
        </w:trPr>
        <w:tc>
          <w:tcPr>
            <w:tcW w:w="6210" w:type="dxa"/>
          </w:tcPr>
          <w:p w:rsidR="003A04FC" w:rsidRPr="0077796A" w:rsidRDefault="003A04FC" w:rsidP="006E1F99">
            <w:pPr>
              <w:spacing w:line="240" w:lineRule="atLeast"/>
              <w:ind w:right="-108"/>
              <w:rPr>
                <w:b/>
                <w:bCs/>
                <w:i/>
                <w:iCs/>
                <w:sz w:val="22"/>
                <w:szCs w:val="22"/>
                <w:cs/>
              </w:rPr>
            </w:pPr>
          </w:p>
        </w:tc>
        <w:tc>
          <w:tcPr>
            <w:tcW w:w="1620" w:type="dxa"/>
          </w:tcPr>
          <w:p w:rsidR="003A04FC" w:rsidRPr="0077796A" w:rsidRDefault="003A04FC" w:rsidP="006E1F99">
            <w:pPr>
              <w:spacing w:line="240" w:lineRule="atLeast"/>
              <w:ind w:left="-108" w:right="-108"/>
              <w:jc w:val="center"/>
              <w:rPr>
                <w:b/>
                <w:bCs/>
                <w:sz w:val="22"/>
                <w:szCs w:val="22"/>
              </w:rPr>
            </w:pPr>
          </w:p>
        </w:tc>
        <w:tc>
          <w:tcPr>
            <w:tcW w:w="1890" w:type="dxa"/>
            <w:vAlign w:val="bottom"/>
          </w:tcPr>
          <w:p w:rsidR="003A04FC" w:rsidRPr="0077796A" w:rsidRDefault="003A04FC" w:rsidP="006E1F99">
            <w:pPr>
              <w:spacing w:line="240" w:lineRule="atLeast"/>
              <w:ind w:left="-108" w:right="-108"/>
              <w:jc w:val="center"/>
              <w:rPr>
                <w:b/>
                <w:bCs/>
                <w:sz w:val="22"/>
                <w:szCs w:val="22"/>
                <w:cs/>
              </w:rPr>
            </w:pPr>
            <w:r w:rsidRPr="0077796A">
              <w:rPr>
                <w:b/>
                <w:bCs/>
                <w:sz w:val="22"/>
                <w:szCs w:val="22"/>
              </w:rPr>
              <w:t>Separate financial statements</w:t>
            </w:r>
          </w:p>
        </w:tc>
      </w:tr>
      <w:tr w:rsidR="003A04FC" w:rsidRPr="0077796A" w:rsidTr="00B30339">
        <w:trPr>
          <w:tblHeader/>
        </w:trPr>
        <w:tc>
          <w:tcPr>
            <w:tcW w:w="6210" w:type="dxa"/>
          </w:tcPr>
          <w:p w:rsidR="003A04FC" w:rsidRPr="0077796A" w:rsidRDefault="003A04FC" w:rsidP="006E1F99">
            <w:pPr>
              <w:spacing w:line="240" w:lineRule="atLeast"/>
              <w:ind w:right="-108"/>
              <w:rPr>
                <w:b/>
                <w:bCs/>
                <w:i/>
                <w:iCs/>
                <w:sz w:val="22"/>
                <w:szCs w:val="22"/>
                <w:cs/>
              </w:rPr>
            </w:pPr>
          </w:p>
        </w:tc>
        <w:tc>
          <w:tcPr>
            <w:tcW w:w="1620" w:type="dxa"/>
          </w:tcPr>
          <w:p w:rsidR="003A04FC" w:rsidRPr="0077796A" w:rsidRDefault="003A04FC" w:rsidP="006E1F99">
            <w:pPr>
              <w:pStyle w:val="acctfourfigures"/>
              <w:tabs>
                <w:tab w:val="clear" w:pos="765"/>
              </w:tabs>
              <w:spacing w:line="240" w:lineRule="atLeast"/>
              <w:ind w:left="-108" w:right="-108"/>
              <w:jc w:val="center"/>
              <w:rPr>
                <w:szCs w:val="22"/>
                <w:lang w:bidi="th-TH"/>
              </w:rPr>
            </w:pPr>
          </w:p>
        </w:tc>
        <w:tc>
          <w:tcPr>
            <w:tcW w:w="1890" w:type="dxa"/>
            <w:vAlign w:val="bottom"/>
          </w:tcPr>
          <w:p w:rsidR="003A04FC" w:rsidRPr="0077796A" w:rsidRDefault="003A04FC" w:rsidP="006E1F99">
            <w:pPr>
              <w:pStyle w:val="acctfourfigures"/>
              <w:tabs>
                <w:tab w:val="clear" w:pos="765"/>
              </w:tabs>
              <w:spacing w:line="240" w:lineRule="atLeast"/>
              <w:ind w:left="-108" w:right="-108"/>
              <w:jc w:val="center"/>
              <w:rPr>
                <w:szCs w:val="22"/>
                <w:lang w:bidi="th-TH"/>
              </w:rPr>
            </w:pPr>
            <w:r w:rsidRPr="0077796A">
              <w:rPr>
                <w:szCs w:val="22"/>
                <w:lang w:bidi="th-TH"/>
              </w:rPr>
              <w:t>Software</w:t>
            </w:r>
          </w:p>
        </w:tc>
      </w:tr>
      <w:tr w:rsidR="003A04FC" w:rsidRPr="0077796A" w:rsidTr="00B30339">
        <w:trPr>
          <w:tblHeader/>
        </w:trPr>
        <w:tc>
          <w:tcPr>
            <w:tcW w:w="6210" w:type="dxa"/>
          </w:tcPr>
          <w:p w:rsidR="003A04FC" w:rsidRPr="0077796A" w:rsidRDefault="003A04FC" w:rsidP="006E1F99">
            <w:pPr>
              <w:spacing w:line="240" w:lineRule="atLeast"/>
              <w:ind w:right="-108"/>
              <w:rPr>
                <w:b/>
                <w:bCs/>
                <w:i/>
                <w:iCs/>
                <w:sz w:val="22"/>
                <w:szCs w:val="22"/>
                <w:cs/>
              </w:rPr>
            </w:pPr>
          </w:p>
        </w:tc>
        <w:tc>
          <w:tcPr>
            <w:tcW w:w="1620" w:type="dxa"/>
          </w:tcPr>
          <w:p w:rsidR="003A04FC" w:rsidRPr="0077796A" w:rsidRDefault="003A04FC" w:rsidP="006E1F99">
            <w:pPr>
              <w:pStyle w:val="acctfourfigures"/>
              <w:tabs>
                <w:tab w:val="clear" w:pos="765"/>
              </w:tabs>
              <w:spacing w:line="240" w:lineRule="atLeast"/>
              <w:ind w:left="-108" w:right="-108"/>
              <w:jc w:val="center"/>
              <w:rPr>
                <w:szCs w:val="22"/>
                <w:lang w:bidi="th-TH"/>
              </w:rPr>
            </w:pPr>
          </w:p>
        </w:tc>
        <w:tc>
          <w:tcPr>
            <w:tcW w:w="1890" w:type="dxa"/>
            <w:vAlign w:val="bottom"/>
          </w:tcPr>
          <w:p w:rsidR="003A04FC" w:rsidRPr="0077796A" w:rsidRDefault="003A04FC" w:rsidP="006E1F99">
            <w:pPr>
              <w:pStyle w:val="acctfourfigures"/>
              <w:tabs>
                <w:tab w:val="clear" w:pos="765"/>
              </w:tabs>
              <w:spacing w:line="240" w:lineRule="atLeast"/>
              <w:ind w:left="-108" w:right="-108"/>
              <w:jc w:val="center"/>
              <w:rPr>
                <w:szCs w:val="22"/>
                <w:lang w:bidi="th-TH"/>
              </w:rPr>
            </w:pPr>
            <w:r w:rsidRPr="0077796A">
              <w:rPr>
                <w:szCs w:val="22"/>
                <w:lang w:bidi="th-TH"/>
              </w:rPr>
              <w:t>License</w:t>
            </w:r>
          </w:p>
        </w:tc>
      </w:tr>
      <w:tr w:rsidR="003A04FC" w:rsidRPr="0077796A" w:rsidTr="00B30339">
        <w:trPr>
          <w:tblHeader/>
        </w:trPr>
        <w:tc>
          <w:tcPr>
            <w:tcW w:w="6210" w:type="dxa"/>
          </w:tcPr>
          <w:p w:rsidR="003A04FC" w:rsidRPr="0077796A" w:rsidRDefault="003A04FC" w:rsidP="006E1F99">
            <w:pPr>
              <w:spacing w:line="240" w:lineRule="atLeast"/>
              <w:ind w:right="-108"/>
              <w:rPr>
                <w:b/>
                <w:bCs/>
                <w:i/>
                <w:iCs/>
                <w:sz w:val="22"/>
                <w:szCs w:val="22"/>
                <w:cs/>
              </w:rPr>
            </w:pPr>
          </w:p>
        </w:tc>
        <w:tc>
          <w:tcPr>
            <w:tcW w:w="1620" w:type="dxa"/>
          </w:tcPr>
          <w:p w:rsidR="003A04FC" w:rsidRPr="0077796A" w:rsidRDefault="003A04FC" w:rsidP="006E1F99">
            <w:pPr>
              <w:spacing w:line="240" w:lineRule="atLeast"/>
              <w:ind w:left="-108" w:right="-108"/>
              <w:jc w:val="center"/>
              <w:rPr>
                <w:i/>
                <w:iCs/>
                <w:sz w:val="22"/>
                <w:szCs w:val="22"/>
              </w:rPr>
            </w:pPr>
            <w:r>
              <w:rPr>
                <w:i/>
                <w:iCs/>
                <w:sz w:val="22"/>
                <w:szCs w:val="22"/>
              </w:rPr>
              <w:t>Note</w:t>
            </w:r>
          </w:p>
        </w:tc>
        <w:tc>
          <w:tcPr>
            <w:tcW w:w="1890" w:type="dxa"/>
            <w:vAlign w:val="bottom"/>
          </w:tcPr>
          <w:p w:rsidR="003A04FC" w:rsidRPr="0077796A" w:rsidRDefault="003A04FC" w:rsidP="006E1F99">
            <w:pPr>
              <w:spacing w:line="240" w:lineRule="atLeast"/>
              <w:ind w:left="-108" w:right="-108"/>
              <w:jc w:val="center"/>
              <w:rPr>
                <w:i/>
                <w:iCs/>
                <w:sz w:val="22"/>
                <w:szCs w:val="22"/>
                <w:cs/>
              </w:rPr>
            </w:pPr>
            <w:r w:rsidRPr="0077796A">
              <w:rPr>
                <w:i/>
                <w:iCs/>
                <w:sz w:val="22"/>
                <w:szCs w:val="22"/>
              </w:rPr>
              <w:t>(in thousand Baht)</w:t>
            </w:r>
          </w:p>
        </w:tc>
      </w:tr>
      <w:tr w:rsidR="003A04FC" w:rsidRPr="0077796A" w:rsidTr="00B30339">
        <w:tc>
          <w:tcPr>
            <w:tcW w:w="6210" w:type="dxa"/>
          </w:tcPr>
          <w:p w:rsidR="003A04FC" w:rsidRPr="0077796A" w:rsidRDefault="003A04FC" w:rsidP="00AE31F1">
            <w:pPr>
              <w:spacing w:line="240" w:lineRule="atLeast"/>
              <w:ind w:hanging="24"/>
              <w:rPr>
                <w:b/>
                <w:bCs/>
                <w:i/>
                <w:iCs/>
                <w:sz w:val="22"/>
                <w:szCs w:val="22"/>
              </w:rPr>
            </w:pPr>
            <w:r w:rsidRPr="0077796A">
              <w:rPr>
                <w:b/>
                <w:bCs/>
                <w:i/>
                <w:iCs/>
                <w:sz w:val="22"/>
                <w:szCs w:val="22"/>
              </w:rPr>
              <w:t>Cost</w:t>
            </w:r>
          </w:p>
        </w:tc>
        <w:tc>
          <w:tcPr>
            <w:tcW w:w="1620" w:type="dxa"/>
          </w:tcPr>
          <w:p w:rsidR="003A04FC" w:rsidRPr="00252A06" w:rsidRDefault="003A04FC" w:rsidP="006E1F99">
            <w:pPr>
              <w:pStyle w:val="acctfourfigures"/>
              <w:tabs>
                <w:tab w:val="clear" w:pos="765"/>
                <w:tab w:val="decimal" w:pos="1152"/>
              </w:tabs>
              <w:spacing w:line="240" w:lineRule="atLeast"/>
              <w:ind w:left="-108" w:right="-115"/>
              <w:rPr>
                <w:szCs w:val="22"/>
              </w:rPr>
            </w:pPr>
          </w:p>
        </w:tc>
        <w:tc>
          <w:tcPr>
            <w:tcW w:w="1890" w:type="dxa"/>
            <w:vAlign w:val="bottom"/>
          </w:tcPr>
          <w:p w:rsidR="003A04FC" w:rsidRPr="00252A06" w:rsidRDefault="003A04FC" w:rsidP="006E1F99">
            <w:pPr>
              <w:pStyle w:val="acctfourfigures"/>
              <w:tabs>
                <w:tab w:val="clear" w:pos="765"/>
                <w:tab w:val="decimal" w:pos="1152"/>
              </w:tabs>
              <w:spacing w:line="240" w:lineRule="atLeast"/>
              <w:ind w:left="-108" w:right="-115"/>
              <w:rPr>
                <w:szCs w:val="22"/>
              </w:rPr>
            </w:pPr>
          </w:p>
        </w:tc>
      </w:tr>
      <w:tr w:rsidR="003A04FC" w:rsidRPr="0077796A" w:rsidTr="00B30339">
        <w:tc>
          <w:tcPr>
            <w:tcW w:w="6210" w:type="dxa"/>
          </w:tcPr>
          <w:p w:rsidR="003A04FC" w:rsidRPr="007406DA" w:rsidRDefault="003A04FC" w:rsidP="007251EA">
            <w:pPr>
              <w:spacing w:line="240" w:lineRule="atLeast"/>
              <w:ind w:hanging="24"/>
              <w:rPr>
                <w:rFonts w:cs="Angsana New"/>
                <w:sz w:val="22"/>
                <w:szCs w:val="28"/>
              </w:rPr>
            </w:pPr>
            <w:r>
              <w:rPr>
                <w:sz w:val="22"/>
                <w:szCs w:val="22"/>
              </w:rPr>
              <w:t>At 1 January 2023</w:t>
            </w:r>
          </w:p>
        </w:tc>
        <w:tc>
          <w:tcPr>
            <w:tcW w:w="1620" w:type="dxa"/>
          </w:tcPr>
          <w:p w:rsidR="003A04FC" w:rsidRPr="007251EA" w:rsidRDefault="003A04FC" w:rsidP="007251EA">
            <w:pPr>
              <w:pStyle w:val="acctfourfigures"/>
              <w:tabs>
                <w:tab w:val="clear" w:pos="765"/>
                <w:tab w:val="left" w:pos="1062"/>
              </w:tabs>
              <w:spacing w:line="240" w:lineRule="atLeast"/>
              <w:ind w:left="-108" w:right="72"/>
              <w:jc w:val="right"/>
              <w:rPr>
                <w:szCs w:val="22"/>
              </w:rPr>
            </w:pPr>
          </w:p>
        </w:tc>
        <w:tc>
          <w:tcPr>
            <w:tcW w:w="1890" w:type="dxa"/>
            <w:vAlign w:val="bottom"/>
          </w:tcPr>
          <w:p w:rsidR="003A04FC" w:rsidRPr="007251EA" w:rsidRDefault="003A04FC" w:rsidP="00E67D9B">
            <w:pPr>
              <w:pStyle w:val="acctfourfigures"/>
              <w:tabs>
                <w:tab w:val="clear" w:pos="765"/>
                <w:tab w:val="decimal" w:pos="1595"/>
              </w:tabs>
              <w:spacing w:line="240" w:lineRule="atLeast"/>
              <w:ind w:left="-108" w:right="-111"/>
              <w:rPr>
                <w:szCs w:val="22"/>
              </w:rPr>
            </w:pPr>
            <w:r w:rsidRPr="007251EA">
              <w:rPr>
                <w:szCs w:val="22"/>
              </w:rPr>
              <w:t>230,927</w:t>
            </w:r>
          </w:p>
        </w:tc>
      </w:tr>
      <w:tr w:rsidR="003A04FC" w:rsidRPr="0077796A" w:rsidTr="00B30339">
        <w:tc>
          <w:tcPr>
            <w:tcW w:w="6210" w:type="dxa"/>
          </w:tcPr>
          <w:p w:rsidR="003A04FC" w:rsidRPr="0077796A" w:rsidRDefault="003A04FC" w:rsidP="007251EA">
            <w:pPr>
              <w:spacing w:line="240" w:lineRule="atLeast"/>
              <w:ind w:hanging="24"/>
              <w:rPr>
                <w:sz w:val="22"/>
                <w:szCs w:val="22"/>
              </w:rPr>
            </w:pPr>
            <w:r w:rsidRPr="0077796A">
              <w:rPr>
                <w:sz w:val="22"/>
                <w:szCs w:val="22"/>
              </w:rPr>
              <w:t>Additions</w:t>
            </w:r>
          </w:p>
        </w:tc>
        <w:tc>
          <w:tcPr>
            <w:tcW w:w="1620" w:type="dxa"/>
          </w:tcPr>
          <w:p w:rsidR="003A04FC" w:rsidRPr="00DC7DCE" w:rsidRDefault="003A04FC" w:rsidP="007251EA">
            <w:pPr>
              <w:pStyle w:val="acctfourfigures"/>
              <w:tabs>
                <w:tab w:val="clear" w:pos="765"/>
                <w:tab w:val="left" w:pos="1062"/>
              </w:tabs>
              <w:spacing w:line="240" w:lineRule="atLeast"/>
              <w:ind w:left="-108" w:right="72"/>
              <w:jc w:val="right"/>
              <w:rPr>
                <w:szCs w:val="22"/>
              </w:rPr>
            </w:pPr>
          </w:p>
        </w:tc>
        <w:tc>
          <w:tcPr>
            <w:tcW w:w="1890" w:type="dxa"/>
            <w:vAlign w:val="bottom"/>
          </w:tcPr>
          <w:p w:rsidR="003A04FC" w:rsidRPr="0031218D" w:rsidRDefault="003A04FC" w:rsidP="00E67D9B">
            <w:pPr>
              <w:pStyle w:val="acctfourfigures"/>
              <w:tabs>
                <w:tab w:val="clear" w:pos="765"/>
                <w:tab w:val="decimal" w:pos="1595"/>
              </w:tabs>
              <w:spacing w:line="240" w:lineRule="atLeast"/>
              <w:ind w:left="-108" w:right="-111"/>
              <w:rPr>
                <w:szCs w:val="22"/>
              </w:rPr>
            </w:pPr>
            <w:r w:rsidRPr="00DC7DCE">
              <w:rPr>
                <w:szCs w:val="22"/>
              </w:rPr>
              <w:t>1,044</w:t>
            </w:r>
          </w:p>
        </w:tc>
      </w:tr>
      <w:tr w:rsidR="003A04FC" w:rsidRPr="0077796A" w:rsidTr="00B30339">
        <w:tc>
          <w:tcPr>
            <w:tcW w:w="6210" w:type="dxa"/>
          </w:tcPr>
          <w:p w:rsidR="003A04FC" w:rsidRPr="0077796A" w:rsidRDefault="003A04FC" w:rsidP="007251EA">
            <w:pPr>
              <w:spacing w:line="240" w:lineRule="atLeast"/>
              <w:ind w:hanging="24"/>
              <w:rPr>
                <w:sz w:val="22"/>
                <w:szCs w:val="22"/>
              </w:rPr>
            </w:pPr>
            <w:r w:rsidRPr="00DC7DCE">
              <w:rPr>
                <w:sz w:val="22"/>
                <w:szCs w:val="22"/>
              </w:rPr>
              <w:t>Transfers</w:t>
            </w:r>
          </w:p>
        </w:tc>
        <w:tc>
          <w:tcPr>
            <w:tcW w:w="1620" w:type="dxa"/>
          </w:tcPr>
          <w:p w:rsidR="003A04FC" w:rsidRPr="00DC7DCE" w:rsidRDefault="003A04FC" w:rsidP="007251EA">
            <w:pPr>
              <w:pStyle w:val="acctfourfigures"/>
              <w:tabs>
                <w:tab w:val="clear" w:pos="765"/>
                <w:tab w:val="left" w:pos="1062"/>
              </w:tabs>
              <w:spacing w:line="240" w:lineRule="atLeast"/>
              <w:ind w:left="-108" w:right="72"/>
              <w:jc w:val="right"/>
              <w:rPr>
                <w:szCs w:val="22"/>
              </w:rPr>
            </w:pPr>
          </w:p>
        </w:tc>
        <w:tc>
          <w:tcPr>
            <w:tcW w:w="1890" w:type="dxa"/>
            <w:vAlign w:val="bottom"/>
          </w:tcPr>
          <w:p w:rsidR="003A04FC" w:rsidRPr="00FC5F4C" w:rsidRDefault="003A04FC" w:rsidP="00E67D9B">
            <w:pPr>
              <w:pStyle w:val="acctfourfigures"/>
              <w:tabs>
                <w:tab w:val="clear" w:pos="765"/>
                <w:tab w:val="decimal" w:pos="1595"/>
              </w:tabs>
              <w:spacing w:line="240" w:lineRule="atLeast"/>
              <w:ind w:left="-108" w:right="-111"/>
              <w:rPr>
                <w:szCs w:val="22"/>
              </w:rPr>
            </w:pPr>
            <w:r w:rsidRPr="00DC7DCE">
              <w:rPr>
                <w:szCs w:val="22"/>
              </w:rPr>
              <w:t>2,469</w:t>
            </w:r>
          </w:p>
        </w:tc>
      </w:tr>
      <w:tr w:rsidR="003A04FC" w:rsidRPr="00D3297D" w:rsidTr="00B30339">
        <w:trPr>
          <w:trHeight w:val="70"/>
        </w:trPr>
        <w:tc>
          <w:tcPr>
            <w:tcW w:w="6210" w:type="dxa"/>
            <w:shd w:val="clear" w:color="auto" w:fill="auto"/>
          </w:tcPr>
          <w:p w:rsidR="003A04FC" w:rsidRPr="0077796A" w:rsidRDefault="003A04FC" w:rsidP="00252A06">
            <w:pPr>
              <w:spacing w:line="240" w:lineRule="atLeast"/>
              <w:ind w:hanging="24"/>
              <w:rPr>
                <w:b/>
                <w:bCs/>
                <w:sz w:val="22"/>
                <w:szCs w:val="22"/>
              </w:rPr>
            </w:pPr>
            <w:r>
              <w:rPr>
                <w:b/>
                <w:bCs/>
                <w:sz w:val="22"/>
                <w:szCs w:val="22"/>
              </w:rPr>
              <w:t>At 31 December 2023 and 1 January 2024</w:t>
            </w:r>
          </w:p>
        </w:tc>
        <w:tc>
          <w:tcPr>
            <w:tcW w:w="1620" w:type="dxa"/>
          </w:tcPr>
          <w:p w:rsidR="003A04FC" w:rsidRPr="00DC7DCE" w:rsidRDefault="003A04FC" w:rsidP="00252A06">
            <w:pPr>
              <w:pStyle w:val="acctfourfigures"/>
              <w:tabs>
                <w:tab w:val="clear" w:pos="765"/>
                <w:tab w:val="left" w:pos="1062"/>
              </w:tabs>
              <w:spacing w:line="240" w:lineRule="atLeast"/>
              <w:ind w:left="-108" w:right="72"/>
              <w:jc w:val="right"/>
              <w:rPr>
                <w:b/>
                <w:bCs/>
                <w:szCs w:val="22"/>
              </w:rPr>
            </w:pPr>
          </w:p>
        </w:tc>
        <w:tc>
          <w:tcPr>
            <w:tcW w:w="1890" w:type="dxa"/>
            <w:tcBorders>
              <w:top w:val="single" w:sz="4" w:space="0" w:color="auto"/>
            </w:tcBorders>
            <w:vAlign w:val="bottom"/>
          </w:tcPr>
          <w:p w:rsidR="003A04FC" w:rsidRPr="0031218D" w:rsidRDefault="003A04FC" w:rsidP="00E67D9B">
            <w:pPr>
              <w:pStyle w:val="acctfourfigures"/>
              <w:tabs>
                <w:tab w:val="clear" w:pos="765"/>
                <w:tab w:val="decimal" w:pos="1595"/>
              </w:tabs>
              <w:spacing w:line="240" w:lineRule="atLeast"/>
              <w:ind w:left="-108" w:right="-111"/>
              <w:rPr>
                <w:b/>
                <w:bCs/>
                <w:szCs w:val="22"/>
              </w:rPr>
            </w:pPr>
            <w:r w:rsidRPr="00DC7DCE">
              <w:rPr>
                <w:b/>
                <w:bCs/>
                <w:szCs w:val="22"/>
              </w:rPr>
              <w:t>234,440</w:t>
            </w:r>
          </w:p>
        </w:tc>
      </w:tr>
      <w:tr w:rsidR="003A04FC" w:rsidRPr="0077796A" w:rsidTr="00B30339">
        <w:tc>
          <w:tcPr>
            <w:tcW w:w="6210" w:type="dxa"/>
          </w:tcPr>
          <w:p w:rsidR="003A04FC" w:rsidRPr="0077796A" w:rsidRDefault="003A04FC" w:rsidP="00E727E5">
            <w:pPr>
              <w:spacing w:line="240" w:lineRule="atLeast"/>
              <w:ind w:hanging="24"/>
              <w:rPr>
                <w:sz w:val="22"/>
                <w:szCs w:val="22"/>
              </w:rPr>
            </w:pPr>
            <w:r w:rsidRPr="0077796A">
              <w:rPr>
                <w:sz w:val="22"/>
                <w:szCs w:val="22"/>
              </w:rPr>
              <w:t>Additions</w:t>
            </w:r>
          </w:p>
        </w:tc>
        <w:tc>
          <w:tcPr>
            <w:tcW w:w="1620" w:type="dxa"/>
            <w:shd w:val="clear" w:color="auto" w:fill="FFFFFF"/>
          </w:tcPr>
          <w:p w:rsidR="003A04FC" w:rsidRPr="00515604" w:rsidRDefault="003A04FC" w:rsidP="00E727E5">
            <w:pPr>
              <w:pStyle w:val="acctfourfigures"/>
              <w:tabs>
                <w:tab w:val="clear" w:pos="765"/>
                <w:tab w:val="left" w:pos="1062"/>
              </w:tabs>
              <w:spacing w:line="240" w:lineRule="atLeast"/>
              <w:ind w:left="-108" w:right="72"/>
              <w:jc w:val="right"/>
            </w:pPr>
          </w:p>
        </w:tc>
        <w:tc>
          <w:tcPr>
            <w:tcW w:w="1890" w:type="dxa"/>
            <w:shd w:val="clear" w:color="auto" w:fill="FFFFFF"/>
          </w:tcPr>
          <w:p w:rsidR="003A04FC" w:rsidRPr="0031218D" w:rsidRDefault="003A04FC" w:rsidP="00E67D9B">
            <w:pPr>
              <w:pStyle w:val="acctfourfigures"/>
              <w:tabs>
                <w:tab w:val="clear" w:pos="765"/>
                <w:tab w:val="decimal" w:pos="1595"/>
              </w:tabs>
              <w:spacing w:line="240" w:lineRule="atLeast"/>
              <w:ind w:left="-108" w:right="-111"/>
              <w:rPr>
                <w:szCs w:val="22"/>
              </w:rPr>
            </w:pPr>
            <w:r w:rsidRPr="00515604">
              <w:t>1,085</w:t>
            </w:r>
          </w:p>
        </w:tc>
      </w:tr>
      <w:tr w:rsidR="003A04FC" w:rsidRPr="0077796A" w:rsidTr="00B30339">
        <w:tc>
          <w:tcPr>
            <w:tcW w:w="6210" w:type="dxa"/>
          </w:tcPr>
          <w:p w:rsidR="003A04FC" w:rsidRPr="00C344B7" w:rsidRDefault="003A04FC" w:rsidP="00C344B7">
            <w:pPr>
              <w:spacing w:line="240" w:lineRule="atLeast"/>
              <w:ind w:hanging="24"/>
              <w:rPr>
                <w:rFonts w:cs="Angsana New"/>
                <w:sz w:val="22"/>
                <w:szCs w:val="22"/>
              </w:rPr>
            </w:pPr>
            <w:r w:rsidRPr="00C344B7">
              <w:rPr>
                <w:rFonts w:cs="Angsana New"/>
                <w:sz w:val="22"/>
                <w:szCs w:val="22"/>
              </w:rPr>
              <w:t>Acquisition through Entire Business Transfer</w:t>
            </w:r>
          </w:p>
        </w:tc>
        <w:tc>
          <w:tcPr>
            <w:tcW w:w="1620" w:type="dxa"/>
            <w:shd w:val="clear" w:color="auto" w:fill="FFFFFF"/>
          </w:tcPr>
          <w:p w:rsidR="003A04FC" w:rsidRPr="003A04FC" w:rsidRDefault="003A04FC" w:rsidP="003A04FC">
            <w:pPr>
              <w:pStyle w:val="acctfourfigures"/>
              <w:tabs>
                <w:tab w:val="clear" w:pos="765"/>
              </w:tabs>
              <w:spacing w:line="240" w:lineRule="atLeast"/>
              <w:ind w:left="-108" w:right="-103"/>
              <w:jc w:val="center"/>
              <w:rPr>
                <w:i/>
                <w:iCs/>
              </w:rPr>
            </w:pPr>
            <w:r w:rsidRPr="003A04FC">
              <w:rPr>
                <w:i/>
                <w:iCs/>
              </w:rPr>
              <w:t>3</w:t>
            </w:r>
          </w:p>
        </w:tc>
        <w:tc>
          <w:tcPr>
            <w:tcW w:w="1890" w:type="dxa"/>
            <w:shd w:val="clear" w:color="auto" w:fill="FFFFFF"/>
          </w:tcPr>
          <w:p w:rsidR="003A04FC" w:rsidRPr="0031218D" w:rsidRDefault="003A04FC" w:rsidP="00E67D9B">
            <w:pPr>
              <w:pStyle w:val="acctfourfigures"/>
              <w:tabs>
                <w:tab w:val="clear" w:pos="765"/>
                <w:tab w:val="decimal" w:pos="1595"/>
              </w:tabs>
              <w:spacing w:line="240" w:lineRule="atLeast"/>
              <w:ind w:left="-108" w:right="-111"/>
              <w:rPr>
                <w:szCs w:val="22"/>
              </w:rPr>
            </w:pPr>
            <w:r w:rsidRPr="00515604">
              <w:t>51,067</w:t>
            </w:r>
          </w:p>
        </w:tc>
      </w:tr>
      <w:tr w:rsidR="003A04FC" w:rsidRPr="0077796A" w:rsidTr="00B30339">
        <w:tc>
          <w:tcPr>
            <w:tcW w:w="6210" w:type="dxa"/>
          </w:tcPr>
          <w:p w:rsidR="003A04FC" w:rsidRPr="0077796A" w:rsidRDefault="003A04FC" w:rsidP="00E727E5">
            <w:pPr>
              <w:spacing w:line="240" w:lineRule="atLeast"/>
              <w:ind w:hanging="24"/>
              <w:rPr>
                <w:sz w:val="22"/>
                <w:szCs w:val="22"/>
              </w:rPr>
            </w:pPr>
            <w:r w:rsidRPr="00DC7DCE">
              <w:rPr>
                <w:sz w:val="22"/>
                <w:szCs w:val="22"/>
              </w:rPr>
              <w:t>Transfers</w:t>
            </w:r>
          </w:p>
        </w:tc>
        <w:tc>
          <w:tcPr>
            <w:tcW w:w="1620" w:type="dxa"/>
            <w:shd w:val="clear" w:color="auto" w:fill="FFFFFF"/>
          </w:tcPr>
          <w:p w:rsidR="003A04FC" w:rsidRPr="00515604" w:rsidRDefault="003A04FC" w:rsidP="00E727E5">
            <w:pPr>
              <w:pStyle w:val="acctfourfigures"/>
              <w:tabs>
                <w:tab w:val="clear" w:pos="765"/>
                <w:tab w:val="left" w:pos="1062"/>
              </w:tabs>
              <w:spacing w:line="240" w:lineRule="atLeast"/>
              <w:ind w:left="-108" w:right="72"/>
              <w:jc w:val="right"/>
            </w:pPr>
          </w:p>
        </w:tc>
        <w:tc>
          <w:tcPr>
            <w:tcW w:w="1890" w:type="dxa"/>
            <w:shd w:val="clear" w:color="auto" w:fill="FFFFFF"/>
          </w:tcPr>
          <w:p w:rsidR="003A04FC" w:rsidRPr="00DC7DCE" w:rsidRDefault="003A04FC" w:rsidP="00E67D9B">
            <w:pPr>
              <w:pStyle w:val="acctfourfigures"/>
              <w:tabs>
                <w:tab w:val="clear" w:pos="765"/>
                <w:tab w:val="decimal" w:pos="1595"/>
              </w:tabs>
              <w:spacing w:line="240" w:lineRule="atLeast"/>
              <w:ind w:left="-108" w:right="-111"/>
              <w:rPr>
                <w:szCs w:val="22"/>
              </w:rPr>
            </w:pPr>
            <w:r w:rsidRPr="00515604">
              <w:t>(231)</w:t>
            </w:r>
          </w:p>
        </w:tc>
      </w:tr>
      <w:tr w:rsidR="003A04FC" w:rsidRPr="0077796A" w:rsidTr="00B30339">
        <w:trPr>
          <w:trHeight w:val="244"/>
        </w:trPr>
        <w:tc>
          <w:tcPr>
            <w:tcW w:w="6210" w:type="dxa"/>
            <w:shd w:val="clear" w:color="auto" w:fill="auto"/>
          </w:tcPr>
          <w:p w:rsidR="003A04FC" w:rsidRPr="0077796A" w:rsidRDefault="003A04FC" w:rsidP="00252A06">
            <w:pPr>
              <w:spacing w:line="240" w:lineRule="atLeast"/>
              <w:ind w:hanging="24"/>
              <w:rPr>
                <w:b/>
                <w:bCs/>
                <w:sz w:val="22"/>
                <w:szCs w:val="22"/>
              </w:rPr>
            </w:pPr>
            <w:r>
              <w:rPr>
                <w:b/>
                <w:bCs/>
                <w:sz w:val="22"/>
                <w:szCs w:val="22"/>
              </w:rPr>
              <w:t>At 31 December 2024</w:t>
            </w:r>
          </w:p>
        </w:tc>
        <w:tc>
          <w:tcPr>
            <w:tcW w:w="1620" w:type="dxa"/>
          </w:tcPr>
          <w:p w:rsidR="003A04FC" w:rsidRDefault="003A04FC" w:rsidP="00252A06">
            <w:pPr>
              <w:pStyle w:val="acctfourfigures"/>
              <w:tabs>
                <w:tab w:val="clear" w:pos="765"/>
                <w:tab w:val="left" w:pos="1062"/>
              </w:tabs>
              <w:spacing w:line="240" w:lineRule="atLeast"/>
              <w:ind w:left="-108" w:right="72"/>
              <w:jc w:val="right"/>
              <w:rPr>
                <w:b/>
                <w:bCs/>
                <w:szCs w:val="22"/>
              </w:rPr>
            </w:pPr>
          </w:p>
        </w:tc>
        <w:tc>
          <w:tcPr>
            <w:tcW w:w="1890" w:type="dxa"/>
            <w:tcBorders>
              <w:top w:val="single" w:sz="4" w:space="0" w:color="auto"/>
              <w:bottom w:val="single" w:sz="4" w:space="0" w:color="auto"/>
            </w:tcBorders>
            <w:shd w:val="clear" w:color="auto" w:fill="FFFFFF"/>
            <w:vAlign w:val="bottom"/>
          </w:tcPr>
          <w:p w:rsidR="003A04FC" w:rsidRPr="00430EC1" w:rsidRDefault="003A04FC" w:rsidP="00E67D9B">
            <w:pPr>
              <w:pStyle w:val="acctfourfigures"/>
              <w:tabs>
                <w:tab w:val="clear" w:pos="765"/>
                <w:tab w:val="decimal" w:pos="1595"/>
              </w:tabs>
              <w:spacing w:line="240" w:lineRule="atLeast"/>
              <w:ind w:left="-108" w:right="-111"/>
              <w:rPr>
                <w:b/>
                <w:bCs/>
                <w:szCs w:val="22"/>
              </w:rPr>
            </w:pPr>
            <w:r>
              <w:rPr>
                <w:b/>
                <w:bCs/>
                <w:szCs w:val="22"/>
              </w:rPr>
              <w:t>286,36</w:t>
            </w:r>
            <w:r w:rsidR="00641E59">
              <w:rPr>
                <w:b/>
                <w:bCs/>
                <w:szCs w:val="22"/>
              </w:rPr>
              <w:t>1</w:t>
            </w:r>
          </w:p>
        </w:tc>
      </w:tr>
      <w:tr w:rsidR="003A04FC" w:rsidRPr="0077796A" w:rsidTr="00B30339">
        <w:tc>
          <w:tcPr>
            <w:tcW w:w="6210" w:type="dxa"/>
          </w:tcPr>
          <w:p w:rsidR="003A04FC" w:rsidRPr="0077796A" w:rsidRDefault="003A04FC" w:rsidP="00252A06">
            <w:pPr>
              <w:spacing w:line="240" w:lineRule="atLeast"/>
              <w:ind w:hanging="24"/>
              <w:rPr>
                <w:sz w:val="22"/>
                <w:szCs w:val="22"/>
              </w:rPr>
            </w:pPr>
          </w:p>
        </w:tc>
        <w:tc>
          <w:tcPr>
            <w:tcW w:w="1620" w:type="dxa"/>
          </w:tcPr>
          <w:p w:rsidR="003A04FC" w:rsidRPr="0077796A" w:rsidRDefault="003A04FC" w:rsidP="00252A06">
            <w:pPr>
              <w:pStyle w:val="acctfourfigures"/>
              <w:tabs>
                <w:tab w:val="clear" w:pos="765"/>
                <w:tab w:val="left" w:pos="1062"/>
              </w:tabs>
              <w:spacing w:line="240" w:lineRule="atLeast"/>
              <w:ind w:left="-108" w:right="72"/>
              <w:jc w:val="right"/>
              <w:rPr>
                <w:szCs w:val="22"/>
              </w:rPr>
            </w:pPr>
          </w:p>
        </w:tc>
        <w:tc>
          <w:tcPr>
            <w:tcW w:w="1890" w:type="dxa"/>
            <w:tcBorders>
              <w:top w:val="single" w:sz="4" w:space="0" w:color="auto"/>
            </w:tcBorders>
            <w:vAlign w:val="bottom"/>
          </w:tcPr>
          <w:p w:rsidR="003A04FC" w:rsidRPr="0077796A" w:rsidRDefault="003A04FC" w:rsidP="00E67D9B">
            <w:pPr>
              <w:pStyle w:val="acctfourfigures"/>
              <w:tabs>
                <w:tab w:val="clear" w:pos="765"/>
                <w:tab w:val="decimal" w:pos="1595"/>
              </w:tabs>
              <w:spacing w:line="240" w:lineRule="atLeast"/>
              <w:ind w:left="-108" w:right="-111"/>
              <w:rPr>
                <w:szCs w:val="22"/>
              </w:rPr>
            </w:pPr>
          </w:p>
        </w:tc>
      </w:tr>
      <w:tr w:rsidR="003A04FC" w:rsidRPr="0077796A" w:rsidTr="00B30339">
        <w:tc>
          <w:tcPr>
            <w:tcW w:w="6210" w:type="dxa"/>
          </w:tcPr>
          <w:p w:rsidR="003A04FC" w:rsidRPr="0077796A" w:rsidRDefault="003A04FC" w:rsidP="00252A06">
            <w:pPr>
              <w:spacing w:line="240" w:lineRule="atLeast"/>
              <w:ind w:hanging="24"/>
              <w:rPr>
                <w:b/>
                <w:bCs/>
                <w:i/>
                <w:iCs/>
                <w:sz w:val="22"/>
                <w:szCs w:val="22"/>
              </w:rPr>
            </w:pPr>
            <w:r w:rsidRPr="0077796A">
              <w:rPr>
                <w:b/>
                <w:bCs/>
                <w:i/>
                <w:iCs/>
                <w:sz w:val="22"/>
                <w:szCs w:val="22"/>
              </w:rPr>
              <w:t>Amortisation and impairment losses</w:t>
            </w:r>
          </w:p>
        </w:tc>
        <w:tc>
          <w:tcPr>
            <w:tcW w:w="1620" w:type="dxa"/>
          </w:tcPr>
          <w:p w:rsidR="003A04FC" w:rsidRPr="00252A06" w:rsidRDefault="003A04FC" w:rsidP="00252A06">
            <w:pPr>
              <w:pStyle w:val="acctfourfigures"/>
              <w:tabs>
                <w:tab w:val="clear" w:pos="765"/>
                <w:tab w:val="left" w:pos="1062"/>
              </w:tabs>
              <w:spacing w:line="240" w:lineRule="atLeast"/>
              <w:ind w:left="-108" w:right="72"/>
              <w:jc w:val="right"/>
              <w:rPr>
                <w:szCs w:val="22"/>
              </w:rPr>
            </w:pPr>
          </w:p>
        </w:tc>
        <w:tc>
          <w:tcPr>
            <w:tcW w:w="1890" w:type="dxa"/>
            <w:vAlign w:val="bottom"/>
          </w:tcPr>
          <w:p w:rsidR="003A04FC" w:rsidRPr="00252A06" w:rsidRDefault="003A04FC" w:rsidP="00E67D9B">
            <w:pPr>
              <w:pStyle w:val="acctfourfigures"/>
              <w:tabs>
                <w:tab w:val="clear" w:pos="765"/>
                <w:tab w:val="decimal" w:pos="1595"/>
              </w:tabs>
              <w:spacing w:line="240" w:lineRule="atLeast"/>
              <w:ind w:left="-108" w:right="-111"/>
              <w:rPr>
                <w:szCs w:val="22"/>
              </w:rPr>
            </w:pPr>
          </w:p>
        </w:tc>
      </w:tr>
      <w:tr w:rsidR="003A04FC" w:rsidRPr="0077796A" w:rsidTr="00B30339">
        <w:tc>
          <w:tcPr>
            <w:tcW w:w="6210" w:type="dxa"/>
          </w:tcPr>
          <w:p w:rsidR="003A04FC" w:rsidRPr="0077796A" w:rsidRDefault="003A04FC" w:rsidP="007251EA">
            <w:pPr>
              <w:spacing w:line="240" w:lineRule="atLeast"/>
              <w:ind w:hanging="24"/>
              <w:rPr>
                <w:sz w:val="22"/>
                <w:szCs w:val="22"/>
              </w:rPr>
            </w:pPr>
            <w:r>
              <w:rPr>
                <w:sz w:val="22"/>
                <w:szCs w:val="22"/>
              </w:rPr>
              <w:t>At 1 January 2023</w:t>
            </w:r>
          </w:p>
        </w:tc>
        <w:tc>
          <w:tcPr>
            <w:tcW w:w="1620" w:type="dxa"/>
          </w:tcPr>
          <w:p w:rsidR="003A04FC" w:rsidRPr="007251EA" w:rsidRDefault="003A04FC" w:rsidP="007251EA">
            <w:pPr>
              <w:pStyle w:val="acctfourfigures"/>
              <w:tabs>
                <w:tab w:val="clear" w:pos="765"/>
                <w:tab w:val="left" w:pos="1062"/>
              </w:tabs>
              <w:spacing w:line="240" w:lineRule="atLeast"/>
              <w:ind w:left="-108" w:right="72"/>
              <w:jc w:val="right"/>
              <w:rPr>
                <w:szCs w:val="22"/>
              </w:rPr>
            </w:pPr>
          </w:p>
        </w:tc>
        <w:tc>
          <w:tcPr>
            <w:tcW w:w="1890" w:type="dxa"/>
            <w:vAlign w:val="bottom"/>
          </w:tcPr>
          <w:p w:rsidR="003A04FC" w:rsidRPr="007251EA" w:rsidRDefault="003A04FC" w:rsidP="00E67D9B">
            <w:pPr>
              <w:pStyle w:val="acctfourfigures"/>
              <w:tabs>
                <w:tab w:val="clear" w:pos="765"/>
                <w:tab w:val="decimal" w:pos="1595"/>
              </w:tabs>
              <w:spacing w:line="240" w:lineRule="atLeast"/>
              <w:ind w:left="-108" w:right="-111"/>
              <w:rPr>
                <w:szCs w:val="22"/>
              </w:rPr>
            </w:pPr>
            <w:r w:rsidRPr="007251EA">
              <w:rPr>
                <w:szCs w:val="22"/>
              </w:rPr>
              <w:t>161,419</w:t>
            </w:r>
          </w:p>
        </w:tc>
      </w:tr>
      <w:tr w:rsidR="003A04FC" w:rsidRPr="0077796A" w:rsidTr="00B30339">
        <w:tc>
          <w:tcPr>
            <w:tcW w:w="6210" w:type="dxa"/>
          </w:tcPr>
          <w:p w:rsidR="003A04FC" w:rsidRPr="0077796A" w:rsidRDefault="003A04FC" w:rsidP="007251EA">
            <w:pPr>
              <w:spacing w:line="240" w:lineRule="atLeast"/>
              <w:ind w:hanging="24"/>
              <w:rPr>
                <w:sz w:val="22"/>
                <w:szCs w:val="22"/>
              </w:rPr>
            </w:pPr>
            <w:r w:rsidRPr="0077796A">
              <w:rPr>
                <w:sz w:val="22"/>
                <w:szCs w:val="22"/>
              </w:rPr>
              <w:t>Amortisation for the year</w:t>
            </w:r>
          </w:p>
        </w:tc>
        <w:tc>
          <w:tcPr>
            <w:tcW w:w="1620" w:type="dxa"/>
          </w:tcPr>
          <w:p w:rsidR="003A04FC" w:rsidRPr="00DC7DCE" w:rsidRDefault="003A04FC" w:rsidP="007251EA">
            <w:pPr>
              <w:pStyle w:val="acctfourfigures"/>
              <w:tabs>
                <w:tab w:val="clear" w:pos="765"/>
                <w:tab w:val="left" w:pos="1062"/>
              </w:tabs>
              <w:spacing w:line="240" w:lineRule="atLeast"/>
              <w:ind w:left="-108" w:right="72"/>
              <w:jc w:val="right"/>
              <w:rPr>
                <w:szCs w:val="22"/>
              </w:rPr>
            </w:pPr>
          </w:p>
        </w:tc>
        <w:tc>
          <w:tcPr>
            <w:tcW w:w="1890" w:type="dxa"/>
            <w:vAlign w:val="bottom"/>
          </w:tcPr>
          <w:p w:rsidR="003A04FC" w:rsidRPr="00E87A99" w:rsidRDefault="003A04FC" w:rsidP="00E67D9B">
            <w:pPr>
              <w:pStyle w:val="acctfourfigures"/>
              <w:tabs>
                <w:tab w:val="clear" w:pos="765"/>
                <w:tab w:val="decimal" w:pos="1595"/>
              </w:tabs>
              <w:spacing w:line="240" w:lineRule="atLeast"/>
              <w:ind w:left="-108" w:right="-111"/>
              <w:rPr>
                <w:szCs w:val="22"/>
              </w:rPr>
            </w:pPr>
            <w:r w:rsidRPr="00DC7DCE">
              <w:rPr>
                <w:szCs w:val="22"/>
              </w:rPr>
              <w:t>17,983</w:t>
            </w:r>
          </w:p>
        </w:tc>
      </w:tr>
      <w:tr w:rsidR="003A04FC" w:rsidRPr="0077796A" w:rsidTr="00B30339">
        <w:tc>
          <w:tcPr>
            <w:tcW w:w="6210" w:type="dxa"/>
            <w:shd w:val="clear" w:color="auto" w:fill="auto"/>
          </w:tcPr>
          <w:p w:rsidR="003A04FC" w:rsidRPr="0077796A" w:rsidRDefault="003A04FC" w:rsidP="00252A06">
            <w:pPr>
              <w:spacing w:line="240" w:lineRule="atLeast"/>
              <w:ind w:hanging="24"/>
              <w:rPr>
                <w:b/>
                <w:bCs/>
                <w:sz w:val="22"/>
                <w:szCs w:val="22"/>
              </w:rPr>
            </w:pPr>
            <w:r>
              <w:rPr>
                <w:b/>
                <w:bCs/>
                <w:sz w:val="22"/>
                <w:szCs w:val="22"/>
              </w:rPr>
              <w:t>At 31 December 2023 and 1 January 2024</w:t>
            </w:r>
          </w:p>
        </w:tc>
        <w:tc>
          <w:tcPr>
            <w:tcW w:w="1620" w:type="dxa"/>
          </w:tcPr>
          <w:p w:rsidR="003A04FC" w:rsidRPr="00DC7DCE" w:rsidRDefault="003A04FC" w:rsidP="00252A06">
            <w:pPr>
              <w:pStyle w:val="acctfourfigures"/>
              <w:tabs>
                <w:tab w:val="clear" w:pos="765"/>
                <w:tab w:val="left" w:pos="1062"/>
              </w:tabs>
              <w:spacing w:line="240" w:lineRule="atLeast"/>
              <w:ind w:left="-108" w:right="72"/>
              <w:jc w:val="right"/>
              <w:rPr>
                <w:b/>
                <w:bCs/>
                <w:szCs w:val="22"/>
              </w:rPr>
            </w:pPr>
          </w:p>
        </w:tc>
        <w:tc>
          <w:tcPr>
            <w:tcW w:w="1890" w:type="dxa"/>
            <w:tcBorders>
              <w:top w:val="single" w:sz="4" w:space="0" w:color="auto"/>
            </w:tcBorders>
            <w:vAlign w:val="bottom"/>
          </w:tcPr>
          <w:p w:rsidR="003A04FC" w:rsidRPr="0031218D" w:rsidRDefault="003A04FC" w:rsidP="00E67D9B">
            <w:pPr>
              <w:pStyle w:val="acctfourfigures"/>
              <w:tabs>
                <w:tab w:val="clear" w:pos="765"/>
                <w:tab w:val="decimal" w:pos="1595"/>
              </w:tabs>
              <w:spacing w:line="240" w:lineRule="atLeast"/>
              <w:ind w:left="-108" w:right="-111"/>
              <w:rPr>
                <w:b/>
                <w:bCs/>
                <w:szCs w:val="22"/>
              </w:rPr>
            </w:pPr>
            <w:r w:rsidRPr="00DC7DCE">
              <w:rPr>
                <w:b/>
                <w:bCs/>
                <w:szCs w:val="22"/>
              </w:rPr>
              <w:t>179,402</w:t>
            </w:r>
          </w:p>
        </w:tc>
      </w:tr>
      <w:tr w:rsidR="003A04FC" w:rsidRPr="0077796A" w:rsidTr="00B30339">
        <w:tc>
          <w:tcPr>
            <w:tcW w:w="6210" w:type="dxa"/>
            <w:shd w:val="clear" w:color="auto" w:fill="auto"/>
          </w:tcPr>
          <w:p w:rsidR="003A04FC" w:rsidRPr="0077796A" w:rsidRDefault="003A04FC" w:rsidP="00E64E59">
            <w:pPr>
              <w:spacing w:line="240" w:lineRule="atLeast"/>
              <w:ind w:hanging="24"/>
              <w:rPr>
                <w:sz w:val="22"/>
                <w:szCs w:val="22"/>
              </w:rPr>
            </w:pPr>
            <w:r w:rsidRPr="0077796A">
              <w:rPr>
                <w:sz w:val="22"/>
                <w:szCs w:val="22"/>
              </w:rPr>
              <w:t>Amortisation for the year</w:t>
            </w:r>
          </w:p>
        </w:tc>
        <w:tc>
          <w:tcPr>
            <w:tcW w:w="1620" w:type="dxa"/>
          </w:tcPr>
          <w:p w:rsidR="003A04FC" w:rsidRPr="00F00E87" w:rsidRDefault="003A04FC" w:rsidP="00E64E59">
            <w:pPr>
              <w:pStyle w:val="acctfourfigures"/>
              <w:tabs>
                <w:tab w:val="clear" w:pos="765"/>
                <w:tab w:val="left" w:pos="1062"/>
              </w:tabs>
              <w:spacing w:line="240" w:lineRule="atLeast"/>
              <w:ind w:left="-108" w:right="72"/>
              <w:jc w:val="right"/>
            </w:pPr>
          </w:p>
        </w:tc>
        <w:tc>
          <w:tcPr>
            <w:tcW w:w="1890" w:type="dxa"/>
          </w:tcPr>
          <w:p w:rsidR="003A04FC" w:rsidRPr="0031218D" w:rsidRDefault="003A04FC" w:rsidP="00E67D9B">
            <w:pPr>
              <w:pStyle w:val="acctfourfigures"/>
              <w:tabs>
                <w:tab w:val="clear" w:pos="765"/>
                <w:tab w:val="decimal" w:pos="1595"/>
              </w:tabs>
              <w:spacing w:line="240" w:lineRule="atLeast"/>
              <w:ind w:left="-108" w:right="-111"/>
              <w:rPr>
                <w:szCs w:val="22"/>
              </w:rPr>
            </w:pPr>
            <w:r w:rsidRPr="00F00E87">
              <w:t>18,27</w:t>
            </w:r>
            <w:r w:rsidR="00FC5950">
              <w:t>4</w:t>
            </w:r>
          </w:p>
        </w:tc>
      </w:tr>
      <w:tr w:rsidR="003A04FC" w:rsidRPr="0077796A" w:rsidTr="00B30339">
        <w:tc>
          <w:tcPr>
            <w:tcW w:w="6210" w:type="dxa"/>
            <w:shd w:val="clear" w:color="auto" w:fill="auto"/>
          </w:tcPr>
          <w:p w:rsidR="003A04FC" w:rsidRPr="00E64E59" w:rsidRDefault="003A04FC" w:rsidP="003A04FC">
            <w:pPr>
              <w:spacing w:line="240" w:lineRule="atLeast"/>
              <w:ind w:hanging="24"/>
              <w:rPr>
                <w:sz w:val="22"/>
                <w:szCs w:val="22"/>
                <w:highlight w:val="yellow"/>
              </w:rPr>
            </w:pPr>
            <w:r w:rsidRPr="00C344B7">
              <w:rPr>
                <w:rFonts w:cs="Angsana New"/>
                <w:sz w:val="22"/>
                <w:szCs w:val="22"/>
              </w:rPr>
              <w:t>Acquisition through Entire Business Transfer</w:t>
            </w:r>
          </w:p>
        </w:tc>
        <w:tc>
          <w:tcPr>
            <w:tcW w:w="1620" w:type="dxa"/>
          </w:tcPr>
          <w:p w:rsidR="003A04FC" w:rsidRPr="003A04FC" w:rsidRDefault="003A04FC" w:rsidP="003A04FC">
            <w:pPr>
              <w:pStyle w:val="acctfourfigures"/>
              <w:tabs>
                <w:tab w:val="clear" w:pos="765"/>
              </w:tabs>
              <w:spacing w:line="240" w:lineRule="atLeast"/>
              <w:ind w:left="-108" w:right="-103"/>
              <w:jc w:val="center"/>
              <w:rPr>
                <w:i/>
                <w:iCs/>
              </w:rPr>
            </w:pPr>
            <w:r w:rsidRPr="003A04FC">
              <w:rPr>
                <w:i/>
                <w:iCs/>
              </w:rPr>
              <w:t>3</w:t>
            </w:r>
          </w:p>
        </w:tc>
        <w:tc>
          <w:tcPr>
            <w:tcW w:w="1890" w:type="dxa"/>
          </w:tcPr>
          <w:p w:rsidR="003A04FC" w:rsidRPr="009A55C6" w:rsidRDefault="003A04FC" w:rsidP="00E67D9B">
            <w:pPr>
              <w:pStyle w:val="acctfourfigures"/>
              <w:tabs>
                <w:tab w:val="clear" w:pos="765"/>
                <w:tab w:val="decimal" w:pos="1595"/>
              </w:tabs>
              <w:spacing w:line="240" w:lineRule="atLeast"/>
              <w:ind w:left="-108" w:right="-111"/>
              <w:rPr>
                <w:rFonts w:cstheme="minorBidi"/>
                <w:szCs w:val="22"/>
                <w:cs/>
                <w:lang w:bidi="th-TH"/>
              </w:rPr>
            </w:pPr>
            <w:r w:rsidRPr="00F00E87">
              <w:t>35,52</w:t>
            </w:r>
            <w:r w:rsidR="00FC5950">
              <w:t>0</w:t>
            </w:r>
          </w:p>
        </w:tc>
      </w:tr>
      <w:tr w:rsidR="003A04FC" w:rsidRPr="0077796A" w:rsidTr="00B30339">
        <w:tc>
          <w:tcPr>
            <w:tcW w:w="6210" w:type="dxa"/>
            <w:shd w:val="clear" w:color="auto" w:fill="auto"/>
          </w:tcPr>
          <w:p w:rsidR="003A04FC" w:rsidRPr="0077796A" w:rsidRDefault="003A04FC" w:rsidP="003A04FC">
            <w:pPr>
              <w:spacing w:line="240" w:lineRule="atLeast"/>
              <w:ind w:hanging="24"/>
              <w:rPr>
                <w:sz w:val="22"/>
                <w:szCs w:val="22"/>
              </w:rPr>
            </w:pPr>
            <w:r w:rsidRPr="00E64E59">
              <w:rPr>
                <w:sz w:val="22"/>
                <w:szCs w:val="22"/>
              </w:rPr>
              <w:t>Disposals</w:t>
            </w:r>
          </w:p>
        </w:tc>
        <w:tc>
          <w:tcPr>
            <w:tcW w:w="1620" w:type="dxa"/>
          </w:tcPr>
          <w:p w:rsidR="003A04FC" w:rsidRPr="00F00E87" w:rsidRDefault="003A04FC" w:rsidP="003A04FC">
            <w:pPr>
              <w:pStyle w:val="acctfourfigures"/>
              <w:tabs>
                <w:tab w:val="clear" w:pos="765"/>
                <w:tab w:val="left" w:pos="1062"/>
              </w:tabs>
              <w:spacing w:line="240" w:lineRule="atLeast"/>
              <w:ind w:left="-108" w:right="72"/>
              <w:jc w:val="right"/>
            </w:pPr>
          </w:p>
        </w:tc>
        <w:tc>
          <w:tcPr>
            <w:tcW w:w="1890" w:type="dxa"/>
          </w:tcPr>
          <w:p w:rsidR="003A04FC" w:rsidRPr="0031218D" w:rsidRDefault="003A04FC" w:rsidP="00E67D9B">
            <w:pPr>
              <w:pStyle w:val="acctfourfigures"/>
              <w:tabs>
                <w:tab w:val="clear" w:pos="765"/>
                <w:tab w:val="decimal" w:pos="1595"/>
              </w:tabs>
              <w:spacing w:line="240" w:lineRule="atLeast"/>
              <w:ind w:left="-108" w:right="-111"/>
              <w:rPr>
                <w:szCs w:val="22"/>
              </w:rPr>
            </w:pPr>
            <w:r w:rsidRPr="00F00E87">
              <w:t>(79)</w:t>
            </w:r>
          </w:p>
        </w:tc>
      </w:tr>
      <w:tr w:rsidR="003A04FC" w:rsidRPr="0077796A" w:rsidTr="00B30339">
        <w:tc>
          <w:tcPr>
            <w:tcW w:w="6210" w:type="dxa"/>
            <w:shd w:val="clear" w:color="auto" w:fill="auto"/>
          </w:tcPr>
          <w:p w:rsidR="003A04FC" w:rsidRPr="0077796A" w:rsidRDefault="003A04FC" w:rsidP="003A04FC">
            <w:pPr>
              <w:spacing w:line="240" w:lineRule="atLeast"/>
              <w:ind w:hanging="24"/>
              <w:rPr>
                <w:b/>
                <w:bCs/>
                <w:sz w:val="22"/>
                <w:szCs w:val="22"/>
              </w:rPr>
            </w:pPr>
            <w:r>
              <w:rPr>
                <w:b/>
                <w:bCs/>
                <w:sz w:val="22"/>
                <w:szCs w:val="22"/>
              </w:rPr>
              <w:t>At 31 December 2024</w:t>
            </w:r>
          </w:p>
        </w:tc>
        <w:tc>
          <w:tcPr>
            <w:tcW w:w="1620" w:type="dxa"/>
          </w:tcPr>
          <w:p w:rsidR="003A04FC" w:rsidRDefault="003A04FC" w:rsidP="003A04FC">
            <w:pPr>
              <w:pStyle w:val="acctfourfigures"/>
              <w:tabs>
                <w:tab w:val="clear" w:pos="765"/>
                <w:tab w:val="left" w:pos="1062"/>
              </w:tabs>
              <w:spacing w:line="240" w:lineRule="atLeast"/>
              <w:ind w:left="-108" w:right="72"/>
              <w:jc w:val="right"/>
              <w:rPr>
                <w:b/>
                <w:bCs/>
                <w:szCs w:val="22"/>
              </w:rPr>
            </w:pPr>
          </w:p>
        </w:tc>
        <w:tc>
          <w:tcPr>
            <w:tcW w:w="1890" w:type="dxa"/>
            <w:tcBorders>
              <w:top w:val="single" w:sz="4" w:space="0" w:color="auto"/>
              <w:bottom w:val="single" w:sz="4" w:space="0" w:color="auto"/>
            </w:tcBorders>
            <w:vAlign w:val="bottom"/>
          </w:tcPr>
          <w:p w:rsidR="003A04FC" w:rsidRPr="00430EC1" w:rsidRDefault="003A04FC" w:rsidP="00E67D9B">
            <w:pPr>
              <w:pStyle w:val="acctfourfigures"/>
              <w:tabs>
                <w:tab w:val="clear" w:pos="765"/>
                <w:tab w:val="decimal" w:pos="1595"/>
              </w:tabs>
              <w:spacing w:line="240" w:lineRule="atLeast"/>
              <w:ind w:left="-108" w:right="-111"/>
              <w:rPr>
                <w:b/>
                <w:bCs/>
                <w:szCs w:val="22"/>
              </w:rPr>
            </w:pPr>
            <w:r>
              <w:rPr>
                <w:b/>
                <w:bCs/>
                <w:szCs w:val="22"/>
              </w:rPr>
              <w:t>233,117</w:t>
            </w:r>
          </w:p>
        </w:tc>
      </w:tr>
      <w:tr w:rsidR="003A04FC" w:rsidRPr="0077796A" w:rsidTr="00B30339">
        <w:tc>
          <w:tcPr>
            <w:tcW w:w="6210" w:type="dxa"/>
            <w:shd w:val="clear" w:color="auto" w:fill="auto"/>
          </w:tcPr>
          <w:p w:rsidR="003A04FC" w:rsidRDefault="003A04FC" w:rsidP="003A04FC">
            <w:pPr>
              <w:spacing w:line="240" w:lineRule="atLeast"/>
              <w:ind w:hanging="24"/>
              <w:rPr>
                <w:b/>
                <w:bCs/>
                <w:sz w:val="22"/>
                <w:szCs w:val="22"/>
              </w:rPr>
            </w:pPr>
          </w:p>
        </w:tc>
        <w:tc>
          <w:tcPr>
            <w:tcW w:w="1620" w:type="dxa"/>
          </w:tcPr>
          <w:p w:rsidR="003A04FC" w:rsidRPr="006D1248" w:rsidRDefault="003A04FC" w:rsidP="003A04FC">
            <w:pPr>
              <w:pStyle w:val="acctfourfigures"/>
              <w:tabs>
                <w:tab w:val="clear" w:pos="765"/>
                <w:tab w:val="left" w:pos="1062"/>
              </w:tabs>
              <w:spacing w:line="240" w:lineRule="atLeast"/>
              <w:ind w:left="-108" w:right="72"/>
              <w:jc w:val="right"/>
              <w:rPr>
                <w:b/>
                <w:bCs/>
                <w:szCs w:val="22"/>
              </w:rPr>
            </w:pPr>
          </w:p>
        </w:tc>
        <w:tc>
          <w:tcPr>
            <w:tcW w:w="1890" w:type="dxa"/>
            <w:tcBorders>
              <w:top w:val="single" w:sz="4" w:space="0" w:color="auto"/>
            </w:tcBorders>
            <w:vAlign w:val="bottom"/>
          </w:tcPr>
          <w:p w:rsidR="003A04FC" w:rsidRPr="006D1248" w:rsidRDefault="003A04FC" w:rsidP="00E67D9B">
            <w:pPr>
              <w:pStyle w:val="acctfourfigures"/>
              <w:tabs>
                <w:tab w:val="clear" w:pos="765"/>
                <w:tab w:val="decimal" w:pos="1595"/>
              </w:tabs>
              <w:spacing w:line="240" w:lineRule="atLeast"/>
              <w:ind w:left="-108" w:right="-111"/>
              <w:rPr>
                <w:b/>
                <w:bCs/>
                <w:szCs w:val="22"/>
              </w:rPr>
            </w:pPr>
          </w:p>
        </w:tc>
      </w:tr>
      <w:tr w:rsidR="003A04FC" w:rsidRPr="0077796A" w:rsidTr="00B30339">
        <w:tc>
          <w:tcPr>
            <w:tcW w:w="6210" w:type="dxa"/>
            <w:shd w:val="clear" w:color="auto" w:fill="auto"/>
          </w:tcPr>
          <w:p w:rsidR="003A04FC" w:rsidRPr="0077796A" w:rsidRDefault="003A04FC" w:rsidP="003A04FC">
            <w:pPr>
              <w:spacing w:line="240" w:lineRule="atLeast"/>
              <w:ind w:hanging="24"/>
              <w:rPr>
                <w:b/>
                <w:bCs/>
                <w:i/>
                <w:iCs/>
                <w:sz w:val="22"/>
                <w:szCs w:val="22"/>
              </w:rPr>
            </w:pPr>
            <w:r w:rsidRPr="0077796A">
              <w:rPr>
                <w:b/>
                <w:bCs/>
                <w:i/>
                <w:iCs/>
                <w:sz w:val="22"/>
                <w:szCs w:val="22"/>
              </w:rPr>
              <w:t>Net book value</w:t>
            </w:r>
          </w:p>
        </w:tc>
        <w:tc>
          <w:tcPr>
            <w:tcW w:w="1620" w:type="dxa"/>
          </w:tcPr>
          <w:p w:rsidR="003A04FC" w:rsidRPr="0077796A" w:rsidRDefault="003A04FC" w:rsidP="003A04FC">
            <w:pPr>
              <w:pStyle w:val="acctfourfigures"/>
              <w:tabs>
                <w:tab w:val="clear" w:pos="765"/>
                <w:tab w:val="left" w:pos="1062"/>
              </w:tabs>
              <w:spacing w:line="240" w:lineRule="atLeast"/>
              <w:ind w:left="-108" w:right="72"/>
              <w:jc w:val="right"/>
              <w:rPr>
                <w:b/>
                <w:bCs/>
                <w:szCs w:val="22"/>
              </w:rPr>
            </w:pPr>
          </w:p>
        </w:tc>
        <w:tc>
          <w:tcPr>
            <w:tcW w:w="1890" w:type="dxa"/>
            <w:vAlign w:val="bottom"/>
          </w:tcPr>
          <w:p w:rsidR="003A04FC" w:rsidRPr="0077796A" w:rsidRDefault="003A04FC" w:rsidP="00E67D9B">
            <w:pPr>
              <w:pStyle w:val="acctfourfigures"/>
              <w:tabs>
                <w:tab w:val="clear" w:pos="765"/>
                <w:tab w:val="decimal" w:pos="1595"/>
              </w:tabs>
              <w:spacing w:line="240" w:lineRule="atLeast"/>
              <w:ind w:left="-108" w:right="-111"/>
              <w:rPr>
                <w:b/>
                <w:bCs/>
                <w:szCs w:val="22"/>
              </w:rPr>
            </w:pPr>
          </w:p>
        </w:tc>
      </w:tr>
      <w:tr w:rsidR="003A04FC" w:rsidRPr="0077796A" w:rsidTr="00B30339">
        <w:tc>
          <w:tcPr>
            <w:tcW w:w="6210" w:type="dxa"/>
            <w:shd w:val="clear" w:color="auto" w:fill="auto"/>
          </w:tcPr>
          <w:p w:rsidR="003A04FC" w:rsidRPr="0077796A" w:rsidRDefault="003A04FC" w:rsidP="003A04FC">
            <w:pPr>
              <w:spacing w:line="240" w:lineRule="atLeast"/>
              <w:ind w:hanging="24"/>
              <w:rPr>
                <w:b/>
                <w:bCs/>
                <w:sz w:val="22"/>
                <w:szCs w:val="22"/>
              </w:rPr>
            </w:pPr>
            <w:r>
              <w:rPr>
                <w:b/>
                <w:bCs/>
                <w:sz w:val="22"/>
                <w:szCs w:val="22"/>
              </w:rPr>
              <w:t>At 31 December 2023</w:t>
            </w:r>
          </w:p>
        </w:tc>
        <w:tc>
          <w:tcPr>
            <w:tcW w:w="1620" w:type="dxa"/>
          </w:tcPr>
          <w:p w:rsidR="003A04FC" w:rsidRPr="00DC7DCE" w:rsidRDefault="003A04FC" w:rsidP="003A04FC">
            <w:pPr>
              <w:pStyle w:val="acctfourfigures"/>
              <w:tabs>
                <w:tab w:val="clear" w:pos="765"/>
                <w:tab w:val="left" w:pos="1062"/>
              </w:tabs>
              <w:spacing w:line="240" w:lineRule="atLeast"/>
              <w:ind w:left="-108" w:right="72"/>
              <w:jc w:val="right"/>
              <w:rPr>
                <w:b/>
                <w:bCs/>
                <w:szCs w:val="22"/>
              </w:rPr>
            </w:pPr>
          </w:p>
        </w:tc>
        <w:tc>
          <w:tcPr>
            <w:tcW w:w="1890" w:type="dxa"/>
            <w:tcBorders>
              <w:bottom w:val="double" w:sz="4" w:space="0" w:color="auto"/>
            </w:tcBorders>
            <w:vAlign w:val="bottom"/>
          </w:tcPr>
          <w:p w:rsidR="003A04FC" w:rsidRPr="0031218D" w:rsidRDefault="003A04FC" w:rsidP="00E67D9B">
            <w:pPr>
              <w:pStyle w:val="acctfourfigures"/>
              <w:tabs>
                <w:tab w:val="clear" w:pos="765"/>
                <w:tab w:val="decimal" w:pos="1595"/>
              </w:tabs>
              <w:spacing w:line="240" w:lineRule="atLeast"/>
              <w:ind w:left="-108" w:right="-111"/>
              <w:rPr>
                <w:b/>
                <w:bCs/>
                <w:szCs w:val="22"/>
              </w:rPr>
            </w:pPr>
            <w:r w:rsidRPr="00DC7DCE">
              <w:rPr>
                <w:b/>
                <w:bCs/>
                <w:szCs w:val="22"/>
              </w:rPr>
              <w:t>55,038</w:t>
            </w:r>
          </w:p>
        </w:tc>
      </w:tr>
      <w:tr w:rsidR="003A04FC" w:rsidRPr="0077796A" w:rsidTr="00B30339">
        <w:tc>
          <w:tcPr>
            <w:tcW w:w="6210" w:type="dxa"/>
            <w:shd w:val="clear" w:color="auto" w:fill="auto"/>
          </w:tcPr>
          <w:p w:rsidR="003A04FC" w:rsidRPr="0077796A" w:rsidRDefault="003A04FC" w:rsidP="003A04FC">
            <w:pPr>
              <w:spacing w:line="240" w:lineRule="atLeast"/>
              <w:ind w:hanging="24"/>
              <w:rPr>
                <w:b/>
                <w:bCs/>
                <w:sz w:val="22"/>
                <w:szCs w:val="22"/>
              </w:rPr>
            </w:pPr>
            <w:r>
              <w:rPr>
                <w:b/>
                <w:bCs/>
                <w:sz w:val="22"/>
                <w:szCs w:val="22"/>
              </w:rPr>
              <w:t>At 31 December 2024</w:t>
            </w:r>
          </w:p>
        </w:tc>
        <w:tc>
          <w:tcPr>
            <w:tcW w:w="1620" w:type="dxa"/>
          </w:tcPr>
          <w:p w:rsidR="003A04FC" w:rsidRDefault="003A04FC" w:rsidP="003A04FC">
            <w:pPr>
              <w:pStyle w:val="acctfourfigures"/>
              <w:tabs>
                <w:tab w:val="clear" w:pos="765"/>
                <w:tab w:val="left" w:pos="1062"/>
              </w:tabs>
              <w:spacing w:line="240" w:lineRule="atLeast"/>
              <w:ind w:left="-108" w:right="72"/>
              <w:jc w:val="right"/>
              <w:rPr>
                <w:b/>
                <w:bCs/>
                <w:szCs w:val="22"/>
              </w:rPr>
            </w:pPr>
          </w:p>
        </w:tc>
        <w:tc>
          <w:tcPr>
            <w:tcW w:w="1890" w:type="dxa"/>
            <w:tcBorders>
              <w:top w:val="double" w:sz="4" w:space="0" w:color="auto"/>
              <w:bottom w:val="double" w:sz="4" w:space="0" w:color="auto"/>
            </w:tcBorders>
            <w:vAlign w:val="bottom"/>
          </w:tcPr>
          <w:p w:rsidR="003A04FC" w:rsidRPr="0031218D" w:rsidRDefault="003A04FC" w:rsidP="00E67D9B">
            <w:pPr>
              <w:pStyle w:val="acctfourfigures"/>
              <w:tabs>
                <w:tab w:val="clear" w:pos="765"/>
                <w:tab w:val="decimal" w:pos="1595"/>
              </w:tabs>
              <w:spacing w:line="240" w:lineRule="atLeast"/>
              <w:ind w:left="-108" w:right="-111"/>
              <w:rPr>
                <w:b/>
                <w:bCs/>
                <w:szCs w:val="22"/>
              </w:rPr>
            </w:pPr>
            <w:r>
              <w:rPr>
                <w:b/>
                <w:bCs/>
                <w:szCs w:val="22"/>
              </w:rPr>
              <w:t>53,244</w:t>
            </w:r>
          </w:p>
        </w:tc>
      </w:tr>
    </w:tbl>
    <w:p w:rsidR="00252A06" w:rsidRDefault="00252A06">
      <w:pPr>
        <w:rPr>
          <w:b/>
          <w:bCs/>
          <w:sz w:val="24"/>
          <w:szCs w:val="24"/>
        </w:rPr>
      </w:pPr>
      <w:r>
        <w:rPr>
          <w:sz w:val="24"/>
          <w:szCs w:val="24"/>
        </w:rPr>
        <w:br w:type="page"/>
      </w:r>
    </w:p>
    <w:p w:rsidR="008D7261" w:rsidRDefault="008D7261" w:rsidP="008A609D">
      <w:pPr>
        <w:pStyle w:val="Heading1"/>
        <w:ind w:left="540" w:hanging="540"/>
        <w:jc w:val="left"/>
        <w:rPr>
          <w:color w:val="auto"/>
          <w:sz w:val="24"/>
          <w:szCs w:val="24"/>
        </w:rPr>
      </w:pPr>
      <w:r w:rsidRPr="00F6215C">
        <w:rPr>
          <w:color w:val="auto"/>
          <w:sz w:val="24"/>
          <w:szCs w:val="24"/>
        </w:rPr>
        <w:lastRenderedPageBreak/>
        <w:t>1</w:t>
      </w:r>
      <w:r w:rsidR="00564716">
        <w:rPr>
          <w:color w:val="auto"/>
          <w:sz w:val="24"/>
          <w:szCs w:val="24"/>
        </w:rPr>
        <w:t>6</w:t>
      </w:r>
      <w:r w:rsidRPr="00F6215C">
        <w:rPr>
          <w:color w:val="auto"/>
          <w:sz w:val="24"/>
          <w:szCs w:val="24"/>
        </w:rPr>
        <w:tab/>
        <w:t>Interest-bearing liabilities</w:t>
      </w:r>
    </w:p>
    <w:p w:rsidR="00815702" w:rsidRPr="00AA6CC1" w:rsidRDefault="00815702" w:rsidP="00815702">
      <w:pPr>
        <w:rPr>
          <w:sz w:val="22"/>
          <w:szCs w:val="22"/>
        </w:rPr>
      </w:pPr>
    </w:p>
    <w:p w:rsidR="00252A06" w:rsidRPr="00772FF2" w:rsidRDefault="00E8283B" w:rsidP="00772FF2">
      <w:pPr>
        <w:ind w:left="540"/>
        <w:jc w:val="both"/>
        <w:rPr>
          <w:b/>
          <w:bCs/>
          <w:i/>
          <w:iCs/>
          <w:color w:val="000000"/>
          <w:sz w:val="22"/>
          <w:szCs w:val="24"/>
        </w:rPr>
      </w:pPr>
      <w:r w:rsidRPr="00DC4E6A">
        <w:rPr>
          <w:b/>
          <w:bCs/>
          <w:i/>
          <w:iCs/>
          <w:color w:val="000000"/>
          <w:sz w:val="22"/>
          <w:szCs w:val="24"/>
        </w:rPr>
        <w:t xml:space="preserve">Accounting policy </w:t>
      </w:r>
    </w:p>
    <w:p w:rsidR="00E8283B" w:rsidRPr="00E8283B" w:rsidRDefault="00E8283B" w:rsidP="00E8283B">
      <w:pPr>
        <w:pStyle w:val="BodyText"/>
        <w:spacing w:line="240" w:lineRule="auto"/>
        <w:ind w:left="540"/>
        <w:jc w:val="thaiDistribute"/>
        <w:rPr>
          <w:rFonts w:cs="Times New Roman"/>
          <w:color w:val="auto"/>
          <w:sz w:val="22"/>
          <w:szCs w:val="22"/>
        </w:rPr>
      </w:pPr>
      <w:r w:rsidRPr="00E8283B">
        <w:rPr>
          <w:rFonts w:cs="Times New Roman"/>
          <w:color w:val="auto"/>
          <w:sz w:val="22"/>
          <w:szCs w:val="22"/>
        </w:rPr>
        <w:t>The Group recognises and measures financial liabilities as disclosed in note 2</w:t>
      </w:r>
      <w:r w:rsidR="001760BF">
        <w:rPr>
          <w:rFonts w:cs="Times New Roman"/>
          <w:color w:val="auto"/>
          <w:sz w:val="22"/>
          <w:szCs w:val="22"/>
        </w:rPr>
        <w:t>3</w:t>
      </w:r>
      <w:r w:rsidRPr="00E8283B">
        <w:rPr>
          <w:rFonts w:cs="Times New Roman"/>
          <w:color w:val="auto"/>
          <w:sz w:val="22"/>
          <w:szCs w:val="22"/>
        </w:rPr>
        <w:t>.</w:t>
      </w:r>
    </w:p>
    <w:p w:rsidR="00E8283B" w:rsidRPr="00AA6CC1" w:rsidRDefault="00E8283B" w:rsidP="00815702">
      <w:pPr>
        <w:rPr>
          <w:sz w:val="22"/>
          <w:szCs w:val="22"/>
        </w:rPr>
      </w:pPr>
    </w:p>
    <w:tbl>
      <w:tblPr>
        <w:tblW w:w="9450" w:type="dxa"/>
        <w:tblInd w:w="450" w:type="dxa"/>
        <w:tblLayout w:type="fixed"/>
        <w:tblCellMar>
          <w:left w:w="79" w:type="dxa"/>
          <w:right w:w="79" w:type="dxa"/>
        </w:tblCellMar>
        <w:tblLook w:val="0000"/>
      </w:tblPr>
      <w:tblGrid>
        <w:gridCol w:w="4500"/>
        <w:gridCol w:w="1107"/>
        <w:gridCol w:w="180"/>
        <w:gridCol w:w="1080"/>
        <w:gridCol w:w="180"/>
        <w:gridCol w:w="1071"/>
        <w:gridCol w:w="180"/>
        <w:gridCol w:w="1152"/>
      </w:tblGrid>
      <w:tr w:rsidR="008D7261" w:rsidRPr="001C2950" w:rsidTr="00AE31F1">
        <w:trPr>
          <w:cantSplit/>
          <w:tblHeader/>
        </w:trPr>
        <w:tc>
          <w:tcPr>
            <w:tcW w:w="4500" w:type="dxa"/>
            <w:shd w:val="clear" w:color="auto" w:fill="auto"/>
          </w:tcPr>
          <w:p w:rsidR="008D7261" w:rsidRPr="001C2950" w:rsidRDefault="008D7261" w:rsidP="006E1F99">
            <w:pPr>
              <w:spacing w:line="240" w:lineRule="atLeast"/>
              <w:rPr>
                <w:sz w:val="22"/>
                <w:szCs w:val="22"/>
              </w:rPr>
            </w:pPr>
          </w:p>
          <w:p w:rsidR="008D7261" w:rsidRPr="001C2950" w:rsidRDefault="008D7261" w:rsidP="006E1F99">
            <w:pPr>
              <w:spacing w:line="240" w:lineRule="atLeast"/>
              <w:rPr>
                <w:sz w:val="22"/>
                <w:szCs w:val="22"/>
              </w:rPr>
            </w:pPr>
          </w:p>
        </w:tc>
        <w:tc>
          <w:tcPr>
            <w:tcW w:w="2367" w:type="dxa"/>
            <w:gridSpan w:val="3"/>
          </w:tcPr>
          <w:p w:rsidR="008D7261" w:rsidRPr="001C2950" w:rsidRDefault="008D7261" w:rsidP="006E1F99">
            <w:pPr>
              <w:pStyle w:val="acctmergecolhdg"/>
              <w:spacing w:line="240" w:lineRule="atLeast"/>
              <w:rPr>
                <w:bCs/>
                <w:szCs w:val="22"/>
                <w:lang w:val="en-US" w:bidi="th-TH"/>
              </w:rPr>
            </w:pPr>
            <w:r w:rsidRPr="001C2950">
              <w:rPr>
                <w:bCs/>
                <w:szCs w:val="22"/>
                <w:lang w:val="en-US" w:bidi="th-TH"/>
              </w:rPr>
              <w:t xml:space="preserve">Consolidated </w:t>
            </w:r>
          </w:p>
          <w:p w:rsidR="008D7261" w:rsidRPr="001C2950" w:rsidRDefault="008D7261" w:rsidP="006E1F99">
            <w:pPr>
              <w:pStyle w:val="acctmergecolhdg"/>
              <w:spacing w:line="240" w:lineRule="atLeast"/>
              <w:rPr>
                <w:bCs/>
                <w:szCs w:val="22"/>
                <w:lang w:val="en-US" w:bidi="th-TH"/>
              </w:rPr>
            </w:pPr>
            <w:r w:rsidRPr="001C2950">
              <w:rPr>
                <w:bCs/>
                <w:szCs w:val="22"/>
                <w:lang w:val="en-US" w:bidi="th-TH"/>
              </w:rPr>
              <w:t xml:space="preserve">financial statements </w:t>
            </w:r>
          </w:p>
        </w:tc>
        <w:tc>
          <w:tcPr>
            <w:tcW w:w="180" w:type="dxa"/>
          </w:tcPr>
          <w:p w:rsidR="008D7261" w:rsidRPr="001C2950" w:rsidRDefault="008D7261" w:rsidP="006E1F99">
            <w:pPr>
              <w:pStyle w:val="acctmergecolhdg"/>
              <w:spacing w:line="240" w:lineRule="atLeast"/>
              <w:rPr>
                <w:bCs/>
                <w:szCs w:val="22"/>
                <w:lang w:val="en-US" w:bidi="th-TH"/>
              </w:rPr>
            </w:pPr>
          </w:p>
        </w:tc>
        <w:tc>
          <w:tcPr>
            <w:tcW w:w="2403" w:type="dxa"/>
            <w:gridSpan w:val="3"/>
          </w:tcPr>
          <w:p w:rsidR="008D7261" w:rsidRPr="001C2950" w:rsidRDefault="008D7261" w:rsidP="006E1F99">
            <w:pPr>
              <w:pStyle w:val="acctmergecolhdg"/>
              <w:spacing w:line="240" w:lineRule="atLeast"/>
              <w:rPr>
                <w:bCs/>
                <w:szCs w:val="22"/>
                <w:lang w:val="en-US" w:bidi="th-TH"/>
              </w:rPr>
            </w:pPr>
            <w:r w:rsidRPr="001C2950">
              <w:rPr>
                <w:bCs/>
                <w:szCs w:val="22"/>
                <w:lang w:val="en-US" w:bidi="th-TH"/>
              </w:rPr>
              <w:t xml:space="preserve">Separate </w:t>
            </w:r>
          </w:p>
          <w:p w:rsidR="008D7261" w:rsidRPr="001C2950" w:rsidRDefault="008D7261" w:rsidP="006E1F99">
            <w:pPr>
              <w:pStyle w:val="acctmergecolhdg"/>
              <w:spacing w:line="240" w:lineRule="atLeast"/>
              <w:rPr>
                <w:bCs/>
                <w:szCs w:val="22"/>
                <w:lang w:val="en-US" w:bidi="th-TH"/>
              </w:rPr>
            </w:pPr>
            <w:r w:rsidRPr="001C2950">
              <w:rPr>
                <w:bCs/>
                <w:szCs w:val="22"/>
                <w:lang w:val="en-US" w:bidi="th-TH"/>
              </w:rPr>
              <w:t xml:space="preserve">financial statements </w:t>
            </w:r>
          </w:p>
        </w:tc>
      </w:tr>
      <w:tr w:rsidR="00252A06" w:rsidRPr="001C2950" w:rsidTr="00AE31F1">
        <w:trPr>
          <w:cantSplit/>
          <w:tblHeader/>
        </w:trPr>
        <w:tc>
          <w:tcPr>
            <w:tcW w:w="4500" w:type="dxa"/>
          </w:tcPr>
          <w:p w:rsidR="00252A06" w:rsidRPr="001C2950" w:rsidRDefault="00252A06" w:rsidP="00252A06">
            <w:pPr>
              <w:pStyle w:val="acctfourfigures"/>
              <w:spacing w:line="240" w:lineRule="atLeast"/>
              <w:jc w:val="center"/>
              <w:rPr>
                <w:szCs w:val="22"/>
                <w:lang w:val="en-US" w:bidi="th-TH"/>
              </w:rPr>
            </w:pPr>
          </w:p>
        </w:tc>
        <w:tc>
          <w:tcPr>
            <w:tcW w:w="1107" w:type="dxa"/>
          </w:tcPr>
          <w:p w:rsidR="00252A06" w:rsidRPr="001C2950" w:rsidRDefault="00252A06" w:rsidP="00252A06">
            <w:pPr>
              <w:pStyle w:val="acctmergecolhdg"/>
              <w:spacing w:line="240" w:lineRule="atLeast"/>
              <w:rPr>
                <w:b w:val="0"/>
                <w:bCs/>
                <w:szCs w:val="22"/>
              </w:rPr>
            </w:pPr>
            <w:r>
              <w:rPr>
                <w:b w:val="0"/>
                <w:bCs/>
                <w:szCs w:val="22"/>
              </w:rPr>
              <w:t>202</w:t>
            </w:r>
            <w:r w:rsidR="007251EA">
              <w:rPr>
                <w:b w:val="0"/>
                <w:bCs/>
                <w:szCs w:val="22"/>
              </w:rPr>
              <w:t>4</w:t>
            </w:r>
          </w:p>
        </w:tc>
        <w:tc>
          <w:tcPr>
            <w:tcW w:w="180" w:type="dxa"/>
          </w:tcPr>
          <w:p w:rsidR="00252A06" w:rsidRPr="001C2950" w:rsidRDefault="00252A06" w:rsidP="00252A06">
            <w:pPr>
              <w:pStyle w:val="acctmergecolhdg"/>
              <w:spacing w:line="240" w:lineRule="atLeast"/>
              <w:rPr>
                <w:b w:val="0"/>
                <w:bCs/>
                <w:szCs w:val="22"/>
              </w:rPr>
            </w:pPr>
          </w:p>
        </w:tc>
        <w:tc>
          <w:tcPr>
            <w:tcW w:w="1080" w:type="dxa"/>
          </w:tcPr>
          <w:p w:rsidR="00252A06" w:rsidRPr="001C2950" w:rsidRDefault="00252A06" w:rsidP="00252A06">
            <w:pPr>
              <w:pStyle w:val="acctmergecolhdg"/>
              <w:spacing w:line="240" w:lineRule="atLeast"/>
              <w:rPr>
                <w:b w:val="0"/>
                <w:bCs/>
                <w:szCs w:val="22"/>
              </w:rPr>
            </w:pPr>
            <w:r>
              <w:rPr>
                <w:b w:val="0"/>
                <w:bCs/>
                <w:szCs w:val="22"/>
              </w:rPr>
              <w:t>202</w:t>
            </w:r>
            <w:r w:rsidR="007251EA">
              <w:rPr>
                <w:b w:val="0"/>
                <w:bCs/>
                <w:szCs w:val="22"/>
              </w:rPr>
              <w:t>3</w:t>
            </w:r>
          </w:p>
        </w:tc>
        <w:tc>
          <w:tcPr>
            <w:tcW w:w="180" w:type="dxa"/>
          </w:tcPr>
          <w:p w:rsidR="00252A06" w:rsidRPr="001C2950" w:rsidRDefault="00252A06" w:rsidP="00252A06">
            <w:pPr>
              <w:pStyle w:val="acctmergecolhdg"/>
              <w:spacing w:line="240" w:lineRule="atLeast"/>
              <w:rPr>
                <w:b w:val="0"/>
                <w:szCs w:val="22"/>
                <w:lang w:val="en-US" w:bidi="th-TH"/>
              </w:rPr>
            </w:pPr>
          </w:p>
        </w:tc>
        <w:tc>
          <w:tcPr>
            <w:tcW w:w="1071" w:type="dxa"/>
          </w:tcPr>
          <w:p w:rsidR="00252A06" w:rsidRPr="001C2950" w:rsidRDefault="00252A06" w:rsidP="00252A06">
            <w:pPr>
              <w:pStyle w:val="acctmergecolhdg"/>
              <w:spacing w:line="240" w:lineRule="atLeast"/>
              <w:rPr>
                <w:b w:val="0"/>
                <w:bCs/>
                <w:szCs w:val="22"/>
              </w:rPr>
            </w:pPr>
            <w:r>
              <w:rPr>
                <w:b w:val="0"/>
                <w:bCs/>
                <w:szCs w:val="22"/>
              </w:rPr>
              <w:t>202</w:t>
            </w:r>
            <w:r w:rsidR="007251EA">
              <w:rPr>
                <w:b w:val="0"/>
                <w:bCs/>
                <w:szCs w:val="22"/>
              </w:rPr>
              <w:t>4</w:t>
            </w:r>
          </w:p>
        </w:tc>
        <w:tc>
          <w:tcPr>
            <w:tcW w:w="180" w:type="dxa"/>
          </w:tcPr>
          <w:p w:rsidR="00252A06" w:rsidRPr="001C2950" w:rsidRDefault="00252A06" w:rsidP="00252A06">
            <w:pPr>
              <w:pStyle w:val="acctmergecolhdg"/>
              <w:spacing w:line="240" w:lineRule="atLeast"/>
              <w:rPr>
                <w:b w:val="0"/>
                <w:bCs/>
                <w:szCs w:val="22"/>
              </w:rPr>
            </w:pPr>
          </w:p>
        </w:tc>
        <w:tc>
          <w:tcPr>
            <w:tcW w:w="1152" w:type="dxa"/>
          </w:tcPr>
          <w:p w:rsidR="00252A06" w:rsidRPr="001C2950" w:rsidRDefault="00252A06" w:rsidP="00252A06">
            <w:pPr>
              <w:pStyle w:val="acctmergecolhdg"/>
              <w:spacing w:line="240" w:lineRule="atLeast"/>
              <w:rPr>
                <w:b w:val="0"/>
                <w:bCs/>
                <w:szCs w:val="22"/>
              </w:rPr>
            </w:pPr>
            <w:r>
              <w:rPr>
                <w:b w:val="0"/>
                <w:bCs/>
                <w:szCs w:val="22"/>
              </w:rPr>
              <w:t>202</w:t>
            </w:r>
            <w:r w:rsidR="007251EA">
              <w:rPr>
                <w:b w:val="0"/>
                <w:bCs/>
                <w:szCs w:val="22"/>
              </w:rPr>
              <w:t>3</w:t>
            </w:r>
          </w:p>
        </w:tc>
      </w:tr>
      <w:tr w:rsidR="00252A06" w:rsidRPr="001C2950" w:rsidTr="00AE31F1">
        <w:trPr>
          <w:cantSplit/>
          <w:tblHeader/>
        </w:trPr>
        <w:tc>
          <w:tcPr>
            <w:tcW w:w="4500" w:type="dxa"/>
          </w:tcPr>
          <w:p w:rsidR="00252A06" w:rsidRPr="001C2950" w:rsidRDefault="00252A06" w:rsidP="00252A06">
            <w:pPr>
              <w:spacing w:line="240" w:lineRule="atLeast"/>
              <w:rPr>
                <w:sz w:val="22"/>
                <w:szCs w:val="22"/>
              </w:rPr>
            </w:pPr>
          </w:p>
        </w:tc>
        <w:tc>
          <w:tcPr>
            <w:tcW w:w="4950" w:type="dxa"/>
            <w:gridSpan w:val="7"/>
          </w:tcPr>
          <w:p w:rsidR="00252A06" w:rsidRPr="001C2950" w:rsidRDefault="00252A06" w:rsidP="00252A06">
            <w:pPr>
              <w:pStyle w:val="acctfourfigures"/>
              <w:spacing w:line="240" w:lineRule="atLeast"/>
              <w:jc w:val="center"/>
              <w:rPr>
                <w:i/>
                <w:iCs/>
                <w:szCs w:val="22"/>
                <w:lang w:val="en-US" w:bidi="th-TH"/>
              </w:rPr>
            </w:pPr>
            <w:r w:rsidRPr="001C2950">
              <w:rPr>
                <w:i/>
                <w:iCs/>
                <w:szCs w:val="22"/>
                <w:lang w:val="en-US" w:bidi="th-TH"/>
              </w:rPr>
              <w:t>(in thousand Baht)</w:t>
            </w:r>
          </w:p>
        </w:tc>
      </w:tr>
      <w:tr w:rsidR="00252A06" w:rsidRPr="001C2950" w:rsidTr="00AE31F1">
        <w:trPr>
          <w:cantSplit/>
        </w:trPr>
        <w:tc>
          <w:tcPr>
            <w:tcW w:w="4500" w:type="dxa"/>
          </w:tcPr>
          <w:p w:rsidR="00252A06" w:rsidRPr="001C2950" w:rsidRDefault="00252A06" w:rsidP="00252A06">
            <w:pPr>
              <w:spacing w:line="240" w:lineRule="atLeast"/>
              <w:rPr>
                <w:b/>
                <w:bCs/>
                <w:i/>
                <w:iCs/>
                <w:sz w:val="22"/>
                <w:szCs w:val="22"/>
              </w:rPr>
            </w:pPr>
            <w:r w:rsidRPr="001C2950">
              <w:rPr>
                <w:b/>
                <w:bCs/>
                <w:i/>
                <w:iCs/>
                <w:sz w:val="22"/>
                <w:szCs w:val="22"/>
              </w:rPr>
              <w:t>Current</w:t>
            </w:r>
          </w:p>
        </w:tc>
        <w:tc>
          <w:tcPr>
            <w:tcW w:w="1107" w:type="dxa"/>
          </w:tcPr>
          <w:p w:rsidR="00252A06" w:rsidRPr="001C2950" w:rsidRDefault="00252A06" w:rsidP="00252A06">
            <w:pPr>
              <w:pStyle w:val="acctfourfigures"/>
              <w:spacing w:line="240" w:lineRule="atLeast"/>
              <w:rPr>
                <w:szCs w:val="22"/>
                <w:lang w:val="en-US" w:bidi="th-TH"/>
              </w:rPr>
            </w:pPr>
          </w:p>
        </w:tc>
        <w:tc>
          <w:tcPr>
            <w:tcW w:w="180" w:type="dxa"/>
          </w:tcPr>
          <w:p w:rsidR="00252A06" w:rsidRPr="001C2950" w:rsidRDefault="00252A06" w:rsidP="00252A06">
            <w:pPr>
              <w:pStyle w:val="acctfourfigures"/>
              <w:spacing w:line="240" w:lineRule="atLeast"/>
              <w:rPr>
                <w:szCs w:val="22"/>
                <w:lang w:val="en-US" w:bidi="th-TH"/>
              </w:rPr>
            </w:pPr>
          </w:p>
        </w:tc>
        <w:tc>
          <w:tcPr>
            <w:tcW w:w="1080" w:type="dxa"/>
          </w:tcPr>
          <w:p w:rsidR="00252A06" w:rsidRPr="001C2950" w:rsidRDefault="00252A06" w:rsidP="00252A06">
            <w:pPr>
              <w:pStyle w:val="acctfourfigures"/>
              <w:spacing w:line="240" w:lineRule="atLeast"/>
              <w:rPr>
                <w:szCs w:val="22"/>
                <w:lang w:val="en-US" w:bidi="th-TH"/>
              </w:rPr>
            </w:pPr>
          </w:p>
        </w:tc>
        <w:tc>
          <w:tcPr>
            <w:tcW w:w="180" w:type="dxa"/>
          </w:tcPr>
          <w:p w:rsidR="00252A06" w:rsidRPr="001C2950" w:rsidRDefault="00252A06" w:rsidP="00252A06">
            <w:pPr>
              <w:pStyle w:val="acctfourfigures"/>
              <w:spacing w:line="240" w:lineRule="atLeast"/>
              <w:rPr>
                <w:szCs w:val="22"/>
                <w:lang w:val="en-US" w:bidi="th-TH"/>
              </w:rPr>
            </w:pPr>
          </w:p>
        </w:tc>
        <w:tc>
          <w:tcPr>
            <w:tcW w:w="1071" w:type="dxa"/>
          </w:tcPr>
          <w:p w:rsidR="00252A06" w:rsidRPr="001C2950" w:rsidRDefault="00252A06" w:rsidP="00252A06">
            <w:pPr>
              <w:pStyle w:val="acctfourfigures"/>
              <w:spacing w:line="240" w:lineRule="atLeast"/>
              <w:rPr>
                <w:szCs w:val="22"/>
                <w:lang w:val="en-US" w:bidi="th-TH"/>
              </w:rPr>
            </w:pPr>
          </w:p>
        </w:tc>
        <w:tc>
          <w:tcPr>
            <w:tcW w:w="180" w:type="dxa"/>
          </w:tcPr>
          <w:p w:rsidR="00252A06" w:rsidRPr="001C2950" w:rsidRDefault="00252A06" w:rsidP="00252A06">
            <w:pPr>
              <w:pStyle w:val="acctfourfigures"/>
              <w:spacing w:line="240" w:lineRule="atLeast"/>
              <w:rPr>
                <w:szCs w:val="22"/>
                <w:lang w:val="en-US" w:bidi="th-TH"/>
              </w:rPr>
            </w:pPr>
          </w:p>
        </w:tc>
        <w:tc>
          <w:tcPr>
            <w:tcW w:w="1152" w:type="dxa"/>
          </w:tcPr>
          <w:p w:rsidR="00252A06" w:rsidRPr="001C2950" w:rsidRDefault="00252A06" w:rsidP="00252A06">
            <w:pPr>
              <w:pStyle w:val="acctfourfigures"/>
              <w:spacing w:line="240" w:lineRule="atLeast"/>
              <w:rPr>
                <w:szCs w:val="22"/>
                <w:lang w:val="en-US" w:bidi="th-TH"/>
              </w:rPr>
            </w:pPr>
          </w:p>
        </w:tc>
      </w:tr>
      <w:tr w:rsidR="007251EA" w:rsidRPr="001C2950" w:rsidTr="00AE31F1">
        <w:trPr>
          <w:cantSplit/>
        </w:trPr>
        <w:tc>
          <w:tcPr>
            <w:tcW w:w="4500" w:type="dxa"/>
          </w:tcPr>
          <w:p w:rsidR="007251EA" w:rsidRDefault="007251EA" w:rsidP="007251EA">
            <w:pPr>
              <w:spacing w:line="240" w:lineRule="atLeast"/>
              <w:rPr>
                <w:sz w:val="22"/>
                <w:szCs w:val="22"/>
              </w:rPr>
            </w:pPr>
            <w:r>
              <w:rPr>
                <w:sz w:val="22"/>
                <w:szCs w:val="22"/>
              </w:rPr>
              <w:t>Short-term borrowings from financial</w:t>
            </w:r>
          </w:p>
          <w:p w:rsidR="007251EA" w:rsidRPr="001C2950" w:rsidRDefault="007251EA" w:rsidP="007251EA">
            <w:pPr>
              <w:spacing w:line="240" w:lineRule="atLeast"/>
              <w:rPr>
                <w:sz w:val="22"/>
                <w:szCs w:val="22"/>
              </w:rPr>
            </w:pPr>
            <w:r w:rsidRPr="001C2950">
              <w:rPr>
                <w:sz w:val="22"/>
                <w:szCs w:val="22"/>
              </w:rPr>
              <w:t>institutions - secured</w:t>
            </w:r>
          </w:p>
        </w:tc>
        <w:tc>
          <w:tcPr>
            <w:tcW w:w="1107" w:type="dxa"/>
            <w:vAlign w:val="bottom"/>
          </w:tcPr>
          <w:p w:rsidR="007251EA" w:rsidRPr="00A7053F" w:rsidRDefault="008B4201" w:rsidP="007251EA">
            <w:pPr>
              <w:pStyle w:val="acctfourfigures"/>
              <w:tabs>
                <w:tab w:val="clear" w:pos="765"/>
                <w:tab w:val="decimal" w:pos="929"/>
              </w:tabs>
              <w:spacing w:line="240" w:lineRule="auto"/>
              <w:ind w:left="-108" w:right="-79"/>
              <w:rPr>
                <w:bCs/>
                <w:szCs w:val="22"/>
              </w:rPr>
            </w:pPr>
            <w:r w:rsidRPr="008B4201">
              <w:rPr>
                <w:bCs/>
                <w:szCs w:val="22"/>
              </w:rPr>
              <w:t>240,000</w:t>
            </w:r>
          </w:p>
        </w:tc>
        <w:tc>
          <w:tcPr>
            <w:tcW w:w="180" w:type="dxa"/>
          </w:tcPr>
          <w:p w:rsidR="007251EA" w:rsidRPr="00A7053F" w:rsidRDefault="007251EA" w:rsidP="007251EA">
            <w:pPr>
              <w:tabs>
                <w:tab w:val="decimal" w:pos="929"/>
              </w:tabs>
              <w:ind w:left="-108" w:right="-79"/>
              <w:rPr>
                <w:bCs/>
                <w:sz w:val="22"/>
                <w:szCs w:val="22"/>
              </w:rPr>
            </w:pPr>
          </w:p>
        </w:tc>
        <w:tc>
          <w:tcPr>
            <w:tcW w:w="1080"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r w:rsidRPr="00DC7DCE">
              <w:rPr>
                <w:bCs/>
                <w:szCs w:val="22"/>
              </w:rPr>
              <w:t>515,499</w:t>
            </w:r>
          </w:p>
        </w:tc>
        <w:tc>
          <w:tcPr>
            <w:tcW w:w="180" w:type="dxa"/>
          </w:tcPr>
          <w:p w:rsidR="007251EA" w:rsidRPr="00A7053F" w:rsidRDefault="007251EA" w:rsidP="007251EA">
            <w:pPr>
              <w:tabs>
                <w:tab w:val="decimal" w:pos="929"/>
              </w:tabs>
              <w:ind w:left="-108" w:right="-79"/>
              <w:rPr>
                <w:bCs/>
                <w:sz w:val="22"/>
                <w:szCs w:val="22"/>
              </w:rPr>
            </w:pPr>
          </w:p>
        </w:tc>
        <w:tc>
          <w:tcPr>
            <w:tcW w:w="1071" w:type="dxa"/>
            <w:vAlign w:val="bottom"/>
          </w:tcPr>
          <w:p w:rsidR="007251EA" w:rsidRPr="00A7053F" w:rsidRDefault="008B4201" w:rsidP="007251EA">
            <w:pPr>
              <w:pStyle w:val="acctfourfigures"/>
              <w:tabs>
                <w:tab w:val="clear" w:pos="765"/>
                <w:tab w:val="decimal" w:pos="929"/>
              </w:tabs>
              <w:spacing w:line="240" w:lineRule="auto"/>
              <w:ind w:left="-108" w:right="-79"/>
              <w:rPr>
                <w:bCs/>
                <w:szCs w:val="22"/>
              </w:rPr>
            </w:pPr>
            <w:r w:rsidRPr="008B4201">
              <w:rPr>
                <w:bCs/>
                <w:szCs w:val="22"/>
              </w:rPr>
              <w:t>240,000</w:t>
            </w:r>
          </w:p>
        </w:tc>
        <w:tc>
          <w:tcPr>
            <w:tcW w:w="180" w:type="dxa"/>
          </w:tcPr>
          <w:p w:rsidR="007251EA" w:rsidRPr="00A7053F" w:rsidRDefault="007251EA" w:rsidP="007251EA">
            <w:pPr>
              <w:tabs>
                <w:tab w:val="decimal" w:pos="929"/>
              </w:tabs>
              <w:ind w:left="-108" w:right="-79"/>
              <w:rPr>
                <w:bCs/>
                <w:sz w:val="22"/>
                <w:szCs w:val="22"/>
              </w:rPr>
            </w:pPr>
          </w:p>
        </w:tc>
        <w:tc>
          <w:tcPr>
            <w:tcW w:w="1152"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r w:rsidRPr="004D3CCA">
              <w:rPr>
                <w:bCs/>
                <w:szCs w:val="22"/>
              </w:rPr>
              <w:t>225,499</w:t>
            </w:r>
          </w:p>
        </w:tc>
      </w:tr>
      <w:tr w:rsidR="007251EA" w:rsidRPr="001C2950" w:rsidTr="00AE31F1">
        <w:trPr>
          <w:cantSplit/>
        </w:trPr>
        <w:tc>
          <w:tcPr>
            <w:tcW w:w="4500" w:type="dxa"/>
          </w:tcPr>
          <w:p w:rsidR="007251EA" w:rsidRPr="001C2950" w:rsidRDefault="007251EA" w:rsidP="007251EA">
            <w:pPr>
              <w:spacing w:line="240" w:lineRule="atLeast"/>
              <w:ind w:left="180" w:hanging="180"/>
              <w:rPr>
                <w:sz w:val="22"/>
                <w:szCs w:val="22"/>
              </w:rPr>
            </w:pPr>
            <w:r w:rsidRPr="001C2950">
              <w:rPr>
                <w:sz w:val="22"/>
                <w:szCs w:val="22"/>
              </w:rPr>
              <w:t>Packing credits - secured</w:t>
            </w:r>
          </w:p>
        </w:tc>
        <w:tc>
          <w:tcPr>
            <w:tcW w:w="1107" w:type="dxa"/>
            <w:vAlign w:val="bottom"/>
          </w:tcPr>
          <w:p w:rsidR="007251EA" w:rsidRPr="00A7053F" w:rsidRDefault="008B4201" w:rsidP="007251EA">
            <w:pPr>
              <w:pStyle w:val="acctfourfigures"/>
              <w:tabs>
                <w:tab w:val="clear" w:pos="765"/>
                <w:tab w:val="decimal" w:pos="929"/>
              </w:tabs>
              <w:spacing w:line="240" w:lineRule="auto"/>
              <w:ind w:left="-108" w:right="-79"/>
              <w:rPr>
                <w:bCs/>
                <w:szCs w:val="22"/>
              </w:rPr>
            </w:pPr>
            <w:r w:rsidRPr="008B4201">
              <w:rPr>
                <w:bCs/>
                <w:szCs w:val="22"/>
              </w:rPr>
              <w:t>756,000</w:t>
            </w:r>
          </w:p>
        </w:tc>
        <w:tc>
          <w:tcPr>
            <w:tcW w:w="180" w:type="dxa"/>
          </w:tcPr>
          <w:p w:rsidR="007251EA" w:rsidRPr="00A7053F" w:rsidRDefault="007251EA" w:rsidP="007251EA">
            <w:pPr>
              <w:tabs>
                <w:tab w:val="decimal" w:pos="929"/>
              </w:tabs>
              <w:ind w:left="-108" w:right="-79"/>
              <w:rPr>
                <w:bCs/>
                <w:sz w:val="22"/>
                <w:szCs w:val="22"/>
              </w:rPr>
            </w:pPr>
          </w:p>
        </w:tc>
        <w:tc>
          <w:tcPr>
            <w:tcW w:w="1080"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r w:rsidRPr="00DC7DCE">
              <w:rPr>
                <w:bCs/>
                <w:szCs w:val="22"/>
              </w:rPr>
              <w:t>765,000</w:t>
            </w:r>
          </w:p>
        </w:tc>
        <w:tc>
          <w:tcPr>
            <w:tcW w:w="180" w:type="dxa"/>
          </w:tcPr>
          <w:p w:rsidR="007251EA" w:rsidRPr="00A7053F" w:rsidRDefault="007251EA" w:rsidP="007251EA">
            <w:pPr>
              <w:tabs>
                <w:tab w:val="decimal" w:pos="929"/>
              </w:tabs>
              <w:ind w:left="-108" w:right="-79"/>
              <w:rPr>
                <w:bCs/>
                <w:sz w:val="22"/>
                <w:szCs w:val="22"/>
              </w:rPr>
            </w:pPr>
          </w:p>
        </w:tc>
        <w:tc>
          <w:tcPr>
            <w:tcW w:w="1071" w:type="dxa"/>
            <w:vAlign w:val="bottom"/>
          </w:tcPr>
          <w:p w:rsidR="007251EA" w:rsidRPr="00A7053F" w:rsidRDefault="008B4201" w:rsidP="007251EA">
            <w:pPr>
              <w:pStyle w:val="acctfourfigures"/>
              <w:tabs>
                <w:tab w:val="clear" w:pos="765"/>
                <w:tab w:val="decimal" w:pos="929"/>
              </w:tabs>
              <w:spacing w:line="240" w:lineRule="auto"/>
              <w:ind w:left="-108" w:right="-79"/>
              <w:rPr>
                <w:bCs/>
                <w:szCs w:val="22"/>
              </w:rPr>
            </w:pPr>
            <w:r w:rsidRPr="008B4201">
              <w:rPr>
                <w:bCs/>
                <w:szCs w:val="22"/>
              </w:rPr>
              <w:t>214,000</w:t>
            </w:r>
          </w:p>
        </w:tc>
        <w:tc>
          <w:tcPr>
            <w:tcW w:w="180" w:type="dxa"/>
          </w:tcPr>
          <w:p w:rsidR="007251EA" w:rsidRPr="00A7053F" w:rsidRDefault="007251EA" w:rsidP="007251EA">
            <w:pPr>
              <w:tabs>
                <w:tab w:val="decimal" w:pos="929"/>
              </w:tabs>
              <w:ind w:left="-108" w:right="-79"/>
              <w:rPr>
                <w:bCs/>
                <w:sz w:val="22"/>
                <w:szCs w:val="22"/>
              </w:rPr>
            </w:pPr>
          </w:p>
        </w:tc>
        <w:tc>
          <w:tcPr>
            <w:tcW w:w="1152"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r w:rsidRPr="004D3CCA">
              <w:rPr>
                <w:bCs/>
                <w:szCs w:val="22"/>
              </w:rPr>
              <w:t>345,000</w:t>
            </w:r>
          </w:p>
        </w:tc>
      </w:tr>
      <w:tr w:rsidR="007251EA" w:rsidRPr="001C2950" w:rsidTr="00AE31F1">
        <w:trPr>
          <w:cantSplit/>
        </w:trPr>
        <w:tc>
          <w:tcPr>
            <w:tcW w:w="4500" w:type="dxa"/>
          </w:tcPr>
          <w:p w:rsidR="007251EA" w:rsidRPr="001C2950" w:rsidRDefault="007251EA" w:rsidP="007251EA">
            <w:pPr>
              <w:spacing w:line="240" w:lineRule="atLeast"/>
              <w:ind w:left="180" w:hanging="180"/>
              <w:rPr>
                <w:b/>
                <w:bCs/>
                <w:sz w:val="22"/>
                <w:szCs w:val="22"/>
              </w:rPr>
            </w:pPr>
            <w:r w:rsidRPr="001C2950">
              <w:rPr>
                <w:b/>
                <w:bCs/>
                <w:sz w:val="22"/>
                <w:szCs w:val="22"/>
              </w:rPr>
              <w:t>Total</w:t>
            </w:r>
            <w:r>
              <w:rPr>
                <w:b/>
                <w:bCs/>
                <w:sz w:val="22"/>
                <w:szCs w:val="22"/>
              </w:rPr>
              <w:t xml:space="preserve"> short-term </w:t>
            </w:r>
            <w:r w:rsidRPr="000E3DE7">
              <w:rPr>
                <w:b/>
                <w:bCs/>
                <w:sz w:val="22"/>
                <w:szCs w:val="22"/>
              </w:rPr>
              <w:t xml:space="preserve">borrowings </w:t>
            </w:r>
            <w:r w:rsidRPr="001C2950">
              <w:rPr>
                <w:b/>
                <w:bCs/>
                <w:sz w:val="22"/>
                <w:szCs w:val="22"/>
              </w:rPr>
              <w:t>from</w:t>
            </w:r>
          </w:p>
        </w:tc>
        <w:tc>
          <w:tcPr>
            <w:tcW w:w="1107" w:type="dxa"/>
            <w:tcBorders>
              <w:top w:val="single" w:sz="4" w:space="0" w:color="auto"/>
            </w:tcBorders>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c>
          <w:tcPr>
            <w:tcW w:w="180" w:type="dxa"/>
            <w:vAlign w:val="bottom"/>
          </w:tcPr>
          <w:p w:rsidR="007251EA" w:rsidRPr="00A7053F" w:rsidRDefault="007251EA" w:rsidP="007251EA">
            <w:pPr>
              <w:pStyle w:val="acctfourfigures"/>
              <w:tabs>
                <w:tab w:val="clear" w:pos="765"/>
                <w:tab w:val="decimal" w:pos="929"/>
              </w:tabs>
              <w:spacing w:line="240" w:lineRule="atLeast"/>
              <w:rPr>
                <w:szCs w:val="22"/>
                <w:lang w:val="en-US" w:bidi="th-TH"/>
              </w:rPr>
            </w:pPr>
          </w:p>
        </w:tc>
        <w:tc>
          <w:tcPr>
            <w:tcW w:w="1080" w:type="dxa"/>
            <w:tcBorders>
              <w:top w:val="single" w:sz="4" w:space="0" w:color="auto"/>
            </w:tcBorders>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c>
          <w:tcPr>
            <w:tcW w:w="180" w:type="dxa"/>
            <w:vAlign w:val="bottom"/>
          </w:tcPr>
          <w:p w:rsidR="007251EA" w:rsidRPr="00A7053F" w:rsidRDefault="007251EA" w:rsidP="007251EA">
            <w:pPr>
              <w:pStyle w:val="acctfourfigures"/>
              <w:tabs>
                <w:tab w:val="clear" w:pos="765"/>
                <w:tab w:val="decimal" w:pos="929"/>
              </w:tabs>
              <w:spacing w:line="240" w:lineRule="atLeast"/>
              <w:rPr>
                <w:szCs w:val="22"/>
                <w:lang w:val="en-US" w:bidi="th-TH"/>
              </w:rPr>
            </w:pPr>
          </w:p>
        </w:tc>
        <w:tc>
          <w:tcPr>
            <w:tcW w:w="1071" w:type="dxa"/>
            <w:tcBorders>
              <w:top w:val="single" w:sz="4" w:space="0" w:color="auto"/>
            </w:tcBorders>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c>
          <w:tcPr>
            <w:tcW w:w="180" w:type="dxa"/>
            <w:vAlign w:val="bottom"/>
          </w:tcPr>
          <w:p w:rsidR="007251EA" w:rsidRPr="00A7053F" w:rsidRDefault="007251EA" w:rsidP="007251EA">
            <w:pPr>
              <w:pStyle w:val="acctfourfigures"/>
              <w:tabs>
                <w:tab w:val="clear" w:pos="765"/>
                <w:tab w:val="decimal" w:pos="929"/>
              </w:tabs>
              <w:spacing w:line="240" w:lineRule="atLeast"/>
              <w:rPr>
                <w:szCs w:val="22"/>
                <w:lang w:val="en-US" w:bidi="th-TH"/>
              </w:rPr>
            </w:pPr>
          </w:p>
        </w:tc>
        <w:tc>
          <w:tcPr>
            <w:tcW w:w="1152" w:type="dxa"/>
            <w:tcBorders>
              <w:top w:val="single" w:sz="4" w:space="0" w:color="auto"/>
            </w:tcBorders>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r>
      <w:tr w:rsidR="007251EA" w:rsidRPr="001C2950" w:rsidTr="00AE31F1">
        <w:trPr>
          <w:cantSplit/>
          <w:trHeight w:val="216"/>
        </w:trPr>
        <w:tc>
          <w:tcPr>
            <w:tcW w:w="4500" w:type="dxa"/>
          </w:tcPr>
          <w:p w:rsidR="007251EA" w:rsidRPr="001C2950" w:rsidRDefault="007251EA" w:rsidP="007251EA">
            <w:pPr>
              <w:spacing w:line="240" w:lineRule="atLeast"/>
              <w:ind w:left="180" w:hanging="180"/>
              <w:rPr>
                <w:b/>
                <w:bCs/>
                <w:sz w:val="22"/>
                <w:szCs w:val="22"/>
              </w:rPr>
            </w:pPr>
            <w:r w:rsidRPr="001C2950">
              <w:rPr>
                <w:b/>
                <w:bCs/>
                <w:sz w:val="22"/>
                <w:szCs w:val="22"/>
              </w:rPr>
              <w:t xml:space="preserve">    financial institutions</w:t>
            </w:r>
          </w:p>
        </w:tc>
        <w:tc>
          <w:tcPr>
            <w:tcW w:w="1107" w:type="dxa"/>
            <w:tcBorders>
              <w:bottom w:val="single" w:sz="4" w:space="0" w:color="auto"/>
            </w:tcBorders>
            <w:vAlign w:val="bottom"/>
          </w:tcPr>
          <w:p w:rsidR="007251EA" w:rsidRPr="00A7053F" w:rsidRDefault="008B4201" w:rsidP="007251EA">
            <w:pPr>
              <w:pStyle w:val="acctfourfigures"/>
              <w:tabs>
                <w:tab w:val="clear" w:pos="765"/>
                <w:tab w:val="decimal" w:pos="929"/>
              </w:tabs>
              <w:spacing w:line="240" w:lineRule="auto"/>
              <w:ind w:left="-108" w:right="-79"/>
              <w:rPr>
                <w:b/>
                <w:szCs w:val="22"/>
              </w:rPr>
            </w:pPr>
            <w:r w:rsidRPr="008B4201">
              <w:rPr>
                <w:b/>
                <w:szCs w:val="22"/>
              </w:rPr>
              <w:t>996,000</w:t>
            </w:r>
          </w:p>
        </w:tc>
        <w:tc>
          <w:tcPr>
            <w:tcW w:w="180" w:type="dxa"/>
          </w:tcPr>
          <w:p w:rsidR="007251EA" w:rsidRPr="00A7053F" w:rsidRDefault="007251EA" w:rsidP="007251EA">
            <w:pPr>
              <w:tabs>
                <w:tab w:val="decimal" w:pos="929"/>
              </w:tabs>
              <w:ind w:left="-108" w:right="-79"/>
              <w:rPr>
                <w:b/>
                <w:sz w:val="22"/>
                <w:szCs w:val="22"/>
              </w:rPr>
            </w:pPr>
          </w:p>
        </w:tc>
        <w:tc>
          <w:tcPr>
            <w:tcW w:w="1080" w:type="dxa"/>
            <w:tcBorders>
              <w:bottom w:val="single" w:sz="4" w:space="0" w:color="auto"/>
            </w:tcBorders>
            <w:vAlign w:val="bottom"/>
          </w:tcPr>
          <w:p w:rsidR="007251EA" w:rsidRPr="00A7053F" w:rsidRDefault="007251EA" w:rsidP="007251EA">
            <w:pPr>
              <w:pStyle w:val="acctfourfigures"/>
              <w:tabs>
                <w:tab w:val="clear" w:pos="765"/>
                <w:tab w:val="decimal" w:pos="929"/>
              </w:tabs>
              <w:spacing w:line="240" w:lineRule="auto"/>
              <w:ind w:left="-108" w:right="-79"/>
              <w:rPr>
                <w:b/>
                <w:szCs w:val="22"/>
              </w:rPr>
            </w:pPr>
            <w:r w:rsidRPr="00DC7DCE">
              <w:rPr>
                <w:b/>
                <w:szCs w:val="22"/>
              </w:rPr>
              <w:t>1,280,499</w:t>
            </w:r>
          </w:p>
        </w:tc>
        <w:tc>
          <w:tcPr>
            <w:tcW w:w="180" w:type="dxa"/>
          </w:tcPr>
          <w:p w:rsidR="007251EA" w:rsidRPr="00A7053F" w:rsidRDefault="007251EA" w:rsidP="007251EA">
            <w:pPr>
              <w:tabs>
                <w:tab w:val="decimal" w:pos="929"/>
              </w:tabs>
              <w:ind w:left="-108" w:right="-79"/>
              <w:rPr>
                <w:b/>
                <w:sz w:val="22"/>
                <w:szCs w:val="22"/>
              </w:rPr>
            </w:pPr>
          </w:p>
        </w:tc>
        <w:tc>
          <w:tcPr>
            <w:tcW w:w="1071" w:type="dxa"/>
            <w:tcBorders>
              <w:bottom w:val="single" w:sz="4" w:space="0" w:color="auto"/>
            </w:tcBorders>
            <w:vAlign w:val="bottom"/>
          </w:tcPr>
          <w:p w:rsidR="007251EA" w:rsidRPr="00A7053F" w:rsidRDefault="008B4201" w:rsidP="007251EA">
            <w:pPr>
              <w:pStyle w:val="acctfourfigures"/>
              <w:tabs>
                <w:tab w:val="clear" w:pos="765"/>
                <w:tab w:val="decimal" w:pos="929"/>
              </w:tabs>
              <w:spacing w:line="240" w:lineRule="auto"/>
              <w:ind w:left="-108" w:right="-79"/>
              <w:rPr>
                <w:b/>
                <w:szCs w:val="22"/>
              </w:rPr>
            </w:pPr>
            <w:r w:rsidRPr="008B4201">
              <w:rPr>
                <w:b/>
                <w:szCs w:val="22"/>
              </w:rPr>
              <w:t>454,000</w:t>
            </w:r>
          </w:p>
        </w:tc>
        <w:tc>
          <w:tcPr>
            <w:tcW w:w="180" w:type="dxa"/>
          </w:tcPr>
          <w:p w:rsidR="007251EA" w:rsidRPr="00A7053F" w:rsidRDefault="007251EA" w:rsidP="007251EA">
            <w:pPr>
              <w:tabs>
                <w:tab w:val="decimal" w:pos="929"/>
              </w:tabs>
              <w:ind w:left="-108" w:right="-79"/>
              <w:rPr>
                <w:b/>
                <w:sz w:val="22"/>
                <w:szCs w:val="22"/>
              </w:rPr>
            </w:pPr>
          </w:p>
        </w:tc>
        <w:tc>
          <w:tcPr>
            <w:tcW w:w="1152" w:type="dxa"/>
            <w:tcBorders>
              <w:bottom w:val="single" w:sz="4" w:space="0" w:color="auto"/>
            </w:tcBorders>
            <w:vAlign w:val="bottom"/>
          </w:tcPr>
          <w:p w:rsidR="007251EA" w:rsidRPr="007251EA" w:rsidRDefault="007251EA" w:rsidP="007251EA">
            <w:pPr>
              <w:pStyle w:val="acctfourfigures"/>
              <w:tabs>
                <w:tab w:val="clear" w:pos="765"/>
                <w:tab w:val="decimal" w:pos="929"/>
              </w:tabs>
              <w:spacing w:line="240" w:lineRule="auto"/>
              <w:ind w:left="-108" w:right="-79"/>
              <w:rPr>
                <w:b/>
                <w:szCs w:val="22"/>
              </w:rPr>
            </w:pPr>
            <w:r w:rsidRPr="007251EA">
              <w:rPr>
                <w:b/>
                <w:szCs w:val="22"/>
              </w:rPr>
              <w:t>570,499</w:t>
            </w:r>
          </w:p>
        </w:tc>
      </w:tr>
      <w:tr w:rsidR="007251EA" w:rsidRPr="00757979" w:rsidTr="00AE31F1">
        <w:trPr>
          <w:cantSplit/>
          <w:trHeight w:val="136"/>
        </w:trPr>
        <w:tc>
          <w:tcPr>
            <w:tcW w:w="4500" w:type="dxa"/>
          </w:tcPr>
          <w:p w:rsidR="007251EA" w:rsidRPr="00AA6CC1" w:rsidRDefault="007251EA" w:rsidP="007251EA">
            <w:pPr>
              <w:ind w:left="180" w:hanging="180"/>
              <w:rPr>
                <w:sz w:val="22"/>
                <w:szCs w:val="22"/>
              </w:rPr>
            </w:pPr>
          </w:p>
        </w:tc>
        <w:tc>
          <w:tcPr>
            <w:tcW w:w="1107" w:type="dxa"/>
            <w:vAlign w:val="bottom"/>
          </w:tcPr>
          <w:p w:rsidR="007251EA" w:rsidRPr="00757979" w:rsidRDefault="007251EA" w:rsidP="007251EA">
            <w:pPr>
              <w:pStyle w:val="acctfourfigures"/>
              <w:tabs>
                <w:tab w:val="clear" w:pos="765"/>
                <w:tab w:val="decimal" w:pos="929"/>
              </w:tabs>
              <w:spacing w:line="240" w:lineRule="auto"/>
              <w:ind w:left="-108" w:right="-79"/>
              <w:rPr>
                <w:bCs/>
                <w:sz w:val="16"/>
                <w:szCs w:val="16"/>
              </w:rPr>
            </w:pPr>
          </w:p>
        </w:tc>
        <w:tc>
          <w:tcPr>
            <w:tcW w:w="180" w:type="dxa"/>
          </w:tcPr>
          <w:p w:rsidR="007251EA" w:rsidRPr="00757979" w:rsidRDefault="007251EA" w:rsidP="007251EA">
            <w:pPr>
              <w:tabs>
                <w:tab w:val="decimal" w:pos="929"/>
              </w:tabs>
              <w:ind w:left="-108" w:right="-79"/>
              <w:rPr>
                <w:bCs/>
                <w:sz w:val="16"/>
                <w:szCs w:val="16"/>
              </w:rPr>
            </w:pPr>
          </w:p>
        </w:tc>
        <w:tc>
          <w:tcPr>
            <w:tcW w:w="1080" w:type="dxa"/>
            <w:vAlign w:val="bottom"/>
          </w:tcPr>
          <w:p w:rsidR="007251EA" w:rsidRPr="00757979" w:rsidRDefault="007251EA" w:rsidP="007251EA">
            <w:pPr>
              <w:pStyle w:val="acctfourfigures"/>
              <w:tabs>
                <w:tab w:val="clear" w:pos="765"/>
                <w:tab w:val="decimal" w:pos="929"/>
              </w:tabs>
              <w:spacing w:line="240" w:lineRule="auto"/>
              <w:ind w:left="-108" w:right="-79"/>
              <w:rPr>
                <w:bCs/>
                <w:sz w:val="16"/>
                <w:szCs w:val="16"/>
              </w:rPr>
            </w:pPr>
          </w:p>
        </w:tc>
        <w:tc>
          <w:tcPr>
            <w:tcW w:w="180" w:type="dxa"/>
          </w:tcPr>
          <w:p w:rsidR="007251EA" w:rsidRPr="00757979" w:rsidRDefault="007251EA" w:rsidP="007251EA">
            <w:pPr>
              <w:tabs>
                <w:tab w:val="decimal" w:pos="929"/>
              </w:tabs>
              <w:ind w:left="-108" w:right="-79"/>
              <w:rPr>
                <w:bCs/>
                <w:sz w:val="16"/>
                <w:szCs w:val="16"/>
              </w:rPr>
            </w:pPr>
          </w:p>
        </w:tc>
        <w:tc>
          <w:tcPr>
            <w:tcW w:w="1071" w:type="dxa"/>
            <w:vAlign w:val="bottom"/>
          </w:tcPr>
          <w:p w:rsidR="007251EA" w:rsidRPr="00757979" w:rsidRDefault="007251EA" w:rsidP="007251EA">
            <w:pPr>
              <w:pStyle w:val="acctfourfigures"/>
              <w:tabs>
                <w:tab w:val="clear" w:pos="765"/>
                <w:tab w:val="decimal" w:pos="929"/>
              </w:tabs>
              <w:spacing w:line="240" w:lineRule="auto"/>
              <w:ind w:left="-108" w:right="-79"/>
              <w:rPr>
                <w:bCs/>
                <w:sz w:val="16"/>
                <w:szCs w:val="16"/>
              </w:rPr>
            </w:pPr>
          </w:p>
        </w:tc>
        <w:tc>
          <w:tcPr>
            <w:tcW w:w="180" w:type="dxa"/>
          </w:tcPr>
          <w:p w:rsidR="007251EA" w:rsidRPr="00757979" w:rsidRDefault="007251EA" w:rsidP="007251EA">
            <w:pPr>
              <w:tabs>
                <w:tab w:val="decimal" w:pos="929"/>
              </w:tabs>
              <w:ind w:left="-108" w:right="-79"/>
              <w:rPr>
                <w:bCs/>
                <w:sz w:val="16"/>
                <w:szCs w:val="16"/>
              </w:rPr>
            </w:pPr>
          </w:p>
        </w:tc>
        <w:tc>
          <w:tcPr>
            <w:tcW w:w="1152" w:type="dxa"/>
            <w:vAlign w:val="bottom"/>
          </w:tcPr>
          <w:p w:rsidR="007251EA" w:rsidRPr="007251EA" w:rsidRDefault="007251EA" w:rsidP="007251EA">
            <w:pPr>
              <w:pStyle w:val="acctfourfigures"/>
              <w:tabs>
                <w:tab w:val="clear" w:pos="765"/>
                <w:tab w:val="decimal" w:pos="929"/>
              </w:tabs>
              <w:spacing w:line="240" w:lineRule="auto"/>
              <w:ind w:left="-108" w:right="-79"/>
              <w:rPr>
                <w:bCs/>
                <w:szCs w:val="22"/>
              </w:rPr>
            </w:pPr>
          </w:p>
        </w:tc>
      </w:tr>
      <w:tr w:rsidR="007251EA" w:rsidRPr="001C2950" w:rsidTr="00AE31F1">
        <w:trPr>
          <w:cantSplit/>
        </w:trPr>
        <w:tc>
          <w:tcPr>
            <w:tcW w:w="4500" w:type="dxa"/>
          </w:tcPr>
          <w:p w:rsidR="007251EA" w:rsidRPr="001C2950" w:rsidRDefault="007251EA" w:rsidP="007251EA">
            <w:pPr>
              <w:spacing w:line="240" w:lineRule="atLeast"/>
              <w:rPr>
                <w:sz w:val="22"/>
                <w:szCs w:val="22"/>
              </w:rPr>
            </w:pPr>
            <w:r w:rsidRPr="001C2950">
              <w:rPr>
                <w:sz w:val="22"/>
                <w:szCs w:val="22"/>
              </w:rPr>
              <w:t>Current portio</w:t>
            </w:r>
            <w:r>
              <w:rPr>
                <w:sz w:val="22"/>
                <w:szCs w:val="22"/>
              </w:rPr>
              <w:t xml:space="preserve">n of long-term borrowings </w:t>
            </w:r>
          </w:p>
        </w:tc>
        <w:tc>
          <w:tcPr>
            <w:tcW w:w="1107"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c>
          <w:tcPr>
            <w:tcW w:w="180" w:type="dxa"/>
          </w:tcPr>
          <w:p w:rsidR="007251EA" w:rsidRPr="00A7053F" w:rsidRDefault="007251EA" w:rsidP="007251EA">
            <w:pPr>
              <w:tabs>
                <w:tab w:val="decimal" w:pos="929"/>
              </w:tabs>
              <w:ind w:left="-108" w:right="-79"/>
              <w:rPr>
                <w:bCs/>
                <w:sz w:val="22"/>
                <w:szCs w:val="22"/>
              </w:rPr>
            </w:pPr>
          </w:p>
        </w:tc>
        <w:tc>
          <w:tcPr>
            <w:tcW w:w="1080"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c>
          <w:tcPr>
            <w:tcW w:w="180" w:type="dxa"/>
          </w:tcPr>
          <w:p w:rsidR="007251EA" w:rsidRPr="00A7053F" w:rsidRDefault="007251EA" w:rsidP="007251EA">
            <w:pPr>
              <w:tabs>
                <w:tab w:val="decimal" w:pos="929"/>
              </w:tabs>
              <w:ind w:left="-108" w:right="-79"/>
              <w:rPr>
                <w:bCs/>
                <w:sz w:val="22"/>
                <w:szCs w:val="22"/>
              </w:rPr>
            </w:pPr>
          </w:p>
        </w:tc>
        <w:tc>
          <w:tcPr>
            <w:tcW w:w="1071"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c>
          <w:tcPr>
            <w:tcW w:w="180" w:type="dxa"/>
          </w:tcPr>
          <w:p w:rsidR="007251EA" w:rsidRPr="00A7053F" w:rsidRDefault="007251EA" w:rsidP="007251EA">
            <w:pPr>
              <w:tabs>
                <w:tab w:val="decimal" w:pos="929"/>
              </w:tabs>
              <w:ind w:left="-108" w:right="-79"/>
              <w:rPr>
                <w:bCs/>
                <w:sz w:val="22"/>
                <w:szCs w:val="22"/>
              </w:rPr>
            </w:pPr>
          </w:p>
        </w:tc>
        <w:tc>
          <w:tcPr>
            <w:tcW w:w="1152" w:type="dxa"/>
            <w:vAlign w:val="bottom"/>
          </w:tcPr>
          <w:p w:rsidR="007251EA" w:rsidRPr="00A7053F" w:rsidRDefault="007251EA" w:rsidP="007251EA">
            <w:pPr>
              <w:pStyle w:val="acctfourfigures"/>
              <w:tabs>
                <w:tab w:val="clear" w:pos="765"/>
                <w:tab w:val="decimal" w:pos="929"/>
              </w:tabs>
              <w:spacing w:line="240" w:lineRule="auto"/>
              <w:ind w:left="-108" w:right="-79"/>
              <w:rPr>
                <w:bCs/>
                <w:szCs w:val="22"/>
              </w:rPr>
            </w:pPr>
          </w:p>
        </w:tc>
      </w:tr>
      <w:tr w:rsidR="008B4201" w:rsidRPr="001C2950" w:rsidTr="001C2761">
        <w:trPr>
          <w:cantSplit/>
        </w:trPr>
        <w:tc>
          <w:tcPr>
            <w:tcW w:w="4500" w:type="dxa"/>
          </w:tcPr>
          <w:p w:rsidR="008B4201" w:rsidRPr="001C2950" w:rsidRDefault="008B4201" w:rsidP="008B4201">
            <w:pPr>
              <w:spacing w:line="240" w:lineRule="atLeast"/>
              <w:ind w:left="180" w:hanging="180"/>
              <w:rPr>
                <w:sz w:val="22"/>
                <w:szCs w:val="22"/>
              </w:rPr>
            </w:pPr>
            <w:r>
              <w:rPr>
                <w:sz w:val="22"/>
                <w:szCs w:val="22"/>
              </w:rPr>
              <w:t xml:space="preserve">    - </w:t>
            </w:r>
            <w:r w:rsidRPr="001C2950">
              <w:rPr>
                <w:sz w:val="22"/>
                <w:szCs w:val="22"/>
              </w:rPr>
              <w:t>secured</w:t>
            </w:r>
          </w:p>
        </w:tc>
        <w:tc>
          <w:tcPr>
            <w:tcW w:w="1107" w:type="dxa"/>
          </w:tcPr>
          <w:p w:rsidR="008B4201" w:rsidRPr="00A7053F" w:rsidRDefault="008B4201" w:rsidP="008B4201">
            <w:pPr>
              <w:pStyle w:val="acctfourfigures"/>
              <w:tabs>
                <w:tab w:val="clear" w:pos="765"/>
                <w:tab w:val="decimal" w:pos="929"/>
              </w:tabs>
              <w:spacing w:line="240" w:lineRule="auto"/>
              <w:ind w:left="-108" w:right="-79"/>
              <w:rPr>
                <w:bCs/>
                <w:szCs w:val="22"/>
              </w:rPr>
            </w:pPr>
            <w:r w:rsidRPr="00054755">
              <w:t>68,490</w:t>
            </w:r>
          </w:p>
        </w:tc>
        <w:tc>
          <w:tcPr>
            <w:tcW w:w="180" w:type="dxa"/>
          </w:tcPr>
          <w:p w:rsidR="008B4201" w:rsidRPr="00A7053F" w:rsidRDefault="008B4201" w:rsidP="008B4201">
            <w:pPr>
              <w:tabs>
                <w:tab w:val="decimal" w:pos="929"/>
              </w:tabs>
              <w:ind w:left="-108" w:right="-79"/>
              <w:rPr>
                <w:bCs/>
                <w:sz w:val="22"/>
                <w:szCs w:val="22"/>
              </w:rPr>
            </w:pPr>
          </w:p>
        </w:tc>
        <w:tc>
          <w:tcPr>
            <w:tcW w:w="1080" w:type="dxa"/>
            <w:vAlign w:val="bottom"/>
          </w:tcPr>
          <w:p w:rsidR="008B4201" w:rsidRPr="00A7053F" w:rsidRDefault="008B4201" w:rsidP="008B4201">
            <w:pPr>
              <w:pStyle w:val="acctfourfigures"/>
              <w:tabs>
                <w:tab w:val="clear" w:pos="765"/>
                <w:tab w:val="decimal" w:pos="929"/>
              </w:tabs>
              <w:spacing w:line="240" w:lineRule="auto"/>
              <w:ind w:left="-108" w:right="-79"/>
              <w:rPr>
                <w:bCs/>
                <w:szCs w:val="22"/>
              </w:rPr>
            </w:pPr>
            <w:r w:rsidRPr="004D3CCA">
              <w:rPr>
                <w:bCs/>
                <w:szCs w:val="22"/>
              </w:rPr>
              <w:t>425,348</w:t>
            </w:r>
          </w:p>
        </w:tc>
        <w:tc>
          <w:tcPr>
            <w:tcW w:w="180" w:type="dxa"/>
          </w:tcPr>
          <w:p w:rsidR="008B4201" w:rsidRPr="00A7053F" w:rsidRDefault="008B4201" w:rsidP="008B4201">
            <w:pPr>
              <w:tabs>
                <w:tab w:val="decimal" w:pos="929"/>
              </w:tabs>
              <w:ind w:left="-108" w:right="-79"/>
              <w:rPr>
                <w:bCs/>
                <w:sz w:val="22"/>
                <w:szCs w:val="22"/>
              </w:rPr>
            </w:pPr>
          </w:p>
        </w:tc>
        <w:tc>
          <w:tcPr>
            <w:tcW w:w="1071" w:type="dxa"/>
            <w:vAlign w:val="bottom"/>
          </w:tcPr>
          <w:p w:rsidR="008B4201" w:rsidRPr="00A7053F" w:rsidRDefault="008B4201" w:rsidP="008B4201">
            <w:pPr>
              <w:pStyle w:val="acctfourfigures"/>
              <w:tabs>
                <w:tab w:val="clear" w:pos="765"/>
                <w:tab w:val="decimal" w:pos="929"/>
              </w:tabs>
              <w:spacing w:line="240" w:lineRule="auto"/>
              <w:ind w:left="-108" w:right="-79"/>
              <w:rPr>
                <w:bCs/>
                <w:szCs w:val="22"/>
                <w:cs/>
                <w:lang w:bidi="th-TH"/>
              </w:rPr>
            </w:pPr>
            <w:r w:rsidRPr="008B4201">
              <w:rPr>
                <w:bCs/>
                <w:szCs w:val="22"/>
                <w:lang w:bidi="th-TH"/>
              </w:rPr>
              <w:t>66,600</w:t>
            </w:r>
          </w:p>
        </w:tc>
        <w:tc>
          <w:tcPr>
            <w:tcW w:w="180" w:type="dxa"/>
          </w:tcPr>
          <w:p w:rsidR="008B4201" w:rsidRPr="00A7053F" w:rsidRDefault="008B4201" w:rsidP="008B4201">
            <w:pPr>
              <w:tabs>
                <w:tab w:val="decimal" w:pos="929"/>
              </w:tabs>
              <w:ind w:left="-108" w:right="-79"/>
              <w:rPr>
                <w:bCs/>
                <w:sz w:val="22"/>
                <w:szCs w:val="22"/>
              </w:rPr>
            </w:pPr>
          </w:p>
        </w:tc>
        <w:tc>
          <w:tcPr>
            <w:tcW w:w="1152" w:type="dxa"/>
            <w:vAlign w:val="bottom"/>
          </w:tcPr>
          <w:p w:rsidR="008B4201" w:rsidRPr="00A7053F" w:rsidRDefault="008B4201" w:rsidP="008B4201">
            <w:pPr>
              <w:pStyle w:val="acctfourfigures"/>
              <w:tabs>
                <w:tab w:val="clear" w:pos="765"/>
                <w:tab w:val="decimal" w:pos="929"/>
              </w:tabs>
              <w:spacing w:line="240" w:lineRule="auto"/>
              <w:ind w:left="-108" w:right="-79"/>
              <w:rPr>
                <w:bCs/>
                <w:szCs w:val="22"/>
                <w:cs/>
                <w:lang w:bidi="th-TH"/>
              </w:rPr>
            </w:pPr>
            <w:r w:rsidRPr="004D3CCA">
              <w:rPr>
                <w:bCs/>
                <w:szCs w:val="22"/>
              </w:rPr>
              <w:t>294,588</w:t>
            </w:r>
          </w:p>
        </w:tc>
      </w:tr>
      <w:tr w:rsidR="008B4201" w:rsidRPr="001C2950" w:rsidTr="001C2761">
        <w:trPr>
          <w:cantSplit/>
        </w:trPr>
        <w:tc>
          <w:tcPr>
            <w:tcW w:w="4500" w:type="dxa"/>
          </w:tcPr>
          <w:p w:rsidR="008B4201" w:rsidRDefault="008B4201" w:rsidP="008B4201">
            <w:pPr>
              <w:spacing w:line="240" w:lineRule="atLeast"/>
              <w:ind w:left="180" w:hanging="180"/>
              <w:rPr>
                <w:sz w:val="22"/>
                <w:szCs w:val="22"/>
              </w:rPr>
            </w:pPr>
            <w:r w:rsidRPr="008B4201">
              <w:rPr>
                <w:sz w:val="22"/>
                <w:szCs w:val="22"/>
              </w:rPr>
              <w:t xml:space="preserve">Short-term loans </w:t>
            </w:r>
            <w:r>
              <w:rPr>
                <w:sz w:val="22"/>
                <w:szCs w:val="22"/>
              </w:rPr>
              <w:t>from</w:t>
            </w:r>
            <w:r w:rsidRPr="008B4201">
              <w:rPr>
                <w:sz w:val="22"/>
                <w:szCs w:val="22"/>
              </w:rPr>
              <w:t>related parties</w:t>
            </w:r>
          </w:p>
        </w:tc>
        <w:tc>
          <w:tcPr>
            <w:tcW w:w="1107" w:type="dxa"/>
          </w:tcPr>
          <w:p w:rsidR="008B4201" w:rsidRPr="00A7053F" w:rsidRDefault="008B4201" w:rsidP="008B4201">
            <w:pPr>
              <w:pStyle w:val="acctfourfigures"/>
              <w:tabs>
                <w:tab w:val="clear" w:pos="765"/>
                <w:tab w:val="decimal" w:pos="644"/>
              </w:tabs>
              <w:spacing w:line="240" w:lineRule="auto"/>
              <w:ind w:left="-108" w:right="-79"/>
              <w:rPr>
                <w:bCs/>
                <w:szCs w:val="22"/>
              </w:rPr>
            </w:pPr>
            <w:r w:rsidRPr="00054755">
              <w:t>-</w:t>
            </w:r>
          </w:p>
        </w:tc>
        <w:tc>
          <w:tcPr>
            <w:tcW w:w="180" w:type="dxa"/>
          </w:tcPr>
          <w:p w:rsidR="008B4201" w:rsidRPr="00A7053F" w:rsidRDefault="008B4201" w:rsidP="008B4201">
            <w:pPr>
              <w:tabs>
                <w:tab w:val="decimal" w:pos="929"/>
              </w:tabs>
              <w:ind w:left="-108" w:right="-79"/>
              <w:rPr>
                <w:bCs/>
                <w:sz w:val="22"/>
                <w:szCs w:val="22"/>
              </w:rPr>
            </w:pPr>
          </w:p>
        </w:tc>
        <w:tc>
          <w:tcPr>
            <w:tcW w:w="1080" w:type="dxa"/>
            <w:vAlign w:val="bottom"/>
          </w:tcPr>
          <w:p w:rsidR="008B4201" w:rsidRPr="004D3CCA" w:rsidRDefault="008B4201" w:rsidP="008B4201">
            <w:pPr>
              <w:pStyle w:val="acctfourfigures"/>
              <w:tabs>
                <w:tab w:val="clear" w:pos="765"/>
                <w:tab w:val="decimal" w:pos="706"/>
              </w:tabs>
              <w:spacing w:line="240" w:lineRule="auto"/>
              <w:ind w:left="-108" w:right="-79"/>
              <w:rPr>
                <w:bCs/>
                <w:szCs w:val="22"/>
              </w:rPr>
            </w:pPr>
            <w:r>
              <w:rPr>
                <w:bCs/>
                <w:szCs w:val="22"/>
              </w:rPr>
              <w:t>-</w:t>
            </w:r>
          </w:p>
        </w:tc>
        <w:tc>
          <w:tcPr>
            <w:tcW w:w="180" w:type="dxa"/>
          </w:tcPr>
          <w:p w:rsidR="008B4201" w:rsidRPr="00A7053F" w:rsidRDefault="008B4201" w:rsidP="008B4201">
            <w:pPr>
              <w:tabs>
                <w:tab w:val="decimal" w:pos="929"/>
              </w:tabs>
              <w:ind w:left="-108" w:right="-79"/>
              <w:rPr>
                <w:bCs/>
                <w:sz w:val="22"/>
                <w:szCs w:val="22"/>
              </w:rPr>
            </w:pPr>
          </w:p>
        </w:tc>
        <w:tc>
          <w:tcPr>
            <w:tcW w:w="1071" w:type="dxa"/>
            <w:vAlign w:val="bottom"/>
          </w:tcPr>
          <w:p w:rsidR="008B4201" w:rsidRPr="00A7053F" w:rsidRDefault="008B4201" w:rsidP="008B4201">
            <w:pPr>
              <w:pStyle w:val="acctfourfigures"/>
              <w:tabs>
                <w:tab w:val="clear" w:pos="765"/>
                <w:tab w:val="decimal" w:pos="929"/>
              </w:tabs>
              <w:spacing w:line="240" w:lineRule="auto"/>
              <w:ind w:left="-108" w:right="-79"/>
              <w:rPr>
                <w:bCs/>
                <w:szCs w:val="22"/>
                <w:cs/>
                <w:lang w:bidi="th-TH"/>
              </w:rPr>
            </w:pPr>
            <w:r>
              <w:rPr>
                <w:bCs/>
                <w:szCs w:val="22"/>
                <w:lang w:bidi="th-TH"/>
              </w:rPr>
              <w:t>110,000</w:t>
            </w:r>
          </w:p>
        </w:tc>
        <w:tc>
          <w:tcPr>
            <w:tcW w:w="180" w:type="dxa"/>
          </w:tcPr>
          <w:p w:rsidR="008B4201" w:rsidRPr="00A7053F" w:rsidRDefault="008B4201" w:rsidP="008B4201">
            <w:pPr>
              <w:tabs>
                <w:tab w:val="decimal" w:pos="929"/>
              </w:tabs>
              <w:ind w:left="-108" w:right="-79"/>
              <w:rPr>
                <w:bCs/>
                <w:sz w:val="22"/>
                <w:szCs w:val="22"/>
              </w:rPr>
            </w:pPr>
          </w:p>
        </w:tc>
        <w:tc>
          <w:tcPr>
            <w:tcW w:w="1152" w:type="dxa"/>
            <w:vAlign w:val="bottom"/>
          </w:tcPr>
          <w:p w:rsidR="008B4201" w:rsidRPr="004D3CCA" w:rsidRDefault="008B4201" w:rsidP="008B4201">
            <w:pPr>
              <w:pStyle w:val="acctfourfigures"/>
              <w:tabs>
                <w:tab w:val="clear" w:pos="765"/>
                <w:tab w:val="decimal" w:pos="706"/>
              </w:tabs>
              <w:spacing w:line="240" w:lineRule="auto"/>
              <w:ind w:left="-108" w:right="-79"/>
              <w:rPr>
                <w:bCs/>
                <w:szCs w:val="22"/>
              </w:rPr>
            </w:pPr>
            <w:r>
              <w:rPr>
                <w:bCs/>
                <w:szCs w:val="22"/>
              </w:rPr>
              <w:t>-</w:t>
            </w:r>
          </w:p>
        </w:tc>
      </w:tr>
      <w:tr w:rsidR="008B4201" w:rsidRPr="001C2950" w:rsidTr="001C2761">
        <w:trPr>
          <w:cantSplit/>
        </w:trPr>
        <w:tc>
          <w:tcPr>
            <w:tcW w:w="4500" w:type="dxa"/>
          </w:tcPr>
          <w:p w:rsidR="008B4201" w:rsidRPr="003519EE" w:rsidRDefault="008B4201" w:rsidP="001760BF">
            <w:pPr>
              <w:spacing w:line="240" w:lineRule="atLeast"/>
              <w:ind w:left="180" w:hanging="180"/>
              <w:rPr>
                <w:i/>
                <w:iCs/>
                <w:sz w:val="22"/>
                <w:szCs w:val="22"/>
              </w:rPr>
            </w:pPr>
            <w:r w:rsidRPr="0038563B">
              <w:rPr>
                <w:sz w:val="22"/>
                <w:szCs w:val="22"/>
              </w:rPr>
              <w:t>Lease liabilities</w:t>
            </w:r>
          </w:p>
        </w:tc>
        <w:tc>
          <w:tcPr>
            <w:tcW w:w="1107" w:type="dxa"/>
          </w:tcPr>
          <w:p w:rsidR="008B4201" w:rsidRPr="00A7053F" w:rsidRDefault="008B4201" w:rsidP="008B4201">
            <w:pPr>
              <w:pStyle w:val="acctfourfigures"/>
              <w:tabs>
                <w:tab w:val="clear" w:pos="765"/>
                <w:tab w:val="decimal" w:pos="929"/>
              </w:tabs>
              <w:spacing w:line="240" w:lineRule="auto"/>
              <w:ind w:left="-108" w:right="-79"/>
              <w:rPr>
                <w:bCs/>
                <w:szCs w:val="22"/>
              </w:rPr>
            </w:pPr>
            <w:r w:rsidRPr="00054755">
              <w:t>13,494</w:t>
            </w:r>
          </w:p>
        </w:tc>
        <w:tc>
          <w:tcPr>
            <w:tcW w:w="180" w:type="dxa"/>
          </w:tcPr>
          <w:p w:rsidR="008B4201" w:rsidRPr="00A7053F" w:rsidRDefault="008B4201" w:rsidP="008B4201">
            <w:pPr>
              <w:tabs>
                <w:tab w:val="decimal" w:pos="929"/>
              </w:tabs>
              <w:ind w:left="-108" w:right="-79"/>
              <w:rPr>
                <w:sz w:val="22"/>
                <w:szCs w:val="22"/>
              </w:rPr>
            </w:pPr>
          </w:p>
        </w:tc>
        <w:tc>
          <w:tcPr>
            <w:tcW w:w="1080" w:type="dxa"/>
            <w:vAlign w:val="bottom"/>
          </w:tcPr>
          <w:p w:rsidR="008B4201" w:rsidRPr="00A7053F" w:rsidRDefault="008B4201" w:rsidP="008B4201">
            <w:pPr>
              <w:pStyle w:val="acctfourfigures"/>
              <w:tabs>
                <w:tab w:val="clear" w:pos="765"/>
                <w:tab w:val="decimal" w:pos="929"/>
              </w:tabs>
              <w:spacing w:line="240" w:lineRule="auto"/>
              <w:ind w:left="-108" w:right="-79"/>
              <w:rPr>
                <w:bCs/>
                <w:szCs w:val="22"/>
              </w:rPr>
            </w:pPr>
            <w:r w:rsidRPr="004D3CCA">
              <w:rPr>
                <w:bCs/>
                <w:szCs w:val="22"/>
              </w:rPr>
              <w:t>6,279</w:t>
            </w:r>
          </w:p>
        </w:tc>
        <w:tc>
          <w:tcPr>
            <w:tcW w:w="180" w:type="dxa"/>
          </w:tcPr>
          <w:p w:rsidR="008B4201" w:rsidRPr="00A7053F" w:rsidRDefault="008B4201" w:rsidP="008B4201">
            <w:pPr>
              <w:tabs>
                <w:tab w:val="decimal" w:pos="929"/>
              </w:tabs>
              <w:ind w:left="-108" w:right="-79"/>
              <w:rPr>
                <w:sz w:val="22"/>
                <w:szCs w:val="22"/>
              </w:rPr>
            </w:pPr>
          </w:p>
        </w:tc>
        <w:tc>
          <w:tcPr>
            <w:tcW w:w="1071" w:type="dxa"/>
            <w:vAlign w:val="bottom"/>
          </w:tcPr>
          <w:p w:rsidR="008B4201" w:rsidRPr="00A7053F" w:rsidRDefault="008B4201" w:rsidP="008B4201">
            <w:pPr>
              <w:pStyle w:val="acctfourfigures"/>
              <w:tabs>
                <w:tab w:val="clear" w:pos="765"/>
                <w:tab w:val="decimal" w:pos="929"/>
              </w:tabs>
              <w:spacing w:line="240" w:lineRule="auto"/>
              <w:ind w:left="-108" w:right="-79"/>
              <w:rPr>
                <w:bCs/>
                <w:szCs w:val="22"/>
              </w:rPr>
            </w:pPr>
            <w:r w:rsidRPr="008B4201">
              <w:rPr>
                <w:bCs/>
                <w:szCs w:val="22"/>
              </w:rPr>
              <w:t>5,662</w:t>
            </w:r>
          </w:p>
        </w:tc>
        <w:tc>
          <w:tcPr>
            <w:tcW w:w="180" w:type="dxa"/>
          </w:tcPr>
          <w:p w:rsidR="008B4201" w:rsidRPr="00A7053F" w:rsidRDefault="008B4201" w:rsidP="008B4201">
            <w:pPr>
              <w:tabs>
                <w:tab w:val="decimal" w:pos="929"/>
              </w:tabs>
              <w:ind w:left="-108" w:right="-79"/>
              <w:rPr>
                <w:sz w:val="22"/>
                <w:szCs w:val="22"/>
              </w:rPr>
            </w:pPr>
          </w:p>
        </w:tc>
        <w:tc>
          <w:tcPr>
            <w:tcW w:w="1152" w:type="dxa"/>
            <w:vAlign w:val="bottom"/>
          </w:tcPr>
          <w:p w:rsidR="008B4201" w:rsidRPr="00A7053F" w:rsidRDefault="008B4201" w:rsidP="00D7464D">
            <w:pPr>
              <w:pStyle w:val="acctfourfigures"/>
              <w:tabs>
                <w:tab w:val="clear" w:pos="765"/>
                <w:tab w:val="decimal" w:pos="929"/>
              </w:tabs>
              <w:spacing w:line="240" w:lineRule="auto"/>
              <w:ind w:left="-108" w:right="-79"/>
              <w:rPr>
                <w:bCs/>
                <w:szCs w:val="22"/>
              </w:rPr>
            </w:pPr>
            <w:r w:rsidRPr="004D3CCA">
              <w:rPr>
                <w:bCs/>
                <w:szCs w:val="22"/>
              </w:rPr>
              <w:t>3,781</w:t>
            </w:r>
          </w:p>
        </w:tc>
      </w:tr>
      <w:tr w:rsidR="007251EA" w:rsidRPr="001C2950" w:rsidTr="00AE31F1">
        <w:trPr>
          <w:cantSplit/>
        </w:trPr>
        <w:tc>
          <w:tcPr>
            <w:tcW w:w="4500" w:type="dxa"/>
          </w:tcPr>
          <w:p w:rsidR="007251EA" w:rsidRPr="001C2950" w:rsidRDefault="007251EA" w:rsidP="007251EA">
            <w:pPr>
              <w:spacing w:line="240" w:lineRule="atLeast"/>
              <w:rPr>
                <w:sz w:val="22"/>
                <w:szCs w:val="22"/>
              </w:rPr>
            </w:pPr>
            <w:r w:rsidRPr="001C2950">
              <w:rPr>
                <w:b/>
                <w:bCs/>
                <w:sz w:val="22"/>
                <w:szCs w:val="22"/>
              </w:rPr>
              <w:t>Total current interest-bearing liabilities</w:t>
            </w:r>
          </w:p>
        </w:tc>
        <w:tc>
          <w:tcPr>
            <w:tcW w:w="1107" w:type="dxa"/>
            <w:tcBorders>
              <w:top w:val="single" w:sz="4" w:space="0" w:color="auto"/>
              <w:bottom w:val="double" w:sz="4" w:space="0" w:color="auto"/>
            </w:tcBorders>
            <w:vAlign w:val="bottom"/>
          </w:tcPr>
          <w:p w:rsidR="007251EA" w:rsidRPr="00A7053F" w:rsidRDefault="008B4201" w:rsidP="007251EA">
            <w:pPr>
              <w:pStyle w:val="acctfourfigures"/>
              <w:tabs>
                <w:tab w:val="clear" w:pos="765"/>
                <w:tab w:val="decimal" w:pos="929"/>
              </w:tabs>
              <w:spacing w:line="240" w:lineRule="auto"/>
              <w:ind w:left="-108" w:right="-79"/>
              <w:rPr>
                <w:b/>
                <w:szCs w:val="22"/>
              </w:rPr>
            </w:pPr>
            <w:r w:rsidRPr="008B4201">
              <w:rPr>
                <w:b/>
                <w:szCs w:val="22"/>
              </w:rPr>
              <w:t>1,077,984</w:t>
            </w:r>
          </w:p>
        </w:tc>
        <w:tc>
          <w:tcPr>
            <w:tcW w:w="180" w:type="dxa"/>
          </w:tcPr>
          <w:p w:rsidR="007251EA" w:rsidRPr="00A7053F" w:rsidRDefault="007251EA" w:rsidP="007251EA">
            <w:pPr>
              <w:tabs>
                <w:tab w:val="decimal" w:pos="929"/>
              </w:tabs>
              <w:ind w:left="-108" w:right="-79"/>
              <w:rPr>
                <w:b/>
                <w:sz w:val="22"/>
                <w:szCs w:val="22"/>
              </w:rPr>
            </w:pPr>
          </w:p>
        </w:tc>
        <w:tc>
          <w:tcPr>
            <w:tcW w:w="1080" w:type="dxa"/>
            <w:tcBorders>
              <w:top w:val="single" w:sz="4" w:space="0" w:color="auto"/>
              <w:bottom w:val="double" w:sz="4" w:space="0" w:color="auto"/>
            </w:tcBorders>
            <w:vAlign w:val="bottom"/>
          </w:tcPr>
          <w:p w:rsidR="007251EA" w:rsidRPr="00A7053F" w:rsidRDefault="007251EA" w:rsidP="007251EA">
            <w:pPr>
              <w:pStyle w:val="acctfourfigures"/>
              <w:tabs>
                <w:tab w:val="clear" w:pos="765"/>
                <w:tab w:val="decimal" w:pos="929"/>
              </w:tabs>
              <w:spacing w:line="240" w:lineRule="auto"/>
              <w:ind w:left="-108" w:right="-79"/>
              <w:rPr>
                <w:b/>
                <w:szCs w:val="22"/>
              </w:rPr>
            </w:pPr>
            <w:r>
              <w:rPr>
                <w:b/>
                <w:szCs w:val="22"/>
              </w:rPr>
              <w:t>1,712,126</w:t>
            </w:r>
          </w:p>
        </w:tc>
        <w:tc>
          <w:tcPr>
            <w:tcW w:w="180" w:type="dxa"/>
          </w:tcPr>
          <w:p w:rsidR="007251EA" w:rsidRPr="00A7053F" w:rsidRDefault="007251EA" w:rsidP="007251EA">
            <w:pPr>
              <w:tabs>
                <w:tab w:val="decimal" w:pos="929"/>
              </w:tabs>
              <w:ind w:left="-108" w:right="-79"/>
              <w:rPr>
                <w:b/>
                <w:sz w:val="22"/>
                <w:szCs w:val="22"/>
              </w:rPr>
            </w:pPr>
          </w:p>
        </w:tc>
        <w:tc>
          <w:tcPr>
            <w:tcW w:w="1071" w:type="dxa"/>
            <w:tcBorders>
              <w:top w:val="single" w:sz="4" w:space="0" w:color="auto"/>
              <w:bottom w:val="double" w:sz="4" w:space="0" w:color="auto"/>
            </w:tcBorders>
            <w:vAlign w:val="bottom"/>
          </w:tcPr>
          <w:p w:rsidR="007251EA" w:rsidRPr="00A7053F" w:rsidRDefault="008B4201" w:rsidP="007251EA">
            <w:pPr>
              <w:pStyle w:val="acctfourfigures"/>
              <w:tabs>
                <w:tab w:val="clear" w:pos="765"/>
                <w:tab w:val="decimal" w:pos="929"/>
              </w:tabs>
              <w:spacing w:line="240" w:lineRule="auto"/>
              <w:ind w:left="-108" w:right="-79"/>
              <w:rPr>
                <w:b/>
                <w:szCs w:val="22"/>
              </w:rPr>
            </w:pPr>
            <w:r w:rsidRPr="008B4201">
              <w:rPr>
                <w:b/>
                <w:szCs w:val="22"/>
              </w:rPr>
              <w:t>636,262</w:t>
            </w:r>
          </w:p>
        </w:tc>
        <w:tc>
          <w:tcPr>
            <w:tcW w:w="180" w:type="dxa"/>
          </w:tcPr>
          <w:p w:rsidR="007251EA" w:rsidRPr="00A7053F" w:rsidRDefault="007251EA" w:rsidP="007251EA">
            <w:pPr>
              <w:tabs>
                <w:tab w:val="decimal" w:pos="929"/>
              </w:tabs>
              <w:ind w:left="-108" w:right="-79"/>
              <w:rPr>
                <w:b/>
                <w:sz w:val="22"/>
                <w:szCs w:val="22"/>
              </w:rPr>
            </w:pPr>
          </w:p>
        </w:tc>
        <w:tc>
          <w:tcPr>
            <w:tcW w:w="1152" w:type="dxa"/>
            <w:tcBorders>
              <w:top w:val="single" w:sz="4" w:space="0" w:color="auto"/>
              <w:bottom w:val="double" w:sz="4" w:space="0" w:color="auto"/>
            </w:tcBorders>
            <w:vAlign w:val="bottom"/>
          </w:tcPr>
          <w:p w:rsidR="007251EA" w:rsidRPr="007251EA" w:rsidRDefault="007251EA" w:rsidP="007251EA">
            <w:pPr>
              <w:pStyle w:val="acctfourfigures"/>
              <w:tabs>
                <w:tab w:val="clear" w:pos="765"/>
                <w:tab w:val="decimal" w:pos="929"/>
              </w:tabs>
              <w:spacing w:line="240" w:lineRule="auto"/>
              <w:ind w:left="-108" w:right="-79"/>
              <w:rPr>
                <w:b/>
                <w:szCs w:val="22"/>
              </w:rPr>
            </w:pPr>
            <w:r w:rsidRPr="007251EA">
              <w:rPr>
                <w:b/>
                <w:szCs w:val="22"/>
              </w:rPr>
              <w:t>868,868</w:t>
            </w:r>
          </w:p>
        </w:tc>
      </w:tr>
      <w:tr w:rsidR="007251EA" w:rsidRPr="00757979" w:rsidTr="00AE31F1">
        <w:trPr>
          <w:cantSplit/>
          <w:trHeight w:val="76"/>
        </w:trPr>
        <w:tc>
          <w:tcPr>
            <w:tcW w:w="4500" w:type="dxa"/>
          </w:tcPr>
          <w:p w:rsidR="007251EA" w:rsidRPr="00AA6CC1" w:rsidRDefault="007251EA" w:rsidP="007251EA">
            <w:pPr>
              <w:rPr>
                <w:b/>
                <w:bCs/>
                <w:i/>
                <w:iCs/>
                <w:sz w:val="22"/>
                <w:szCs w:val="22"/>
              </w:rPr>
            </w:pPr>
          </w:p>
        </w:tc>
        <w:tc>
          <w:tcPr>
            <w:tcW w:w="1107" w:type="dxa"/>
            <w:vAlign w:val="bottom"/>
          </w:tcPr>
          <w:p w:rsidR="007251EA" w:rsidRPr="00757979" w:rsidRDefault="007251EA" w:rsidP="007251EA">
            <w:pPr>
              <w:pStyle w:val="acctfourfigures"/>
              <w:tabs>
                <w:tab w:val="clear" w:pos="765"/>
                <w:tab w:val="decimal" w:pos="929"/>
              </w:tabs>
              <w:spacing w:line="240" w:lineRule="auto"/>
              <w:ind w:right="11"/>
              <w:rPr>
                <w:sz w:val="16"/>
                <w:szCs w:val="16"/>
                <w:lang w:val="en-US" w:bidi="th-TH"/>
              </w:rPr>
            </w:pPr>
          </w:p>
        </w:tc>
        <w:tc>
          <w:tcPr>
            <w:tcW w:w="180" w:type="dxa"/>
            <w:vAlign w:val="bottom"/>
          </w:tcPr>
          <w:p w:rsidR="007251EA" w:rsidRPr="00757979" w:rsidRDefault="007251EA" w:rsidP="007251EA">
            <w:pPr>
              <w:pStyle w:val="acctfourfigures"/>
              <w:tabs>
                <w:tab w:val="clear" w:pos="765"/>
                <w:tab w:val="decimal" w:pos="929"/>
              </w:tabs>
              <w:spacing w:line="240" w:lineRule="auto"/>
              <w:rPr>
                <w:sz w:val="16"/>
                <w:szCs w:val="16"/>
                <w:lang w:val="en-US" w:bidi="th-TH"/>
              </w:rPr>
            </w:pPr>
          </w:p>
        </w:tc>
        <w:tc>
          <w:tcPr>
            <w:tcW w:w="1080" w:type="dxa"/>
            <w:vAlign w:val="bottom"/>
          </w:tcPr>
          <w:p w:rsidR="007251EA" w:rsidRPr="00757979" w:rsidRDefault="007251EA" w:rsidP="007251EA">
            <w:pPr>
              <w:pStyle w:val="acctfourfigures"/>
              <w:tabs>
                <w:tab w:val="clear" w:pos="765"/>
                <w:tab w:val="decimal" w:pos="929"/>
              </w:tabs>
              <w:spacing w:line="240" w:lineRule="auto"/>
              <w:ind w:right="11"/>
              <w:rPr>
                <w:sz w:val="16"/>
                <w:szCs w:val="16"/>
                <w:lang w:val="en-US" w:bidi="th-TH"/>
              </w:rPr>
            </w:pPr>
          </w:p>
        </w:tc>
        <w:tc>
          <w:tcPr>
            <w:tcW w:w="180" w:type="dxa"/>
            <w:vAlign w:val="bottom"/>
          </w:tcPr>
          <w:p w:rsidR="007251EA" w:rsidRPr="00757979" w:rsidRDefault="007251EA" w:rsidP="007251EA">
            <w:pPr>
              <w:pStyle w:val="acctfourfigures"/>
              <w:tabs>
                <w:tab w:val="clear" w:pos="765"/>
                <w:tab w:val="decimal" w:pos="929"/>
              </w:tabs>
              <w:spacing w:line="240" w:lineRule="auto"/>
              <w:rPr>
                <w:sz w:val="16"/>
                <w:szCs w:val="16"/>
                <w:lang w:val="en-US" w:bidi="th-TH"/>
              </w:rPr>
            </w:pPr>
          </w:p>
        </w:tc>
        <w:tc>
          <w:tcPr>
            <w:tcW w:w="1071" w:type="dxa"/>
            <w:vAlign w:val="bottom"/>
          </w:tcPr>
          <w:p w:rsidR="007251EA" w:rsidRPr="00757979" w:rsidRDefault="007251EA" w:rsidP="007251EA">
            <w:pPr>
              <w:pStyle w:val="acctfourfigures"/>
              <w:tabs>
                <w:tab w:val="clear" w:pos="765"/>
                <w:tab w:val="decimal" w:pos="929"/>
              </w:tabs>
              <w:spacing w:line="240" w:lineRule="auto"/>
              <w:ind w:right="11"/>
              <w:rPr>
                <w:sz w:val="16"/>
                <w:szCs w:val="16"/>
                <w:lang w:val="en-US" w:bidi="th-TH"/>
              </w:rPr>
            </w:pPr>
          </w:p>
        </w:tc>
        <w:tc>
          <w:tcPr>
            <w:tcW w:w="180" w:type="dxa"/>
            <w:vAlign w:val="bottom"/>
          </w:tcPr>
          <w:p w:rsidR="007251EA" w:rsidRPr="00757979" w:rsidRDefault="007251EA" w:rsidP="007251EA">
            <w:pPr>
              <w:pStyle w:val="acctfourfigures"/>
              <w:tabs>
                <w:tab w:val="clear" w:pos="765"/>
                <w:tab w:val="decimal" w:pos="929"/>
              </w:tabs>
              <w:spacing w:line="240" w:lineRule="auto"/>
              <w:rPr>
                <w:sz w:val="16"/>
                <w:szCs w:val="16"/>
                <w:lang w:val="en-US" w:bidi="th-TH"/>
              </w:rPr>
            </w:pPr>
          </w:p>
        </w:tc>
        <w:tc>
          <w:tcPr>
            <w:tcW w:w="1152" w:type="dxa"/>
            <w:vAlign w:val="bottom"/>
          </w:tcPr>
          <w:p w:rsidR="007251EA" w:rsidRPr="007251EA" w:rsidRDefault="007251EA" w:rsidP="007251EA">
            <w:pPr>
              <w:pStyle w:val="acctfourfigures"/>
              <w:tabs>
                <w:tab w:val="clear" w:pos="765"/>
                <w:tab w:val="decimal" w:pos="929"/>
              </w:tabs>
              <w:spacing w:line="240" w:lineRule="auto"/>
              <w:ind w:left="-108" w:right="-79"/>
              <w:rPr>
                <w:bCs/>
                <w:szCs w:val="22"/>
              </w:rPr>
            </w:pPr>
          </w:p>
        </w:tc>
      </w:tr>
      <w:tr w:rsidR="007251EA" w:rsidRPr="001C2950" w:rsidTr="00AE31F1">
        <w:trPr>
          <w:cantSplit/>
          <w:trHeight w:val="76"/>
        </w:trPr>
        <w:tc>
          <w:tcPr>
            <w:tcW w:w="4500" w:type="dxa"/>
          </w:tcPr>
          <w:p w:rsidR="007251EA" w:rsidRPr="001C2950" w:rsidRDefault="007251EA" w:rsidP="007251EA">
            <w:pPr>
              <w:spacing w:line="240" w:lineRule="atLeast"/>
              <w:rPr>
                <w:b/>
                <w:bCs/>
                <w:i/>
                <w:iCs/>
                <w:sz w:val="22"/>
                <w:szCs w:val="22"/>
              </w:rPr>
            </w:pPr>
            <w:r w:rsidRPr="001C2950">
              <w:rPr>
                <w:b/>
                <w:bCs/>
                <w:i/>
                <w:iCs/>
                <w:sz w:val="22"/>
                <w:szCs w:val="22"/>
              </w:rPr>
              <w:t>Non-current</w:t>
            </w:r>
          </w:p>
        </w:tc>
        <w:tc>
          <w:tcPr>
            <w:tcW w:w="1107" w:type="dxa"/>
            <w:vAlign w:val="bottom"/>
          </w:tcPr>
          <w:p w:rsidR="007251EA" w:rsidRPr="00A7053F" w:rsidRDefault="007251EA" w:rsidP="007251EA">
            <w:pPr>
              <w:pStyle w:val="acctfourfigures"/>
              <w:tabs>
                <w:tab w:val="clear" w:pos="765"/>
                <w:tab w:val="decimal" w:pos="929"/>
              </w:tabs>
              <w:spacing w:line="240" w:lineRule="atLeast"/>
              <w:ind w:right="11"/>
              <w:rPr>
                <w:szCs w:val="22"/>
                <w:lang w:val="en-US" w:bidi="th-TH"/>
              </w:rPr>
            </w:pPr>
          </w:p>
        </w:tc>
        <w:tc>
          <w:tcPr>
            <w:tcW w:w="180" w:type="dxa"/>
            <w:vAlign w:val="bottom"/>
          </w:tcPr>
          <w:p w:rsidR="007251EA" w:rsidRPr="00A7053F" w:rsidRDefault="007251EA" w:rsidP="007251EA">
            <w:pPr>
              <w:pStyle w:val="acctfourfigures"/>
              <w:tabs>
                <w:tab w:val="clear" w:pos="765"/>
                <w:tab w:val="decimal" w:pos="929"/>
              </w:tabs>
              <w:spacing w:line="240" w:lineRule="atLeast"/>
              <w:rPr>
                <w:szCs w:val="22"/>
                <w:lang w:val="en-US" w:bidi="th-TH"/>
              </w:rPr>
            </w:pPr>
          </w:p>
        </w:tc>
        <w:tc>
          <w:tcPr>
            <w:tcW w:w="1080" w:type="dxa"/>
            <w:vAlign w:val="bottom"/>
          </w:tcPr>
          <w:p w:rsidR="007251EA" w:rsidRPr="00A7053F" w:rsidRDefault="007251EA" w:rsidP="007251EA">
            <w:pPr>
              <w:pStyle w:val="acctfourfigures"/>
              <w:tabs>
                <w:tab w:val="clear" w:pos="765"/>
                <w:tab w:val="decimal" w:pos="929"/>
              </w:tabs>
              <w:spacing w:line="240" w:lineRule="atLeast"/>
              <w:ind w:right="11"/>
              <w:rPr>
                <w:szCs w:val="22"/>
                <w:lang w:val="en-US" w:bidi="th-TH"/>
              </w:rPr>
            </w:pPr>
          </w:p>
        </w:tc>
        <w:tc>
          <w:tcPr>
            <w:tcW w:w="180" w:type="dxa"/>
            <w:vAlign w:val="bottom"/>
          </w:tcPr>
          <w:p w:rsidR="007251EA" w:rsidRPr="00A7053F" w:rsidRDefault="007251EA" w:rsidP="007251EA">
            <w:pPr>
              <w:pStyle w:val="acctfourfigures"/>
              <w:tabs>
                <w:tab w:val="clear" w:pos="765"/>
                <w:tab w:val="decimal" w:pos="929"/>
              </w:tabs>
              <w:spacing w:line="240" w:lineRule="atLeast"/>
              <w:rPr>
                <w:szCs w:val="22"/>
                <w:lang w:val="en-US" w:bidi="th-TH"/>
              </w:rPr>
            </w:pPr>
          </w:p>
        </w:tc>
        <w:tc>
          <w:tcPr>
            <w:tcW w:w="1071" w:type="dxa"/>
            <w:vAlign w:val="bottom"/>
          </w:tcPr>
          <w:p w:rsidR="007251EA" w:rsidRPr="00A7053F" w:rsidRDefault="007251EA" w:rsidP="007251EA">
            <w:pPr>
              <w:pStyle w:val="acctfourfigures"/>
              <w:tabs>
                <w:tab w:val="clear" w:pos="765"/>
                <w:tab w:val="decimal" w:pos="929"/>
              </w:tabs>
              <w:spacing w:line="240" w:lineRule="atLeast"/>
              <w:ind w:right="11"/>
              <w:rPr>
                <w:szCs w:val="22"/>
                <w:lang w:val="en-US" w:bidi="th-TH"/>
              </w:rPr>
            </w:pPr>
          </w:p>
        </w:tc>
        <w:tc>
          <w:tcPr>
            <w:tcW w:w="180" w:type="dxa"/>
            <w:vAlign w:val="bottom"/>
          </w:tcPr>
          <w:p w:rsidR="007251EA" w:rsidRPr="00A7053F" w:rsidRDefault="007251EA" w:rsidP="007251EA">
            <w:pPr>
              <w:pStyle w:val="acctfourfigures"/>
              <w:tabs>
                <w:tab w:val="clear" w:pos="765"/>
                <w:tab w:val="decimal" w:pos="929"/>
              </w:tabs>
              <w:spacing w:line="240" w:lineRule="atLeast"/>
              <w:rPr>
                <w:szCs w:val="22"/>
                <w:lang w:val="en-US" w:bidi="th-TH"/>
              </w:rPr>
            </w:pPr>
          </w:p>
        </w:tc>
        <w:tc>
          <w:tcPr>
            <w:tcW w:w="1152" w:type="dxa"/>
            <w:vAlign w:val="bottom"/>
          </w:tcPr>
          <w:p w:rsidR="007251EA" w:rsidRPr="007251EA" w:rsidRDefault="007251EA" w:rsidP="007251EA">
            <w:pPr>
              <w:pStyle w:val="acctfourfigures"/>
              <w:tabs>
                <w:tab w:val="clear" w:pos="765"/>
                <w:tab w:val="decimal" w:pos="929"/>
              </w:tabs>
              <w:spacing w:line="240" w:lineRule="auto"/>
              <w:ind w:left="-108" w:right="-79"/>
              <w:rPr>
                <w:bCs/>
                <w:szCs w:val="22"/>
              </w:rPr>
            </w:pPr>
          </w:p>
        </w:tc>
      </w:tr>
      <w:tr w:rsidR="008B4201" w:rsidRPr="001C2950" w:rsidTr="007A0377">
        <w:trPr>
          <w:cantSplit/>
          <w:trHeight w:val="76"/>
        </w:trPr>
        <w:tc>
          <w:tcPr>
            <w:tcW w:w="4500" w:type="dxa"/>
          </w:tcPr>
          <w:p w:rsidR="008B4201" w:rsidRPr="001C2950" w:rsidRDefault="008B4201" w:rsidP="008B4201">
            <w:pPr>
              <w:spacing w:line="240" w:lineRule="atLeast"/>
              <w:rPr>
                <w:sz w:val="22"/>
                <w:szCs w:val="22"/>
              </w:rPr>
            </w:pPr>
            <w:r>
              <w:rPr>
                <w:sz w:val="22"/>
                <w:szCs w:val="22"/>
              </w:rPr>
              <w:t>Long-term borrowings</w:t>
            </w:r>
            <w:r w:rsidRPr="001C2950">
              <w:rPr>
                <w:sz w:val="22"/>
                <w:szCs w:val="22"/>
              </w:rPr>
              <w:t xml:space="preserve"> - secured</w:t>
            </w:r>
          </w:p>
        </w:tc>
        <w:tc>
          <w:tcPr>
            <w:tcW w:w="1107" w:type="dxa"/>
            <w:shd w:val="clear" w:color="auto" w:fill="auto"/>
          </w:tcPr>
          <w:p w:rsidR="008B4201" w:rsidRPr="00A7053F" w:rsidRDefault="008B4201" w:rsidP="008B4201">
            <w:pPr>
              <w:pStyle w:val="acctfourfigures"/>
              <w:tabs>
                <w:tab w:val="clear" w:pos="765"/>
                <w:tab w:val="decimal" w:pos="929"/>
              </w:tabs>
              <w:spacing w:line="240" w:lineRule="atLeast"/>
              <w:ind w:left="-108" w:right="-79"/>
              <w:rPr>
                <w:szCs w:val="22"/>
              </w:rPr>
            </w:pPr>
            <w:r w:rsidRPr="005F35B0">
              <w:t>51,671</w:t>
            </w:r>
          </w:p>
        </w:tc>
        <w:tc>
          <w:tcPr>
            <w:tcW w:w="180" w:type="dxa"/>
          </w:tcPr>
          <w:p w:rsidR="008B4201" w:rsidRPr="00A7053F" w:rsidRDefault="008B4201" w:rsidP="008B4201">
            <w:pPr>
              <w:tabs>
                <w:tab w:val="decimal" w:pos="929"/>
              </w:tabs>
              <w:spacing w:line="240" w:lineRule="atLeast"/>
              <w:ind w:left="-108" w:right="-79"/>
              <w:rPr>
                <w:sz w:val="22"/>
                <w:szCs w:val="22"/>
              </w:rPr>
            </w:pPr>
          </w:p>
        </w:tc>
        <w:tc>
          <w:tcPr>
            <w:tcW w:w="1080" w:type="dxa"/>
            <w:vAlign w:val="bottom"/>
          </w:tcPr>
          <w:p w:rsidR="008B4201" w:rsidRPr="00A7053F" w:rsidRDefault="008B4201" w:rsidP="008B4201">
            <w:pPr>
              <w:pStyle w:val="acctfourfigures"/>
              <w:tabs>
                <w:tab w:val="clear" w:pos="765"/>
                <w:tab w:val="decimal" w:pos="929"/>
              </w:tabs>
              <w:spacing w:line="240" w:lineRule="atLeast"/>
              <w:ind w:left="-108" w:right="-79"/>
              <w:rPr>
                <w:szCs w:val="22"/>
              </w:rPr>
            </w:pPr>
            <w:r w:rsidRPr="004D3CCA">
              <w:rPr>
                <w:szCs w:val="22"/>
              </w:rPr>
              <w:t>502,519</w:t>
            </w:r>
          </w:p>
        </w:tc>
        <w:tc>
          <w:tcPr>
            <w:tcW w:w="180" w:type="dxa"/>
          </w:tcPr>
          <w:p w:rsidR="008B4201" w:rsidRPr="00A7053F" w:rsidRDefault="008B4201" w:rsidP="008B4201">
            <w:pPr>
              <w:tabs>
                <w:tab w:val="decimal" w:pos="929"/>
              </w:tabs>
              <w:spacing w:line="240" w:lineRule="atLeast"/>
              <w:ind w:left="-108" w:right="-79"/>
              <w:rPr>
                <w:sz w:val="22"/>
                <w:szCs w:val="22"/>
              </w:rPr>
            </w:pPr>
          </w:p>
        </w:tc>
        <w:tc>
          <w:tcPr>
            <w:tcW w:w="1071" w:type="dxa"/>
            <w:shd w:val="clear" w:color="auto" w:fill="auto"/>
          </w:tcPr>
          <w:p w:rsidR="008B4201" w:rsidRPr="00A7053F" w:rsidRDefault="008B4201" w:rsidP="008B4201">
            <w:pPr>
              <w:pStyle w:val="acctfourfigures"/>
              <w:tabs>
                <w:tab w:val="clear" w:pos="765"/>
                <w:tab w:val="decimal" w:pos="929"/>
              </w:tabs>
              <w:spacing w:line="240" w:lineRule="auto"/>
              <w:ind w:left="-108" w:right="-79"/>
              <w:rPr>
                <w:szCs w:val="22"/>
              </w:rPr>
            </w:pPr>
            <w:r w:rsidRPr="00844C09">
              <w:t>46,100</w:t>
            </w:r>
          </w:p>
        </w:tc>
        <w:tc>
          <w:tcPr>
            <w:tcW w:w="180" w:type="dxa"/>
          </w:tcPr>
          <w:p w:rsidR="008B4201" w:rsidRPr="00A7053F" w:rsidRDefault="008B4201" w:rsidP="008B4201">
            <w:pPr>
              <w:tabs>
                <w:tab w:val="decimal" w:pos="929"/>
              </w:tabs>
              <w:spacing w:line="240" w:lineRule="atLeast"/>
              <w:ind w:left="-108" w:right="-79"/>
              <w:rPr>
                <w:sz w:val="22"/>
                <w:szCs w:val="22"/>
              </w:rPr>
            </w:pPr>
          </w:p>
        </w:tc>
        <w:tc>
          <w:tcPr>
            <w:tcW w:w="1152" w:type="dxa"/>
            <w:vAlign w:val="bottom"/>
          </w:tcPr>
          <w:p w:rsidR="008B4201" w:rsidRPr="00A7053F" w:rsidRDefault="008B4201" w:rsidP="008B4201">
            <w:pPr>
              <w:pStyle w:val="acctfourfigures"/>
              <w:tabs>
                <w:tab w:val="clear" w:pos="765"/>
                <w:tab w:val="decimal" w:pos="929"/>
              </w:tabs>
              <w:spacing w:line="240" w:lineRule="auto"/>
              <w:ind w:left="-108" w:right="-79"/>
              <w:rPr>
                <w:bCs/>
                <w:szCs w:val="22"/>
              </w:rPr>
            </w:pPr>
            <w:r w:rsidRPr="007251EA">
              <w:rPr>
                <w:bCs/>
                <w:szCs w:val="22"/>
              </w:rPr>
              <w:t>495,005</w:t>
            </w:r>
          </w:p>
        </w:tc>
      </w:tr>
      <w:tr w:rsidR="008B4201" w:rsidRPr="001C2950" w:rsidTr="007A0377">
        <w:trPr>
          <w:cantSplit/>
        </w:trPr>
        <w:tc>
          <w:tcPr>
            <w:tcW w:w="4500" w:type="dxa"/>
          </w:tcPr>
          <w:p w:rsidR="008B4201" w:rsidRPr="003519EE" w:rsidRDefault="008B4201" w:rsidP="001760BF">
            <w:pPr>
              <w:spacing w:line="240" w:lineRule="atLeast"/>
              <w:rPr>
                <w:i/>
                <w:iCs/>
                <w:sz w:val="22"/>
                <w:szCs w:val="22"/>
              </w:rPr>
            </w:pPr>
            <w:r w:rsidRPr="0038563B">
              <w:rPr>
                <w:sz w:val="22"/>
                <w:szCs w:val="22"/>
              </w:rPr>
              <w:t>Lease liabilities</w:t>
            </w:r>
          </w:p>
        </w:tc>
        <w:tc>
          <w:tcPr>
            <w:tcW w:w="1107" w:type="dxa"/>
            <w:shd w:val="clear" w:color="auto" w:fill="auto"/>
          </w:tcPr>
          <w:p w:rsidR="008B4201" w:rsidRPr="00A7053F" w:rsidRDefault="008B4201" w:rsidP="008B4201">
            <w:pPr>
              <w:pStyle w:val="acctfourfigures"/>
              <w:tabs>
                <w:tab w:val="clear" w:pos="765"/>
                <w:tab w:val="decimal" w:pos="929"/>
              </w:tabs>
              <w:spacing w:line="240" w:lineRule="atLeast"/>
              <w:ind w:left="-108" w:right="-79"/>
              <w:rPr>
                <w:szCs w:val="22"/>
              </w:rPr>
            </w:pPr>
            <w:r w:rsidRPr="005F35B0">
              <w:t>33,809</w:t>
            </w:r>
          </w:p>
        </w:tc>
        <w:tc>
          <w:tcPr>
            <w:tcW w:w="180" w:type="dxa"/>
          </w:tcPr>
          <w:p w:rsidR="008B4201" w:rsidRPr="00A7053F" w:rsidRDefault="008B4201" w:rsidP="008B4201">
            <w:pPr>
              <w:tabs>
                <w:tab w:val="decimal" w:pos="929"/>
              </w:tabs>
              <w:spacing w:line="240" w:lineRule="atLeast"/>
              <w:ind w:left="-108" w:right="-79"/>
              <w:rPr>
                <w:sz w:val="22"/>
                <w:szCs w:val="22"/>
              </w:rPr>
            </w:pPr>
          </w:p>
        </w:tc>
        <w:tc>
          <w:tcPr>
            <w:tcW w:w="1080" w:type="dxa"/>
            <w:vAlign w:val="bottom"/>
          </w:tcPr>
          <w:p w:rsidR="008B4201" w:rsidRPr="00A7053F" w:rsidRDefault="008B4201" w:rsidP="008B4201">
            <w:pPr>
              <w:pStyle w:val="acctfourfigures"/>
              <w:tabs>
                <w:tab w:val="clear" w:pos="765"/>
                <w:tab w:val="decimal" w:pos="929"/>
              </w:tabs>
              <w:spacing w:line="240" w:lineRule="atLeast"/>
              <w:ind w:left="-108" w:right="-79"/>
              <w:rPr>
                <w:szCs w:val="22"/>
              </w:rPr>
            </w:pPr>
            <w:r w:rsidRPr="004D3CCA">
              <w:rPr>
                <w:szCs w:val="22"/>
              </w:rPr>
              <w:t>12,581</w:t>
            </w:r>
          </w:p>
        </w:tc>
        <w:tc>
          <w:tcPr>
            <w:tcW w:w="180" w:type="dxa"/>
          </w:tcPr>
          <w:p w:rsidR="008B4201" w:rsidRPr="00A7053F" w:rsidRDefault="008B4201" w:rsidP="008B4201">
            <w:pPr>
              <w:tabs>
                <w:tab w:val="decimal" w:pos="929"/>
              </w:tabs>
              <w:spacing w:line="240" w:lineRule="atLeast"/>
              <w:ind w:left="-108" w:right="-79"/>
              <w:rPr>
                <w:sz w:val="22"/>
                <w:szCs w:val="22"/>
              </w:rPr>
            </w:pPr>
          </w:p>
        </w:tc>
        <w:tc>
          <w:tcPr>
            <w:tcW w:w="1071" w:type="dxa"/>
            <w:shd w:val="clear" w:color="auto" w:fill="auto"/>
          </w:tcPr>
          <w:p w:rsidR="008B4201" w:rsidRPr="00A7053F" w:rsidRDefault="008B4201" w:rsidP="008B4201">
            <w:pPr>
              <w:pStyle w:val="acctfourfigures"/>
              <w:tabs>
                <w:tab w:val="clear" w:pos="765"/>
                <w:tab w:val="decimal" w:pos="929"/>
              </w:tabs>
              <w:spacing w:line="240" w:lineRule="auto"/>
              <w:ind w:left="-108" w:right="-79"/>
              <w:rPr>
                <w:szCs w:val="22"/>
              </w:rPr>
            </w:pPr>
            <w:r w:rsidRPr="00844C09">
              <w:t>9,830</w:t>
            </w:r>
          </w:p>
        </w:tc>
        <w:tc>
          <w:tcPr>
            <w:tcW w:w="180" w:type="dxa"/>
          </w:tcPr>
          <w:p w:rsidR="008B4201" w:rsidRPr="00A7053F" w:rsidRDefault="008B4201" w:rsidP="008B4201">
            <w:pPr>
              <w:tabs>
                <w:tab w:val="decimal" w:pos="929"/>
              </w:tabs>
              <w:spacing w:line="240" w:lineRule="atLeast"/>
              <w:ind w:left="-108" w:right="-79"/>
              <w:rPr>
                <w:sz w:val="22"/>
                <w:szCs w:val="22"/>
              </w:rPr>
            </w:pPr>
          </w:p>
        </w:tc>
        <w:tc>
          <w:tcPr>
            <w:tcW w:w="1152" w:type="dxa"/>
            <w:vAlign w:val="bottom"/>
          </w:tcPr>
          <w:p w:rsidR="008B4201" w:rsidRPr="00A7053F" w:rsidRDefault="008B4201" w:rsidP="008B4201">
            <w:pPr>
              <w:pStyle w:val="acctfourfigures"/>
              <w:tabs>
                <w:tab w:val="clear" w:pos="765"/>
                <w:tab w:val="decimal" w:pos="929"/>
              </w:tabs>
              <w:spacing w:line="240" w:lineRule="auto"/>
              <w:ind w:left="-108" w:right="-79"/>
              <w:rPr>
                <w:bCs/>
                <w:szCs w:val="22"/>
              </w:rPr>
            </w:pPr>
            <w:r w:rsidRPr="007251EA">
              <w:rPr>
                <w:bCs/>
                <w:szCs w:val="22"/>
              </w:rPr>
              <w:t>5,653</w:t>
            </w:r>
          </w:p>
        </w:tc>
      </w:tr>
      <w:tr w:rsidR="007251EA" w:rsidRPr="001C2950" w:rsidTr="002D0D2E">
        <w:trPr>
          <w:cantSplit/>
        </w:trPr>
        <w:tc>
          <w:tcPr>
            <w:tcW w:w="4500" w:type="dxa"/>
          </w:tcPr>
          <w:p w:rsidR="007251EA" w:rsidRPr="001C2950" w:rsidRDefault="007251EA" w:rsidP="007251EA">
            <w:pPr>
              <w:spacing w:line="240" w:lineRule="atLeast"/>
              <w:ind w:left="191" w:hanging="191"/>
              <w:rPr>
                <w:b/>
                <w:bCs/>
                <w:sz w:val="22"/>
                <w:szCs w:val="22"/>
              </w:rPr>
            </w:pPr>
            <w:r w:rsidRPr="001C2950">
              <w:rPr>
                <w:b/>
                <w:bCs/>
                <w:sz w:val="22"/>
                <w:szCs w:val="22"/>
              </w:rPr>
              <w:t>Total non-current interest-bearing liabilities</w:t>
            </w:r>
          </w:p>
        </w:tc>
        <w:tc>
          <w:tcPr>
            <w:tcW w:w="1107" w:type="dxa"/>
            <w:tcBorders>
              <w:top w:val="single" w:sz="4" w:space="0" w:color="auto"/>
              <w:bottom w:val="double" w:sz="4" w:space="0" w:color="auto"/>
            </w:tcBorders>
            <w:shd w:val="clear" w:color="auto" w:fill="auto"/>
            <w:vAlign w:val="bottom"/>
          </w:tcPr>
          <w:p w:rsidR="007251EA" w:rsidRPr="007D3B04" w:rsidRDefault="008B4201" w:rsidP="007251EA">
            <w:pPr>
              <w:pStyle w:val="acctfourfigures"/>
              <w:tabs>
                <w:tab w:val="clear" w:pos="765"/>
                <w:tab w:val="decimal" w:pos="929"/>
              </w:tabs>
              <w:spacing w:line="240" w:lineRule="atLeast"/>
              <w:ind w:left="-108" w:right="-79"/>
              <w:rPr>
                <w:b/>
                <w:bCs/>
                <w:szCs w:val="22"/>
              </w:rPr>
            </w:pPr>
            <w:r w:rsidRPr="008B4201">
              <w:rPr>
                <w:b/>
                <w:bCs/>
                <w:szCs w:val="22"/>
              </w:rPr>
              <w:t>85,480</w:t>
            </w:r>
          </w:p>
        </w:tc>
        <w:tc>
          <w:tcPr>
            <w:tcW w:w="180" w:type="dxa"/>
          </w:tcPr>
          <w:p w:rsidR="007251EA" w:rsidRPr="00A7053F" w:rsidRDefault="007251EA" w:rsidP="007251EA">
            <w:pPr>
              <w:tabs>
                <w:tab w:val="decimal" w:pos="929"/>
              </w:tabs>
              <w:spacing w:line="240" w:lineRule="atLeast"/>
              <w:ind w:left="-108" w:right="-79"/>
              <w:rPr>
                <w:b/>
                <w:bCs/>
                <w:sz w:val="22"/>
                <w:szCs w:val="22"/>
                <w:lang w:val="en-GB" w:bidi="ar-SA"/>
              </w:rPr>
            </w:pPr>
          </w:p>
        </w:tc>
        <w:tc>
          <w:tcPr>
            <w:tcW w:w="1080" w:type="dxa"/>
            <w:tcBorders>
              <w:top w:val="single" w:sz="4" w:space="0" w:color="auto"/>
              <w:bottom w:val="double" w:sz="4" w:space="0" w:color="auto"/>
            </w:tcBorders>
            <w:vAlign w:val="bottom"/>
          </w:tcPr>
          <w:p w:rsidR="007251EA" w:rsidRPr="00A7053F" w:rsidRDefault="007251EA" w:rsidP="007251EA">
            <w:pPr>
              <w:pStyle w:val="acctfourfigures"/>
              <w:tabs>
                <w:tab w:val="clear" w:pos="765"/>
                <w:tab w:val="decimal" w:pos="929"/>
              </w:tabs>
              <w:spacing w:line="240" w:lineRule="atLeast"/>
              <w:ind w:left="-108" w:right="-79"/>
              <w:rPr>
                <w:b/>
                <w:bCs/>
                <w:szCs w:val="22"/>
              </w:rPr>
            </w:pPr>
            <w:r w:rsidRPr="004D3CCA">
              <w:rPr>
                <w:b/>
                <w:bCs/>
                <w:szCs w:val="22"/>
              </w:rPr>
              <w:t>515,100</w:t>
            </w:r>
          </w:p>
        </w:tc>
        <w:tc>
          <w:tcPr>
            <w:tcW w:w="180" w:type="dxa"/>
          </w:tcPr>
          <w:p w:rsidR="007251EA" w:rsidRPr="00A7053F" w:rsidRDefault="007251EA" w:rsidP="007251EA">
            <w:pPr>
              <w:tabs>
                <w:tab w:val="decimal" w:pos="929"/>
              </w:tabs>
              <w:spacing w:line="240" w:lineRule="atLeast"/>
              <w:ind w:left="-108" w:right="-79"/>
              <w:rPr>
                <w:b/>
                <w:bCs/>
                <w:sz w:val="22"/>
                <w:szCs w:val="22"/>
                <w:lang w:val="en-GB" w:bidi="ar-SA"/>
              </w:rPr>
            </w:pPr>
          </w:p>
        </w:tc>
        <w:tc>
          <w:tcPr>
            <w:tcW w:w="1071" w:type="dxa"/>
            <w:tcBorders>
              <w:top w:val="single" w:sz="4" w:space="0" w:color="auto"/>
              <w:bottom w:val="double" w:sz="4" w:space="0" w:color="auto"/>
            </w:tcBorders>
            <w:shd w:val="clear" w:color="auto" w:fill="auto"/>
            <w:vAlign w:val="bottom"/>
          </w:tcPr>
          <w:p w:rsidR="007251EA" w:rsidRPr="007D3B04" w:rsidRDefault="008B4201" w:rsidP="007251EA">
            <w:pPr>
              <w:pStyle w:val="acctfourfigures"/>
              <w:tabs>
                <w:tab w:val="clear" w:pos="765"/>
                <w:tab w:val="decimal" w:pos="929"/>
              </w:tabs>
              <w:spacing w:line="240" w:lineRule="auto"/>
              <w:ind w:left="-108" w:right="-79"/>
              <w:rPr>
                <w:b/>
                <w:bCs/>
                <w:szCs w:val="22"/>
              </w:rPr>
            </w:pPr>
            <w:r>
              <w:rPr>
                <w:b/>
                <w:bCs/>
                <w:szCs w:val="22"/>
              </w:rPr>
              <w:t>55,930</w:t>
            </w:r>
          </w:p>
        </w:tc>
        <w:tc>
          <w:tcPr>
            <w:tcW w:w="180" w:type="dxa"/>
          </w:tcPr>
          <w:p w:rsidR="007251EA" w:rsidRPr="00A7053F" w:rsidRDefault="007251EA" w:rsidP="007251EA">
            <w:pPr>
              <w:tabs>
                <w:tab w:val="decimal" w:pos="929"/>
              </w:tabs>
              <w:spacing w:line="240" w:lineRule="atLeast"/>
              <w:ind w:left="-108" w:right="-79"/>
              <w:rPr>
                <w:b/>
                <w:bCs/>
                <w:sz w:val="22"/>
                <w:szCs w:val="22"/>
                <w:lang w:val="en-GB" w:bidi="ar-SA"/>
              </w:rPr>
            </w:pPr>
          </w:p>
        </w:tc>
        <w:tc>
          <w:tcPr>
            <w:tcW w:w="1152" w:type="dxa"/>
            <w:tcBorders>
              <w:top w:val="single" w:sz="4" w:space="0" w:color="auto"/>
              <w:bottom w:val="double" w:sz="4" w:space="0" w:color="auto"/>
            </w:tcBorders>
            <w:vAlign w:val="bottom"/>
          </w:tcPr>
          <w:p w:rsidR="007251EA" w:rsidRPr="007251EA" w:rsidRDefault="007251EA" w:rsidP="007251EA">
            <w:pPr>
              <w:pStyle w:val="acctfourfigures"/>
              <w:tabs>
                <w:tab w:val="clear" w:pos="765"/>
                <w:tab w:val="decimal" w:pos="929"/>
              </w:tabs>
              <w:spacing w:line="240" w:lineRule="auto"/>
              <w:ind w:left="-108" w:right="-79"/>
              <w:rPr>
                <w:b/>
                <w:szCs w:val="22"/>
              </w:rPr>
            </w:pPr>
            <w:r w:rsidRPr="007251EA">
              <w:rPr>
                <w:b/>
                <w:szCs w:val="22"/>
              </w:rPr>
              <w:t>500,658</w:t>
            </w:r>
          </w:p>
        </w:tc>
      </w:tr>
      <w:tr w:rsidR="007251EA" w:rsidRPr="00757979" w:rsidTr="00AE31F1">
        <w:trPr>
          <w:cantSplit/>
          <w:trHeight w:val="195"/>
        </w:trPr>
        <w:tc>
          <w:tcPr>
            <w:tcW w:w="4500" w:type="dxa"/>
          </w:tcPr>
          <w:p w:rsidR="007251EA" w:rsidRPr="00AA6CC1" w:rsidRDefault="007251EA" w:rsidP="007251EA">
            <w:pPr>
              <w:ind w:left="191" w:hanging="191"/>
              <w:rPr>
                <w:b/>
                <w:bCs/>
                <w:sz w:val="22"/>
                <w:szCs w:val="22"/>
              </w:rPr>
            </w:pPr>
          </w:p>
        </w:tc>
        <w:tc>
          <w:tcPr>
            <w:tcW w:w="1107" w:type="dxa"/>
            <w:tcBorders>
              <w:top w:val="double" w:sz="4" w:space="0" w:color="auto"/>
            </w:tcBorders>
            <w:vAlign w:val="bottom"/>
          </w:tcPr>
          <w:p w:rsidR="007251EA" w:rsidRPr="00757979" w:rsidRDefault="007251EA" w:rsidP="007251EA">
            <w:pPr>
              <w:pStyle w:val="acctfourfigures"/>
              <w:tabs>
                <w:tab w:val="clear" w:pos="765"/>
                <w:tab w:val="decimal" w:pos="929"/>
              </w:tabs>
              <w:spacing w:line="240" w:lineRule="atLeast"/>
              <w:ind w:left="-108" w:right="-79"/>
              <w:rPr>
                <w:sz w:val="16"/>
                <w:szCs w:val="16"/>
                <w:cs/>
                <w:lang w:bidi="th-TH"/>
              </w:rPr>
            </w:pPr>
          </w:p>
        </w:tc>
        <w:tc>
          <w:tcPr>
            <w:tcW w:w="180" w:type="dxa"/>
          </w:tcPr>
          <w:p w:rsidR="007251EA" w:rsidRPr="00757979" w:rsidRDefault="007251EA" w:rsidP="007251EA">
            <w:pPr>
              <w:tabs>
                <w:tab w:val="decimal" w:pos="929"/>
              </w:tabs>
              <w:ind w:left="-108" w:right="-79"/>
              <w:rPr>
                <w:b/>
                <w:bCs/>
                <w:sz w:val="16"/>
                <w:szCs w:val="16"/>
              </w:rPr>
            </w:pPr>
          </w:p>
        </w:tc>
        <w:tc>
          <w:tcPr>
            <w:tcW w:w="1080" w:type="dxa"/>
            <w:tcBorders>
              <w:top w:val="double" w:sz="4" w:space="0" w:color="auto"/>
            </w:tcBorders>
            <w:vAlign w:val="bottom"/>
          </w:tcPr>
          <w:p w:rsidR="007251EA" w:rsidRPr="00757979" w:rsidRDefault="007251EA" w:rsidP="007251EA">
            <w:pPr>
              <w:pStyle w:val="acctfourfigures"/>
              <w:tabs>
                <w:tab w:val="clear" w:pos="765"/>
                <w:tab w:val="decimal" w:pos="929"/>
              </w:tabs>
              <w:spacing w:line="240" w:lineRule="auto"/>
              <w:ind w:left="-108" w:right="-79"/>
              <w:rPr>
                <w:sz w:val="16"/>
                <w:szCs w:val="16"/>
                <w:cs/>
                <w:lang w:bidi="th-TH"/>
              </w:rPr>
            </w:pPr>
          </w:p>
        </w:tc>
        <w:tc>
          <w:tcPr>
            <w:tcW w:w="180" w:type="dxa"/>
          </w:tcPr>
          <w:p w:rsidR="007251EA" w:rsidRPr="00757979" w:rsidRDefault="007251EA" w:rsidP="007251EA">
            <w:pPr>
              <w:tabs>
                <w:tab w:val="decimal" w:pos="929"/>
              </w:tabs>
              <w:ind w:left="-108" w:right="-79"/>
              <w:rPr>
                <w:b/>
                <w:bCs/>
                <w:sz w:val="16"/>
                <w:szCs w:val="16"/>
              </w:rPr>
            </w:pPr>
          </w:p>
        </w:tc>
        <w:tc>
          <w:tcPr>
            <w:tcW w:w="1071" w:type="dxa"/>
            <w:tcBorders>
              <w:top w:val="double" w:sz="4" w:space="0" w:color="auto"/>
            </w:tcBorders>
            <w:vAlign w:val="bottom"/>
          </w:tcPr>
          <w:p w:rsidR="007251EA" w:rsidRPr="00757979" w:rsidRDefault="007251EA" w:rsidP="007251EA">
            <w:pPr>
              <w:pStyle w:val="acctfourfigures"/>
              <w:tabs>
                <w:tab w:val="clear" w:pos="765"/>
                <w:tab w:val="decimal" w:pos="929"/>
              </w:tabs>
              <w:spacing w:line="240" w:lineRule="atLeast"/>
              <w:ind w:left="-108" w:right="-79"/>
              <w:rPr>
                <w:sz w:val="16"/>
                <w:szCs w:val="16"/>
              </w:rPr>
            </w:pPr>
          </w:p>
        </w:tc>
        <w:tc>
          <w:tcPr>
            <w:tcW w:w="180" w:type="dxa"/>
          </w:tcPr>
          <w:p w:rsidR="007251EA" w:rsidRPr="00757979" w:rsidRDefault="007251EA" w:rsidP="007251EA">
            <w:pPr>
              <w:tabs>
                <w:tab w:val="decimal" w:pos="929"/>
              </w:tabs>
              <w:ind w:left="-108" w:right="-79"/>
              <w:rPr>
                <w:b/>
                <w:bCs/>
                <w:sz w:val="16"/>
                <w:szCs w:val="16"/>
              </w:rPr>
            </w:pPr>
          </w:p>
        </w:tc>
        <w:tc>
          <w:tcPr>
            <w:tcW w:w="1152" w:type="dxa"/>
            <w:tcBorders>
              <w:top w:val="double" w:sz="4" w:space="0" w:color="auto"/>
            </w:tcBorders>
            <w:vAlign w:val="bottom"/>
          </w:tcPr>
          <w:p w:rsidR="007251EA" w:rsidRPr="007251EA" w:rsidRDefault="007251EA" w:rsidP="007251EA">
            <w:pPr>
              <w:pStyle w:val="acctfourfigures"/>
              <w:tabs>
                <w:tab w:val="clear" w:pos="765"/>
                <w:tab w:val="decimal" w:pos="929"/>
              </w:tabs>
              <w:spacing w:line="240" w:lineRule="auto"/>
              <w:ind w:left="-108" w:right="-79"/>
              <w:rPr>
                <w:bCs/>
                <w:szCs w:val="22"/>
              </w:rPr>
            </w:pPr>
          </w:p>
        </w:tc>
      </w:tr>
      <w:tr w:rsidR="007251EA" w:rsidRPr="001C2950" w:rsidTr="00AE31F1">
        <w:trPr>
          <w:cantSplit/>
        </w:trPr>
        <w:tc>
          <w:tcPr>
            <w:tcW w:w="4500" w:type="dxa"/>
          </w:tcPr>
          <w:p w:rsidR="007251EA" w:rsidRPr="001C2950" w:rsidRDefault="007251EA" w:rsidP="007251EA">
            <w:pPr>
              <w:spacing w:line="240" w:lineRule="atLeast"/>
              <w:ind w:left="191" w:hanging="191"/>
              <w:rPr>
                <w:b/>
                <w:bCs/>
                <w:sz w:val="22"/>
                <w:szCs w:val="22"/>
              </w:rPr>
            </w:pPr>
            <w:r w:rsidRPr="001C2950">
              <w:rPr>
                <w:b/>
                <w:bCs/>
                <w:sz w:val="22"/>
                <w:szCs w:val="22"/>
              </w:rPr>
              <w:t>Total</w:t>
            </w:r>
          </w:p>
        </w:tc>
        <w:tc>
          <w:tcPr>
            <w:tcW w:w="1107" w:type="dxa"/>
            <w:tcBorders>
              <w:bottom w:val="double" w:sz="4" w:space="0" w:color="auto"/>
            </w:tcBorders>
            <w:vAlign w:val="bottom"/>
          </w:tcPr>
          <w:p w:rsidR="007251EA" w:rsidRPr="00A7053F" w:rsidRDefault="008B4201" w:rsidP="007251EA">
            <w:pPr>
              <w:pStyle w:val="acctfourfigures"/>
              <w:tabs>
                <w:tab w:val="clear" w:pos="765"/>
                <w:tab w:val="decimal" w:pos="929"/>
              </w:tabs>
              <w:spacing w:line="240" w:lineRule="atLeast"/>
              <w:ind w:left="-108" w:right="-79"/>
              <w:rPr>
                <w:b/>
                <w:bCs/>
                <w:szCs w:val="22"/>
              </w:rPr>
            </w:pPr>
            <w:r w:rsidRPr="008B4201">
              <w:rPr>
                <w:b/>
                <w:bCs/>
                <w:szCs w:val="22"/>
              </w:rPr>
              <w:t>1,163,464</w:t>
            </w:r>
          </w:p>
        </w:tc>
        <w:tc>
          <w:tcPr>
            <w:tcW w:w="180" w:type="dxa"/>
          </w:tcPr>
          <w:p w:rsidR="007251EA" w:rsidRPr="00A7053F" w:rsidRDefault="007251EA" w:rsidP="007251EA">
            <w:pPr>
              <w:tabs>
                <w:tab w:val="decimal" w:pos="929"/>
              </w:tabs>
              <w:spacing w:line="240" w:lineRule="atLeast"/>
              <w:ind w:left="-108" w:right="-79"/>
              <w:rPr>
                <w:b/>
                <w:bCs/>
                <w:sz w:val="22"/>
                <w:szCs w:val="22"/>
              </w:rPr>
            </w:pPr>
          </w:p>
        </w:tc>
        <w:tc>
          <w:tcPr>
            <w:tcW w:w="1080" w:type="dxa"/>
            <w:tcBorders>
              <w:bottom w:val="double" w:sz="4" w:space="0" w:color="auto"/>
            </w:tcBorders>
            <w:vAlign w:val="bottom"/>
          </w:tcPr>
          <w:p w:rsidR="007251EA" w:rsidRPr="00A7053F" w:rsidRDefault="007251EA" w:rsidP="007251EA">
            <w:pPr>
              <w:pStyle w:val="acctfourfigures"/>
              <w:tabs>
                <w:tab w:val="clear" w:pos="765"/>
                <w:tab w:val="decimal" w:pos="929"/>
              </w:tabs>
              <w:spacing w:line="240" w:lineRule="atLeast"/>
              <w:ind w:left="-108" w:right="-79"/>
              <w:rPr>
                <w:b/>
                <w:bCs/>
                <w:szCs w:val="22"/>
              </w:rPr>
            </w:pPr>
            <w:r>
              <w:rPr>
                <w:b/>
                <w:bCs/>
                <w:szCs w:val="22"/>
              </w:rPr>
              <w:t>2,227,226</w:t>
            </w:r>
          </w:p>
        </w:tc>
        <w:tc>
          <w:tcPr>
            <w:tcW w:w="180" w:type="dxa"/>
          </w:tcPr>
          <w:p w:rsidR="007251EA" w:rsidRPr="00A7053F" w:rsidRDefault="007251EA" w:rsidP="007251EA">
            <w:pPr>
              <w:tabs>
                <w:tab w:val="decimal" w:pos="929"/>
              </w:tabs>
              <w:spacing w:line="240" w:lineRule="atLeast"/>
              <w:ind w:left="-108" w:right="-79"/>
              <w:rPr>
                <w:b/>
                <w:bCs/>
                <w:sz w:val="22"/>
                <w:szCs w:val="22"/>
              </w:rPr>
            </w:pPr>
          </w:p>
        </w:tc>
        <w:tc>
          <w:tcPr>
            <w:tcW w:w="1071" w:type="dxa"/>
            <w:tcBorders>
              <w:bottom w:val="double" w:sz="4" w:space="0" w:color="auto"/>
            </w:tcBorders>
            <w:vAlign w:val="bottom"/>
          </w:tcPr>
          <w:p w:rsidR="007251EA" w:rsidRPr="002000E2" w:rsidRDefault="008B4201" w:rsidP="007251EA">
            <w:pPr>
              <w:pStyle w:val="acctfourfigures"/>
              <w:tabs>
                <w:tab w:val="clear" w:pos="765"/>
                <w:tab w:val="decimal" w:pos="929"/>
              </w:tabs>
              <w:spacing w:line="240" w:lineRule="atLeast"/>
              <w:ind w:left="-108" w:right="-79"/>
              <w:rPr>
                <w:rFonts w:cstheme="minorBidi"/>
                <w:b/>
                <w:bCs/>
                <w:szCs w:val="28"/>
                <w:cs/>
                <w:lang w:bidi="th-TH"/>
              </w:rPr>
            </w:pPr>
            <w:r>
              <w:rPr>
                <w:rFonts w:cstheme="minorBidi"/>
                <w:b/>
                <w:bCs/>
                <w:szCs w:val="28"/>
                <w:lang w:bidi="th-TH"/>
              </w:rPr>
              <w:t>692,192</w:t>
            </w:r>
          </w:p>
        </w:tc>
        <w:tc>
          <w:tcPr>
            <w:tcW w:w="180" w:type="dxa"/>
          </w:tcPr>
          <w:p w:rsidR="007251EA" w:rsidRPr="00A7053F" w:rsidRDefault="007251EA" w:rsidP="007251EA">
            <w:pPr>
              <w:tabs>
                <w:tab w:val="decimal" w:pos="929"/>
              </w:tabs>
              <w:spacing w:line="240" w:lineRule="atLeast"/>
              <w:ind w:left="-108" w:right="-79"/>
              <w:rPr>
                <w:b/>
                <w:bCs/>
                <w:sz w:val="22"/>
                <w:szCs w:val="22"/>
              </w:rPr>
            </w:pPr>
          </w:p>
        </w:tc>
        <w:tc>
          <w:tcPr>
            <w:tcW w:w="1152" w:type="dxa"/>
            <w:tcBorders>
              <w:bottom w:val="double" w:sz="4" w:space="0" w:color="auto"/>
            </w:tcBorders>
            <w:vAlign w:val="bottom"/>
          </w:tcPr>
          <w:p w:rsidR="007251EA" w:rsidRPr="007251EA" w:rsidRDefault="007251EA" w:rsidP="007251EA">
            <w:pPr>
              <w:pStyle w:val="acctfourfigures"/>
              <w:tabs>
                <w:tab w:val="clear" w:pos="765"/>
                <w:tab w:val="decimal" w:pos="929"/>
              </w:tabs>
              <w:spacing w:line="240" w:lineRule="auto"/>
              <w:ind w:left="-108" w:right="-79"/>
              <w:rPr>
                <w:b/>
                <w:szCs w:val="22"/>
              </w:rPr>
            </w:pPr>
            <w:r w:rsidRPr="007251EA">
              <w:rPr>
                <w:b/>
                <w:szCs w:val="22"/>
              </w:rPr>
              <w:t>1,369,526</w:t>
            </w:r>
          </w:p>
        </w:tc>
      </w:tr>
    </w:tbl>
    <w:p w:rsidR="008D7261" w:rsidRPr="00AA6CC1" w:rsidRDefault="008D7261" w:rsidP="008D7261">
      <w:pPr>
        <w:autoSpaceDE w:val="0"/>
        <w:autoSpaceDN w:val="0"/>
        <w:adjustRightInd w:val="0"/>
        <w:jc w:val="both"/>
        <w:rPr>
          <w:sz w:val="22"/>
          <w:szCs w:val="22"/>
        </w:rPr>
      </w:pPr>
    </w:p>
    <w:tbl>
      <w:tblPr>
        <w:tblW w:w="9451" w:type="dxa"/>
        <w:tblInd w:w="450" w:type="dxa"/>
        <w:tblLayout w:type="fixed"/>
        <w:tblCellMar>
          <w:left w:w="79" w:type="dxa"/>
          <w:right w:w="79" w:type="dxa"/>
        </w:tblCellMar>
        <w:tblLook w:val="0000"/>
      </w:tblPr>
      <w:tblGrid>
        <w:gridCol w:w="4497"/>
        <w:gridCol w:w="1173"/>
        <w:gridCol w:w="180"/>
        <w:gridCol w:w="990"/>
        <w:gridCol w:w="180"/>
        <w:gridCol w:w="1081"/>
        <w:gridCol w:w="178"/>
        <w:gridCol w:w="1172"/>
      </w:tblGrid>
      <w:tr w:rsidR="008D7261" w:rsidRPr="0077796A" w:rsidTr="007A7624">
        <w:trPr>
          <w:cantSplit/>
          <w:tblHeader/>
        </w:trPr>
        <w:tc>
          <w:tcPr>
            <w:tcW w:w="4497" w:type="dxa"/>
            <w:shd w:val="clear" w:color="auto" w:fill="auto"/>
          </w:tcPr>
          <w:p w:rsidR="008D7261" w:rsidRPr="006F31F6" w:rsidRDefault="008D7261" w:rsidP="006E1F99">
            <w:pPr>
              <w:spacing w:line="240" w:lineRule="atLeast"/>
              <w:rPr>
                <w:b/>
                <w:bCs/>
                <w:i/>
                <w:iCs/>
                <w:sz w:val="22"/>
                <w:szCs w:val="22"/>
              </w:rPr>
            </w:pPr>
            <w:r w:rsidRPr="006F31F6">
              <w:rPr>
                <w:b/>
                <w:bCs/>
                <w:i/>
                <w:iCs/>
                <w:sz w:val="22"/>
                <w:szCs w:val="22"/>
              </w:rPr>
              <w:t>Assets pledged as security for liabilities</w:t>
            </w:r>
          </w:p>
          <w:p w:rsidR="008D7261" w:rsidRPr="0077796A" w:rsidRDefault="008D7261" w:rsidP="006E1F99">
            <w:pPr>
              <w:spacing w:line="240" w:lineRule="atLeast"/>
              <w:rPr>
                <w:sz w:val="22"/>
                <w:szCs w:val="22"/>
              </w:rPr>
            </w:pPr>
            <w:r w:rsidRPr="006F31F6">
              <w:rPr>
                <w:b/>
                <w:bCs/>
                <w:i/>
                <w:iCs/>
                <w:sz w:val="22"/>
                <w:szCs w:val="22"/>
              </w:rPr>
              <w:t xml:space="preserve">    as at 31 December</w:t>
            </w:r>
          </w:p>
        </w:tc>
        <w:tc>
          <w:tcPr>
            <w:tcW w:w="2343" w:type="dxa"/>
            <w:gridSpan w:val="3"/>
          </w:tcPr>
          <w:p w:rsidR="008D7261" w:rsidRPr="0077796A" w:rsidRDefault="008D7261" w:rsidP="006E1F99">
            <w:pPr>
              <w:pStyle w:val="acctmergecolhdg"/>
              <w:spacing w:line="240" w:lineRule="atLeast"/>
              <w:rPr>
                <w:bCs/>
                <w:szCs w:val="22"/>
                <w:lang w:val="en-US" w:bidi="th-TH"/>
              </w:rPr>
            </w:pPr>
            <w:r w:rsidRPr="0077796A">
              <w:rPr>
                <w:bCs/>
                <w:szCs w:val="22"/>
                <w:lang w:val="en-US" w:bidi="th-TH"/>
              </w:rPr>
              <w:t xml:space="preserve">Consolidated </w:t>
            </w:r>
          </w:p>
          <w:p w:rsidR="008D7261" w:rsidRPr="0077796A" w:rsidRDefault="008D7261" w:rsidP="006E1F99">
            <w:pPr>
              <w:pStyle w:val="acctmergecolhdg"/>
              <w:spacing w:line="240" w:lineRule="atLeast"/>
              <w:rPr>
                <w:bCs/>
                <w:szCs w:val="22"/>
                <w:lang w:val="en-US" w:bidi="th-TH"/>
              </w:rPr>
            </w:pPr>
            <w:r w:rsidRPr="0077796A">
              <w:rPr>
                <w:bCs/>
                <w:szCs w:val="22"/>
                <w:lang w:val="en-US" w:bidi="th-TH"/>
              </w:rPr>
              <w:t xml:space="preserve">financial statements </w:t>
            </w:r>
          </w:p>
        </w:tc>
        <w:tc>
          <w:tcPr>
            <w:tcW w:w="180" w:type="dxa"/>
          </w:tcPr>
          <w:p w:rsidR="008D7261" w:rsidRPr="0077796A" w:rsidRDefault="008D7261" w:rsidP="006E1F99">
            <w:pPr>
              <w:pStyle w:val="acctmergecolhdg"/>
              <w:spacing w:line="240" w:lineRule="atLeast"/>
              <w:rPr>
                <w:bCs/>
                <w:szCs w:val="22"/>
                <w:lang w:val="en-US" w:bidi="th-TH"/>
              </w:rPr>
            </w:pPr>
          </w:p>
        </w:tc>
        <w:tc>
          <w:tcPr>
            <w:tcW w:w="2431" w:type="dxa"/>
            <w:gridSpan w:val="3"/>
          </w:tcPr>
          <w:p w:rsidR="008D7261" w:rsidRPr="0077796A" w:rsidRDefault="008D7261" w:rsidP="006E1F99">
            <w:pPr>
              <w:pStyle w:val="acctmergecolhdg"/>
              <w:spacing w:line="240" w:lineRule="atLeast"/>
              <w:rPr>
                <w:bCs/>
                <w:szCs w:val="22"/>
                <w:lang w:val="en-US" w:bidi="th-TH"/>
              </w:rPr>
            </w:pPr>
            <w:r w:rsidRPr="0077796A">
              <w:rPr>
                <w:bCs/>
                <w:szCs w:val="22"/>
                <w:lang w:val="en-US" w:bidi="th-TH"/>
              </w:rPr>
              <w:t xml:space="preserve">Separate </w:t>
            </w:r>
          </w:p>
          <w:p w:rsidR="008D7261" w:rsidRPr="0077796A" w:rsidRDefault="008D7261" w:rsidP="006E1F99">
            <w:pPr>
              <w:pStyle w:val="acctmergecolhdg"/>
              <w:spacing w:line="240" w:lineRule="atLeast"/>
              <w:rPr>
                <w:bCs/>
                <w:szCs w:val="22"/>
                <w:lang w:val="en-US" w:bidi="th-TH"/>
              </w:rPr>
            </w:pPr>
            <w:r w:rsidRPr="0077796A">
              <w:rPr>
                <w:bCs/>
                <w:szCs w:val="22"/>
                <w:lang w:val="en-US" w:bidi="th-TH"/>
              </w:rPr>
              <w:t xml:space="preserve">financial statements </w:t>
            </w:r>
          </w:p>
        </w:tc>
      </w:tr>
      <w:tr w:rsidR="00F6215C" w:rsidRPr="0077796A" w:rsidTr="007A7624">
        <w:trPr>
          <w:cantSplit/>
          <w:tblHeader/>
        </w:trPr>
        <w:tc>
          <w:tcPr>
            <w:tcW w:w="4497" w:type="dxa"/>
          </w:tcPr>
          <w:p w:rsidR="00F6215C" w:rsidRPr="0077796A" w:rsidRDefault="00F6215C" w:rsidP="00F6215C">
            <w:pPr>
              <w:pStyle w:val="acctfourfigures"/>
              <w:spacing w:line="240" w:lineRule="atLeast"/>
              <w:jc w:val="center"/>
              <w:rPr>
                <w:szCs w:val="22"/>
                <w:lang w:val="en-US" w:bidi="th-TH"/>
              </w:rPr>
            </w:pPr>
          </w:p>
        </w:tc>
        <w:tc>
          <w:tcPr>
            <w:tcW w:w="1173" w:type="dxa"/>
          </w:tcPr>
          <w:p w:rsidR="00F6215C" w:rsidRPr="001C2950" w:rsidRDefault="00F6215C" w:rsidP="00F6215C">
            <w:pPr>
              <w:pStyle w:val="acctmergecolhdg"/>
              <w:spacing w:line="240" w:lineRule="atLeast"/>
              <w:rPr>
                <w:b w:val="0"/>
                <w:bCs/>
                <w:szCs w:val="22"/>
              </w:rPr>
            </w:pPr>
            <w:r>
              <w:rPr>
                <w:b w:val="0"/>
                <w:bCs/>
                <w:szCs w:val="22"/>
              </w:rPr>
              <w:t>202</w:t>
            </w:r>
            <w:r w:rsidR="007251EA">
              <w:rPr>
                <w:b w:val="0"/>
                <w:bCs/>
                <w:szCs w:val="22"/>
              </w:rPr>
              <w:t>4</w:t>
            </w:r>
          </w:p>
        </w:tc>
        <w:tc>
          <w:tcPr>
            <w:tcW w:w="180" w:type="dxa"/>
          </w:tcPr>
          <w:p w:rsidR="00F6215C" w:rsidRPr="001C2950" w:rsidRDefault="00F6215C" w:rsidP="00F6215C">
            <w:pPr>
              <w:pStyle w:val="acctmergecolhdg"/>
              <w:spacing w:line="240" w:lineRule="atLeast"/>
              <w:rPr>
                <w:b w:val="0"/>
                <w:bCs/>
                <w:szCs w:val="22"/>
              </w:rPr>
            </w:pPr>
          </w:p>
        </w:tc>
        <w:tc>
          <w:tcPr>
            <w:tcW w:w="990" w:type="dxa"/>
          </w:tcPr>
          <w:p w:rsidR="00F6215C" w:rsidRPr="001C2950" w:rsidRDefault="00F6215C" w:rsidP="00F6215C">
            <w:pPr>
              <w:pStyle w:val="acctmergecolhdg"/>
              <w:spacing w:line="240" w:lineRule="atLeast"/>
              <w:rPr>
                <w:b w:val="0"/>
                <w:bCs/>
                <w:szCs w:val="22"/>
              </w:rPr>
            </w:pPr>
            <w:r>
              <w:rPr>
                <w:b w:val="0"/>
                <w:bCs/>
                <w:szCs w:val="22"/>
              </w:rPr>
              <w:t>202</w:t>
            </w:r>
            <w:r w:rsidR="007251EA">
              <w:rPr>
                <w:b w:val="0"/>
                <w:bCs/>
                <w:szCs w:val="22"/>
              </w:rPr>
              <w:t>3</w:t>
            </w:r>
          </w:p>
        </w:tc>
        <w:tc>
          <w:tcPr>
            <w:tcW w:w="180" w:type="dxa"/>
          </w:tcPr>
          <w:p w:rsidR="00F6215C" w:rsidRPr="001C2950" w:rsidRDefault="00F6215C" w:rsidP="00F6215C">
            <w:pPr>
              <w:pStyle w:val="acctmergecolhdg"/>
              <w:spacing w:line="240" w:lineRule="atLeast"/>
              <w:rPr>
                <w:b w:val="0"/>
                <w:szCs w:val="22"/>
                <w:lang w:val="en-US" w:bidi="th-TH"/>
              </w:rPr>
            </w:pPr>
          </w:p>
        </w:tc>
        <w:tc>
          <w:tcPr>
            <w:tcW w:w="1081" w:type="dxa"/>
          </w:tcPr>
          <w:p w:rsidR="00F6215C" w:rsidRPr="001C2950" w:rsidRDefault="00F6215C" w:rsidP="00F6215C">
            <w:pPr>
              <w:pStyle w:val="acctmergecolhdg"/>
              <w:spacing w:line="240" w:lineRule="atLeast"/>
              <w:rPr>
                <w:b w:val="0"/>
                <w:bCs/>
                <w:szCs w:val="22"/>
              </w:rPr>
            </w:pPr>
            <w:r>
              <w:rPr>
                <w:b w:val="0"/>
                <w:bCs/>
                <w:szCs w:val="22"/>
              </w:rPr>
              <w:t>202</w:t>
            </w:r>
            <w:r w:rsidR="007251EA">
              <w:rPr>
                <w:b w:val="0"/>
                <w:bCs/>
                <w:szCs w:val="22"/>
              </w:rPr>
              <w:t>4</w:t>
            </w:r>
          </w:p>
        </w:tc>
        <w:tc>
          <w:tcPr>
            <w:tcW w:w="178" w:type="dxa"/>
          </w:tcPr>
          <w:p w:rsidR="00F6215C" w:rsidRPr="001C2950" w:rsidRDefault="00F6215C" w:rsidP="00F6215C">
            <w:pPr>
              <w:pStyle w:val="acctmergecolhdg"/>
              <w:spacing w:line="240" w:lineRule="atLeast"/>
              <w:rPr>
                <w:b w:val="0"/>
                <w:bCs/>
                <w:szCs w:val="22"/>
              </w:rPr>
            </w:pPr>
          </w:p>
        </w:tc>
        <w:tc>
          <w:tcPr>
            <w:tcW w:w="1172" w:type="dxa"/>
          </w:tcPr>
          <w:p w:rsidR="00F6215C" w:rsidRPr="001C2950" w:rsidRDefault="00F6215C" w:rsidP="00F6215C">
            <w:pPr>
              <w:pStyle w:val="acctmergecolhdg"/>
              <w:spacing w:line="240" w:lineRule="atLeast"/>
              <w:rPr>
                <w:b w:val="0"/>
                <w:bCs/>
                <w:szCs w:val="22"/>
              </w:rPr>
            </w:pPr>
            <w:r>
              <w:rPr>
                <w:b w:val="0"/>
                <w:bCs/>
                <w:szCs w:val="22"/>
              </w:rPr>
              <w:t>202</w:t>
            </w:r>
            <w:r w:rsidR="007251EA">
              <w:rPr>
                <w:b w:val="0"/>
                <w:bCs/>
                <w:szCs w:val="22"/>
              </w:rPr>
              <w:t>3</w:t>
            </w:r>
          </w:p>
        </w:tc>
      </w:tr>
      <w:tr w:rsidR="00F6215C" w:rsidRPr="0077796A" w:rsidTr="0035277F">
        <w:trPr>
          <w:cantSplit/>
        </w:trPr>
        <w:tc>
          <w:tcPr>
            <w:tcW w:w="4497" w:type="dxa"/>
          </w:tcPr>
          <w:p w:rsidR="00F6215C" w:rsidRPr="0077796A" w:rsidRDefault="00F6215C" w:rsidP="00F6215C">
            <w:pPr>
              <w:spacing w:line="240" w:lineRule="atLeast"/>
              <w:rPr>
                <w:sz w:val="22"/>
                <w:szCs w:val="22"/>
              </w:rPr>
            </w:pPr>
          </w:p>
        </w:tc>
        <w:tc>
          <w:tcPr>
            <w:tcW w:w="4954" w:type="dxa"/>
            <w:gridSpan w:val="7"/>
          </w:tcPr>
          <w:p w:rsidR="00F6215C" w:rsidRPr="0077796A" w:rsidRDefault="00F6215C" w:rsidP="00F6215C">
            <w:pPr>
              <w:pStyle w:val="acctfourfigures"/>
              <w:spacing w:line="240" w:lineRule="atLeast"/>
              <w:jc w:val="center"/>
              <w:rPr>
                <w:i/>
                <w:iCs/>
                <w:szCs w:val="22"/>
                <w:lang w:val="en-US" w:bidi="th-TH"/>
              </w:rPr>
            </w:pPr>
            <w:r w:rsidRPr="0077796A">
              <w:rPr>
                <w:i/>
                <w:iCs/>
                <w:szCs w:val="22"/>
                <w:lang w:val="en-US" w:bidi="th-TH"/>
              </w:rPr>
              <w:t>(in thousand Baht)</w:t>
            </w:r>
          </w:p>
        </w:tc>
      </w:tr>
      <w:tr w:rsidR="007251EA" w:rsidRPr="0077796A" w:rsidTr="007A7624">
        <w:trPr>
          <w:cantSplit/>
        </w:trPr>
        <w:tc>
          <w:tcPr>
            <w:tcW w:w="4497" w:type="dxa"/>
          </w:tcPr>
          <w:p w:rsidR="007251EA" w:rsidRPr="0077796A" w:rsidRDefault="007251EA" w:rsidP="007251EA">
            <w:pPr>
              <w:spacing w:line="240" w:lineRule="atLeast"/>
              <w:rPr>
                <w:sz w:val="22"/>
                <w:szCs w:val="22"/>
              </w:rPr>
            </w:pPr>
            <w:r w:rsidRPr="0077796A">
              <w:rPr>
                <w:sz w:val="22"/>
                <w:szCs w:val="22"/>
              </w:rPr>
              <w:t>Property, plant and equipment</w:t>
            </w:r>
          </w:p>
        </w:tc>
        <w:tc>
          <w:tcPr>
            <w:tcW w:w="1173" w:type="dxa"/>
          </w:tcPr>
          <w:p w:rsidR="007251EA" w:rsidRPr="00D27FDD" w:rsidRDefault="00B23C90" w:rsidP="007251EA">
            <w:pPr>
              <w:pStyle w:val="acctfourfigures"/>
              <w:tabs>
                <w:tab w:val="clear" w:pos="765"/>
                <w:tab w:val="decimal" w:pos="974"/>
              </w:tabs>
              <w:spacing w:line="240" w:lineRule="atLeast"/>
              <w:ind w:right="11"/>
              <w:rPr>
                <w:szCs w:val="22"/>
                <w:lang w:val="en-US" w:bidi="th-TH"/>
              </w:rPr>
            </w:pPr>
            <w:r>
              <w:rPr>
                <w:szCs w:val="22"/>
                <w:lang w:val="en-US" w:bidi="th-TH"/>
              </w:rPr>
              <w:t>372,651</w:t>
            </w:r>
          </w:p>
        </w:tc>
        <w:tc>
          <w:tcPr>
            <w:tcW w:w="180" w:type="dxa"/>
          </w:tcPr>
          <w:p w:rsidR="007251EA" w:rsidRPr="0077796A" w:rsidRDefault="007251EA" w:rsidP="007251EA">
            <w:pPr>
              <w:pStyle w:val="acctfourfigures"/>
              <w:spacing w:line="240" w:lineRule="atLeast"/>
              <w:rPr>
                <w:szCs w:val="22"/>
                <w:lang w:val="en-US" w:bidi="th-TH"/>
              </w:rPr>
            </w:pPr>
          </w:p>
        </w:tc>
        <w:tc>
          <w:tcPr>
            <w:tcW w:w="990" w:type="dxa"/>
          </w:tcPr>
          <w:p w:rsidR="007251EA" w:rsidRPr="00D27FDD" w:rsidRDefault="007251EA" w:rsidP="007251EA">
            <w:pPr>
              <w:pStyle w:val="acctfourfigures"/>
              <w:tabs>
                <w:tab w:val="clear" w:pos="765"/>
                <w:tab w:val="decimal" w:pos="974"/>
              </w:tabs>
              <w:spacing w:line="240" w:lineRule="atLeast"/>
              <w:ind w:right="11"/>
              <w:rPr>
                <w:szCs w:val="22"/>
                <w:lang w:val="en-US" w:bidi="th-TH"/>
              </w:rPr>
            </w:pPr>
            <w:r w:rsidRPr="004D3CCA">
              <w:rPr>
                <w:szCs w:val="22"/>
                <w:lang w:val="en-US" w:bidi="th-TH"/>
              </w:rPr>
              <w:t>453,086</w:t>
            </w:r>
          </w:p>
        </w:tc>
        <w:tc>
          <w:tcPr>
            <w:tcW w:w="180" w:type="dxa"/>
          </w:tcPr>
          <w:p w:rsidR="007251EA" w:rsidRPr="0077796A" w:rsidRDefault="007251EA" w:rsidP="007251EA">
            <w:pPr>
              <w:pStyle w:val="acctfourfigures"/>
              <w:spacing w:line="240" w:lineRule="atLeast"/>
              <w:rPr>
                <w:szCs w:val="22"/>
                <w:lang w:val="en-US" w:bidi="th-TH"/>
              </w:rPr>
            </w:pPr>
          </w:p>
        </w:tc>
        <w:tc>
          <w:tcPr>
            <w:tcW w:w="1081" w:type="dxa"/>
          </w:tcPr>
          <w:p w:rsidR="007251EA" w:rsidRPr="0077796A" w:rsidRDefault="008B4201" w:rsidP="007251EA">
            <w:pPr>
              <w:pStyle w:val="acctfourfigures"/>
              <w:tabs>
                <w:tab w:val="clear" w:pos="765"/>
                <w:tab w:val="decimal" w:pos="731"/>
              </w:tabs>
              <w:spacing w:line="240" w:lineRule="atLeast"/>
              <w:ind w:right="11"/>
              <w:rPr>
                <w:szCs w:val="22"/>
                <w:lang w:val="en-US" w:bidi="th-TH"/>
              </w:rPr>
            </w:pPr>
            <w:r>
              <w:rPr>
                <w:szCs w:val="22"/>
                <w:lang w:val="en-US" w:bidi="th-TH"/>
              </w:rPr>
              <w:t>-</w:t>
            </w:r>
          </w:p>
        </w:tc>
        <w:tc>
          <w:tcPr>
            <w:tcW w:w="178" w:type="dxa"/>
          </w:tcPr>
          <w:p w:rsidR="007251EA" w:rsidRPr="0077796A" w:rsidRDefault="007251EA" w:rsidP="007251EA">
            <w:pPr>
              <w:pStyle w:val="acctfourfigures"/>
              <w:spacing w:line="240" w:lineRule="atLeast"/>
              <w:rPr>
                <w:szCs w:val="22"/>
                <w:lang w:val="en-US" w:bidi="th-TH"/>
              </w:rPr>
            </w:pPr>
          </w:p>
        </w:tc>
        <w:tc>
          <w:tcPr>
            <w:tcW w:w="1172" w:type="dxa"/>
          </w:tcPr>
          <w:p w:rsidR="007251EA" w:rsidRPr="0077796A" w:rsidRDefault="007251EA" w:rsidP="007251EA">
            <w:pPr>
              <w:pStyle w:val="acctfourfigures"/>
              <w:tabs>
                <w:tab w:val="clear" w:pos="765"/>
                <w:tab w:val="decimal" w:pos="731"/>
              </w:tabs>
              <w:spacing w:line="240" w:lineRule="atLeast"/>
              <w:ind w:right="11"/>
              <w:rPr>
                <w:szCs w:val="22"/>
                <w:lang w:val="en-US" w:bidi="th-TH"/>
              </w:rPr>
            </w:pPr>
            <w:r w:rsidRPr="0077796A">
              <w:rPr>
                <w:szCs w:val="22"/>
                <w:lang w:val="en-US" w:bidi="th-TH"/>
              </w:rPr>
              <w:t>-</w:t>
            </w:r>
          </w:p>
        </w:tc>
      </w:tr>
      <w:tr w:rsidR="007251EA" w:rsidRPr="0077796A" w:rsidTr="007A7624">
        <w:trPr>
          <w:cantSplit/>
        </w:trPr>
        <w:tc>
          <w:tcPr>
            <w:tcW w:w="4497" w:type="dxa"/>
          </w:tcPr>
          <w:p w:rsidR="007251EA" w:rsidRPr="0077796A" w:rsidRDefault="007251EA" w:rsidP="007251EA">
            <w:pPr>
              <w:spacing w:line="240" w:lineRule="atLeast"/>
              <w:rPr>
                <w:b/>
                <w:bCs/>
                <w:sz w:val="22"/>
                <w:szCs w:val="22"/>
              </w:rPr>
            </w:pPr>
            <w:r w:rsidRPr="0077796A">
              <w:rPr>
                <w:b/>
                <w:bCs/>
                <w:sz w:val="22"/>
                <w:szCs w:val="22"/>
              </w:rPr>
              <w:t>Total</w:t>
            </w:r>
          </w:p>
        </w:tc>
        <w:tc>
          <w:tcPr>
            <w:tcW w:w="1173" w:type="dxa"/>
            <w:tcBorders>
              <w:top w:val="single" w:sz="4" w:space="0" w:color="auto"/>
              <w:bottom w:val="double" w:sz="4" w:space="0" w:color="auto"/>
            </w:tcBorders>
          </w:tcPr>
          <w:p w:rsidR="007251EA" w:rsidRPr="000D6483" w:rsidRDefault="00B23C90" w:rsidP="007251EA">
            <w:pPr>
              <w:pStyle w:val="acctfourfigures"/>
              <w:tabs>
                <w:tab w:val="clear" w:pos="765"/>
                <w:tab w:val="decimal" w:pos="974"/>
              </w:tabs>
              <w:spacing w:line="240" w:lineRule="atLeast"/>
              <w:ind w:right="11"/>
              <w:rPr>
                <w:b/>
                <w:bCs/>
                <w:szCs w:val="22"/>
                <w:lang w:val="en-US" w:bidi="th-TH"/>
              </w:rPr>
            </w:pPr>
            <w:r w:rsidRPr="00B23C90">
              <w:rPr>
                <w:b/>
                <w:bCs/>
                <w:szCs w:val="22"/>
                <w:lang w:val="en-US" w:bidi="th-TH"/>
              </w:rPr>
              <w:t>372,651</w:t>
            </w:r>
          </w:p>
        </w:tc>
        <w:tc>
          <w:tcPr>
            <w:tcW w:w="180" w:type="dxa"/>
          </w:tcPr>
          <w:p w:rsidR="007251EA" w:rsidRPr="00FB0C29" w:rsidRDefault="007251EA" w:rsidP="007251EA">
            <w:pPr>
              <w:pStyle w:val="acctfourfigures"/>
              <w:spacing w:line="240" w:lineRule="atLeast"/>
              <w:rPr>
                <w:b/>
                <w:bCs/>
                <w:szCs w:val="22"/>
                <w:lang w:val="en-US" w:bidi="th-TH"/>
              </w:rPr>
            </w:pPr>
          </w:p>
        </w:tc>
        <w:tc>
          <w:tcPr>
            <w:tcW w:w="990" w:type="dxa"/>
            <w:tcBorders>
              <w:top w:val="single" w:sz="4" w:space="0" w:color="auto"/>
              <w:bottom w:val="double" w:sz="4" w:space="0" w:color="auto"/>
            </w:tcBorders>
          </w:tcPr>
          <w:p w:rsidR="007251EA" w:rsidRPr="00FB0C29" w:rsidRDefault="007251EA" w:rsidP="007251EA">
            <w:pPr>
              <w:pStyle w:val="acctfourfigures"/>
              <w:tabs>
                <w:tab w:val="clear" w:pos="765"/>
                <w:tab w:val="decimal" w:pos="974"/>
              </w:tabs>
              <w:spacing w:line="240" w:lineRule="atLeast"/>
              <w:ind w:right="11"/>
              <w:rPr>
                <w:b/>
                <w:bCs/>
                <w:szCs w:val="22"/>
                <w:lang w:val="en-US" w:bidi="th-TH"/>
              </w:rPr>
            </w:pPr>
            <w:r w:rsidRPr="004D3CCA">
              <w:rPr>
                <w:b/>
                <w:bCs/>
                <w:szCs w:val="22"/>
                <w:lang w:val="en-US" w:bidi="th-TH"/>
              </w:rPr>
              <w:t>453,086</w:t>
            </w:r>
          </w:p>
        </w:tc>
        <w:tc>
          <w:tcPr>
            <w:tcW w:w="180" w:type="dxa"/>
          </w:tcPr>
          <w:p w:rsidR="007251EA" w:rsidRPr="003F2BEE" w:rsidRDefault="007251EA" w:rsidP="007251EA">
            <w:pPr>
              <w:pStyle w:val="acctfourfigures"/>
              <w:spacing w:line="240" w:lineRule="atLeast"/>
              <w:rPr>
                <w:b/>
                <w:bCs/>
                <w:szCs w:val="22"/>
                <w:lang w:val="en-US" w:bidi="th-TH"/>
              </w:rPr>
            </w:pPr>
          </w:p>
        </w:tc>
        <w:tc>
          <w:tcPr>
            <w:tcW w:w="1081" w:type="dxa"/>
            <w:tcBorders>
              <w:top w:val="single" w:sz="4" w:space="0" w:color="auto"/>
              <w:bottom w:val="double" w:sz="4" w:space="0" w:color="auto"/>
            </w:tcBorders>
          </w:tcPr>
          <w:p w:rsidR="007251EA" w:rsidRPr="003F2BEE" w:rsidRDefault="008B4201" w:rsidP="007251EA">
            <w:pPr>
              <w:pStyle w:val="acctfourfigures"/>
              <w:tabs>
                <w:tab w:val="clear" w:pos="765"/>
                <w:tab w:val="decimal" w:pos="731"/>
              </w:tabs>
              <w:spacing w:line="240" w:lineRule="atLeast"/>
              <w:ind w:right="11"/>
              <w:rPr>
                <w:b/>
                <w:bCs/>
                <w:szCs w:val="22"/>
                <w:lang w:val="en-US" w:bidi="th-TH"/>
              </w:rPr>
            </w:pPr>
            <w:r>
              <w:rPr>
                <w:b/>
                <w:bCs/>
                <w:szCs w:val="22"/>
                <w:lang w:val="en-US" w:bidi="th-TH"/>
              </w:rPr>
              <w:t>-</w:t>
            </w:r>
          </w:p>
        </w:tc>
        <w:tc>
          <w:tcPr>
            <w:tcW w:w="178" w:type="dxa"/>
          </w:tcPr>
          <w:p w:rsidR="007251EA" w:rsidRPr="003F2BEE" w:rsidRDefault="007251EA" w:rsidP="007251EA">
            <w:pPr>
              <w:pStyle w:val="acctfourfigures"/>
              <w:spacing w:line="240" w:lineRule="atLeast"/>
              <w:rPr>
                <w:b/>
                <w:bCs/>
                <w:szCs w:val="22"/>
                <w:lang w:val="en-US" w:bidi="th-TH"/>
              </w:rPr>
            </w:pPr>
          </w:p>
        </w:tc>
        <w:tc>
          <w:tcPr>
            <w:tcW w:w="1172" w:type="dxa"/>
            <w:tcBorders>
              <w:top w:val="single" w:sz="4" w:space="0" w:color="auto"/>
              <w:bottom w:val="double" w:sz="4" w:space="0" w:color="auto"/>
            </w:tcBorders>
          </w:tcPr>
          <w:p w:rsidR="007251EA" w:rsidRPr="003F2BEE" w:rsidRDefault="007251EA" w:rsidP="007251EA">
            <w:pPr>
              <w:pStyle w:val="acctfourfigures"/>
              <w:tabs>
                <w:tab w:val="clear" w:pos="765"/>
                <w:tab w:val="decimal" w:pos="731"/>
              </w:tabs>
              <w:spacing w:line="240" w:lineRule="atLeast"/>
              <w:ind w:right="11"/>
              <w:rPr>
                <w:b/>
                <w:bCs/>
                <w:szCs w:val="22"/>
                <w:lang w:val="en-US" w:bidi="th-TH"/>
              </w:rPr>
            </w:pPr>
            <w:r w:rsidRPr="003F2BEE">
              <w:rPr>
                <w:b/>
                <w:bCs/>
                <w:szCs w:val="22"/>
                <w:lang w:val="en-US" w:bidi="th-TH"/>
              </w:rPr>
              <w:t>-</w:t>
            </w:r>
          </w:p>
        </w:tc>
      </w:tr>
    </w:tbl>
    <w:p w:rsidR="008D7261" w:rsidRPr="00AA6CC1" w:rsidRDefault="008D7261" w:rsidP="008D7261">
      <w:pPr>
        <w:tabs>
          <w:tab w:val="left" w:pos="990"/>
          <w:tab w:val="left" w:pos="1170"/>
        </w:tabs>
        <w:ind w:right="-43"/>
        <w:jc w:val="both"/>
        <w:rPr>
          <w:sz w:val="22"/>
          <w:szCs w:val="22"/>
        </w:rPr>
      </w:pPr>
    </w:p>
    <w:p w:rsidR="008D7261" w:rsidRPr="0077796A" w:rsidRDefault="008D7261" w:rsidP="008D7261">
      <w:pPr>
        <w:tabs>
          <w:tab w:val="left" w:pos="1260"/>
        </w:tabs>
        <w:spacing w:line="240" w:lineRule="atLeast"/>
        <w:ind w:left="1260" w:right="-43" w:hanging="720"/>
        <w:jc w:val="both"/>
        <w:rPr>
          <w:sz w:val="22"/>
          <w:szCs w:val="22"/>
        </w:rPr>
      </w:pPr>
      <w:r>
        <w:rPr>
          <w:sz w:val="22"/>
          <w:szCs w:val="22"/>
        </w:rPr>
        <w:t>1</w:t>
      </w:r>
      <w:r w:rsidR="00564716">
        <w:rPr>
          <w:sz w:val="22"/>
          <w:szCs w:val="22"/>
        </w:rPr>
        <w:t>6</w:t>
      </w:r>
      <w:r w:rsidRPr="0077796A">
        <w:rPr>
          <w:sz w:val="22"/>
          <w:szCs w:val="22"/>
        </w:rPr>
        <w:t>.1</w:t>
      </w:r>
      <w:r w:rsidRPr="0077796A">
        <w:rPr>
          <w:sz w:val="22"/>
          <w:szCs w:val="22"/>
        </w:rPr>
        <w:tab/>
      </w:r>
      <w:r>
        <w:rPr>
          <w:sz w:val="22"/>
          <w:szCs w:val="22"/>
        </w:rPr>
        <w:t>Under the long-term borrowings</w:t>
      </w:r>
      <w:r w:rsidRPr="0077796A">
        <w:rPr>
          <w:sz w:val="22"/>
          <w:szCs w:val="22"/>
        </w:rPr>
        <w:t xml:space="preserve"> agreement from financial institutions of KCE Electronics Public Company Limited, the Company has to comply with certain conditions, including maintaining debt to equity ratio of not more than 2:1 and debt service coverage ratio (DSCR) of not less th</w:t>
      </w:r>
      <w:r>
        <w:rPr>
          <w:sz w:val="22"/>
          <w:szCs w:val="22"/>
        </w:rPr>
        <w:t>an 1.25</w:t>
      </w:r>
      <w:r w:rsidRPr="0077796A">
        <w:rPr>
          <w:sz w:val="22"/>
          <w:szCs w:val="22"/>
        </w:rPr>
        <w:t>:1.</w:t>
      </w:r>
    </w:p>
    <w:p w:rsidR="008A609D" w:rsidRPr="00AA6CC1" w:rsidRDefault="008A609D" w:rsidP="00A814E5">
      <w:pPr>
        <w:tabs>
          <w:tab w:val="left" w:pos="1260"/>
        </w:tabs>
        <w:ind w:right="-43"/>
        <w:jc w:val="both"/>
        <w:rPr>
          <w:sz w:val="22"/>
          <w:szCs w:val="22"/>
        </w:rPr>
      </w:pPr>
    </w:p>
    <w:p w:rsidR="008D7261" w:rsidRPr="0077796A" w:rsidRDefault="008D7261" w:rsidP="008D7261">
      <w:pPr>
        <w:tabs>
          <w:tab w:val="left" w:pos="1260"/>
        </w:tabs>
        <w:spacing w:line="240" w:lineRule="atLeast"/>
        <w:ind w:left="1260" w:right="-43" w:hanging="720"/>
        <w:jc w:val="both"/>
        <w:rPr>
          <w:sz w:val="22"/>
          <w:szCs w:val="22"/>
        </w:rPr>
      </w:pPr>
      <w:r>
        <w:rPr>
          <w:sz w:val="22"/>
          <w:szCs w:val="22"/>
        </w:rPr>
        <w:t>1</w:t>
      </w:r>
      <w:r w:rsidR="00564716">
        <w:rPr>
          <w:sz w:val="22"/>
          <w:szCs w:val="22"/>
        </w:rPr>
        <w:t>6</w:t>
      </w:r>
      <w:r>
        <w:rPr>
          <w:sz w:val="22"/>
          <w:szCs w:val="22"/>
        </w:rPr>
        <w:t>.</w:t>
      </w:r>
      <w:r w:rsidR="00A814E5">
        <w:rPr>
          <w:sz w:val="22"/>
          <w:szCs w:val="22"/>
        </w:rPr>
        <w:t>2</w:t>
      </w:r>
      <w:r>
        <w:rPr>
          <w:sz w:val="22"/>
          <w:szCs w:val="22"/>
        </w:rPr>
        <w:tab/>
      </w:r>
      <w:r w:rsidRPr="000C60C5">
        <w:rPr>
          <w:sz w:val="22"/>
          <w:szCs w:val="22"/>
        </w:rPr>
        <w:t>Long-term borrowings from f</w:t>
      </w:r>
      <w:r>
        <w:rPr>
          <w:sz w:val="22"/>
          <w:szCs w:val="22"/>
        </w:rPr>
        <w:t>in</w:t>
      </w:r>
      <w:r w:rsidRPr="000C60C5">
        <w:rPr>
          <w:sz w:val="22"/>
          <w:szCs w:val="22"/>
        </w:rPr>
        <w:t xml:space="preserve">ancial institutions of </w:t>
      </w:r>
      <w:r>
        <w:rPr>
          <w:sz w:val="22"/>
          <w:szCs w:val="22"/>
        </w:rPr>
        <w:t xml:space="preserve">KCE </w:t>
      </w:r>
      <w:r w:rsidRPr="000C60C5">
        <w:rPr>
          <w:sz w:val="22"/>
          <w:szCs w:val="22"/>
        </w:rPr>
        <w:t>America Partner Co., Ltd., an indirect subsidiary, are in US Dollar, with a fixed interest rate as specified in agreement. The loans are secured by the mortgage of the subsidiary's land and construction. Under the loan agreement, the subsidiary has to comply with certain conditions.</w:t>
      </w:r>
    </w:p>
    <w:p w:rsidR="0070589C" w:rsidRDefault="0070589C" w:rsidP="005E7D25">
      <w:pPr>
        <w:spacing w:line="240" w:lineRule="atLeast"/>
        <w:ind w:firstLine="270"/>
        <w:jc w:val="both"/>
        <w:rPr>
          <w:sz w:val="22"/>
          <w:szCs w:val="22"/>
        </w:rPr>
      </w:pPr>
    </w:p>
    <w:p w:rsidR="00FA639F" w:rsidRPr="0077796A" w:rsidRDefault="00FA639F" w:rsidP="005E7D25">
      <w:pPr>
        <w:spacing w:line="240" w:lineRule="atLeast"/>
        <w:ind w:firstLine="270"/>
        <w:jc w:val="both"/>
        <w:rPr>
          <w:sz w:val="22"/>
          <w:szCs w:val="22"/>
        </w:rPr>
        <w:sectPr w:rsidR="00FA639F" w:rsidRPr="0077796A" w:rsidSect="00C401E7">
          <w:pgSz w:w="11909" w:h="16834" w:code="9"/>
          <w:pgMar w:top="691" w:right="1152" w:bottom="576" w:left="1152" w:header="720" w:footer="720" w:gutter="0"/>
          <w:cols w:space="720"/>
          <w:docGrid w:linePitch="360"/>
        </w:sectPr>
      </w:pPr>
    </w:p>
    <w:p w:rsidR="008D7261" w:rsidRDefault="008D7261" w:rsidP="008D7261">
      <w:pPr>
        <w:tabs>
          <w:tab w:val="left" w:pos="900"/>
        </w:tabs>
        <w:spacing w:line="240" w:lineRule="atLeast"/>
        <w:ind w:left="270" w:right="-29"/>
        <w:jc w:val="both"/>
        <w:rPr>
          <w:sz w:val="22"/>
          <w:szCs w:val="22"/>
        </w:rPr>
      </w:pPr>
      <w:r>
        <w:rPr>
          <w:sz w:val="22"/>
          <w:szCs w:val="22"/>
        </w:rPr>
        <w:lastRenderedPageBreak/>
        <w:t>Details of long-term borrowings</w:t>
      </w:r>
      <w:r w:rsidRPr="0077796A">
        <w:rPr>
          <w:sz w:val="22"/>
          <w:szCs w:val="22"/>
        </w:rPr>
        <w:t xml:space="preserve"> from </w:t>
      </w:r>
      <w:r>
        <w:rPr>
          <w:sz w:val="22"/>
          <w:szCs w:val="22"/>
        </w:rPr>
        <w:t>financial institutions</w:t>
      </w:r>
      <w:r w:rsidRPr="0077796A">
        <w:rPr>
          <w:sz w:val="22"/>
          <w:szCs w:val="22"/>
        </w:rPr>
        <w:t xml:space="preserve"> as at 31 December </w:t>
      </w:r>
      <w:r w:rsidR="002644A6">
        <w:rPr>
          <w:sz w:val="22"/>
          <w:szCs w:val="22"/>
        </w:rPr>
        <w:t>202</w:t>
      </w:r>
      <w:r w:rsidR="007251EA">
        <w:rPr>
          <w:sz w:val="22"/>
          <w:szCs w:val="22"/>
        </w:rPr>
        <w:t>4</w:t>
      </w:r>
      <w:r w:rsidR="002644A6">
        <w:rPr>
          <w:sz w:val="22"/>
          <w:szCs w:val="22"/>
        </w:rPr>
        <w:t xml:space="preserve"> and 202</w:t>
      </w:r>
      <w:r w:rsidR="007251EA">
        <w:rPr>
          <w:sz w:val="22"/>
          <w:szCs w:val="22"/>
        </w:rPr>
        <w:t>3</w:t>
      </w:r>
      <w:r w:rsidRPr="0077796A">
        <w:rPr>
          <w:sz w:val="22"/>
          <w:szCs w:val="22"/>
        </w:rPr>
        <w:t xml:space="preserve"> are as follows:</w:t>
      </w:r>
    </w:p>
    <w:p w:rsidR="008D7261" w:rsidRPr="00CB72CB" w:rsidRDefault="008D7261" w:rsidP="008D7261">
      <w:pPr>
        <w:tabs>
          <w:tab w:val="left" w:pos="900"/>
        </w:tabs>
        <w:spacing w:line="240" w:lineRule="atLeast"/>
        <w:ind w:left="270" w:right="-29"/>
        <w:jc w:val="both"/>
        <w:rPr>
          <w:sz w:val="18"/>
          <w:szCs w:val="18"/>
        </w:rPr>
      </w:pPr>
    </w:p>
    <w:tbl>
      <w:tblPr>
        <w:tblW w:w="15840" w:type="dxa"/>
        <w:tblInd w:w="-630" w:type="dxa"/>
        <w:tblBorders>
          <w:bottom w:val="single" w:sz="4" w:space="0" w:color="auto"/>
        </w:tblBorders>
        <w:tblLayout w:type="fixed"/>
        <w:tblCellMar>
          <w:left w:w="0" w:type="dxa"/>
          <w:right w:w="0" w:type="dxa"/>
        </w:tblCellMar>
        <w:tblLook w:val="0000"/>
      </w:tblPr>
      <w:tblGrid>
        <w:gridCol w:w="540"/>
        <w:gridCol w:w="2340"/>
        <w:gridCol w:w="990"/>
        <w:gridCol w:w="1080"/>
        <w:gridCol w:w="1080"/>
        <w:gridCol w:w="1080"/>
        <w:gridCol w:w="1080"/>
        <w:gridCol w:w="1080"/>
        <w:gridCol w:w="1440"/>
        <w:gridCol w:w="3060"/>
        <w:gridCol w:w="990"/>
        <w:gridCol w:w="1080"/>
      </w:tblGrid>
      <w:tr w:rsidR="008D7261" w:rsidRPr="00147264" w:rsidTr="00DA67A5">
        <w:trPr>
          <w:trHeight w:val="328"/>
          <w:tblHeader/>
        </w:trPr>
        <w:tc>
          <w:tcPr>
            <w:tcW w:w="540" w:type="dxa"/>
            <w:vAlign w:val="bottom"/>
          </w:tcPr>
          <w:p w:rsidR="008D7261" w:rsidRPr="00147264" w:rsidRDefault="008D7261" w:rsidP="006E1F99">
            <w:pPr>
              <w:spacing w:line="320" w:lineRule="exact"/>
              <w:ind w:left="90" w:right="104"/>
              <w:jc w:val="center"/>
              <w:rPr>
                <w:sz w:val="18"/>
                <w:szCs w:val="18"/>
                <w:cs/>
              </w:rPr>
            </w:pPr>
          </w:p>
        </w:tc>
        <w:tc>
          <w:tcPr>
            <w:tcW w:w="2340" w:type="dxa"/>
            <w:vAlign w:val="bottom"/>
          </w:tcPr>
          <w:p w:rsidR="008D7261" w:rsidRPr="00147264" w:rsidRDefault="008D7261" w:rsidP="006E1F99">
            <w:pPr>
              <w:spacing w:line="240" w:lineRule="atLeast"/>
              <w:ind w:left="90" w:right="104"/>
              <w:jc w:val="center"/>
              <w:rPr>
                <w:sz w:val="18"/>
                <w:szCs w:val="18"/>
                <w:cs/>
              </w:rPr>
            </w:pPr>
          </w:p>
        </w:tc>
        <w:tc>
          <w:tcPr>
            <w:tcW w:w="6390" w:type="dxa"/>
            <w:gridSpan w:val="6"/>
            <w:vAlign w:val="bottom"/>
          </w:tcPr>
          <w:p w:rsidR="008D7261" w:rsidRPr="00147264" w:rsidRDefault="008D7261" w:rsidP="006E1F99">
            <w:pPr>
              <w:pBdr>
                <w:bottom w:val="single" w:sz="4" w:space="1" w:color="auto"/>
              </w:pBdr>
              <w:tabs>
                <w:tab w:val="right" w:pos="1536"/>
              </w:tabs>
              <w:spacing w:line="240" w:lineRule="atLeast"/>
              <w:ind w:left="90" w:right="104"/>
              <w:jc w:val="center"/>
              <w:rPr>
                <w:sz w:val="18"/>
                <w:szCs w:val="18"/>
              </w:rPr>
            </w:pPr>
            <w:r w:rsidRPr="00147264">
              <w:rPr>
                <w:sz w:val="18"/>
                <w:szCs w:val="18"/>
              </w:rPr>
              <w:t>Outstanding long-term borrowings amount</w:t>
            </w:r>
          </w:p>
        </w:tc>
        <w:tc>
          <w:tcPr>
            <w:tcW w:w="6570" w:type="dxa"/>
            <w:gridSpan w:val="4"/>
            <w:vAlign w:val="bottom"/>
          </w:tcPr>
          <w:p w:rsidR="008D7261" w:rsidRPr="00147264" w:rsidRDefault="008D7261" w:rsidP="006E1F99">
            <w:pPr>
              <w:pBdr>
                <w:bottom w:val="single" w:sz="4" w:space="1" w:color="auto"/>
              </w:pBdr>
              <w:tabs>
                <w:tab w:val="right" w:pos="1536"/>
              </w:tabs>
              <w:spacing w:line="240" w:lineRule="atLeast"/>
              <w:ind w:left="90" w:right="104"/>
              <w:jc w:val="center"/>
              <w:rPr>
                <w:sz w:val="18"/>
                <w:szCs w:val="18"/>
              </w:rPr>
            </w:pPr>
            <w:r w:rsidRPr="00147264">
              <w:rPr>
                <w:sz w:val="18"/>
                <w:szCs w:val="18"/>
              </w:rPr>
              <w:t>Significant terms and conditions of loan agreements</w:t>
            </w:r>
          </w:p>
        </w:tc>
      </w:tr>
      <w:tr w:rsidR="008D7261" w:rsidRPr="00147264" w:rsidTr="00DA67A5">
        <w:trPr>
          <w:trHeight w:val="328"/>
          <w:tblHeader/>
        </w:trPr>
        <w:tc>
          <w:tcPr>
            <w:tcW w:w="540" w:type="dxa"/>
            <w:vAlign w:val="bottom"/>
          </w:tcPr>
          <w:p w:rsidR="008D7261" w:rsidRPr="00147264" w:rsidRDefault="008D7261" w:rsidP="006E1F99">
            <w:pPr>
              <w:spacing w:line="320" w:lineRule="exact"/>
              <w:ind w:left="90" w:right="104"/>
              <w:jc w:val="center"/>
              <w:rPr>
                <w:sz w:val="18"/>
                <w:szCs w:val="18"/>
                <w:cs/>
              </w:rPr>
            </w:pPr>
          </w:p>
        </w:tc>
        <w:tc>
          <w:tcPr>
            <w:tcW w:w="2340" w:type="dxa"/>
            <w:vAlign w:val="bottom"/>
          </w:tcPr>
          <w:p w:rsidR="008D7261" w:rsidRPr="00147264" w:rsidRDefault="008D7261" w:rsidP="006E1F99">
            <w:pPr>
              <w:spacing w:line="240" w:lineRule="atLeast"/>
              <w:ind w:left="90" w:right="104"/>
              <w:jc w:val="center"/>
              <w:rPr>
                <w:sz w:val="18"/>
                <w:szCs w:val="18"/>
                <w:cs/>
              </w:rPr>
            </w:pPr>
          </w:p>
        </w:tc>
        <w:tc>
          <w:tcPr>
            <w:tcW w:w="3150" w:type="dxa"/>
            <w:gridSpan w:val="3"/>
            <w:vAlign w:val="bottom"/>
          </w:tcPr>
          <w:p w:rsidR="008D7261" w:rsidRPr="00147264" w:rsidRDefault="0084647B" w:rsidP="006E1F99">
            <w:pPr>
              <w:pBdr>
                <w:bottom w:val="single" w:sz="4" w:space="1" w:color="auto"/>
              </w:pBdr>
              <w:spacing w:line="240" w:lineRule="atLeast"/>
              <w:ind w:right="90"/>
              <w:jc w:val="center"/>
              <w:rPr>
                <w:sz w:val="18"/>
                <w:szCs w:val="18"/>
              </w:rPr>
            </w:pPr>
            <w:r>
              <w:rPr>
                <w:sz w:val="18"/>
                <w:szCs w:val="18"/>
              </w:rPr>
              <w:t>202</w:t>
            </w:r>
            <w:r w:rsidR="007251EA">
              <w:rPr>
                <w:sz w:val="18"/>
                <w:szCs w:val="18"/>
              </w:rPr>
              <w:t>4</w:t>
            </w:r>
          </w:p>
        </w:tc>
        <w:tc>
          <w:tcPr>
            <w:tcW w:w="3240" w:type="dxa"/>
            <w:gridSpan w:val="3"/>
            <w:vAlign w:val="bottom"/>
          </w:tcPr>
          <w:p w:rsidR="008D7261" w:rsidRPr="00147264" w:rsidRDefault="0084647B" w:rsidP="006E1F99">
            <w:pPr>
              <w:pBdr>
                <w:bottom w:val="single" w:sz="4" w:space="1" w:color="auto"/>
              </w:pBdr>
              <w:spacing w:line="240" w:lineRule="atLeast"/>
              <w:ind w:right="90"/>
              <w:jc w:val="center"/>
              <w:rPr>
                <w:sz w:val="18"/>
                <w:szCs w:val="18"/>
              </w:rPr>
            </w:pPr>
            <w:r>
              <w:rPr>
                <w:sz w:val="18"/>
                <w:szCs w:val="18"/>
              </w:rPr>
              <w:t>202</w:t>
            </w:r>
            <w:r w:rsidR="007251EA">
              <w:rPr>
                <w:sz w:val="18"/>
                <w:szCs w:val="18"/>
              </w:rPr>
              <w:t>3</w:t>
            </w:r>
          </w:p>
        </w:tc>
        <w:tc>
          <w:tcPr>
            <w:tcW w:w="6570" w:type="dxa"/>
            <w:gridSpan w:val="4"/>
          </w:tcPr>
          <w:p w:rsidR="008D7261" w:rsidRPr="00147264" w:rsidRDefault="008D7261" w:rsidP="006E1F99">
            <w:pPr>
              <w:tabs>
                <w:tab w:val="right" w:pos="1536"/>
              </w:tabs>
              <w:spacing w:line="240" w:lineRule="atLeast"/>
              <w:ind w:left="90" w:right="104"/>
              <w:jc w:val="center"/>
              <w:rPr>
                <w:sz w:val="18"/>
                <w:szCs w:val="18"/>
                <w:cs/>
              </w:rPr>
            </w:pPr>
          </w:p>
        </w:tc>
      </w:tr>
      <w:tr w:rsidR="008D7261" w:rsidRPr="00147264" w:rsidTr="00DA67A5">
        <w:trPr>
          <w:trHeight w:val="227"/>
          <w:tblHeader/>
        </w:trPr>
        <w:tc>
          <w:tcPr>
            <w:tcW w:w="540" w:type="dxa"/>
            <w:vAlign w:val="bottom"/>
          </w:tcPr>
          <w:p w:rsidR="008D7261" w:rsidRPr="00147264" w:rsidRDefault="008D7261" w:rsidP="006E1F99">
            <w:pPr>
              <w:pBdr>
                <w:bottom w:val="single" w:sz="6" w:space="1" w:color="auto"/>
              </w:pBdr>
              <w:spacing w:line="320" w:lineRule="exact"/>
              <w:ind w:left="90" w:right="104"/>
              <w:jc w:val="center"/>
              <w:rPr>
                <w:sz w:val="18"/>
                <w:szCs w:val="18"/>
              </w:rPr>
            </w:pPr>
            <w:r w:rsidRPr="00147264">
              <w:rPr>
                <w:sz w:val="18"/>
                <w:szCs w:val="18"/>
              </w:rPr>
              <w:t>No.</w:t>
            </w:r>
          </w:p>
        </w:tc>
        <w:tc>
          <w:tcPr>
            <w:tcW w:w="2340" w:type="dxa"/>
            <w:vAlign w:val="bottom"/>
          </w:tcPr>
          <w:p w:rsidR="008D7261" w:rsidRPr="00147264" w:rsidRDefault="008D7261" w:rsidP="006E1F99">
            <w:pPr>
              <w:pBdr>
                <w:bottom w:val="single" w:sz="6" w:space="1" w:color="auto"/>
              </w:pBdr>
              <w:spacing w:line="240" w:lineRule="atLeast"/>
              <w:ind w:left="90" w:right="104"/>
              <w:jc w:val="center"/>
              <w:rPr>
                <w:sz w:val="18"/>
                <w:szCs w:val="18"/>
              </w:rPr>
            </w:pPr>
            <w:r w:rsidRPr="00147264">
              <w:rPr>
                <w:sz w:val="18"/>
                <w:szCs w:val="18"/>
              </w:rPr>
              <w:t>Contract date</w:t>
            </w:r>
          </w:p>
        </w:tc>
        <w:tc>
          <w:tcPr>
            <w:tcW w:w="990" w:type="dxa"/>
            <w:vAlign w:val="bottom"/>
          </w:tcPr>
          <w:p w:rsidR="008D7261" w:rsidRPr="00147264" w:rsidRDefault="008D7261" w:rsidP="006E1F99">
            <w:pPr>
              <w:pBdr>
                <w:bottom w:val="single" w:sz="6" w:space="1" w:color="auto"/>
              </w:pBdr>
              <w:spacing w:line="240" w:lineRule="atLeast"/>
              <w:ind w:left="90" w:right="104"/>
              <w:jc w:val="center"/>
              <w:rPr>
                <w:sz w:val="18"/>
                <w:szCs w:val="18"/>
                <w:cs/>
              </w:rPr>
            </w:pPr>
            <w:r w:rsidRPr="00147264">
              <w:rPr>
                <w:sz w:val="18"/>
                <w:szCs w:val="18"/>
              </w:rPr>
              <w:t>Current portion</w:t>
            </w:r>
          </w:p>
        </w:tc>
        <w:tc>
          <w:tcPr>
            <w:tcW w:w="1080" w:type="dxa"/>
            <w:vAlign w:val="bottom"/>
          </w:tcPr>
          <w:p w:rsidR="008D7261" w:rsidRPr="00147264" w:rsidRDefault="008D7261" w:rsidP="006E1F99">
            <w:pPr>
              <w:pBdr>
                <w:bottom w:val="single" w:sz="6" w:space="1" w:color="auto"/>
              </w:pBdr>
              <w:spacing w:line="240" w:lineRule="atLeast"/>
              <w:ind w:left="90" w:right="104"/>
              <w:jc w:val="center"/>
              <w:rPr>
                <w:sz w:val="18"/>
                <w:szCs w:val="18"/>
                <w:cs/>
              </w:rPr>
            </w:pPr>
            <w:r w:rsidRPr="00147264">
              <w:rPr>
                <w:sz w:val="18"/>
                <w:szCs w:val="18"/>
              </w:rPr>
              <w:t>Non-current portion</w:t>
            </w:r>
          </w:p>
        </w:tc>
        <w:tc>
          <w:tcPr>
            <w:tcW w:w="1080" w:type="dxa"/>
            <w:vAlign w:val="bottom"/>
          </w:tcPr>
          <w:p w:rsidR="008D7261" w:rsidRPr="00147264" w:rsidRDefault="008D7261" w:rsidP="006E1F99">
            <w:pPr>
              <w:pBdr>
                <w:bottom w:val="single" w:sz="6" w:space="1" w:color="auto"/>
              </w:pBdr>
              <w:spacing w:line="240" w:lineRule="atLeast"/>
              <w:ind w:left="90" w:right="104"/>
              <w:jc w:val="center"/>
              <w:rPr>
                <w:sz w:val="18"/>
                <w:szCs w:val="18"/>
              </w:rPr>
            </w:pPr>
            <w:r w:rsidRPr="00147264">
              <w:rPr>
                <w:sz w:val="18"/>
                <w:szCs w:val="18"/>
              </w:rPr>
              <w:t>Total</w:t>
            </w:r>
          </w:p>
        </w:tc>
        <w:tc>
          <w:tcPr>
            <w:tcW w:w="1080" w:type="dxa"/>
            <w:vAlign w:val="bottom"/>
          </w:tcPr>
          <w:p w:rsidR="008D7261" w:rsidRPr="00147264" w:rsidRDefault="008D7261" w:rsidP="006E1F99">
            <w:pPr>
              <w:pBdr>
                <w:bottom w:val="single" w:sz="6" w:space="1" w:color="auto"/>
              </w:pBdr>
              <w:spacing w:line="240" w:lineRule="atLeast"/>
              <w:ind w:left="90" w:right="104"/>
              <w:jc w:val="center"/>
              <w:rPr>
                <w:sz w:val="18"/>
                <w:szCs w:val="18"/>
                <w:cs/>
              </w:rPr>
            </w:pPr>
            <w:r w:rsidRPr="00147264">
              <w:rPr>
                <w:sz w:val="18"/>
                <w:szCs w:val="18"/>
              </w:rPr>
              <w:t>Current portion</w:t>
            </w:r>
          </w:p>
        </w:tc>
        <w:tc>
          <w:tcPr>
            <w:tcW w:w="1080" w:type="dxa"/>
            <w:vAlign w:val="bottom"/>
          </w:tcPr>
          <w:p w:rsidR="008D7261" w:rsidRPr="00147264" w:rsidRDefault="008D7261" w:rsidP="006E1F99">
            <w:pPr>
              <w:pBdr>
                <w:bottom w:val="single" w:sz="6" w:space="1" w:color="auto"/>
              </w:pBdr>
              <w:spacing w:line="240" w:lineRule="atLeast"/>
              <w:ind w:left="90" w:right="104"/>
              <w:jc w:val="center"/>
              <w:rPr>
                <w:sz w:val="18"/>
                <w:szCs w:val="18"/>
                <w:cs/>
              </w:rPr>
            </w:pPr>
            <w:r w:rsidRPr="00147264">
              <w:rPr>
                <w:sz w:val="18"/>
                <w:szCs w:val="18"/>
              </w:rPr>
              <w:t>Non-current portion</w:t>
            </w:r>
          </w:p>
        </w:tc>
        <w:tc>
          <w:tcPr>
            <w:tcW w:w="1080" w:type="dxa"/>
            <w:vAlign w:val="bottom"/>
          </w:tcPr>
          <w:p w:rsidR="008D7261" w:rsidRPr="00147264" w:rsidRDefault="008D7261" w:rsidP="006E1F99">
            <w:pPr>
              <w:pBdr>
                <w:bottom w:val="single" w:sz="6" w:space="1" w:color="auto"/>
              </w:pBdr>
              <w:spacing w:line="240" w:lineRule="atLeast"/>
              <w:ind w:left="90" w:right="104"/>
              <w:jc w:val="center"/>
              <w:rPr>
                <w:sz w:val="18"/>
                <w:szCs w:val="18"/>
              </w:rPr>
            </w:pPr>
            <w:r w:rsidRPr="00147264">
              <w:rPr>
                <w:sz w:val="18"/>
                <w:szCs w:val="18"/>
              </w:rPr>
              <w:t>Total</w:t>
            </w:r>
          </w:p>
        </w:tc>
        <w:tc>
          <w:tcPr>
            <w:tcW w:w="1440" w:type="dxa"/>
            <w:vAlign w:val="bottom"/>
          </w:tcPr>
          <w:p w:rsidR="008D7261" w:rsidRPr="00147264" w:rsidRDefault="008D7261" w:rsidP="006E1F99">
            <w:pPr>
              <w:pBdr>
                <w:bottom w:val="single" w:sz="6" w:space="1" w:color="auto"/>
              </w:pBdr>
              <w:spacing w:line="240" w:lineRule="atLeast"/>
              <w:ind w:left="90" w:right="104"/>
              <w:jc w:val="center"/>
              <w:rPr>
                <w:sz w:val="18"/>
                <w:szCs w:val="18"/>
              </w:rPr>
            </w:pPr>
            <w:r w:rsidRPr="00147264">
              <w:rPr>
                <w:sz w:val="18"/>
                <w:szCs w:val="18"/>
              </w:rPr>
              <w:t>Borrowings period</w:t>
            </w:r>
          </w:p>
        </w:tc>
        <w:tc>
          <w:tcPr>
            <w:tcW w:w="3060" w:type="dxa"/>
            <w:vAlign w:val="bottom"/>
          </w:tcPr>
          <w:p w:rsidR="008D7261" w:rsidRPr="00147264" w:rsidRDefault="008D7261" w:rsidP="006E1F99">
            <w:pPr>
              <w:pBdr>
                <w:bottom w:val="single" w:sz="6" w:space="1" w:color="auto"/>
              </w:pBdr>
              <w:spacing w:line="240" w:lineRule="atLeast"/>
              <w:ind w:left="90" w:right="104"/>
              <w:jc w:val="center"/>
              <w:rPr>
                <w:sz w:val="18"/>
                <w:szCs w:val="18"/>
              </w:rPr>
            </w:pPr>
            <w:r w:rsidRPr="00147264">
              <w:rPr>
                <w:sz w:val="18"/>
                <w:szCs w:val="18"/>
              </w:rPr>
              <w:t xml:space="preserve">Interest rate </w:t>
            </w:r>
          </w:p>
        </w:tc>
        <w:tc>
          <w:tcPr>
            <w:tcW w:w="990" w:type="dxa"/>
            <w:vAlign w:val="bottom"/>
          </w:tcPr>
          <w:p w:rsidR="008D7261" w:rsidRPr="00147264" w:rsidRDefault="008D7261" w:rsidP="006E1F99">
            <w:pPr>
              <w:pBdr>
                <w:bottom w:val="single" w:sz="6" w:space="1" w:color="auto"/>
              </w:pBdr>
              <w:spacing w:line="240" w:lineRule="atLeast"/>
              <w:ind w:left="90" w:right="104"/>
              <w:jc w:val="center"/>
              <w:rPr>
                <w:sz w:val="18"/>
                <w:szCs w:val="18"/>
              </w:rPr>
            </w:pPr>
            <w:r w:rsidRPr="00147264">
              <w:rPr>
                <w:sz w:val="18"/>
                <w:szCs w:val="18"/>
              </w:rPr>
              <w:t>Principal repayment</w:t>
            </w:r>
          </w:p>
        </w:tc>
        <w:tc>
          <w:tcPr>
            <w:tcW w:w="1080" w:type="dxa"/>
            <w:vAlign w:val="bottom"/>
          </w:tcPr>
          <w:p w:rsidR="008D7261" w:rsidRPr="00147264" w:rsidRDefault="008D7261" w:rsidP="006E1F99">
            <w:pPr>
              <w:pBdr>
                <w:bottom w:val="single" w:sz="6" w:space="1" w:color="auto"/>
              </w:pBdr>
              <w:spacing w:line="240" w:lineRule="atLeast"/>
              <w:ind w:left="90" w:right="104"/>
              <w:jc w:val="center"/>
              <w:rPr>
                <w:sz w:val="18"/>
                <w:szCs w:val="18"/>
                <w:cs/>
              </w:rPr>
            </w:pPr>
            <w:r w:rsidRPr="00147264">
              <w:rPr>
                <w:sz w:val="18"/>
                <w:szCs w:val="18"/>
              </w:rPr>
              <w:t>Interest repayment</w:t>
            </w:r>
          </w:p>
        </w:tc>
      </w:tr>
      <w:tr w:rsidR="008D7261" w:rsidRPr="00147264" w:rsidTr="00DA67A5">
        <w:trPr>
          <w:trHeight w:val="76"/>
          <w:tblHeader/>
        </w:trPr>
        <w:tc>
          <w:tcPr>
            <w:tcW w:w="540" w:type="dxa"/>
            <w:vAlign w:val="bottom"/>
          </w:tcPr>
          <w:p w:rsidR="008D7261" w:rsidRPr="00147264" w:rsidRDefault="008D7261" w:rsidP="006E1F99">
            <w:pPr>
              <w:spacing w:line="320" w:lineRule="exact"/>
              <w:ind w:left="90" w:right="104"/>
              <w:rPr>
                <w:sz w:val="18"/>
                <w:szCs w:val="18"/>
              </w:rPr>
            </w:pPr>
          </w:p>
        </w:tc>
        <w:tc>
          <w:tcPr>
            <w:tcW w:w="2340" w:type="dxa"/>
            <w:vAlign w:val="bottom"/>
          </w:tcPr>
          <w:p w:rsidR="008D7261" w:rsidRPr="00147264" w:rsidRDefault="008D7261" w:rsidP="006E1F99">
            <w:pPr>
              <w:spacing w:line="240" w:lineRule="atLeast"/>
              <w:ind w:left="90" w:right="104"/>
              <w:rPr>
                <w:sz w:val="18"/>
                <w:szCs w:val="18"/>
              </w:rPr>
            </w:pPr>
          </w:p>
        </w:tc>
        <w:tc>
          <w:tcPr>
            <w:tcW w:w="6390" w:type="dxa"/>
            <w:gridSpan w:val="6"/>
            <w:vAlign w:val="bottom"/>
          </w:tcPr>
          <w:p w:rsidR="008D7261" w:rsidRPr="00147264" w:rsidRDefault="008D7261" w:rsidP="006E1F99">
            <w:pPr>
              <w:spacing w:line="240" w:lineRule="atLeast"/>
              <w:ind w:left="90" w:right="104"/>
              <w:jc w:val="center"/>
              <w:rPr>
                <w:sz w:val="18"/>
                <w:szCs w:val="18"/>
              </w:rPr>
            </w:pPr>
            <w:r w:rsidRPr="00147264">
              <w:rPr>
                <w:i/>
                <w:iCs/>
                <w:sz w:val="18"/>
                <w:szCs w:val="18"/>
              </w:rPr>
              <w:t xml:space="preserve"> (in thousand Baht)</w:t>
            </w:r>
          </w:p>
        </w:tc>
        <w:tc>
          <w:tcPr>
            <w:tcW w:w="1440" w:type="dxa"/>
          </w:tcPr>
          <w:p w:rsidR="008D7261" w:rsidRPr="00147264" w:rsidRDefault="008D7261" w:rsidP="006E1F99">
            <w:pPr>
              <w:spacing w:line="240" w:lineRule="atLeast"/>
              <w:ind w:left="90" w:right="104"/>
              <w:jc w:val="center"/>
              <w:rPr>
                <w:sz w:val="18"/>
                <w:szCs w:val="18"/>
              </w:rPr>
            </w:pPr>
          </w:p>
        </w:tc>
        <w:tc>
          <w:tcPr>
            <w:tcW w:w="3060" w:type="dxa"/>
            <w:vAlign w:val="bottom"/>
          </w:tcPr>
          <w:p w:rsidR="008D7261" w:rsidRPr="00147264" w:rsidRDefault="008D7261" w:rsidP="006E1F99">
            <w:pPr>
              <w:spacing w:line="240" w:lineRule="atLeast"/>
              <w:ind w:left="90" w:right="104"/>
              <w:jc w:val="center"/>
              <w:rPr>
                <w:i/>
                <w:iCs/>
                <w:sz w:val="18"/>
                <w:szCs w:val="18"/>
              </w:rPr>
            </w:pPr>
            <w:r w:rsidRPr="00147264">
              <w:rPr>
                <w:i/>
                <w:iCs/>
                <w:sz w:val="18"/>
                <w:szCs w:val="18"/>
              </w:rPr>
              <w:t>(Percent per annum)</w:t>
            </w:r>
          </w:p>
        </w:tc>
        <w:tc>
          <w:tcPr>
            <w:tcW w:w="990" w:type="dxa"/>
            <w:vAlign w:val="bottom"/>
          </w:tcPr>
          <w:p w:rsidR="008D7261" w:rsidRPr="00147264" w:rsidRDefault="008D7261" w:rsidP="006E1F99">
            <w:pPr>
              <w:spacing w:line="240" w:lineRule="atLeast"/>
              <w:ind w:left="90" w:right="104"/>
              <w:jc w:val="center"/>
              <w:rPr>
                <w:sz w:val="18"/>
                <w:szCs w:val="18"/>
              </w:rPr>
            </w:pPr>
          </w:p>
        </w:tc>
        <w:tc>
          <w:tcPr>
            <w:tcW w:w="1080" w:type="dxa"/>
            <w:vAlign w:val="bottom"/>
          </w:tcPr>
          <w:p w:rsidR="008D7261" w:rsidRPr="00147264" w:rsidRDefault="008D7261" w:rsidP="006E1F99">
            <w:pPr>
              <w:spacing w:line="240" w:lineRule="atLeast"/>
              <w:ind w:left="90" w:right="104"/>
              <w:jc w:val="center"/>
              <w:rPr>
                <w:sz w:val="18"/>
                <w:szCs w:val="18"/>
              </w:rPr>
            </w:pPr>
          </w:p>
        </w:tc>
      </w:tr>
      <w:tr w:rsidR="008D7261" w:rsidRPr="00147264" w:rsidTr="006E1F99">
        <w:trPr>
          <w:trHeight w:val="242"/>
        </w:trPr>
        <w:tc>
          <w:tcPr>
            <w:tcW w:w="2880" w:type="dxa"/>
            <w:gridSpan w:val="2"/>
            <w:vAlign w:val="bottom"/>
          </w:tcPr>
          <w:p w:rsidR="008D7261" w:rsidRPr="00147264" w:rsidRDefault="008D7261" w:rsidP="006E1F99">
            <w:pPr>
              <w:spacing w:line="240" w:lineRule="atLeast"/>
              <w:ind w:left="90" w:right="65"/>
              <w:jc w:val="both"/>
              <w:rPr>
                <w:b/>
                <w:bCs/>
                <w:sz w:val="18"/>
                <w:szCs w:val="18"/>
                <w:u w:val="single"/>
                <w:cs/>
              </w:rPr>
            </w:pPr>
            <w:r w:rsidRPr="00147264">
              <w:rPr>
                <w:b/>
                <w:bCs/>
                <w:sz w:val="18"/>
                <w:szCs w:val="18"/>
                <w:u w:val="single"/>
              </w:rPr>
              <w:t>The Company</w:t>
            </w:r>
          </w:p>
        </w:tc>
        <w:tc>
          <w:tcPr>
            <w:tcW w:w="990" w:type="dxa"/>
            <w:vAlign w:val="bottom"/>
          </w:tcPr>
          <w:p w:rsidR="008D7261" w:rsidRPr="00147264" w:rsidRDefault="008D7261" w:rsidP="0084647B">
            <w:pPr>
              <w:spacing w:line="240" w:lineRule="atLeast"/>
              <w:ind w:left="86" w:right="104"/>
              <w:rPr>
                <w:sz w:val="18"/>
                <w:szCs w:val="18"/>
                <w:cs/>
              </w:rPr>
            </w:pPr>
          </w:p>
        </w:tc>
        <w:tc>
          <w:tcPr>
            <w:tcW w:w="1080" w:type="dxa"/>
            <w:vAlign w:val="bottom"/>
          </w:tcPr>
          <w:p w:rsidR="008D7261" w:rsidRPr="00147264" w:rsidRDefault="008D7261" w:rsidP="0084647B">
            <w:pPr>
              <w:spacing w:line="240" w:lineRule="atLeast"/>
              <w:ind w:left="86" w:right="104"/>
              <w:rPr>
                <w:sz w:val="18"/>
                <w:szCs w:val="18"/>
                <w:cs/>
              </w:rPr>
            </w:pPr>
          </w:p>
        </w:tc>
        <w:tc>
          <w:tcPr>
            <w:tcW w:w="1080" w:type="dxa"/>
            <w:vAlign w:val="bottom"/>
          </w:tcPr>
          <w:p w:rsidR="008D7261" w:rsidRPr="00147264" w:rsidRDefault="008D7261" w:rsidP="0084647B">
            <w:pPr>
              <w:spacing w:line="240" w:lineRule="atLeast"/>
              <w:ind w:left="86" w:right="104"/>
              <w:rPr>
                <w:sz w:val="18"/>
                <w:szCs w:val="18"/>
                <w:cs/>
              </w:rPr>
            </w:pPr>
          </w:p>
        </w:tc>
        <w:tc>
          <w:tcPr>
            <w:tcW w:w="1080" w:type="dxa"/>
          </w:tcPr>
          <w:p w:rsidR="008D7261" w:rsidRPr="00147264" w:rsidRDefault="008D7261" w:rsidP="0084647B">
            <w:pPr>
              <w:spacing w:line="240" w:lineRule="atLeast"/>
              <w:ind w:left="86" w:right="104"/>
              <w:rPr>
                <w:sz w:val="18"/>
                <w:szCs w:val="18"/>
              </w:rPr>
            </w:pPr>
          </w:p>
        </w:tc>
        <w:tc>
          <w:tcPr>
            <w:tcW w:w="1080" w:type="dxa"/>
          </w:tcPr>
          <w:p w:rsidR="008D7261" w:rsidRPr="00147264" w:rsidRDefault="008D7261" w:rsidP="0084647B">
            <w:pPr>
              <w:spacing w:line="240" w:lineRule="atLeast"/>
              <w:ind w:left="86" w:right="104"/>
              <w:rPr>
                <w:sz w:val="18"/>
                <w:szCs w:val="18"/>
              </w:rPr>
            </w:pPr>
          </w:p>
        </w:tc>
        <w:tc>
          <w:tcPr>
            <w:tcW w:w="1080" w:type="dxa"/>
          </w:tcPr>
          <w:p w:rsidR="008D7261" w:rsidRPr="00147264" w:rsidRDefault="008D7261" w:rsidP="0084647B">
            <w:pPr>
              <w:spacing w:line="240" w:lineRule="atLeast"/>
              <w:ind w:left="86" w:right="104"/>
              <w:rPr>
                <w:sz w:val="18"/>
                <w:szCs w:val="18"/>
              </w:rPr>
            </w:pPr>
          </w:p>
        </w:tc>
        <w:tc>
          <w:tcPr>
            <w:tcW w:w="1440" w:type="dxa"/>
          </w:tcPr>
          <w:p w:rsidR="008D7261" w:rsidRPr="00147264" w:rsidRDefault="008D7261" w:rsidP="006E1F99">
            <w:pPr>
              <w:spacing w:line="240" w:lineRule="atLeast"/>
              <w:ind w:left="90" w:right="104"/>
              <w:jc w:val="center"/>
              <w:rPr>
                <w:sz w:val="18"/>
                <w:szCs w:val="18"/>
              </w:rPr>
            </w:pPr>
          </w:p>
        </w:tc>
        <w:tc>
          <w:tcPr>
            <w:tcW w:w="3060" w:type="dxa"/>
            <w:vAlign w:val="bottom"/>
          </w:tcPr>
          <w:p w:rsidR="008D7261" w:rsidRPr="00147264" w:rsidRDefault="008D7261" w:rsidP="006E1F99">
            <w:pPr>
              <w:spacing w:line="240" w:lineRule="atLeast"/>
              <w:ind w:left="90" w:right="104"/>
              <w:jc w:val="center"/>
              <w:rPr>
                <w:sz w:val="18"/>
                <w:szCs w:val="18"/>
              </w:rPr>
            </w:pPr>
          </w:p>
        </w:tc>
        <w:tc>
          <w:tcPr>
            <w:tcW w:w="990" w:type="dxa"/>
            <w:vAlign w:val="bottom"/>
          </w:tcPr>
          <w:p w:rsidR="008D7261" w:rsidRPr="00147264" w:rsidRDefault="008D7261" w:rsidP="006E1F99">
            <w:pPr>
              <w:spacing w:line="240" w:lineRule="atLeast"/>
              <w:ind w:left="90" w:right="104"/>
              <w:jc w:val="center"/>
              <w:rPr>
                <w:sz w:val="18"/>
                <w:szCs w:val="18"/>
              </w:rPr>
            </w:pPr>
          </w:p>
        </w:tc>
        <w:tc>
          <w:tcPr>
            <w:tcW w:w="1080" w:type="dxa"/>
            <w:vAlign w:val="bottom"/>
          </w:tcPr>
          <w:p w:rsidR="008D7261" w:rsidRPr="00147264" w:rsidRDefault="008D7261" w:rsidP="006E1F99">
            <w:pPr>
              <w:spacing w:line="240" w:lineRule="atLeast"/>
              <w:ind w:left="90" w:right="104"/>
              <w:jc w:val="center"/>
              <w:rPr>
                <w:sz w:val="18"/>
                <w:szCs w:val="18"/>
              </w:rPr>
            </w:pPr>
          </w:p>
        </w:tc>
      </w:tr>
      <w:tr w:rsidR="005B1523" w:rsidRPr="00147264" w:rsidTr="008842EA">
        <w:trPr>
          <w:trHeight w:val="76"/>
        </w:trPr>
        <w:tc>
          <w:tcPr>
            <w:tcW w:w="540" w:type="dxa"/>
            <w:vAlign w:val="center"/>
          </w:tcPr>
          <w:p w:rsidR="005B1523" w:rsidRPr="00147264" w:rsidRDefault="005B1523" w:rsidP="005B1523">
            <w:pPr>
              <w:spacing w:line="240" w:lineRule="atLeast"/>
              <w:ind w:left="90" w:right="80"/>
              <w:jc w:val="center"/>
              <w:rPr>
                <w:sz w:val="18"/>
                <w:szCs w:val="18"/>
              </w:rPr>
            </w:pPr>
            <w:r>
              <w:rPr>
                <w:sz w:val="18"/>
                <w:szCs w:val="18"/>
              </w:rPr>
              <w:t>1</w:t>
            </w:r>
            <w:r w:rsidRPr="00147264">
              <w:rPr>
                <w:sz w:val="18"/>
                <w:szCs w:val="18"/>
              </w:rPr>
              <w:t>.</w:t>
            </w:r>
          </w:p>
        </w:tc>
        <w:tc>
          <w:tcPr>
            <w:tcW w:w="2340" w:type="dxa"/>
            <w:vAlign w:val="center"/>
          </w:tcPr>
          <w:p w:rsidR="005B1523" w:rsidRPr="00147264" w:rsidRDefault="005B1523" w:rsidP="005B1523">
            <w:pPr>
              <w:spacing w:line="240" w:lineRule="atLeast"/>
              <w:ind w:left="90"/>
              <w:rPr>
                <w:sz w:val="18"/>
                <w:szCs w:val="18"/>
              </w:rPr>
            </w:pPr>
            <w:r>
              <w:rPr>
                <w:sz w:val="18"/>
                <w:szCs w:val="18"/>
              </w:rPr>
              <w:t>11 May 2021</w:t>
            </w:r>
          </w:p>
        </w:tc>
        <w:tc>
          <w:tcPr>
            <w:tcW w:w="990" w:type="dxa"/>
          </w:tcPr>
          <w:p w:rsidR="005B1523" w:rsidRPr="00DA75F3" w:rsidRDefault="005B1523" w:rsidP="005B1523">
            <w:pPr>
              <w:tabs>
                <w:tab w:val="decimal" w:pos="623"/>
              </w:tabs>
              <w:spacing w:line="240" w:lineRule="atLeast"/>
              <w:ind w:left="86" w:right="101"/>
              <w:rPr>
                <w:sz w:val="18"/>
                <w:szCs w:val="18"/>
              </w:rPr>
            </w:pPr>
            <w:r>
              <w:rPr>
                <w:sz w:val="18"/>
                <w:szCs w:val="18"/>
              </w:rPr>
              <w:t>-</w:t>
            </w:r>
          </w:p>
        </w:tc>
        <w:tc>
          <w:tcPr>
            <w:tcW w:w="1080" w:type="dxa"/>
          </w:tcPr>
          <w:p w:rsidR="005B1523" w:rsidRPr="005B1523" w:rsidRDefault="005B1523" w:rsidP="005B1523">
            <w:pPr>
              <w:tabs>
                <w:tab w:val="left" w:pos="360"/>
                <w:tab w:val="center" w:pos="675"/>
              </w:tabs>
              <w:spacing w:line="240" w:lineRule="atLeast"/>
              <w:ind w:left="90" w:right="-180"/>
              <w:rPr>
                <w:sz w:val="18"/>
                <w:szCs w:val="18"/>
              </w:rPr>
            </w:pPr>
            <w:r>
              <w:rPr>
                <w:sz w:val="18"/>
                <w:szCs w:val="18"/>
              </w:rPr>
              <w:tab/>
            </w:r>
            <w:r>
              <w:rPr>
                <w:sz w:val="18"/>
                <w:szCs w:val="18"/>
              </w:rPr>
              <w:tab/>
            </w:r>
            <w:r w:rsidRPr="005B1523">
              <w:rPr>
                <w:sz w:val="18"/>
                <w:szCs w:val="18"/>
              </w:rPr>
              <w:t>-</w:t>
            </w:r>
          </w:p>
        </w:tc>
        <w:tc>
          <w:tcPr>
            <w:tcW w:w="1080" w:type="dxa"/>
          </w:tcPr>
          <w:p w:rsidR="005B1523" w:rsidRPr="00DA75F3" w:rsidRDefault="005B1523" w:rsidP="005B1523">
            <w:pPr>
              <w:spacing w:line="240" w:lineRule="atLeast"/>
              <w:ind w:left="90" w:right="-180"/>
              <w:jc w:val="center"/>
              <w:rPr>
                <w:sz w:val="18"/>
                <w:szCs w:val="18"/>
              </w:rPr>
            </w:pPr>
            <w:r w:rsidRPr="005B1523">
              <w:rPr>
                <w:sz w:val="18"/>
                <w:szCs w:val="18"/>
              </w:rPr>
              <w:t>-</w:t>
            </w:r>
          </w:p>
        </w:tc>
        <w:tc>
          <w:tcPr>
            <w:tcW w:w="1080" w:type="dxa"/>
          </w:tcPr>
          <w:p w:rsidR="005B1523" w:rsidRPr="00DA75F3" w:rsidRDefault="005B1523" w:rsidP="00901703">
            <w:pPr>
              <w:spacing w:line="240" w:lineRule="atLeast"/>
              <w:ind w:left="86" w:right="101"/>
              <w:jc w:val="right"/>
              <w:rPr>
                <w:sz w:val="18"/>
                <w:szCs w:val="18"/>
              </w:rPr>
            </w:pPr>
            <w:r w:rsidRPr="001D6068">
              <w:rPr>
                <w:sz w:val="18"/>
                <w:szCs w:val="18"/>
              </w:rPr>
              <w:t>20,000</w:t>
            </w:r>
          </w:p>
        </w:tc>
        <w:tc>
          <w:tcPr>
            <w:tcW w:w="1080" w:type="dxa"/>
          </w:tcPr>
          <w:p w:rsidR="005B1523" w:rsidRPr="00DA75F3" w:rsidRDefault="005B1523" w:rsidP="00901703">
            <w:pPr>
              <w:spacing w:line="240" w:lineRule="atLeast"/>
              <w:ind w:left="86" w:right="101"/>
              <w:jc w:val="right"/>
              <w:rPr>
                <w:sz w:val="18"/>
                <w:szCs w:val="18"/>
              </w:rPr>
            </w:pPr>
            <w:r w:rsidRPr="00901703">
              <w:rPr>
                <w:sz w:val="18"/>
                <w:szCs w:val="18"/>
              </w:rPr>
              <w:t>20,000</w:t>
            </w:r>
          </w:p>
        </w:tc>
        <w:tc>
          <w:tcPr>
            <w:tcW w:w="1080" w:type="dxa"/>
          </w:tcPr>
          <w:p w:rsidR="005B1523" w:rsidRPr="00DA75F3" w:rsidRDefault="005B1523" w:rsidP="00901703">
            <w:pPr>
              <w:spacing w:line="240" w:lineRule="atLeast"/>
              <w:ind w:left="86" w:right="101"/>
              <w:jc w:val="right"/>
              <w:rPr>
                <w:sz w:val="18"/>
                <w:szCs w:val="18"/>
              </w:rPr>
            </w:pPr>
            <w:r w:rsidRPr="001D6068">
              <w:rPr>
                <w:sz w:val="18"/>
                <w:szCs w:val="18"/>
              </w:rPr>
              <w:t>40,000</w:t>
            </w:r>
          </w:p>
        </w:tc>
        <w:tc>
          <w:tcPr>
            <w:tcW w:w="1440" w:type="dxa"/>
            <w:tcBorders>
              <w:bottom w:val="nil"/>
            </w:tcBorders>
          </w:tcPr>
          <w:p w:rsidR="005B1523" w:rsidRPr="00147264" w:rsidRDefault="005B1523" w:rsidP="005B1523">
            <w:pPr>
              <w:spacing w:line="240" w:lineRule="atLeast"/>
              <w:ind w:firstLine="90"/>
              <w:jc w:val="center"/>
              <w:rPr>
                <w:sz w:val="18"/>
                <w:szCs w:val="18"/>
              </w:rPr>
            </w:pPr>
            <w:r w:rsidRPr="00147264">
              <w:rPr>
                <w:sz w:val="18"/>
                <w:szCs w:val="18"/>
              </w:rPr>
              <w:t>5 years</w:t>
            </w:r>
          </w:p>
        </w:tc>
        <w:tc>
          <w:tcPr>
            <w:tcW w:w="3060" w:type="dxa"/>
          </w:tcPr>
          <w:p w:rsidR="005B1523" w:rsidRPr="00147264" w:rsidRDefault="005B1523" w:rsidP="005B1523">
            <w:pPr>
              <w:spacing w:line="240" w:lineRule="atLeast"/>
              <w:ind w:left="122"/>
              <w:rPr>
                <w:sz w:val="18"/>
                <w:szCs w:val="18"/>
              </w:rPr>
            </w:pPr>
            <w:r w:rsidRPr="00734B41">
              <w:rPr>
                <w:sz w:val="18"/>
                <w:szCs w:val="18"/>
              </w:rPr>
              <w:t>THB FIX + fixed percentage</w:t>
            </w:r>
          </w:p>
        </w:tc>
        <w:tc>
          <w:tcPr>
            <w:tcW w:w="990" w:type="dxa"/>
          </w:tcPr>
          <w:p w:rsidR="005B1523" w:rsidRPr="00147264" w:rsidRDefault="005B1523" w:rsidP="005B1523">
            <w:pPr>
              <w:spacing w:line="240" w:lineRule="atLeast"/>
              <w:ind w:left="90" w:right="104"/>
              <w:jc w:val="center"/>
              <w:rPr>
                <w:sz w:val="18"/>
                <w:szCs w:val="18"/>
              </w:rPr>
            </w:pPr>
            <w:r w:rsidRPr="00147264">
              <w:rPr>
                <w:sz w:val="18"/>
                <w:szCs w:val="18"/>
              </w:rPr>
              <w:t xml:space="preserve"> 3 months</w:t>
            </w:r>
          </w:p>
        </w:tc>
        <w:tc>
          <w:tcPr>
            <w:tcW w:w="1080" w:type="dxa"/>
          </w:tcPr>
          <w:p w:rsidR="005B1523" w:rsidRPr="00147264" w:rsidRDefault="005B1523" w:rsidP="005B1523">
            <w:pPr>
              <w:spacing w:line="240" w:lineRule="atLeast"/>
              <w:ind w:left="90" w:right="104"/>
              <w:jc w:val="center"/>
              <w:rPr>
                <w:sz w:val="18"/>
                <w:szCs w:val="18"/>
              </w:rPr>
            </w:pPr>
            <w:r w:rsidRPr="00147264">
              <w:rPr>
                <w:sz w:val="18"/>
                <w:szCs w:val="18"/>
              </w:rPr>
              <w:t>1 month</w:t>
            </w:r>
          </w:p>
        </w:tc>
      </w:tr>
      <w:tr w:rsidR="005B1523" w:rsidRPr="00147264" w:rsidTr="00EB6FEC">
        <w:trPr>
          <w:trHeight w:val="76"/>
        </w:trPr>
        <w:tc>
          <w:tcPr>
            <w:tcW w:w="540" w:type="dxa"/>
            <w:vAlign w:val="center"/>
          </w:tcPr>
          <w:p w:rsidR="005B1523" w:rsidRPr="00147264" w:rsidRDefault="005B1523" w:rsidP="005B1523">
            <w:pPr>
              <w:spacing w:line="240" w:lineRule="atLeast"/>
              <w:ind w:left="90" w:right="80"/>
              <w:jc w:val="center"/>
              <w:rPr>
                <w:sz w:val="18"/>
                <w:szCs w:val="18"/>
              </w:rPr>
            </w:pPr>
            <w:r>
              <w:rPr>
                <w:sz w:val="18"/>
                <w:szCs w:val="18"/>
              </w:rPr>
              <w:t>2</w:t>
            </w:r>
            <w:r w:rsidRPr="00147264">
              <w:rPr>
                <w:sz w:val="18"/>
                <w:szCs w:val="18"/>
              </w:rPr>
              <w:t>.</w:t>
            </w:r>
          </w:p>
        </w:tc>
        <w:tc>
          <w:tcPr>
            <w:tcW w:w="2340" w:type="dxa"/>
            <w:vAlign w:val="center"/>
          </w:tcPr>
          <w:p w:rsidR="005B1523" w:rsidRPr="00147264" w:rsidRDefault="005B1523" w:rsidP="005B1523">
            <w:pPr>
              <w:spacing w:line="240" w:lineRule="atLeast"/>
              <w:ind w:left="90"/>
              <w:rPr>
                <w:sz w:val="18"/>
                <w:szCs w:val="18"/>
              </w:rPr>
            </w:pPr>
            <w:r>
              <w:rPr>
                <w:sz w:val="18"/>
                <w:szCs w:val="18"/>
              </w:rPr>
              <w:t>11 May 2021</w:t>
            </w:r>
          </w:p>
        </w:tc>
        <w:tc>
          <w:tcPr>
            <w:tcW w:w="990" w:type="dxa"/>
          </w:tcPr>
          <w:p w:rsidR="005B1523" w:rsidRPr="00DA75F3" w:rsidRDefault="005B1523" w:rsidP="005B1523">
            <w:pPr>
              <w:tabs>
                <w:tab w:val="decimal" w:pos="623"/>
              </w:tabs>
              <w:spacing w:line="240" w:lineRule="atLeast"/>
              <w:ind w:left="86" w:right="101"/>
              <w:rPr>
                <w:sz w:val="18"/>
                <w:szCs w:val="18"/>
              </w:rPr>
            </w:pPr>
            <w:r>
              <w:rPr>
                <w:sz w:val="18"/>
                <w:szCs w:val="18"/>
              </w:rPr>
              <w:t>-</w:t>
            </w:r>
          </w:p>
        </w:tc>
        <w:tc>
          <w:tcPr>
            <w:tcW w:w="1080" w:type="dxa"/>
          </w:tcPr>
          <w:p w:rsidR="005B1523" w:rsidRPr="00DA75F3" w:rsidRDefault="005B1523" w:rsidP="005B1523">
            <w:pPr>
              <w:spacing w:line="240" w:lineRule="atLeast"/>
              <w:ind w:left="90" w:right="-180"/>
              <w:jc w:val="center"/>
              <w:rPr>
                <w:sz w:val="18"/>
                <w:szCs w:val="18"/>
              </w:rPr>
            </w:pPr>
            <w:r>
              <w:rPr>
                <w:sz w:val="18"/>
                <w:szCs w:val="18"/>
              </w:rPr>
              <w:t>-</w:t>
            </w:r>
          </w:p>
        </w:tc>
        <w:tc>
          <w:tcPr>
            <w:tcW w:w="1080" w:type="dxa"/>
          </w:tcPr>
          <w:p w:rsidR="005B1523" w:rsidRPr="00DA75F3" w:rsidRDefault="005B1523" w:rsidP="005B1523">
            <w:pPr>
              <w:spacing w:line="240" w:lineRule="atLeast"/>
              <w:ind w:left="90" w:right="-180"/>
              <w:jc w:val="center"/>
              <w:rPr>
                <w:sz w:val="18"/>
                <w:szCs w:val="18"/>
              </w:rPr>
            </w:pPr>
            <w:r>
              <w:rPr>
                <w:sz w:val="18"/>
                <w:szCs w:val="18"/>
              </w:rPr>
              <w:t>-</w:t>
            </w:r>
          </w:p>
        </w:tc>
        <w:tc>
          <w:tcPr>
            <w:tcW w:w="1080" w:type="dxa"/>
          </w:tcPr>
          <w:p w:rsidR="005B1523" w:rsidRPr="00DA75F3" w:rsidRDefault="005B1523" w:rsidP="00901703">
            <w:pPr>
              <w:spacing w:line="240" w:lineRule="atLeast"/>
              <w:ind w:left="86" w:right="101"/>
              <w:jc w:val="right"/>
              <w:rPr>
                <w:sz w:val="18"/>
                <w:szCs w:val="18"/>
              </w:rPr>
            </w:pPr>
            <w:r w:rsidRPr="001D6068">
              <w:rPr>
                <w:sz w:val="18"/>
                <w:szCs w:val="18"/>
              </w:rPr>
              <w:t>188,788</w:t>
            </w:r>
          </w:p>
        </w:tc>
        <w:tc>
          <w:tcPr>
            <w:tcW w:w="1080" w:type="dxa"/>
          </w:tcPr>
          <w:p w:rsidR="005B1523" w:rsidRPr="00DA75F3" w:rsidRDefault="005B1523" w:rsidP="00901703">
            <w:pPr>
              <w:spacing w:line="240" w:lineRule="atLeast"/>
              <w:ind w:left="86" w:right="101"/>
              <w:jc w:val="right"/>
              <w:rPr>
                <w:sz w:val="18"/>
                <w:szCs w:val="18"/>
              </w:rPr>
            </w:pPr>
            <w:r w:rsidRPr="00901703">
              <w:rPr>
                <w:sz w:val="18"/>
                <w:szCs w:val="18"/>
              </w:rPr>
              <w:t>257,305</w:t>
            </w:r>
          </w:p>
        </w:tc>
        <w:tc>
          <w:tcPr>
            <w:tcW w:w="1080" w:type="dxa"/>
          </w:tcPr>
          <w:p w:rsidR="005B1523" w:rsidRPr="00DA75F3" w:rsidRDefault="005B1523" w:rsidP="00901703">
            <w:pPr>
              <w:spacing w:line="240" w:lineRule="atLeast"/>
              <w:ind w:left="86" w:right="101"/>
              <w:jc w:val="right"/>
              <w:rPr>
                <w:sz w:val="18"/>
                <w:szCs w:val="18"/>
              </w:rPr>
            </w:pPr>
            <w:r w:rsidRPr="001D6068">
              <w:rPr>
                <w:sz w:val="18"/>
                <w:szCs w:val="18"/>
              </w:rPr>
              <w:t>446,093</w:t>
            </w:r>
          </w:p>
        </w:tc>
        <w:tc>
          <w:tcPr>
            <w:tcW w:w="1440" w:type="dxa"/>
            <w:tcBorders>
              <w:bottom w:val="nil"/>
            </w:tcBorders>
          </w:tcPr>
          <w:p w:rsidR="005B1523" w:rsidRPr="00147264" w:rsidRDefault="005B1523" w:rsidP="005B1523">
            <w:pPr>
              <w:spacing w:line="240" w:lineRule="atLeast"/>
              <w:ind w:firstLine="90"/>
              <w:jc w:val="center"/>
              <w:rPr>
                <w:sz w:val="18"/>
                <w:szCs w:val="18"/>
              </w:rPr>
            </w:pPr>
            <w:r w:rsidRPr="00147264">
              <w:rPr>
                <w:sz w:val="18"/>
                <w:szCs w:val="18"/>
              </w:rPr>
              <w:t>5 years</w:t>
            </w:r>
          </w:p>
        </w:tc>
        <w:tc>
          <w:tcPr>
            <w:tcW w:w="3060" w:type="dxa"/>
          </w:tcPr>
          <w:p w:rsidR="005B1523" w:rsidRPr="00147264" w:rsidRDefault="005B1523" w:rsidP="005B1523">
            <w:pPr>
              <w:spacing w:line="240" w:lineRule="atLeast"/>
              <w:ind w:left="122"/>
              <w:rPr>
                <w:sz w:val="18"/>
                <w:szCs w:val="18"/>
              </w:rPr>
            </w:pPr>
            <w:r w:rsidRPr="001D6068">
              <w:rPr>
                <w:sz w:val="18"/>
                <w:szCs w:val="18"/>
              </w:rPr>
              <w:t xml:space="preserve">SOFR + CAS </w:t>
            </w:r>
            <w:r w:rsidRPr="00734B41">
              <w:rPr>
                <w:sz w:val="18"/>
                <w:szCs w:val="18"/>
              </w:rPr>
              <w:t>+ fixed percentage</w:t>
            </w:r>
          </w:p>
        </w:tc>
        <w:tc>
          <w:tcPr>
            <w:tcW w:w="990" w:type="dxa"/>
          </w:tcPr>
          <w:p w:rsidR="005B1523" w:rsidRPr="00147264" w:rsidRDefault="005B1523" w:rsidP="005B1523">
            <w:pPr>
              <w:spacing w:line="240" w:lineRule="atLeast"/>
              <w:ind w:left="90" w:right="104"/>
              <w:jc w:val="center"/>
              <w:rPr>
                <w:sz w:val="18"/>
                <w:szCs w:val="18"/>
              </w:rPr>
            </w:pPr>
            <w:r w:rsidRPr="00147264">
              <w:rPr>
                <w:sz w:val="18"/>
                <w:szCs w:val="18"/>
              </w:rPr>
              <w:t xml:space="preserve"> 3 months</w:t>
            </w:r>
          </w:p>
        </w:tc>
        <w:tc>
          <w:tcPr>
            <w:tcW w:w="1080" w:type="dxa"/>
          </w:tcPr>
          <w:p w:rsidR="005B1523" w:rsidRPr="00147264" w:rsidRDefault="005B1523" w:rsidP="005B1523">
            <w:pPr>
              <w:spacing w:line="240" w:lineRule="atLeast"/>
              <w:ind w:left="90" w:right="104"/>
              <w:jc w:val="center"/>
              <w:rPr>
                <w:sz w:val="18"/>
                <w:szCs w:val="18"/>
              </w:rPr>
            </w:pPr>
            <w:r w:rsidRPr="00147264">
              <w:rPr>
                <w:sz w:val="18"/>
                <w:szCs w:val="18"/>
              </w:rPr>
              <w:t>1 month</w:t>
            </w:r>
          </w:p>
        </w:tc>
      </w:tr>
      <w:tr w:rsidR="005B1523" w:rsidRPr="00147264" w:rsidTr="00EB6FEC">
        <w:trPr>
          <w:trHeight w:val="76"/>
        </w:trPr>
        <w:tc>
          <w:tcPr>
            <w:tcW w:w="540" w:type="dxa"/>
            <w:vAlign w:val="center"/>
          </w:tcPr>
          <w:p w:rsidR="005B1523" w:rsidRDefault="005B1523" w:rsidP="005B1523">
            <w:pPr>
              <w:spacing w:line="240" w:lineRule="atLeast"/>
              <w:ind w:left="90" w:right="80"/>
              <w:jc w:val="center"/>
              <w:rPr>
                <w:sz w:val="18"/>
                <w:szCs w:val="18"/>
              </w:rPr>
            </w:pPr>
            <w:r>
              <w:rPr>
                <w:sz w:val="18"/>
                <w:szCs w:val="18"/>
              </w:rPr>
              <w:t>3.</w:t>
            </w:r>
          </w:p>
        </w:tc>
        <w:tc>
          <w:tcPr>
            <w:tcW w:w="2340" w:type="dxa"/>
            <w:vAlign w:val="center"/>
          </w:tcPr>
          <w:p w:rsidR="005B1523" w:rsidRDefault="005B1523" w:rsidP="005B1523">
            <w:pPr>
              <w:spacing w:line="240" w:lineRule="atLeast"/>
              <w:ind w:left="90"/>
              <w:rPr>
                <w:sz w:val="18"/>
                <w:szCs w:val="18"/>
              </w:rPr>
            </w:pPr>
            <w:r>
              <w:rPr>
                <w:sz w:val="18"/>
                <w:szCs w:val="18"/>
              </w:rPr>
              <w:t>11 May 2021</w:t>
            </w:r>
          </w:p>
        </w:tc>
        <w:tc>
          <w:tcPr>
            <w:tcW w:w="990" w:type="dxa"/>
          </w:tcPr>
          <w:p w:rsidR="005B1523" w:rsidRPr="00DA75F3" w:rsidRDefault="005B1523" w:rsidP="005B1523">
            <w:pPr>
              <w:tabs>
                <w:tab w:val="decimal" w:pos="623"/>
              </w:tabs>
              <w:spacing w:line="240" w:lineRule="atLeast"/>
              <w:ind w:left="86" w:right="101"/>
              <w:rPr>
                <w:sz w:val="18"/>
                <w:szCs w:val="18"/>
              </w:rPr>
            </w:pPr>
            <w:r>
              <w:rPr>
                <w:sz w:val="18"/>
                <w:szCs w:val="18"/>
              </w:rPr>
              <w:t>-</w:t>
            </w:r>
          </w:p>
        </w:tc>
        <w:tc>
          <w:tcPr>
            <w:tcW w:w="1080" w:type="dxa"/>
          </w:tcPr>
          <w:p w:rsidR="005B1523" w:rsidRPr="00DA75F3" w:rsidRDefault="005B1523" w:rsidP="005B1523">
            <w:pPr>
              <w:spacing w:line="240" w:lineRule="atLeast"/>
              <w:ind w:left="90" w:right="-180"/>
              <w:jc w:val="center"/>
              <w:rPr>
                <w:sz w:val="18"/>
                <w:szCs w:val="18"/>
              </w:rPr>
            </w:pPr>
            <w:r>
              <w:rPr>
                <w:sz w:val="18"/>
                <w:szCs w:val="18"/>
              </w:rPr>
              <w:t>-</w:t>
            </w:r>
          </w:p>
        </w:tc>
        <w:tc>
          <w:tcPr>
            <w:tcW w:w="1080" w:type="dxa"/>
          </w:tcPr>
          <w:p w:rsidR="005B1523" w:rsidRPr="00DA75F3" w:rsidRDefault="005B1523" w:rsidP="005B1523">
            <w:pPr>
              <w:spacing w:line="240" w:lineRule="atLeast"/>
              <w:ind w:left="90" w:right="-180"/>
              <w:jc w:val="center"/>
              <w:rPr>
                <w:sz w:val="18"/>
                <w:szCs w:val="18"/>
              </w:rPr>
            </w:pPr>
            <w:r>
              <w:rPr>
                <w:sz w:val="18"/>
                <w:szCs w:val="18"/>
              </w:rPr>
              <w:t>-</w:t>
            </w:r>
          </w:p>
        </w:tc>
        <w:tc>
          <w:tcPr>
            <w:tcW w:w="1080" w:type="dxa"/>
          </w:tcPr>
          <w:p w:rsidR="005B1523" w:rsidRPr="00DA75F3" w:rsidRDefault="005B1523" w:rsidP="00901703">
            <w:pPr>
              <w:spacing w:line="240" w:lineRule="atLeast"/>
              <w:ind w:left="86" w:right="101"/>
              <w:jc w:val="right"/>
              <w:rPr>
                <w:sz w:val="18"/>
                <w:szCs w:val="18"/>
              </w:rPr>
            </w:pPr>
            <w:r w:rsidRPr="001D6068">
              <w:rPr>
                <w:sz w:val="18"/>
                <w:szCs w:val="18"/>
              </w:rPr>
              <w:t>52,500</w:t>
            </w:r>
          </w:p>
        </w:tc>
        <w:tc>
          <w:tcPr>
            <w:tcW w:w="1080" w:type="dxa"/>
          </w:tcPr>
          <w:p w:rsidR="005B1523" w:rsidRPr="00DA75F3" w:rsidRDefault="005B1523" w:rsidP="00901703">
            <w:pPr>
              <w:spacing w:line="240" w:lineRule="atLeast"/>
              <w:ind w:left="86" w:right="101"/>
              <w:jc w:val="right"/>
              <w:rPr>
                <w:sz w:val="18"/>
                <w:szCs w:val="18"/>
              </w:rPr>
            </w:pPr>
            <w:r w:rsidRPr="001D6068">
              <w:rPr>
                <w:sz w:val="18"/>
                <w:szCs w:val="18"/>
              </w:rPr>
              <w:t>105,000</w:t>
            </w:r>
          </w:p>
        </w:tc>
        <w:tc>
          <w:tcPr>
            <w:tcW w:w="1080" w:type="dxa"/>
          </w:tcPr>
          <w:p w:rsidR="005B1523" w:rsidRPr="00DA75F3" w:rsidRDefault="005B1523" w:rsidP="00901703">
            <w:pPr>
              <w:spacing w:line="240" w:lineRule="atLeast"/>
              <w:ind w:left="86" w:right="101"/>
              <w:jc w:val="right"/>
              <w:rPr>
                <w:sz w:val="18"/>
                <w:szCs w:val="18"/>
              </w:rPr>
            </w:pPr>
            <w:r w:rsidRPr="001D6068">
              <w:rPr>
                <w:sz w:val="18"/>
                <w:szCs w:val="18"/>
              </w:rPr>
              <w:t>157,500</w:t>
            </w:r>
          </w:p>
        </w:tc>
        <w:tc>
          <w:tcPr>
            <w:tcW w:w="1440" w:type="dxa"/>
            <w:tcBorders>
              <w:bottom w:val="nil"/>
            </w:tcBorders>
          </w:tcPr>
          <w:p w:rsidR="005B1523" w:rsidRPr="00147264" w:rsidRDefault="005B1523" w:rsidP="005B1523">
            <w:pPr>
              <w:spacing w:line="240" w:lineRule="atLeast"/>
              <w:ind w:firstLine="90"/>
              <w:jc w:val="center"/>
              <w:rPr>
                <w:sz w:val="18"/>
                <w:szCs w:val="18"/>
              </w:rPr>
            </w:pPr>
            <w:r w:rsidRPr="00147264">
              <w:rPr>
                <w:sz w:val="18"/>
                <w:szCs w:val="18"/>
              </w:rPr>
              <w:t>5 years</w:t>
            </w:r>
          </w:p>
        </w:tc>
        <w:tc>
          <w:tcPr>
            <w:tcW w:w="3060" w:type="dxa"/>
          </w:tcPr>
          <w:p w:rsidR="005B1523" w:rsidRDefault="005B1523" w:rsidP="005B1523">
            <w:pPr>
              <w:spacing w:line="240" w:lineRule="atLeast"/>
              <w:ind w:left="122"/>
              <w:rPr>
                <w:sz w:val="18"/>
                <w:szCs w:val="18"/>
              </w:rPr>
            </w:pPr>
            <w:r>
              <w:rPr>
                <w:sz w:val="18"/>
                <w:szCs w:val="18"/>
              </w:rPr>
              <w:t xml:space="preserve">  B</w:t>
            </w:r>
            <w:r w:rsidRPr="00734B41">
              <w:rPr>
                <w:sz w:val="18"/>
                <w:szCs w:val="18"/>
              </w:rPr>
              <w:t>IBOR 3M + fixed percentage</w:t>
            </w:r>
          </w:p>
        </w:tc>
        <w:tc>
          <w:tcPr>
            <w:tcW w:w="990" w:type="dxa"/>
          </w:tcPr>
          <w:p w:rsidR="005B1523" w:rsidRPr="00147264" w:rsidRDefault="005B1523" w:rsidP="005B1523">
            <w:pPr>
              <w:spacing w:line="240" w:lineRule="atLeast"/>
              <w:ind w:left="90" w:right="104"/>
              <w:jc w:val="center"/>
              <w:rPr>
                <w:sz w:val="18"/>
                <w:szCs w:val="18"/>
              </w:rPr>
            </w:pPr>
            <w:r w:rsidRPr="00147264">
              <w:rPr>
                <w:sz w:val="18"/>
                <w:szCs w:val="18"/>
              </w:rPr>
              <w:t xml:space="preserve"> 3 months</w:t>
            </w:r>
          </w:p>
        </w:tc>
        <w:tc>
          <w:tcPr>
            <w:tcW w:w="1080" w:type="dxa"/>
          </w:tcPr>
          <w:p w:rsidR="005B1523" w:rsidRPr="00147264" w:rsidRDefault="005B1523" w:rsidP="005B1523">
            <w:pPr>
              <w:spacing w:line="240" w:lineRule="atLeast"/>
              <w:ind w:left="90" w:right="104"/>
              <w:jc w:val="center"/>
              <w:rPr>
                <w:sz w:val="18"/>
                <w:szCs w:val="18"/>
              </w:rPr>
            </w:pPr>
            <w:r w:rsidRPr="00147264">
              <w:rPr>
                <w:sz w:val="18"/>
                <w:szCs w:val="18"/>
              </w:rPr>
              <w:t>1 month</w:t>
            </w:r>
          </w:p>
        </w:tc>
      </w:tr>
      <w:tr w:rsidR="005B1523" w:rsidRPr="00147264" w:rsidTr="005B1523">
        <w:trPr>
          <w:trHeight w:val="76"/>
        </w:trPr>
        <w:tc>
          <w:tcPr>
            <w:tcW w:w="540" w:type="dxa"/>
            <w:vAlign w:val="center"/>
          </w:tcPr>
          <w:p w:rsidR="005B1523" w:rsidRDefault="005B1523" w:rsidP="005B1523">
            <w:pPr>
              <w:spacing w:line="240" w:lineRule="atLeast"/>
              <w:ind w:left="90" w:right="80"/>
              <w:jc w:val="center"/>
              <w:rPr>
                <w:sz w:val="18"/>
                <w:szCs w:val="18"/>
              </w:rPr>
            </w:pPr>
            <w:r>
              <w:rPr>
                <w:sz w:val="18"/>
                <w:szCs w:val="18"/>
              </w:rPr>
              <w:t>4.</w:t>
            </w:r>
          </w:p>
        </w:tc>
        <w:tc>
          <w:tcPr>
            <w:tcW w:w="2340" w:type="dxa"/>
            <w:vAlign w:val="center"/>
          </w:tcPr>
          <w:p w:rsidR="005B1523" w:rsidRPr="001F04A5" w:rsidRDefault="005B1523" w:rsidP="005B1523">
            <w:pPr>
              <w:spacing w:line="240" w:lineRule="atLeast"/>
              <w:ind w:left="90"/>
              <w:rPr>
                <w:rFonts w:cstheme="minorBidi"/>
                <w:sz w:val="18"/>
                <w:szCs w:val="18"/>
                <w:cs/>
              </w:rPr>
            </w:pPr>
            <w:r>
              <w:rPr>
                <w:sz w:val="18"/>
                <w:szCs w:val="18"/>
              </w:rPr>
              <w:t>15August</w:t>
            </w:r>
            <w:r w:rsidRPr="00147264">
              <w:rPr>
                <w:sz w:val="18"/>
                <w:szCs w:val="18"/>
              </w:rPr>
              <w:t xml:space="preserve"> 20</w:t>
            </w:r>
            <w:r>
              <w:rPr>
                <w:sz w:val="18"/>
                <w:szCs w:val="18"/>
              </w:rPr>
              <w:t>23</w:t>
            </w:r>
          </w:p>
        </w:tc>
        <w:tc>
          <w:tcPr>
            <w:tcW w:w="990" w:type="dxa"/>
            <w:tcBorders>
              <w:bottom w:val="nil"/>
            </w:tcBorders>
          </w:tcPr>
          <w:p w:rsidR="005B1523" w:rsidRPr="005B1523" w:rsidRDefault="005B1523" w:rsidP="005B1523">
            <w:pPr>
              <w:tabs>
                <w:tab w:val="decimal" w:pos="623"/>
              </w:tabs>
              <w:spacing w:line="240" w:lineRule="atLeast"/>
              <w:ind w:left="86" w:right="101"/>
              <w:rPr>
                <w:sz w:val="18"/>
                <w:szCs w:val="18"/>
              </w:rPr>
            </w:pPr>
            <w:r w:rsidRPr="005B1523">
              <w:rPr>
                <w:sz w:val="18"/>
                <w:szCs w:val="18"/>
              </w:rPr>
              <w:t>-</w:t>
            </w:r>
          </w:p>
        </w:tc>
        <w:tc>
          <w:tcPr>
            <w:tcW w:w="1080" w:type="dxa"/>
          </w:tcPr>
          <w:p w:rsidR="005B1523" w:rsidRPr="005B1523" w:rsidRDefault="005B1523" w:rsidP="005B1523">
            <w:pPr>
              <w:spacing w:line="240" w:lineRule="atLeast"/>
              <w:ind w:left="86" w:right="101"/>
              <w:jc w:val="right"/>
              <w:rPr>
                <w:sz w:val="18"/>
                <w:szCs w:val="18"/>
              </w:rPr>
            </w:pPr>
            <w:r w:rsidRPr="005B1523">
              <w:rPr>
                <w:sz w:val="18"/>
                <w:szCs w:val="18"/>
              </w:rPr>
              <w:t>33,000</w:t>
            </w:r>
          </w:p>
        </w:tc>
        <w:tc>
          <w:tcPr>
            <w:tcW w:w="1080" w:type="dxa"/>
          </w:tcPr>
          <w:p w:rsidR="005B1523" w:rsidRPr="00DA75F3" w:rsidRDefault="005B1523" w:rsidP="005B1523">
            <w:pPr>
              <w:spacing w:line="240" w:lineRule="atLeast"/>
              <w:ind w:left="86" w:right="101"/>
              <w:jc w:val="right"/>
              <w:rPr>
                <w:sz w:val="18"/>
                <w:szCs w:val="18"/>
              </w:rPr>
            </w:pPr>
            <w:r>
              <w:rPr>
                <w:sz w:val="18"/>
                <w:szCs w:val="18"/>
              </w:rPr>
              <w:t>33,000</w:t>
            </w:r>
          </w:p>
        </w:tc>
        <w:tc>
          <w:tcPr>
            <w:tcW w:w="1080" w:type="dxa"/>
          </w:tcPr>
          <w:p w:rsidR="005B1523" w:rsidRPr="00933271" w:rsidRDefault="005B1523" w:rsidP="005B1523">
            <w:pPr>
              <w:spacing w:line="240" w:lineRule="atLeast"/>
              <w:ind w:left="90" w:right="-180"/>
              <w:jc w:val="center"/>
              <w:rPr>
                <w:sz w:val="18"/>
                <w:szCs w:val="18"/>
              </w:rPr>
            </w:pPr>
            <w:r>
              <w:rPr>
                <w:sz w:val="18"/>
                <w:szCs w:val="18"/>
              </w:rPr>
              <w:t>-</w:t>
            </w:r>
          </w:p>
        </w:tc>
        <w:tc>
          <w:tcPr>
            <w:tcW w:w="1080" w:type="dxa"/>
          </w:tcPr>
          <w:p w:rsidR="005B1523" w:rsidRPr="0014254E" w:rsidRDefault="005B1523" w:rsidP="00901703">
            <w:pPr>
              <w:spacing w:line="240" w:lineRule="atLeast"/>
              <w:ind w:left="86" w:right="101"/>
              <w:jc w:val="right"/>
              <w:rPr>
                <w:sz w:val="18"/>
                <w:szCs w:val="18"/>
              </w:rPr>
            </w:pPr>
            <w:r w:rsidRPr="001D6068">
              <w:rPr>
                <w:sz w:val="18"/>
                <w:szCs w:val="18"/>
              </w:rPr>
              <w:t>33,000</w:t>
            </w:r>
          </w:p>
        </w:tc>
        <w:tc>
          <w:tcPr>
            <w:tcW w:w="1080" w:type="dxa"/>
          </w:tcPr>
          <w:p w:rsidR="005B1523" w:rsidRPr="0014254E" w:rsidRDefault="005B1523" w:rsidP="00901703">
            <w:pPr>
              <w:spacing w:line="240" w:lineRule="atLeast"/>
              <w:ind w:left="86" w:right="101"/>
              <w:jc w:val="right"/>
              <w:rPr>
                <w:sz w:val="18"/>
                <w:szCs w:val="18"/>
              </w:rPr>
            </w:pPr>
            <w:r w:rsidRPr="001D6068">
              <w:rPr>
                <w:sz w:val="18"/>
                <w:szCs w:val="18"/>
              </w:rPr>
              <w:t>33,000</w:t>
            </w:r>
          </w:p>
        </w:tc>
        <w:tc>
          <w:tcPr>
            <w:tcW w:w="1440" w:type="dxa"/>
            <w:tcBorders>
              <w:bottom w:val="nil"/>
            </w:tcBorders>
          </w:tcPr>
          <w:p w:rsidR="005B1523" w:rsidRPr="00147264" w:rsidRDefault="005B1523" w:rsidP="005B1523">
            <w:pPr>
              <w:spacing w:line="240" w:lineRule="atLeast"/>
              <w:ind w:firstLine="90"/>
              <w:jc w:val="center"/>
              <w:rPr>
                <w:sz w:val="18"/>
                <w:szCs w:val="18"/>
              </w:rPr>
            </w:pPr>
            <w:r w:rsidRPr="00147264">
              <w:rPr>
                <w:sz w:val="18"/>
                <w:szCs w:val="18"/>
              </w:rPr>
              <w:t>7 years</w:t>
            </w:r>
          </w:p>
        </w:tc>
        <w:tc>
          <w:tcPr>
            <w:tcW w:w="3060" w:type="dxa"/>
          </w:tcPr>
          <w:p w:rsidR="005B1523" w:rsidRDefault="005B1523" w:rsidP="005B1523">
            <w:pPr>
              <w:spacing w:line="240" w:lineRule="atLeast"/>
              <w:ind w:left="122"/>
              <w:rPr>
                <w:sz w:val="18"/>
                <w:szCs w:val="18"/>
              </w:rPr>
            </w:pPr>
            <w:r w:rsidRPr="001D6068">
              <w:rPr>
                <w:sz w:val="18"/>
                <w:szCs w:val="18"/>
              </w:rPr>
              <w:t>THOR +</w:t>
            </w:r>
            <w:r w:rsidRPr="00734B41">
              <w:rPr>
                <w:sz w:val="18"/>
                <w:szCs w:val="18"/>
              </w:rPr>
              <w:t>fixed percentage</w:t>
            </w:r>
          </w:p>
        </w:tc>
        <w:tc>
          <w:tcPr>
            <w:tcW w:w="990" w:type="dxa"/>
          </w:tcPr>
          <w:p w:rsidR="005B1523" w:rsidRPr="00147264" w:rsidRDefault="005B1523" w:rsidP="005B1523">
            <w:pPr>
              <w:spacing w:line="240" w:lineRule="atLeast"/>
              <w:ind w:left="90" w:right="104"/>
              <w:jc w:val="center"/>
              <w:rPr>
                <w:sz w:val="18"/>
                <w:szCs w:val="18"/>
              </w:rPr>
            </w:pPr>
            <w:r w:rsidRPr="00147264">
              <w:rPr>
                <w:sz w:val="18"/>
                <w:szCs w:val="18"/>
              </w:rPr>
              <w:t xml:space="preserve"> 3 months</w:t>
            </w:r>
          </w:p>
        </w:tc>
        <w:tc>
          <w:tcPr>
            <w:tcW w:w="1080" w:type="dxa"/>
          </w:tcPr>
          <w:p w:rsidR="005B1523" w:rsidRPr="00147264" w:rsidRDefault="005B1523" w:rsidP="005B1523">
            <w:pPr>
              <w:spacing w:line="240" w:lineRule="atLeast"/>
              <w:ind w:left="90" w:right="104"/>
              <w:jc w:val="center"/>
              <w:rPr>
                <w:sz w:val="18"/>
                <w:szCs w:val="18"/>
              </w:rPr>
            </w:pPr>
            <w:r w:rsidRPr="00147264">
              <w:rPr>
                <w:sz w:val="18"/>
                <w:szCs w:val="18"/>
              </w:rPr>
              <w:t>1 month</w:t>
            </w:r>
          </w:p>
        </w:tc>
      </w:tr>
      <w:tr w:rsidR="005B1523" w:rsidRPr="00147264" w:rsidTr="005B1523">
        <w:trPr>
          <w:trHeight w:val="76"/>
        </w:trPr>
        <w:tc>
          <w:tcPr>
            <w:tcW w:w="540" w:type="dxa"/>
            <w:vAlign w:val="center"/>
          </w:tcPr>
          <w:p w:rsidR="005B1523" w:rsidRDefault="005B1523" w:rsidP="005B1523">
            <w:pPr>
              <w:spacing w:line="240" w:lineRule="atLeast"/>
              <w:ind w:left="90" w:right="80"/>
              <w:jc w:val="center"/>
              <w:rPr>
                <w:sz w:val="18"/>
                <w:szCs w:val="18"/>
              </w:rPr>
            </w:pPr>
            <w:r>
              <w:rPr>
                <w:sz w:val="18"/>
                <w:szCs w:val="18"/>
              </w:rPr>
              <w:t>5.</w:t>
            </w:r>
          </w:p>
        </w:tc>
        <w:tc>
          <w:tcPr>
            <w:tcW w:w="2340" w:type="dxa"/>
            <w:vAlign w:val="center"/>
          </w:tcPr>
          <w:p w:rsidR="005B1523" w:rsidRDefault="005B1523" w:rsidP="005B1523">
            <w:pPr>
              <w:spacing w:line="240" w:lineRule="atLeast"/>
              <w:ind w:left="90"/>
              <w:rPr>
                <w:sz w:val="18"/>
                <w:szCs w:val="18"/>
              </w:rPr>
            </w:pPr>
            <w:r>
              <w:rPr>
                <w:sz w:val="18"/>
                <w:szCs w:val="18"/>
              </w:rPr>
              <w:t>7</w:t>
            </w:r>
            <w:r w:rsidRPr="00147264">
              <w:rPr>
                <w:sz w:val="18"/>
                <w:szCs w:val="18"/>
              </w:rPr>
              <w:t xml:space="preserve"> December 20</w:t>
            </w:r>
            <w:r>
              <w:rPr>
                <w:sz w:val="18"/>
                <w:szCs w:val="18"/>
              </w:rPr>
              <w:t>23</w:t>
            </w:r>
          </w:p>
        </w:tc>
        <w:tc>
          <w:tcPr>
            <w:tcW w:w="990" w:type="dxa"/>
            <w:tcBorders>
              <w:bottom w:val="nil"/>
            </w:tcBorders>
          </w:tcPr>
          <w:p w:rsidR="005B1523" w:rsidRPr="005B1523" w:rsidRDefault="005B1523" w:rsidP="005B1523">
            <w:pPr>
              <w:spacing w:line="240" w:lineRule="atLeast"/>
              <w:ind w:left="86" w:right="101"/>
              <w:jc w:val="right"/>
              <w:rPr>
                <w:sz w:val="18"/>
                <w:szCs w:val="18"/>
              </w:rPr>
            </w:pPr>
            <w:r w:rsidRPr="005B1523">
              <w:rPr>
                <w:sz w:val="18"/>
                <w:szCs w:val="18"/>
              </w:rPr>
              <w:t>66,600</w:t>
            </w:r>
          </w:p>
        </w:tc>
        <w:tc>
          <w:tcPr>
            <w:tcW w:w="1080" w:type="dxa"/>
          </w:tcPr>
          <w:p w:rsidR="005B1523" w:rsidRPr="005B1523" w:rsidRDefault="005B1523" w:rsidP="005B1523">
            <w:pPr>
              <w:spacing w:line="240" w:lineRule="atLeast"/>
              <w:ind w:left="86" w:right="101"/>
              <w:jc w:val="right"/>
              <w:rPr>
                <w:sz w:val="18"/>
                <w:szCs w:val="18"/>
              </w:rPr>
            </w:pPr>
            <w:r w:rsidRPr="005B1523">
              <w:rPr>
                <w:sz w:val="18"/>
                <w:szCs w:val="18"/>
              </w:rPr>
              <w:t>13,100</w:t>
            </w:r>
          </w:p>
        </w:tc>
        <w:tc>
          <w:tcPr>
            <w:tcW w:w="1080" w:type="dxa"/>
          </w:tcPr>
          <w:p w:rsidR="005B1523" w:rsidRPr="00DA75F3" w:rsidRDefault="005B1523" w:rsidP="00901703">
            <w:pPr>
              <w:spacing w:line="240" w:lineRule="atLeast"/>
              <w:ind w:left="86" w:right="101"/>
              <w:jc w:val="right"/>
              <w:rPr>
                <w:sz w:val="18"/>
                <w:szCs w:val="18"/>
              </w:rPr>
            </w:pPr>
            <w:r>
              <w:rPr>
                <w:sz w:val="18"/>
                <w:szCs w:val="18"/>
              </w:rPr>
              <w:t>79,700</w:t>
            </w:r>
          </w:p>
        </w:tc>
        <w:tc>
          <w:tcPr>
            <w:tcW w:w="1080" w:type="dxa"/>
          </w:tcPr>
          <w:p w:rsidR="005B1523" w:rsidRPr="00933271" w:rsidRDefault="005B1523" w:rsidP="00901703">
            <w:pPr>
              <w:spacing w:line="240" w:lineRule="atLeast"/>
              <w:ind w:left="86" w:right="101"/>
              <w:jc w:val="right"/>
              <w:rPr>
                <w:sz w:val="18"/>
                <w:szCs w:val="18"/>
              </w:rPr>
            </w:pPr>
            <w:r w:rsidRPr="001D6068">
              <w:rPr>
                <w:sz w:val="18"/>
                <w:szCs w:val="18"/>
              </w:rPr>
              <w:t>33,300</w:t>
            </w:r>
          </w:p>
        </w:tc>
        <w:tc>
          <w:tcPr>
            <w:tcW w:w="1080" w:type="dxa"/>
          </w:tcPr>
          <w:p w:rsidR="005B1523" w:rsidRPr="0014254E" w:rsidRDefault="005B1523" w:rsidP="00901703">
            <w:pPr>
              <w:spacing w:line="240" w:lineRule="atLeast"/>
              <w:ind w:left="86" w:right="101"/>
              <w:jc w:val="right"/>
              <w:rPr>
                <w:sz w:val="18"/>
                <w:szCs w:val="18"/>
              </w:rPr>
            </w:pPr>
            <w:r w:rsidRPr="001D6068">
              <w:rPr>
                <w:sz w:val="18"/>
                <w:szCs w:val="18"/>
              </w:rPr>
              <w:t>79,700</w:t>
            </w:r>
          </w:p>
        </w:tc>
        <w:tc>
          <w:tcPr>
            <w:tcW w:w="1080" w:type="dxa"/>
          </w:tcPr>
          <w:p w:rsidR="005B1523" w:rsidRPr="0014254E" w:rsidRDefault="005B1523" w:rsidP="00901703">
            <w:pPr>
              <w:spacing w:line="240" w:lineRule="atLeast"/>
              <w:ind w:left="86" w:right="101"/>
              <w:jc w:val="right"/>
              <w:rPr>
                <w:sz w:val="18"/>
                <w:szCs w:val="18"/>
              </w:rPr>
            </w:pPr>
            <w:r w:rsidRPr="001D6068">
              <w:rPr>
                <w:sz w:val="18"/>
                <w:szCs w:val="18"/>
              </w:rPr>
              <w:t>113,000</w:t>
            </w:r>
          </w:p>
        </w:tc>
        <w:tc>
          <w:tcPr>
            <w:tcW w:w="1440" w:type="dxa"/>
            <w:tcBorders>
              <w:bottom w:val="nil"/>
            </w:tcBorders>
          </w:tcPr>
          <w:p w:rsidR="005B1523" w:rsidRPr="00147264" w:rsidRDefault="005B1523" w:rsidP="005B1523">
            <w:pPr>
              <w:spacing w:line="240" w:lineRule="atLeast"/>
              <w:ind w:firstLine="90"/>
              <w:jc w:val="center"/>
              <w:rPr>
                <w:sz w:val="18"/>
                <w:szCs w:val="18"/>
              </w:rPr>
            </w:pPr>
            <w:r w:rsidRPr="00147264">
              <w:rPr>
                <w:sz w:val="18"/>
                <w:szCs w:val="18"/>
              </w:rPr>
              <w:t>4 years</w:t>
            </w:r>
          </w:p>
        </w:tc>
        <w:tc>
          <w:tcPr>
            <w:tcW w:w="3060" w:type="dxa"/>
          </w:tcPr>
          <w:p w:rsidR="005B1523" w:rsidRDefault="005B1523" w:rsidP="005B1523">
            <w:pPr>
              <w:spacing w:line="240" w:lineRule="atLeast"/>
              <w:ind w:left="122"/>
              <w:rPr>
                <w:sz w:val="18"/>
                <w:szCs w:val="18"/>
              </w:rPr>
            </w:pPr>
            <w:r>
              <w:rPr>
                <w:sz w:val="18"/>
                <w:szCs w:val="18"/>
              </w:rPr>
              <w:t xml:space="preserve">  MLR</w:t>
            </w:r>
            <w:r w:rsidRPr="00734B41">
              <w:rPr>
                <w:sz w:val="18"/>
                <w:szCs w:val="18"/>
              </w:rPr>
              <w:t xml:space="preserve"> + fixed percentage</w:t>
            </w:r>
          </w:p>
        </w:tc>
        <w:tc>
          <w:tcPr>
            <w:tcW w:w="990" w:type="dxa"/>
          </w:tcPr>
          <w:p w:rsidR="005B1523" w:rsidRPr="00147264" w:rsidRDefault="005B1523" w:rsidP="005B1523">
            <w:pPr>
              <w:spacing w:line="240" w:lineRule="atLeast"/>
              <w:ind w:left="90" w:right="104"/>
              <w:jc w:val="center"/>
              <w:rPr>
                <w:sz w:val="18"/>
                <w:szCs w:val="18"/>
              </w:rPr>
            </w:pPr>
            <w:r w:rsidRPr="00147264">
              <w:rPr>
                <w:sz w:val="18"/>
                <w:szCs w:val="18"/>
              </w:rPr>
              <w:t xml:space="preserve"> 3 months</w:t>
            </w:r>
          </w:p>
        </w:tc>
        <w:tc>
          <w:tcPr>
            <w:tcW w:w="1080" w:type="dxa"/>
          </w:tcPr>
          <w:p w:rsidR="005B1523" w:rsidRPr="00147264" w:rsidRDefault="005B1523" w:rsidP="005B1523">
            <w:pPr>
              <w:spacing w:line="240" w:lineRule="atLeast"/>
              <w:ind w:left="90" w:right="104"/>
              <w:jc w:val="center"/>
              <w:rPr>
                <w:sz w:val="18"/>
                <w:szCs w:val="18"/>
              </w:rPr>
            </w:pPr>
            <w:r w:rsidRPr="00147264">
              <w:rPr>
                <w:sz w:val="18"/>
                <w:szCs w:val="18"/>
              </w:rPr>
              <w:t>1 month</w:t>
            </w:r>
          </w:p>
        </w:tc>
      </w:tr>
      <w:tr w:rsidR="005B1523" w:rsidRPr="00147264" w:rsidTr="005B1523">
        <w:trPr>
          <w:trHeight w:val="199"/>
        </w:trPr>
        <w:tc>
          <w:tcPr>
            <w:tcW w:w="2880" w:type="dxa"/>
            <w:gridSpan w:val="2"/>
          </w:tcPr>
          <w:p w:rsidR="005B1523" w:rsidRPr="00147264" w:rsidRDefault="005B1523" w:rsidP="005B1523">
            <w:pPr>
              <w:spacing w:line="240" w:lineRule="atLeast"/>
              <w:ind w:left="90" w:right="-144"/>
              <w:jc w:val="thaiDistribute"/>
              <w:rPr>
                <w:b/>
                <w:bCs/>
                <w:sz w:val="18"/>
                <w:szCs w:val="18"/>
              </w:rPr>
            </w:pPr>
            <w:r w:rsidRPr="00147264">
              <w:rPr>
                <w:b/>
                <w:bCs/>
                <w:sz w:val="18"/>
                <w:szCs w:val="18"/>
              </w:rPr>
              <w:t>Total borrowings of the Company</w:t>
            </w:r>
          </w:p>
        </w:tc>
        <w:tc>
          <w:tcPr>
            <w:tcW w:w="990" w:type="dxa"/>
            <w:tcBorders>
              <w:top w:val="nil"/>
            </w:tcBorders>
            <w:vAlign w:val="bottom"/>
          </w:tcPr>
          <w:p w:rsidR="005B1523" w:rsidRPr="005B1523" w:rsidRDefault="005B1523" w:rsidP="005B1523">
            <w:pPr>
              <w:pBdr>
                <w:top w:val="single" w:sz="4" w:space="1" w:color="auto"/>
                <w:bottom w:val="single" w:sz="4" w:space="1" w:color="auto"/>
              </w:pBdr>
              <w:spacing w:line="240" w:lineRule="atLeast"/>
              <w:ind w:left="90" w:right="101"/>
              <w:jc w:val="right"/>
              <w:rPr>
                <w:b/>
                <w:bCs/>
                <w:sz w:val="18"/>
                <w:szCs w:val="18"/>
                <w:cs/>
              </w:rPr>
            </w:pPr>
            <w:r w:rsidRPr="005B1523">
              <w:rPr>
                <w:b/>
                <w:bCs/>
                <w:sz w:val="18"/>
                <w:szCs w:val="18"/>
              </w:rPr>
              <w:t>66,</w:t>
            </w:r>
            <w:r w:rsidR="009D6245">
              <w:rPr>
                <w:rFonts w:cs="Angsana New"/>
                <w:b/>
                <w:bCs/>
                <w:sz w:val="18"/>
                <w:szCs w:val="22"/>
              </w:rPr>
              <w:t>6</w:t>
            </w:r>
            <w:r w:rsidRPr="005B1523">
              <w:rPr>
                <w:b/>
                <w:bCs/>
                <w:sz w:val="18"/>
                <w:szCs w:val="18"/>
              </w:rPr>
              <w:t>00</w:t>
            </w:r>
          </w:p>
        </w:tc>
        <w:tc>
          <w:tcPr>
            <w:tcW w:w="1080" w:type="dxa"/>
            <w:vAlign w:val="bottom"/>
          </w:tcPr>
          <w:p w:rsidR="005B1523" w:rsidRPr="005B1523" w:rsidRDefault="005B1523" w:rsidP="005B1523">
            <w:pPr>
              <w:pBdr>
                <w:top w:val="single" w:sz="4" w:space="1" w:color="auto"/>
                <w:bottom w:val="single" w:sz="4" w:space="1" w:color="auto"/>
              </w:pBdr>
              <w:spacing w:line="240" w:lineRule="atLeast"/>
              <w:ind w:left="90" w:right="101"/>
              <w:jc w:val="right"/>
              <w:rPr>
                <w:b/>
                <w:bCs/>
                <w:sz w:val="18"/>
                <w:szCs w:val="18"/>
                <w:cs/>
              </w:rPr>
            </w:pPr>
            <w:r w:rsidRPr="005B1523">
              <w:rPr>
                <w:b/>
                <w:bCs/>
                <w:sz w:val="18"/>
                <w:szCs w:val="18"/>
              </w:rPr>
              <w:t>46,100</w:t>
            </w:r>
          </w:p>
        </w:tc>
        <w:tc>
          <w:tcPr>
            <w:tcW w:w="1080" w:type="dxa"/>
            <w:vAlign w:val="bottom"/>
          </w:tcPr>
          <w:p w:rsidR="005B1523" w:rsidRPr="00147264" w:rsidRDefault="005B1523" w:rsidP="005B1523">
            <w:pPr>
              <w:pBdr>
                <w:top w:val="single" w:sz="4" w:space="1" w:color="auto"/>
                <w:bottom w:val="single" w:sz="4" w:space="1" w:color="auto"/>
              </w:pBdr>
              <w:spacing w:line="240" w:lineRule="atLeast"/>
              <w:ind w:left="90" w:right="101"/>
              <w:jc w:val="right"/>
              <w:rPr>
                <w:b/>
                <w:bCs/>
                <w:sz w:val="18"/>
                <w:szCs w:val="18"/>
                <w:cs/>
              </w:rPr>
            </w:pPr>
            <w:r>
              <w:rPr>
                <w:b/>
                <w:bCs/>
                <w:sz w:val="18"/>
                <w:szCs w:val="18"/>
              </w:rPr>
              <w:t>112,700</w:t>
            </w:r>
          </w:p>
        </w:tc>
        <w:tc>
          <w:tcPr>
            <w:tcW w:w="1080" w:type="dxa"/>
            <w:vAlign w:val="bottom"/>
          </w:tcPr>
          <w:p w:rsidR="005B1523" w:rsidRPr="00147264" w:rsidRDefault="005B1523" w:rsidP="005B1523">
            <w:pPr>
              <w:pBdr>
                <w:top w:val="single" w:sz="4" w:space="1" w:color="auto"/>
                <w:bottom w:val="single" w:sz="4" w:space="1" w:color="auto"/>
              </w:pBdr>
              <w:spacing w:line="240" w:lineRule="atLeast"/>
              <w:ind w:left="90" w:right="101"/>
              <w:jc w:val="right"/>
              <w:rPr>
                <w:b/>
                <w:bCs/>
                <w:sz w:val="18"/>
                <w:szCs w:val="18"/>
                <w:cs/>
              </w:rPr>
            </w:pPr>
            <w:r w:rsidRPr="001D6068">
              <w:rPr>
                <w:b/>
                <w:bCs/>
                <w:sz w:val="18"/>
                <w:szCs w:val="18"/>
              </w:rPr>
              <w:t>294,588</w:t>
            </w:r>
          </w:p>
        </w:tc>
        <w:tc>
          <w:tcPr>
            <w:tcW w:w="1080" w:type="dxa"/>
            <w:vAlign w:val="bottom"/>
          </w:tcPr>
          <w:p w:rsidR="005B1523" w:rsidRPr="00147264" w:rsidRDefault="005B1523" w:rsidP="005B1523">
            <w:pPr>
              <w:pBdr>
                <w:top w:val="single" w:sz="4" w:space="1" w:color="auto"/>
                <w:bottom w:val="single" w:sz="4" w:space="1" w:color="auto"/>
              </w:pBdr>
              <w:spacing w:line="240" w:lineRule="atLeast"/>
              <w:ind w:left="90" w:right="101"/>
              <w:jc w:val="right"/>
              <w:rPr>
                <w:b/>
                <w:bCs/>
                <w:sz w:val="18"/>
                <w:szCs w:val="18"/>
                <w:cs/>
              </w:rPr>
            </w:pPr>
            <w:r w:rsidRPr="001D6068">
              <w:rPr>
                <w:b/>
                <w:bCs/>
                <w:sz w:val="18"/>
                <w:szCs w:val="18"/>
              </w:rPr>
              <w:t>495,005</w:t>
            </w:r>
          </w:p>
        </w:tc>
        <w:tc>
          <w:tcPr>
            <w:tcW w:w="1080" w:type="dxa"/>
            <w:vAlign w:val="bottom"/>
          </w:tcPr>
          <w:p w:rsidR="005B1523" w:rsidRPr="00147264" w:rsidRDefault="005B1523" w:rsidP="005B1523">
            <w:pPr>
              <w:pBdr>
                <w:top w:val="single" w:sz="4" w:space="1" w:color="auto"/>
                <w:bottom w:val="single" w:sz="4" w:space="1" w:color="auto"/>
              </w:pBdr>
              <w:spacing w:line="240" w:lineRule="atLeast"/>
              <w:ind w:left="90" w:right="101"/>
              <w:jc w:val="right"/>
              <w:rPr>
                <w:b/>
                <w:bCs/>
                <w:sz w:val="18"/>
                <w:szCs w:val="18"/>
                <w:cs/>
              </w:rPr>
            </w:pPr>
            <w:r w:rsidRPr="001D6068">
              <w:rPr>
                <w:b/>
                <w:bCs/>
                <w:sz w:val="18"/>
                <w:szCs w:val="18"/>
              </w:rPr>
              <w:t>789,593</w:t>
            </w:r>
          </w:p>
        </w:tc>
        <w:tc>
          <w:tcPr>
            <w:tcW w:w="1440" w:type="dxa"/>
            <w:tcBorders>
              <w:bottom w:val="nil"/>
            </w:tcBorders>
            <w:vAlign w:val="bottom"/>
          </w:tcPr>
          <w:p w:rsidR="005B1523" w:rsidRPr="00147264" w:rsidRDefault="005B1523" w:rsidP="005B1523">
            <w:pPr>
              <w:tabs>
                <w:tab w:val="decimal" w:pos="1242"/>
              </w:tabs>
              <w:spacing w:line="240" w:lineRule="atLeast"/>
              <w:ind w:left="90" w:right="104"/>
              <w:jc w:val="thaiDistribute"/>
              <w:rPr>
                <w:sz w:val="18"/>
                <w:szCs w:val="18"/>
              </w:rPr>
            </w:pPr>
          </w:p>
        </w:tc>
        <w:tc>
          <w:tcPr>
            <w:tcW w:w="3060" w:type="dxa"/>
            <w:vAlign w:val="bottom"/>
          </w:tcPr>
          <w:p w:rsidR="005B1523" w:rsidRPr="00147264" w:rsidRDefault="005B1523" w:rsidP="005B1523">
            <w:pPr>
              <w:tabs>
                <w:tab w:val="decimal" w:pos="1386"/>
              </w:tabs>
              <w:spacing w:line="240" w:lineRule="atLeast"/>
              <w:ind w:left="90" w:right="104"/>
              <w:jc w:val="thaiDistribute"/>
              <w:rPr>
                <w:sz w:val="18"/>
                <w:szCs w:val="18"/>
                <w:cs/>
              </w:rPr>
            </w:pPr>
          </w:p>
        </w:tc>
        <w:tc>
          <w:tcPr>
            <w:tcW w:w="990" w:type="dxa"/>
          </w:tcPr>
          <w:p w:rsidR="005B1523" w:rsidRPr="00147264" w:rsidRDefault="005B1523" w:rsidP="005B1523">
            <w:pPr>
              <w:spacing w:line="240" w:lineRule="atLeast"/>
              <w:jc w:val="center"/>
              <w:rPr>
                <w:sz w:val="18"/>
                <w:szCs w:val="18"/>
                <w:cs/>
              </w:rPr>
            </w:pPr>
          </w:p>
        </w:tc>
        <w:tc>
          <w:tcPr>
            <w:tcW w:w="1080" w:type="dxa"/>
          </w:tcPr>
          <w:p w:rsidR="005B1523" w:rsidRPr="00147264" w:rsidRDefault="005B1523" w:rsidP="005B1523">
            <w:pPr>
              <w:spacing w:line="240" w:lineRule="atLeast"/>
              <w:ind w:left="90" w:right="104"/>
              <w:jc w:val="center"/>
              <w:rPr>
                <w:sz w:val="18"/>
                <w:szCs w:val="18"/>
              </w:rPr>
            </w:pPr>
          </w:p>
        </w:tc>
      </w:tr>
      <w:tr w:rsidR="005B1523" w:rsidRPr="00147264" w:rsidTr="006E1F99">
        <w:trPr>
          <w:trHeight w:val="119"/>
        </w:trPr>
        <w:tc>
          <w:tcPr>
            <w:tcW w:w="2880" w:type="dxa"/>
            <w:gridSpan w:val="2"/>
          </w:tcPr>
          <w:p w:rsidR="005B1523" w:rsidRPr="00147264" w:rsidRDefault="005B1523" w:rsidP="005B1523">
            <w:pPr>
              <w:spacing w:line="240" w:lineRule="atLeast"/>
              <w:ind w:left="90" w:right="-144"/>
              <w:jc w:val="thaiDistribute"/>
              <w:rPr>
                <w:b/>
                <w:bCs/>
                <w:sz w:val="18"/>
                <w:szCs w:val="18"/>
              </w:rPr>
            </w:pPr>
          </w:p>
        </w:tc>
        <w:tc>
          <w:tcPr>
            <w:tcW w:w="990" w:type="dxa"/>
            <w:tcBorders>
              <w:bottom w:val="nil"/>
            </w:tcBorders>
            <w:vAlign w:val="bottom"/>
          </w:tcPr>
          <w:p w:rsidR="005B1523" w:rsidRPr="00147264" w:rsidRDefault="005B1523" w:rsidP="005B1523">
            <w:pPr>
              <w:tabs>
                <w:tab w:val="decimal" w:pos="1242"/>
              </w:tabs>
              <w:spacing w:line="240" w:lineRule="atLeast"/>
              <w:ind w:left="90" w:right="104"/>
              <w:jc w:val="thaiDistribute"/>
              <w:rPr>
                <w:sz w:val="18"/>
                <w:szCs w:val="18"/>
              </w:rPr>
            </w:pPr>
          </w:p>
        </w:tc>
        <w:tc>
          <w:tcPr>
            <w:tcW w:w="1080" w:type="dxa"/>
            <w:tcBorders>
              <w:bottom w:val="nil"/>
            </w:tcBorders>
            <w:vAlign w:val="bottom"/>
          </w:tcPr>
          <w:p w:rsidR="005B1523" w:rsidRPr="00147264" w:rsidRDefault="005B1523" w:rsidP="005B1523">
            <w:pPr>
              <w:tabs>
                <w:tab w:val="decimal" w:pos="1242"/>
              </w:tabs>
              <w:spacing w:line="240" w:lineRule="atLeast"/>
              <w:ind w:left="90" w:right="104"/>
              <w:jc w:val="thaiDistribute"/>
              <w:rPr>
                <w:sz w:val="18"/>
                <w:szCs w:val="18"/>
              </w:rPr>
            </w:pPr>
          </w:p>
        </w:tc>
        <w:tc>
          <w:tcPr>
            <w:tcW w:w="1080" w:type="dxa"/>
            <w:tcBorders>
              <w:bottom w:val="nil"/>
            </w:tcBorders>
            <w:vAlign w:val="bottom"/>
          </w:tcPr>
          <w:p w:rsidR="005B1523" w:rsidRPr="00147264" w:rsidRDefault="005B1523" w:rsidP="005B1523">
            <w:pPr>
              <w:tabs>
                <w:tab w:val="decimal" w:pos="1242"/>
              </w:tabs>
              <w:spacing w:line="240" w:lineRule="atLeast"/>
              <w:ind w:left="90" w:right="104"/>
              <w:jc w:val="thaiDistribute"/>
              <w:rPr>
                <w:sz w:val="18"/>
                <w:szCs w:val="18"/>
              </w:rPr>
            </w:pPr>
          </w:p>
        </w:tc>
        <w:tc>
          <w:tcPr>
            <w:tcW w:w="1080" w:type="dxa"/>
            <w:tcBorders>
              <w:bottom w:val="nil"/>
            </w:tcBorders>
            <w:vAlign w:val="bottom"/>
          </w:tcPr>
          <w:p w:rsidR="005B1523" w:rsidRPr="00147264" w:rsidRDefault="005B1523" w:rsidP="005B1523">
            <w:pPr>
              <w:spacing w:line="240" w:lineRule="atLeast"/>
              <w:ind w:left="90" w:right="104"/>
              <w:jc w:val="right"/>
              <w:rPr>
                <w:sz w:val="18"/>
                <w:szCs w:val="18"/>
              </w:rPr>
            </w:pPr>
          </w:p>
        </w:tc>
        <w:tc>
          <w:tcPr>
            <w:tcW w:w="1080" w:type="dxa"/>
            <w:tcBorders>
              <w:bottom w:val="nil"/>
            </w:tcBorders>
            <w:vAlign w:val="bottom"/>
          </w:tcPr>
          <w:p w:rsidR="005B1523" w:rsidRPr="00147264" w:rsidRDefault="005B1523" w:rsidP="005B1523">
            <w:pPr>
              <w:spacing w:line="240" w:lineRule="atLeast"/>
              <w:ind w:left="90" w:right="104"/>
              <w:jc w:val="right"/>
              <w:rPr>
                <w:sz w:val="18"/>
                <w:szCs w:val="18"/>
              </w:rPr>
            </w:pPr>
          </w:p>
        </w:tc>
        <w:tc>
          <w:tcPr>
            <w:tcW w:w="1080" w:type="dxa"/>
            <w:tcBorders>
              <w:bottom w:val="nil"/>
            </w:tcBorders>
            <w:vAlign w:val="bottom"/>
          </w:tcPr>
          <w:p w:rsidR="005B1523" w:rsidRPr="00147264" w:rsidRDefault="005B1523" w:rsidP="005B1523">
            <w:pPr>
              <w:spacing w:line="240" w:lineRule="atLeast"/>
              <w:ind w:left="90" w:right="104"/>
              <w:jc w:val="right"/>
              <w:rPr>
                <w:sz w:val="18"/>
                <w:szCs w:val="18"/>
              </w:rPr>
            </w:pPr>
          </w:p>
        </w:tc>
        <w:tc>
          <w:tcPr>
            <w:tcW w:w="1440" w:type="dxa"/>
            <w:tcBorders>
              <w:bottom w:val="nil"/>
            </w:tcBorders>
            <w:vAlign w:val="bottom"/>
          </w:tcPr>
          <w:p w:rsidR="005B1523" w:rsidRPr="00147264" w:rsidRDefault="005B1523" w:rsidP="005B1523">
            <w:pPr>
              <w:tabs>
                <w:tab w:val="decimal" w:pos="1242"/>
              </w:tabs>
              <w:spacing w:line="240" w:lineRule="atLeast"/>
              <w:ind w:left="90" w:right="104"/>
              <w:jc w:val="thaiDistribute"/>
              <w:rPr>
                <w:sz w:val="18"/>
                <w:szCs w:val="18"/>
              </w:rPr>
            </w:pPr>
          </w:p>
        </w:tc>
        <w:tc>
          <w:tcPr>
            <w:tcW w:w="3060" w:type="dxa"/>
            <w:tcBorders>
              <w:bottom w:val="nil"/>
            </w:tcBorders>
            <w:vAlign w:val="bottom"/>
          </w:tcPr>
          <w:p w:rsidR="005B1523" w:rsidRPr="00147264" w:rsidRDefault="005B1523" w:rsidP="005B1523">
            <w:pPr>
              <w:tabs>
                <w:tab w:val="decimal" w:pos="1386"/>
              </w:tabs>
              <w:spacing w:line="240" w:lineRule="atLeast"/>
              <w:ind w:left="90" w:right="104"/>
              <w:jc w:val="thaiDistribute"/>
              <w:rPr>
                <w:sz w:val="18"/>
                <w:szCs w:val="18"/>
                <w:cs/>
              </w:rPr>
            </w:pPr>
          </w:p>
        </w:tc>
        <w:tc>
          <w:tcPr>
            <w:tcW w:w="990" w:type="dxa"/>
            <w:tcBorders>
              <w:bottom w:val="nil"/>
            </w:tcBorders>
          </w:tcPr>
          <w:p w:rsidR="005B1523" w:rsidRPr="00147264" w:rsidRDefault="005B1523" w:rsidP="005B1523">
            <w:pPr>
              <w:spacing w:line="240" w:lineRule="atLeast"/>
              <w:jc w:val="center"/>
              <w:rPr>
                <w:sz w:val="18"/>
                <w:szCs w:val="18"/>
                <w:cs/>
              </w:rPr>
            </w:pPr>
          </w:p>
        </w:tc>
        <w:tc>
          <w:tcPr>
            <w:tcW w:w="1080" w:type="dxa"/>
            <w:tcBorders>
              <w:bottom w:val="nil"/>
            </w:tcBorders>
          </w:tcPr>
          <w:p w:rsidR="005B1523" w:rsidRPr="00147264" w:rsidRDefault="005B1523" w:rsidP="005B1523">
            <w:pPr>
              <w:spacing w:line="240" w:lineRule="atLeast"/>
              <w:ind w:left="90" w:right="104"/>
              <w:jc w:val="center"/>
              <w:rPr>
                <w:sz w:val="18"/>
                <w:szCs w:val="18"/>
              </w:rPr>
            </w:pPr>
          </w:p>
        </w:tc>
      </w:tr>
      <w:tr w:rsidR="005B1523" w:rsidRPr="00147264" w:rsidTr="006E1F99">
        <w:trPr>
          <w:trHeight w:val="242"/>
        </w:trPr>
        <w:tc>
          <w:tcPr>
            <w:tcW w:w="2880" w:type="dxa"/>
            <w:gridSpan w:val="2"/>
          </w:tcPr>
          <w:p w:rsidR="005B1523" w:rsidRPr="00147264" w:rsidRDefault="005B1523" w:rsidP="005B1523">
            <w:pPr>
              <w:spacing w:line="240" w:lineRule="atLeast"/>
              <w:ind w:left="90" w:right="65"/>
              <w:jc w:val="both"/>
              <w:rPr>
                <w:b/>
                <w:bCs/>
                <w:sz w:val="18"/>
                <w:szCs w:val="18"/>
                <w:u w:val="single"/>
              </w:rPr>
            </w:pPr>
            <w:r w:rsidRPr="00147264">
              <w:rPr>
                <w:b/>
                <w:bCs/>
                <w:sz w:val="18"/>
                <w:szCs w:val="18"/>
                <w:u w:val="single"/>
              </w:rPr>
              <w:t>Subsidiaries</w:t>
            </w:r>
          </w:p>
        </w:tc>
        <w:tc>
          <w:tcPr>
            <w:tcW w:w="990" w:type="dxa"/>
            <w:tcBorders>
              <w:bottom w:val="nil"/>
            </w:tcBorders>
          </w:tcPr>
          <w:p w:rsidR="005B1523" w:rsidRPr="00147264" w:rsidRDefault="005B1523" w:rsidP="005B1523">
            <w:pPr>
              <w:tabs>
                <w:tab w:val="decimal" w:pos="1242"/>
              </w:tabs>
              <w:spacing w:line="240" w:lineRule="atLeast"/>
              <w:ind w:left="90" w:right="104"/>
              <w:jc w:val="thaiDistribute"/>
              <w:rPr>
                <w:sz w:val="18"/>
                <w:szCs w:val="18"/>
              </w:rPr>
            </w:pPr>
          </w:p>
        </w:tc>
        <w:tc>
          <w:tcPr>
            <w:tcW w:w="1080" w:type="dxa"/>
            <w:tcBorders>
              <w:bottom w:val="nil"/>
            </w:tcBorders>
          </w:tcPr>
          <w:p w:rsidR="005B1523" w:rsidRPr="00147264" w:rsidRDefault="005B1523" w:rsidP="005B1523">
            <w:pPr>
              <w:tabs>
                <w:tab w:val="decimal" w:pos="1242"/>
              </w:tabs>
              <w:spacing w:line="240" w:lineRule="atLeast"/>
              <w:ind w:left="90" w:right="104"/>
              <w:jc w:val="thaiDistribute"/>
              <w:rPr>
                <w:sz w:val="18"/>
                <w:szCs w:val="18"/>
              </w:rPr>
            </w:pPr>
          </w:p>
        </w:tc>
        <w:tc>
          <w:tcPr>
            <w:tcW w:w="1080" w:type="dxa"/>
            <w:tcBorders>
              <w:bottom w:val="nil"/>
            </w:tcBorders>
          </w:tcPr>
          <w:p w:rsidR="005B1523" w:rsidRPr="00147264" w:rsidRDefault="005B1523" w:rsidP="005B1523">
            <w:pPr>
              <w:tabs>
                <w:tab w:val="decimal" w:pos="1242"/>
              </w:tabs>
              <w:spacing w:line="240" w:lineRule="atLeast"/>
              <w:ind w:left="90" w:right="104"/>
              <w:jc w:val="thaiDistribute"/>
              <w:rPr>
                <w:sz w:val="18"/>
                <w:szCs w:val="18"/>
              </w:rPr>
            </w:pPr>
          </w:p>
        </w:tc>
        <w:tc>
          <w:tcPr>
            <w:tcW w:w="1080" w:type="dxa"/>
            <w:tcBorders>
              <w:bottom w:val="nil"/>
            </w:tcBorders>
          </w:tcPr>
          <w:p w:rsidR="005B1523" w:rsidRPr="00147264" w:rsidRDefault="005B1523" w:rsidP="005B1523">
            <w:pPr>
              <w:spacing w:line="240" w:lineRule="atLeast"/>
              <w:ind w:left="90" w:right="104"/>
              <w:jc w:val="right"/>
              <w:rPr>
                <w:sz w:val="18"/>
                <w:szCs w:val="18"/>
              </w:rPr>
            </w:pPr>
          </w:p>
        </w:tc>
        <w:tc>
          <w:tcPr>
            <w:tcW w:w="1080" w:type="dxa"/>
            <w:tcBorders>
              <w:bottom w:val="nil"/>
            </w:tcBorders>
          </w:tcPr>
          <w:p w:rsidR="005B1523" w:rsidRPr="00147264" w:rsidRDefault="005B1523" w:rsidP="005B1523">
            <w:pPr>
              <w:spacing w:line="240" w:lineRule="atLeast"/>
              <w:ind w:left="90" w:right="104"/>
              <w:jc w:val="right"/>
              <w:rPr>
                <w:sz w:val="18"/>
                <w:szCs w:val="18"/>
              </w:rPr>
            </w:pPr>
          </w:p>
        </w:tc>
        <w:tc>
          <w:tcPr>
            <w:tcW w:w="1080" w:type="dxa"/>
            <w:tcBorders>
              <w:bottom w:val="nil"/>
            </w:tcBorders>
          </w:tcPr>
          <w:p w:rsidR="005B1523" w:rsidRPr="00147264" w:rsidRDefault="005B1523" w:rsidP="005B1523">
            <w:pPr>
              <w:spacing w:line="240" w:lineRule="atLeast"/>
              <w:ind w:left="90" w:right="104"/>
              <w:jc w:val="right"/>
              <w:rPr>
                <w:sz w:val="18"/>
                <w:szCs w:val="18"/>
              </w:rPr>
            </w:pPr>
          </w:p>
        </w:tc>
        <w:tc>
          <w:tcPr>
            <w:tcW w:w="1440" w:type="dxa"/>
            <w:tcBorders>
              <w:bottom w:val="nil"/>
            </w:tcBorders>
          </w:tcPr>
          <w:p w:rsidR="005B1523" w:rsidRPr="00147264" w:rsidRDefault="005B1523" w:rsidP="005B1523">
            <w:pPr>
              <w:tabs>
                <w:tab w:val="decimal" w:pos="1242"/>
              </w:tabs>
              <w:spacing w:line="240" w:lineRule="atLeast"/>
              <w:ind w:left="90" w:right="104"/>
              <w:jc w:val="thaiDistribute"/>
              <w:rPr>
                <w:sz w:val="18"/>
                <w:szCs w:val="18"/>
              </w:rPr>
            </w:pPr>
          </w:p>
        </w:tc>
        <w:tc>
          <w:tcPr>
            <w:tcW w:w="3060" w:type="dxa"/>
            <w:tcBorders>
              <w:bottom w:val="nil"/>
            </w:tcBorders>
          </w:tcPr>
          <w:p w:rsidR="005B1523" w:rsidRPr="00147264" w:rsidRDefault="005B1523" w:rsidP="005B1523">
            <w:pPr>
              <w:spacing w:line="240" w:lineRule="atLeast"/>
              <w:ind w:left="122"/>
              <w:jc w:val="center"/>
              <w:rPr>
                <w:sz w:val="18"/>
                <w:szCs w:val="18"/>
                <w:cs/>
              </w:rPr>
            </w:pPr>
          </w:p>
        </w:tc>
        <w:tc>
          <w:tcPr>
            <w:tcW w:w="990" w:type="dxa"/>
            <w:tcBorders>
              <w:bottom w:val="nil"/>
            </w:tcBorders>
          </w:tcPr>
          <w:p w:rsidR="005B1523" w:rsidRPr="00147264" w:rsidRDefault="005B1523" w:rsidP="005B1523">
            <w:pPr>
              <w:spacing w:line="240" w:lineRule="atLeast"/>
              <w:ind w:left="90" w:right="104"/>
              <w:jc w:val="center"/>
              <w:rPr>
                <w:sz w:val="18"/>
                <w:szCs w:val="18"/>
                <w:cs/>
              </w:rPr>
            </w:pPr>
          </w:p>
        </w:tc>
        <w:tc>
          <w:tcPr>
            <w:tcW w:w="1080" w:type="dxa"/>
            <w:tcBorders>
              <w:bottom w:val="nil"/>
            </w:tcBorders>
          </w:tcPr>
          <w:p w:rsidR="005B1523" w:rsidRPr="00147264" w:rsidRDefault="005B1523" w:rsidP="005B1523">
            <w:pPr>
              <w:spacing w:line="240" w:lineRule="atLeast"/>
              <w:ind w:left="90" w:right="104"/>
              <w:jc w:val="center"/>
              <w:rPr>
                <w:sz w:val="18"/>
                <w:szCs w:val="18"/>
              </w:rPr>
            </w:pPr>
          </w:p>
        </w:tc>
      </w:tr>
      <w:tr w:rsidR="005B1523" w:rsidRPr="00147264" w:rsidTr="009A2987">
        <w:tblPrEx>
          <w:tblBorders>
            <w:bottom w:val="none" w:sz="0" w:space="0" w:color="auto"/>
          </w:tblBorders>
        </w:tblPrEx>
        <w:tc>
          <w:tcPr>
            <w:tcW w:w="2880" w:type="dxa"/>
            <w:gridSpan w:val="2"/>
          </w:tcPr>
          <w:p w:rsidR="005B1523" w:rsidRPr="00147264" w:rsidRDefault="005B1523" w:rsidP="005B1523">
            <w:pPr>
              <w:spacing w:line="240" w:lineRule="atLeast"/>
              <w:ind w:left="86" w:right="104"/>
              <w:jc w:val="thaiDistribute"/>
              <w:rPr>
                <w:b/>
                <w:bCs/>
                <w:sz w:val="18"/>
                <w:szCs w:val="18"/>
              </w:rPr>
            </w:pPr>
            <w:r w:rsidRPr="003F2EAE">
              <w:rPr>
                <w:rFonts w:eastAsia="Arial Unicode MS"/>
                <w:spacing w:val="-8"/>
                <w:sz w:val="18"/>
                <w:szCs w:val="18"/>
                <w:u w:val="single"/>
              </w:rPr>
              <w:t>KCE Technology Company Limited</w:t>
            </w:r>
          </w:p>
        </w:tc>
        <w:tc>
          <w:tcPr>
            <w:tcW w:w="990" w:type="dxa"/>
          </w:tcPr>
          <w:p w:rsidR="005B1523" w:rsidRPr="0004409B" w:rsidRDefault="005B1523" w:rsidP="005B1523">
            <w:pPr>
              <w:spacing w:line="240" w:lineRule="atLeast"/>
              <w:ind w:right="101"/>
              <w:rPr>
                <w:sz w:val="18"/>
                <w:szCs w:val="18"/>
              </w:rPr>
            </w:pPr>
          </w:p>
        </w:tc>
        <w:tc>
          <w:tcPr>
            <w:tcW w:w="1080" w:type="dxa"/>
          </w:tcPr>
          <w:p w:rsidR="005B1523" w:rsidRPr="0004409B" w:rsidRDefault="005B1523" w:rsidP="005B1523">
            <w:pPr>
              <w:spacing w:line="240" w:lineRule="atLeast"/>
              <w:ind w:left="90" w:right="101"/>
              <w:jc w:val="right"/>
              <w:rPr>
                <w:sz w:val="18"/>
                <w:szCs w:val="18"/>
              </w:rPr>
            </w:pPr>
          </w:p>
        </w:tc>
        <w:tc>
          <w:tcPr>
            <w:tcW w:w="1080" w:type="dxa"/>
          </w:tcPr>
          <w:p w:rsidR="005B1523" w:rsidRPr="0004409B" w:rsidRDefault="005B1523" w:rsidP="005B1523">
            <w:pPr>
              <w:spacing w:line="240" w:lineRule="atLeast"/>
              <w:ind w:left="90" w:right="101"/>
              <w:jc w:val="right"/>
              <w:rPr>
                <w:sz w:val="18"/>
                <w:szCs w:val="18"/>
              </w:rPr>
            </w:pPr>
          </w:p>
        </w:tc>
        <w:tc>
          <w:tcPr>
            <w:tcW w:w="1080" w:type="dxa"/>
          </w:tcPr>
          <w:p w:rsidR="005B1523" w:rsidRPr="0004409B" w:rsidRDefault="005B1523" w:rsidP="005B1523">
            <w:pPr>
              <w:spacing w:line="240" w:lineRule="atLeast"/>
              <w:ind w:left="90" w:right="101"/>
              <w:jc w:val="right"/>
              <w:rPr>
                <w:sz w:val="18"/>
                <w:szCs w:val="18"/>
              </w:rPr>
            </w:pPr>
          </w:p>
        </w:tc>
        <w:tc>
          <w:tcPr>
            <w:tcW w:w="1080" w:type="dxa"/>
          </w:tcPr>
          <w:p w:rsidR="005B1523" w:rsidRPr="00147264" w:rsidRDefault="005B1523" w:rsidP="005B1523">
            <w:pPr>
              <w:spacing w:line="240" w:lineRule="atLeast"/>
              <w:ind w:left="90" w:right="101"/>
              <w:jc w:val="right"/>
              <w:rPr>
                <w:sz w:val="18"/>
                <w:szCs w:val="18"/>
              </w:rPr>
            </w:pPr>
          </w:p>
        </w:tc>
        <w:tc>
          <w:tcPr>
            <w:tcW w:w="1080" w:type="dxa"/>
          </w:tcPr>
          <w:p w:rsidR="005B1523" w:rsidRPr="00147264" w:rsidRDefault="005B1523" w:rsidP="005B1523">
            <w:pPr>
              <w:spacing w:line="240" w:lineRule="atLeast"/>
              <w:ind w:left="90" w:right="101"/>
              <w:jc w:val="right"/>
              <w:rPr>
                <w:sz w:val="18"/>
                <w:szCs w:val="18"/>
              </w:rPr>
            </w:pPr>
          </w:p>
        </w:tc>
        <w:tc>
          <w:tcPr>
            <w:tcW w:w="1440" w:type="dxa"/>
          </w:tcPr>
          <w:p w:rsidR="005B1523" w:rsidRPr="00147264" w:rsidRDefault="005B1523" w:rsidP="005B1523">
            <w:pPr>
              <w:spacing w:line="240" w:lineRule="atLeast"/>
              <w:ind w:right="-144"/>
              <w:jc w:val="center"/>
              <w:rPr>
                <w:sz w:val="18"/>
                <w:szCs w:val="18"/>
                <w:cs/>
              </w:rPr>
            </w:pPr>
          </w:p>
        </w:tc>
        <w:tc>
          <w:tcPr>
            <w:tcW w:w="3060" w:type="dxa"/>
            <w:vAlign w:val="bottom"/>
          </w:tcPr>
          <w:p w:rsidR="005B1523" w:rsidRPr="00147264" w:rsidRDefault="005B1523" w:rsidP="005B1523">
            <w:pPr>
              <w:spacing w:line="240" w:lineRule="atLeast"/>
              <w:ind w:right="-144"/>
              <w:jc w:val="center"/>
              <w:rPr>
                <w:b/>
                <w:bCs/>
                <w:sz w:val="18"/>
                <w:szCs w:val="18"/>
                <w:cs/>
              </w:rPr>
            </w:pPr>
          </w:p>
        </w:tc>
        <w:tc>
          <w:tcPr>
            <w:tcW w:w="990" w:type="dxa"/>
            <w:vAlign w:val="bottom"/>
          </w:tcPr>
          <w:p w:rsidR="005B1523" w:rsidRPr="00147264" w:rsidRDefault="005B1523" w:rsidP="005B1523">
            <w:pPr>
              <w:spacing w:line="240" w:lineRule="atLeast"/>
              <w:ind w:left="90" w:right="-144"/>
              <w:jc w:val="center"/>
              <w:rPr>
                <w:b/>
                <w:bCs/>
                <w:sz w:val="18"/>
                <w:szCs w:val="18"/>
                <w:cs/>
              </w:rPr>
            </w:pPr>
          </w:p>
        </w:tc>
        <w:tc>
          <w:tcPr>
            <w:tcW w:w="1080" w:type="dxa"/>
            <w:vAlign w:val="bottom"/>
          </w:tcPr>
          <w:p w:rsidR="005B1523" w:rsidRPr="00147264" w:rsidRDefault="005B1523" w:rsidP="005B1523">
            <w:pPr>
              <w:spacing w:line="240" w:lineRule="atLeast"/>
              <w:ind w:left="90" w:right="-144"/>
              <w:jc w:val="center"/>
              <w:rPr>
                <w:b/>
                <w:bCs/>
                <w:sz w:val="18"/>
                <w:szCs w:val="18"/>
              </w:rPr>
            </w:pPr>
          </w:p>
        </w:tc>
      </w:tr>
      <w:tr w:rsidR="005B1523" w:rsidRPr="00147264" w:rsidTr="003F2EAE">
        <w:tblPrEx>
          <w:tblBorders>
            <w:bottom w:val="none" w:sz="0" w:space="0" w:color="auto"/>
          </w:tblBorders>
        </w:tblPrEx>
        <w:tc>
          <w:tcPr>
            <w:tcW w:w="540" w:type="dxa"/>
          </w:tcPr>
          <w:p w:rsidR="005B1523" w:rsidRPr="00147264" w:rsidRDefault="005B1523" w:rsidP="005B1523">
            <w:pPr>
              <w:spacing w:line="240" w:lineRule="atLeast"/>
              <w:ind w:left="90" w:right="80"/>
              <w:jc w:val="center"/>
              <w:rPr>
                <w:b/>
                <w:bCs/>
                <w:sz w:val="18"/>
                <w:szCs w:val="18"/>
              </w:rPr>
            </w:pPr>
            <w:r w:rsidRPr="003F2EAE">
              <w:rPr>
                <w:sz w:val="18"/>
                <w:szCs w:val="18"/>
              </w:rPr>
              <w:t>1.</w:t>
            </w:r>
          </w:p>
        </w:tc>
        <w:tc>
          <w:tcPr>
            <w:tcW w:w="2340" w:type="dxa"/>
            <w:vAlign w:val="center"/>
          </w:tcPr>
          <w:p w:rsidR="005B1523" w:rsidRPr="00147264" w:rsidRDefault="005B1523" w:rsidP="005B1523">
            <w:pPr>
              <w:spacing w:line="240" w:lineRule="atLeast"/>
              <w:ind w:left="90" w:right="-144"/>
              <w:rPr>
                <w:b/>
                <w:bCs/>
                <w:sz w:val="18"/>
                <w:szCs w:val="18"/>
              </w:rPr>
            </w:pPr>
            <w:r>
              <w:rPr>
                <w:sz w:val="18"/>
                <w:szCs w:val="18"/>
              </w:rPr>
              <w:t>29March</w:t>
            </w:r>
            <w:r w:rsidRPr="00147264">
              <w:rPr>
                <w:sz w:val="18"/>
                <w:szCs w:val="18"/>
              </w:rPr>
              <w:t xml:space="preserve"> 20</w:t>
            </w:r>
            <w:r>
              <w:rPr>
                <w:sz w:val="18"/>
                <w:szCs w:val="18"/>
              </w:rPr>
              <w:t>21</w:t>
            </w:r>
          </w:p>
        </w:tc>
        <w:tc>
          <w:tcPr>
            <w:tcW w:w="990" w:type="dxa"/>
          </w:tcPr>
          <w:p w:rsidR="005B1523" w:rsidRPr="003F2EAE"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3F2EAE"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3F2EAE"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147264" w:rsidRDefault="005B1523" w:rsidP="005B1523">
            <w:pPr>
              <w:pBdr>
                <w:bottom w:val="single" w:sz="4" w:space="1" w:color="auto"/>
              </w:pBdr>
              <w:tabs>
                <w:tab w:val="decimal" w:pos="979"/>
              </w:tabs>
              <w:spacing w:line="240" w:lineRule="atLeast"/>
              <w:ind w:left="90" w:right="101"/>
              <w:rPr>
                <w:sz w:val="18"/>
                <w:szCs w:val="18"/>
              </w:rPr>
            </w:pPr>
            <w:r w:rsidRPr="001D0B76">
              <w:rPr>
                <w:sz w:val="18"/>
                <w:szCs w:val="18"/>
              </w:rPr>
              <w:t>128,953</w:t>
            </w:r>
          </w:p>
        </w:tc>
        <w:tc>
          <w:tcPr>
            <w:tcW w:w="1080" w:type="dxa"/>
          </w:tcPr>
          <w:p w:rsidR="005B1523" w:rsidRPr="00147264"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147264" w:rsidRDefault="005B1523" w:rsidP="005B1523">
            <w:pPr>
              <w:pBdr>
                <w:bottom w:val="single" w:sz="4" w:space="1" w:color="auto"/>
              </w:pBdr>
              <w:tabs>
                <w:tab w:val="decimal" w:pos="979"/>
              </w:tabs>
              <w:spacing w:line="240" w:lineRule="atLeast"/>
              <w:ind w:left="90" w:right="101"/>
              <w:rPr>
                <w:sz w:val="18"/>
                <w:szCs w:val="18"/>
              </w:rPr>
            </w:pPr>
            <w:r w:rsidRPr="001D0B76">
              <w:rPr>
                <w:sz w:val="18"/>
                <w:szCs w:val="18"/>
              </w:rPr>
              <w:t>128,953</w:t>
            </w:r>
          </w:p>
        </w:tc>
        <w:tc>
          <w:tcPr>
            <w:tcW w:w="1440" w:type="dxa"/>
            <w:vAlign w:val="bottom"/>
          </w:tcPr>
          <w:p w:rsidR="005B1523" w:rsidRPr="00147264" w:rsidRDefault="005B1523" w:rsidP="005B1523">
            <w:pPr>
              <w:spacing w:line="240" w:lineRule="atLeast"/>
              <w:ind w:right="-144"/>
              <w:jc w:val="center"/>
              <w:rPr>
                <w:sz w:val="18"/>
                <w:szCs w:val="18"/>
                <w:cs/>
              </w:rPr>
            </w:pPr>
            <w:r w:rsidRPr="00147264">
              <w:rPr>
                <w:sz w:val="18"/>
                <w:szCs w:val="18"/>
              </w:rPr>
              <w:t>3 years 6 months</w:t>
            </w:r>
          </w:p>
        </w:tc>
        <w:tc>
          <w:tcPr>
            <w:tcW w:w="3060" w:type="dxa"/>
            <w:vAlign w:val="bottom"/>
          </w:tcPr>
          <w:p w:rsidR="005B1523" w:rsidRPr="00147264" w:rsidRDefault="005B1523" w:rsidP="005B1523">
            <w:pPr>
              <w:spacing w:line="240" w:lineRule="atLeast"/>
              <w:ind w:left="180"/>
              <w:rPr>
                <w:b/>
                <w:bCs/>
                <w:sz w:val="18"/>
                <w:szCs w:val="18"/>
                <w:cs/>
              </w:rPr>
            </w:pPr>
            <w:r w:rsidRPr="003F2EAE">
              <w:rPr>
                <w:sz w:val="18"/>
                <w:szCs w:val="18"/>
              </w:rPr>
              <w:t>Fixed percentage</w:t>
            </w:r>
          </w:p>
        </w:tc>
        <w:tc>
          <w:tcPr>
            <w:tcW w:w="990" w:type="dxa"/>
            <w:vAlign w:val="bottom"/>
          </w:tcPr>
          <w:p w:rsidR="005B1523" w:rsidRPr="00147264" w:rsidRDefault="005B1523" w:rsidP="005B1523">
            <w:pPr>
              <w:spacing w:line="240" w:lineRule="atLeast"/>
              <w:ind w:left="90" w:right="104"/>
              <w:jc w:val="center"/>
              <w:rPr>
                <w:b/>
                <w:bCs/>
                <w:sz w:val="18"/>
                <w:szCs w:val="18"/>
                <w:cs/>
              </w:rPr>
            </w:pPr>
            <w:r w:rsidRPr="00147264">
              <w:rPr>
                <w:sz w:val="18"/>
                <w:szCs w:val="18"/>
              </w:rPr>
              <w:t>3 months</w:t>
            </w:r>
          </w:p>
        </w:tc>
        <w:tc>
          <w:tcPr>
            <w:tcW w:w="1080" w:type="dxa"/>
            <w:vAlign w:val="bottom"/>
          </w:tcPr>
          <w:p w:rsidR="005B1523" w:rsidRPr="00147264" w:rsidRDefault="005B1523" w:rsidP="005B1523">
            <w:pPr>
              <w:spacing w:line="240" w:lineRule="atLeast"/>
              <w:ind w:left="90" w:right="104"/>
              <w:jc w:val="center"/>
              <w:rPr>
                <w:b/>
                <w:bCs/>
                <w:sz w:val="18"/>
                <w:szCs w:val="18"/>
              </w:rPr>
            </w:pPr>
            <w:r w:rsidRPr="00147264">
              <w:rPr>
                <w:sz w:val="18"/>
                <w:szCs w:val="18"/>
              </w:rPr>
              <w:t>1 month</w:t>
            </w:r>
          </w:p>
        </w:tc>
      </w:tr>
      <w:tr w:rsidR="005B1523" w:rsidRPr="00147264" w:rsidTr="006E1F99">
        <w:tblPrEx>
          <w:tblBorders>
            <w:bottom w:val="none" w:sz="0" w:space="0" w:color="auto"/>
          </w:tblBorders>
        </w:tblPrEx>
        <w:tc>
          <w:tcPr>
            <w:tcW w:w="540" w:type="dxa"/>
          </w:tcPr>
          <w:p w:rsidR="005B1523" w:rsidRPr="00147264" w:rsidRDefault="005B1523" w:rsidP="005B1523">
            <w:pPr>
              <w:spacing w:line="240" w:lineRule="atLeast"/>
              <w:ind w:left="90" w:right="-144"/>
              <w:jc w:val="thaiDistribute"/>
              <w:rPr>
                <w:b/>
                <w:bCs/>
                <w:sz w:val="18"/>
                <w:szCs w:val="18"/>
              </w:rPr>
            </w:pPr>
          </w:p>
        </w:tc>
        <w:tc>
          <w:tcPr>
            <w:tcW w:w="2340" w:type="dxa"/>
            <w:vAlign w:val="center"/>
          </w:tcPr>
          <w:p w:rsidR="005B1523" w:rsidRPr="00147264" w:rsidRDefault="005B1523" w:rsidP="005B1523">
            <w:pPr>
              <w:spacing w:line="240" w:lineRule="atLeast"/>
              <w:ind w:left="90" w:right="-144"/>
              <w:rPr>
                <w:b/>
                <w:bCs/>
                <w:sz w:val="18"/>
                <w:szCs w:val="18"/>
              </w:rPr>
            </w:pPr>
          </w:p>
        </w:tc>
        <w:tc>
          <w:tcPr>
            <w:tcW w:w="990" w:type="dxa"/>
          </w:tcPr>
          <w:p w:rsidR="005B1523" w:rsidRPr="003F2EAE"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3F2EAE"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3F2EAE"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147264" w:rsidRDefault="005B1523" w:rsidP="005B1523">
            <w:pPr>
              <w:pBdr>
                <w:bottom w:val="single" w:sz="4" w:space="1" w:color="auto"/>
              </w:pBdr>
              <w:tabs>
                <w:tab w:val="decimal" w:pos="979"/>
              </w:tabs>
              <w:spacing w:line="240" w:lineRule="atLeast"/>
              <w:ind w:left="90" w:right="101"/>
              <w:rPr>
                <w:sz w:val="18"/>
                <w:szCs w:val="18"/>
              </w:rPr>
            </w:pPr>
            <w:r w:rsidRPr="001D0B76">
              <w:rPr>
                <w:sz w:val="18"/>
                <w:szCs w:val="18"/>
              </w:rPr>
              <w:t>128,953</w:t>
            </w:r>
          </w:p>
        </w:tc>
        <w:tc>
          <w:tcPr>
            <w:tcW w:w="1080" w:type="dxa"/>
          </w:tcPr>
          <w:p w:rsidR="005B1523" w:rsidRPr="00147264" w:rsidRDefault="005B1523" w:rsidP="005B1523">
            <w:pPr>
              <w:pBdr>
                <w:bottom w:val="single" w:sz="4" w:space="1" w:color="auto"/>
              </w:pBdr>
              <w:spacing w:line="240" w:lineRule="atLeast"/>
              <w:ind w:left="90" w:right="-180"/>
              <w:jc w:val="center"/>
              <w:rPr>
                <w:sz w:val="18"/>
                <w:szCs w:val="18"/>
              </w:rPr>
            </w:pPr>
            <w:r>
              <w:rPr>
                <w:sz w:val="18"/>
                <w:szCs w:val="18"/>
              </w:rPr>
              <w:t>-</w:t>
            </w:r>
          </w:p>
        </w:tc>
        <w:tc>
          <w:tcPr>
            <w:tcW w:w="1080" w:type="dxa"/>
          </w:tcPr>
          <w:p w:rsidR="005B1523" w:rsidRPr="00147264" w:rsidRDefault="005B1523" w:rsidP="005B1523">
            <w:pPr>
              <w:pBdr>
                <w:bottom w:val="single" w:sz="4" w:space="1" w:color="auto"/>
              </w:pBdr>
              <w:tabs>
                <w:tab w:val="decimal" w:pos="979"/>
              </w:tabs>
              <w:spacing w:line="240" w:lineRule="atLeast"/>
              <w:ind w:left="90" w:right="101"/>
              <w:rPr>
                <w:sz w:val="18"/>
                <w:szCs w:val="18"/>
              </w:rPr>
            </w:pPr>
            <w:r w:rsidRPr="001D0B76">
              <w:rPr>
                <w:sz w:val="18"/>
                <w:szCs w:val="18"/>
              </w:rPr>
              <w:t>128,953</w:t>
            </w:r>
          </w:p>
        </w:tc>
        <w:tc>
          <w:tcPr>
            <w:tcW w:w="1440" w:type="dxa"/>
            <w:vAlign w:val="bottom"/>
          </w:tcPr>
          <w:p w:rsidR="005B1523" w:rsidRPr="00147264" w:rsidRDefault="005B1523" w:rsidP="005B1523">
            <w:pPr>
              <w:spacing w:line="240" w:lineRule="atLeast"/>
              <w:ind w:right="-144"/>
              <w:jc w:val="center"/>
              <w:rPr>
                <w:sz w:val="18"/>
                <w:szCs w:val="18"/>
                <w:cs/>
              </w:rPr>
            </w:pPr>
          </w:p>
        </w:tc>
        <w:tc>
          <w:tcPr>
            <w:tcW w:w="3060" w:type="dxa"/>
            <w:vAlign w:val="bottom"/>
          </w:tcPr>
          <w:p w:rsidR="005B1523" w:rsidRPr="00147264" w:rsidRDefault="005B1523" w:rsidP="005B1523">
            <w:pPr>
              <w:spacing w:line="240" w:lineRule="atLeast"/>
              <w:ind w:right="-144"/>
              <w:jc w:val="center"/>
              <w:rPr>
                <w:b/>
                <w:bCs/>
                <w:sz w:val="18"/>
                <w:szCs w:val="18"/>
                <w:cs/>
              </w:rPr>
            </w:pPr>
          </w:p>
        </w:tc>
        <w:tc>
          <w:tcPr>
            <w:tcW w:w="990" w:type="dxa"/>
            <w:vAlign w:val="bottom"/>
          </w:tcPr>
          <w:p w:rsidR="005B1523" w:rsidRPr="00147264" w:rsidRDefault="005B1523" w:rsidP="005B1523">
            <w:pPr>
              <w:spacing w:line="240" w:lineRule="atLeast"/>
              <w:ind w:left="90" w:right="-144"/>
              <w:jc w:val="center"/>
              <w:rPr>
                <w:b/>
                <w:bCs/>
                <w:sz w:val="18"/>
                <w:szCs w:val="18"/>
                <w:cs/>
              </w:rPr>
            </w:pPr>
          </w:p>
        </w:tc>
        <w:tc>
          <w:tcPr>
            <w:tcW w:w="1080" w:type="dxa"/>
            <w:vAlign w:val="bottom"/>
          </w:tcPr>
          <w:p w:rsidR="005B1523" w:rsidRPr="00147264" w:rsidRDefault="005B1523" w:rsidP="005B1523">
            <w:pPr>
              <w:spacing w:line="240" w:lineRule="atLeast"/>
              <w:ind w:left="90" w:right="-144"/>
              <w:jc w:val="center"/>
              <w:rPr>
                <w:b/>
                <w:bCs/>
                <w:sz w:val="18"/>
                <w:szCs w:val="18"/>
              </w:rPr>
            </w:pPr>
          </w:p>
        </w:tc>
      </w:tr>
      <w:tr w:rsidR="005B1523" w:rsidRPr="00147264" w:rsidTr="0002051A">
        <w:tblPrEx>
          <w:tblBorders>
            <w:bottom w:val="none" w:sz="0" w:space="0" w:color="auto"/>
          </w:tblBorders>
        </w:tblPrEx>
        <w:tc>
          <w:tcPr>
            <w:tcW w:w="3870" w:type="dxa"/>
            <w:gridSpan w:val="3"/>
          </w:tcPr>
          <w:p w:rsidR="005B1523" w:rsidRPr="00F60427" w:rsidRDefault="005B1523" w:rsidP="005B1523">
            <w:pPr>
              <w:spacing w:line="240" w:lineRule="atLeast"/>
              <w:ind w:left="90" w:right="101"/>
              <w:rPr>
                <w:sz w:val="18"/>
                <w:szCs w:val="18"/>
              </w:rPr>
            </w:pPr>
          </w:p>
        </w:tc>
        <w:tc>
          <w:tcPr>
            <w:tcW w:w="1080" w:type="dxa"/>
          </w:tcPr>
          <w:p w:rsidR="005B1523" w:rsidRPr="00F60427" w:rsidRDefault="005B1523" w:rsidP="005B1523">
            <w:pPr>
              <w:spacing w:line="240" w:lineRule="atLeast"/>
              <w:ind w:left="90" w:right="101"/>
              <w:jc w:val="right"/>
              <w:rPr>
                <w:sz w:val="18"/>
                <w:szCs w:val="18"/>
              </w:rPr>
            </w:pPr>
          </w:p>
        </w:tc>
        <w:tc>
          <w:tcPr>
            <w:tcW w:w="1080" w:type="dxa"/>
          </w:tcPr>
          <w:p w:rsidR="005B1523" w:rsidRPr="00F60427" w:rsidRDefault="005B1523" w:rsidP="005B1523">
            <w:pPr>
              <w:spacing w:line="240" w:lineRule="atLeast"/>
              <w:ind w:left="90" w:right="101"/>
              <w:jc w:val="right"/>
              <w:rPr>
                <w:sz w:val="18"/>
                <w:szCs w:val="18"/>
              </w:rPr>
            </w:pPr>
          </w:p>
        </w:tc>
        <w:tc>
          <w:tcPr>
            <w:tcW w:w="1080" w:type="dxa"/>
          </w:tcPr>
          <w:p w:rsidR="005B1523" w:rsidRPr="003F2EAE" w:rsidRDefault="005B1523" w:rsidP="005B1523">
            <w:pPr>
              <w:tabs>
                <w:tab w:val="decimal" w:pos="979"/>
              </w:tabs>
              <w:spacing w:line="240" w:lineRule="atLeast"/>
              <w:ind w:left="90" w:right="101"/>
              <w:rPr>
                <w:sz w:val="18"/>
                <w:szCs w:val="18"/>
              </w:rPr>
            </w:pPr>
          </w:p>
        </w:tc>
        <w:tc>
          <w:tcPr>
            <w:tcW w:w="1080" w:type="dxa"/>
          </w:tcPr>
          <w:p w:rsidR="005B1523" w:rsidRPr="003F2EAE" w:rsidRDefault="005B1523" w:rsidP="005B1523">
            <w:pPr>
              <w:tabs>
                <w:tab w:val="decimal" w:pos="810"/>
              </w:tabs>
              <w:spacing w:line="240" w:lineRule="atLeast"/>
              <w:ind w:left="90" w:right="101"/>
              <w:rPr>
                <w:sz w:val="18"/>
                <w:szCs w:val="18"/>
              </w:rPr>
            </w:pPr>
          </w:p>
        </w:tc>
        <w:tc>
          <w:tcPr>
            <w:tcW w:w="1080" w:type="dxa"/>
          </w:tcPr>
          <w:p w:rsidR="005B1523" w:rsidRPr="003F2EAE" w:rsidRDefault="005B1523" w:rsidP="005B1523">
            <w:pPr>
              <w:tabs>
                <w:tab w:val="decimal" w:pos="979"/>
              </w:tabs>
              <w:spacing w:line="240" w:lineRule="atLeast"/>
              <w:ind w:left="90" w:right="101"/>
              <w:rPr>
                <w:sz w:val="18"/>
                <w:szCs w:val="18"/>
              </w:rPr>
            </w:pPr>
          </w:p>
        </w:tc>
        <w:tc>
          <w:tcPr>
            <w:tcW w:w="1440" w:type="dxa"/>
            <w:vAlign w:val="bottom"/>
          </w:tcPr>
          <w:p w:rsidR="005B1523" w:rsidRPr="00147264" w:rsidRDefault="005B1523" w:rsidP="005B1523">
            <w:pPr>
              <w:spacing w:line="240" w:lineRule="atLeast"/>
              <w:ind w:right="-144"/>
              <w:jc w:val="center"/>
              <w:rPr>
                <w:sz w:val="18"/>
                <w:szCs w:val="18"/>
                <w:cs/>
              </w:rPr>
            </w:pPr>
          </w:p>
        </w:tc>
        <w:tc>
          <w:tcPr>
            <w:tcW w:w="3060" w:type="dxa"/>
            <w:vAlign w:val="bottom"/>
          </w:tcPr>
          <w:p w:rsidR="005B1523" w:rsidRPr="00147264" w:rsidRDefault="005B1523" w:rsidP="005B1523">
            <w:pPr>
              <w:spacing w:line="240" w:lineRule="atLeast"/>
              <w:ind w:right="-144"/>
              <w:jc w:val="center"/>
              <w:rPr>
                <w:b/>
                <w:bCs/>
                <w:sz w:val="18"/>
                <w:szCs w:val="18"/>
                <w:cs/>
              </w:rPr>
            </w:pPr>
          </w:p>
        </w:tc>
        <w:tc>
          <w:tcPr>
            <w:tcW w:w="990" w:type="dxa"/>
            <w:vAlign w:val="bottom"/>
          </w:tcPr>
          <w:p w:rsidR="005B1523" w:rsidRPr="00147264" w:rsidRDefault="005B1523" w:rsidP="005B1523">
            <w:pPr>
              <w:spacing w:line="240" w:lineRule="atLeast"/>
              <w:ind w:left="90" w:right="-144"/>
              <w:jc w:val="center"/>
              <w:rPr>
                <w:b/>
                <w:bCs/>
                <w:sz w:val="18"/>
                <w:szCs w:val="18"/>
                <w:cs/>
              </w:rPr>
            </w:pPr>
          </w:p>
        </w:tc>
        <w:tc>
          <w:tcPr>
            <w:tcW w:w="1080" w:type="dxa"/>
            <w:vAlign w:val="bottom"/>
          </w:tcPr>
          <w:p w:rsidR="005B1523" w:rsidRPr="00147264" w:rsidRDefault="005B1523" w:rsidP="005B1523">
            <w:pPr>
              <w:spacing w:line="240" w:lineRule="atLeast"/>
              <w:ind w:left="90" w:right="-144"/>
              <w:jc w:val="center"/>
              <w:rPr>
                <w:b/>
                <w:bCs/>
                <w:sz w:val="18"/>
                <w:szCs w:val="18"/>
              </w:rPr>
            </w:pPr>
          </w:p>
        </w:tc>
      </w:tr>
      <w:tr w:rsidR="005B1523" w:rsidRPr="00147264" w:rsidTr="006B242D">
        <w:tblPrEx>
          <w:tblBorders>
            <w:bottom w:val="none" w:sz="0" w:space="0" w:color="auto"/>
          </w:tblBorders>
        </w:tblPrEx>
        <w:tc>
          <w:tcPr>
            <w:tcW w:w="540" w:type="dxa"/>
          </w:tcPr>
          <w:p w:rsidR="005B1523" w:rsidRPr="00147264" w:rsidRDefault="005B1523" w:rsidP="005B1523">
            <w:pPr>
              <w:spacing w:line="240" w:lineRule="atLeast"/>
              <w:ind w:left="90" w:right="-144"/>
              <w:jc w:val="thaiDistribute"/>
              <w:rPr>
                <w:b/>
                <w:bCs/>
                <w:sz w:val="18"/>
                <w:szCs w:val="18"/>
              </w:rPr>
            </w:pPr>
          </w:p>
        </w:tc>
        <w:tc>
          <w:tcPr>
            <w:tcW w:w="2340" w:type="dxa"/>
            <w:vAlign w:val="center"/>
          </w:tcPr>
          <w:p w:rsidR="005B1523" w:rsidRPr="00147264" w:rsidRDefault="005B1523" w:rsidP="005B1523">
            <w:pPr>
              <w:spacing w:line="240" w:lineRule="atLeast"/>
              <w:ind w:left="90" w:right="-144"/>
              <w:rPr>
                <w:b/>
                <w:bCs/>
                <w:sz w:val="18"/>
                <w:szCs w:val="18"/>
              </w:rPr>
            </w:pPr>
          </w:p>
        </w:tc>
        <w:tc>
          <w:tcPr>
            <w:tcW w:w="990" w:type="dxa"/>
          </w:tcPr>
          <w:p w:rsidR="005B1523" w:rsidRPr="00100265" w:rsidRDefault="005B1523" w:rsidP="005B1523">
            <w:pPr>
              <w:spacing w:line="240" w:lineRule="atLeast"/>
              <w:ind w:left="90" w:right="101"/>
              <w:jc w:val="right"/>
              <w:rPr>
                <w:sz w:val="18"/>
                <w:szCs w:val="18"/>
              </w:rPr>
            </w:pPr>
          </w:p>
        </w:tc>
        <w:tc>
          <w:tcPr>
            <w:tcW w:w="1080" w:type="dxa"/>
          </w:tcPr>
          <w:p w:rsidR="005B1523" w:rsidRPr="00100265" w:rsidRDefault="005B1523" w:rsidP="005B1523">
            <w:pPr>
              <w:spacing w:line="240" w:lineRule="atLeast"/>
              <w:ind w:left="90" w:right="101"/>
              <w:jc w:val="right"/>
              <w:rPr>
                <w:sz w:val="18"/>
                <w:szCs w:val="18"/>
              </w:rPr>
            </w:pPr>
          </w:p>
        </w:tc>
        <w:tc>
          <w:tcPr>
            <w:tcW w:w="1080" w:type="dxa"/>
          </w:tcPr>
          <w:p w:rsidR="005B1523" w:rsidRPr="00100265" w:rsidRDefault="005B1523" w:rsidP="005B1523">
            <w:pPr>
              <w:spacing w:line="240" w:lineRule="atLeast"/>
              <w:ind w:left="90" w:right="101"/>
              <w:jc w:val="right"/>
              <w:rPr>
                <w:sz w:val="18"/>
                <w:szCs w:val="18"/>
              </w:rPr>
            </w:pPr>
          </w:p>
        </w:tc>
        <w:tc>
          <w:tcPr>
            <w:tcW w:w="1080" w:type="dxa"/>
          </w:tcPr>
          <w:p w:rsidR="005B1523" w:rsidRDefault="005B1523" w:rsidP="005B1523">
            <w:pPr>
              <w:spacing w:line="240" w:lineRule="atLeast"/>
              <w:ind w:left="90" w:right="101"/>
              <w:jc w:val="center"/>
              <w:rPr>
                <w:sz w:val="18"/>
                <w:szCs w:val="18"/>
              </w:rPr>
            </w:pPr>
          </w:p>
        </w:tc>
        <w:tc>
          <w:tcPr>
            <w:tcW w:w="1080" w:type="dxa"/>
          </w:tcPr>
          <w:p w:rsidR="005B1523" w:rsidRDefault="005B1523" w:rsidP="005B1523">
            <w:pPr>
              <w:spacing w:line="240" w:lineRule="atLeast"/>
              <w:ind w:right="101"/>
              <w:jc w:val="center"/>
              <w:rPr>
                <w:sz w:val="18"/>
                <w:szCs w:val="18"/>
              </w:rPr>
            </w:pPr>
          </w:p>
        </w:tc>
        <w:tc>
          <w:tcPr>
            <w:tcW w:w="1080" w:type="dxa"/>
          </w:tcPr>
          <w:p w:rsidR="005B1523" w:rsidRDefault="005B1523" w:rsidP="005B1523">
            <w:pPr>
              <w:spacing w:line="240" w:lineRule="atLeast"/>
              <w:ind w:left="90" w:right="101"/>
              <w:jc w:val="center"/>
              <w:rPr>
                <w:sz w:val="18"/>
                <w:szCs w:val="18"/>
              </w:rPr>
            </w:pPr>
          </w:p>
        </w:tc>
        <w:tc>
          <w:tcPr>
            <w:tcW w:w="1440" w:type="dxa"/>
            <w:vAlign w:val="bottom"/>
          </w:tcPr>
          <w:p w:rsidR="005B1523" w:rsidRPr="00147264" w:rsidRDefault="005B1523" w:rsidP="005B1523">
            <w:pPr>
              <w:spacing w:line="240" w:lineRule="atLeast"/>
              <w:ind w:right="-144"/>
              <w:jc w:val="center"/>
              <w:rPr>
                <w:sz w:val="18"/>
                <w:szCs w:val="18"/>
                <w:cs/>
              </w:rPr>
            </w:pPr>
          </w:p>
        </w:tc>
        <w:tc>
          <w:tcPr>
            <w:tcW w:w="3060" w:type="dxa"/>
            <w:vAlign w:val="bottom"/>
          </w:tcPr>
          <w:p w:rsidR="005B1523" w:rsidRPr="00147264" w:rsidRDefault="005B1523" w:rsidP="005B1523">
            <w:pPr>
              <w:spacing w:line="240" w:lineRule="atLeast"/>
              <w:ind w:right="-144"/>
              <w:jc w:val="center"/>
              <w:rPr>
                <w:b/>
                <w:bCs/>
                <w:sz w:val="18"/>
                <w:szCs w:val="18"/>
                <w:cs/>
              </w:rPr>
            </w:pPr>
          </w:p>
        </w:tc>
        <w:tc>
          <w:tcPr>
            <w:tcW w:w="990" w:type="dxa"/>
            <w:vAlign w:val="bottom"/>
          </w:tcPr>
          <w:p w:rsidR="005B1523" w:rsidRPr="00147264" w:rsidRDefault="005B1523" w:rsidP="005B1523">
            <w:pPr>
              <w:spacing w:line="240" w:lineRule="atLeast"/>
              <w:ind w:left="90" w:right="-144"/>
              <w:jc w:val="center"/>
              <w:rPr>
                <w:b/>
                <w:bCs/>
                <w:sz w:val="18"/>
                <w:szCs w:val="18"/>
                <w:cs/>
              </w:rPr>
            </w:pPr>
          </w:p>
        </w:tc>
        <w:tc>
          <w:tcPr>
            <w:tcW w:w="1080" w:type="dxa"/>
            <w:vAlign w:val="bottom"/>
          </w:tcPr>
          <w:p w:rsidR="005B1523" w:rsidRPr="00147264" w:rsidRDefault="005B1523" w:rsidP="005B1523">
            <w:pPr>
              <w:spacing w:line="240" w:lineRule="atLeast"/>
              <w:ind w:left="90" w:right="-144"/>
              <w:jc w:val="center"/>
              <w:rPr>
                <w:b/>
                <w:bCs/>
                <w:sz w:val="18"/>
                <w:szCs w:val="18"/>
              </w:rPr>
            </w:pPr>
          </w:p>
        </w:tc>
      </w:tr>
      <w:tr w:rsidR="005B1523" w:rsidRPr="00147264" w:rsidTr="006E1F99">
        <w:tblPrEx>
          <w:tblBorders>
            <w:bottom w:val="none" w:sz="0" w:space="0" w:color="auto"/>
          </w:tblBorders>
        </w:tblPrEx>
        <w:tc>
          <w:tcPr>
            <w:tcW w:w="2880" w:type="dxa"/>
            <w:gridSpan w:val="2"/>
            <w:vAlign w:val="center"/>
          </w:tcPr>
          <w:p w:rsidR="005B1523" w:rsidRPr="00147264" w:rsidRDefault="005B1523" w:rsidP="005B1523">
            <w:pPr>
              <w:tabs>
                <w:tab w:val="decimal" w:pos="1386"/>
              </w:tabs>
              <w:spacing w:line="240" w:lineRule="atLeast"/>
              <w:ind w:left="90" w:right="104"/>
              <w:jc w:val="thaiDistribute"/>
              <w:rPr>
                <w:rFonts w:cs="Angsana New"/>
                <w:b/>
                <w:bCs/>
                <w:spacing w:val="-8"/>
                <w:sz w:val="18"/>
                <w:szCs w:val="18"/>
              </w:rPr>
            </w:pPr>
            <w:r w:rsidRPr="00147264">
              <w:rPr>
                <w:rFonts w:eastAsia="Arial Unicode MS"/>
                <w:spacing w:val="-8"/>
                <w:sz w:val="18"/>
                <w:szCs w:val="18"/>
                <w:u w:val="single"/>
              </w:rPr>
              <w:t>KCE America Partner Company Limited</w:t>
            </w:r>
          </w:p>
        </w:tc>
        <w:tc>
          <w:tcPr>
            <w:tcW w:w="990" w:type="dxa"/>
          </w:tcPr>
          <w:p w:rsidR="005B1523" w:rsidRPr="00147264" w:rsidRDefault="005B1523" w:rsidP="005B1523">
            <w:pPr>
              <w:spacing w:line="240" w:lineRule="atLeast"/>
              <w:ind w:left="90" w:right="101"/>
              <w:rPr>
                <w:sz w:val="18"/>
                <w:szCs w:val="18"/>
                <w:cs/>
              </w:rPr>
            </w:pPr>
          </w:p>
        </w:tc>
        <w:tc>
          <w:tcPr>
            <w:tcW w:w="1080" w:type="dxa"/>
          </w:tcPr>
          <w:p w:rsidR="005B1523" w:rsidRPr="00147264" w:rsidRDefault="005B1523" w:rsidP="005B1523">
            <w:pPr>
              <w:spacing w:line="240" w:lineRule="atLeast"/>
              <w:ind w:left="90" w:right="101"/>
              <w:rPr>
                <w:sz w:val="18"/>
                <w:szCs w:val="18"/>
              </w:rPr>
            </w:pPr>
          </w:p>
        </w:tc>
        <w:tc>
          <w:tcPr>
            <w:tcW w:w="1080" w:type="dxa"/>
          </w:tcPr>
          <w:p w:rsidR="005B1523" w:rsidRPr="00147264" w:rsidRDefault="005B1523" w:rsidP="005B1523">
            <w:pPr>
              <w:spacing w:line="240" w:lineRule="atLeast"/>
              <w:ind w:left="90" w:right="101"/>
              <w:rPr>
                <w:sz w:val="18"/>
                <w:szCs w:val="18"/>
              </w:rPr>
            </w:pPr>
          </w:p>
        </w:tc>
        <w:tc>
          <w:tcPr>
            <w:tcW w:w="1080" w:type="dxa"/>
          </w:tcPr>
          <w:p w:rsidR="005B1523" w:rsidRPr="00147264" w:rsidRDefault="005B1523" w:rsidP="005B1523">
            <w:pPr>
              <w:spacing w:line="240" w:lineRule="atLeast"/>
              <w:ind w:left="90" w:right="101"/>
              <w:jc w:val="right"/>
              <w:rPr>
                <w:sz w:val="18"/>
                <w:szCs w:val="18"/>
              </w:rPr>
            </w:pPr>
          </w:p>
        </w:tc>
        <w:tc>
          <w:tcPr>
            <w:tcW w:w="1080" w:type="dxa"/>
          </w:tcPr>
          <w:p w:rsidR="005B1523" w:rsidRPr="00147264" w:rsidRDefault="005B1523" w:rsidP="005B1523">
            <w:pPr>
              <w:spacing w:line="240" w:lineRule="atLeast"/>
              <w:ind w:left="90" w:right="101"/>
              <w:jc w:val="right"/>
              <w:rPr>
                <w:sz w:val="18"/>
                <w:szCs w:val="18"/>
                <w:cs/>
              </w:rPr>
            </w:pPr>
          </w:p>
        </w:tc>
        <w:tc>
          <w:tcPr>
            <w:tcW w:w="1080" w:type="dxa"/>
          </w:tcPr>
          <w:p w:rsidR="005B1523" w:rsidRPr="00147264" w:rsidRDefault="005B1523" w:rsidP="005B1523">
            <w:pPr>
              <w:spacing w:line="240" w:lineRule="atLeast"/>
              <w:ind w:left="90" w:right="101"/>
              <w:jc w:val="right"/>
              <w:rPr>
                <w:sz w:val="18"/>
                <w:szCs w:val="18"/>
              </w:rPr>
            </w:pPr>
          </w:p>
        </w:tc>
        <w:tc>
          <w:tcPr>
            <w:tcW w:w="1440" w:type="dxa"/>
          </w:tcPr>
          <w:p w:rsidR="005B1523" w:rsidRPr="00147264" w:rsidRDefault="005B1523" w:rsidP="005B1523">
            <w:pPr>
              <w:tabs>
                <w:tab w:val="decimal" w:pos="1242"/>
              </w:tabs>
              <w:spacing w:line="240" w:lineRule="atLeast"/>
              <w:ind w:left="90" w:right="104"/>
              <w:jc w:val="thaiDistribute"/>
              <w:rPr>
                <w:sz w:val="18"/>
                <w:szCs w:val="18"/>
              </w:rPr>
            </w:pPr>
          </w:p>
        </w:tc>
        <w:tc>
          <w:tcPr>
            <w:tcW w:w="3060" w:type="dxa"/>
            <w:vAlign w:val="bottom"/>
          </w:tcPr>
          <w:p w:rsidR="005B1523" w:rsidRPr="00147264" w:rsidRDefault="005B1523" w:rsidP="005B1523">
            <w:pPr>
              <w:spacing w:line="240" w:lineRule="atLeast"/>
              <w:ind w:right="-144"/>
              <w:jc w:val="center"/>
              <w:rPr>
                <w:b/>
                <w:bCs/>
                <w:sz w:val="18"/>
                <w:szCs w:val="18"/>
                <w:cs/>
              </w:rPr>
            </w:pPr>
          </w:p>
        </w:tc>
        <w:tc>
          <w:tcPr>
            <w:tcW w:w="990" w:type="dxa"/>
            <w:vAlign w:val="bottom"/>
          </w:tcPr>
          <w:p w:rsidR="005B1523" w:rsidRPr="00147264" w:rsidRDefault="005B1523" w:rsidP="005B1523">
            <w:pPr>
              <w:spacing w:line="240" w:lineRule="atLeast"/>
              <w:ind w:left="90" w:right="-144"/>
              <w:jc w:val="center"/>
              <w:rPr>
                <w:b/>
                <w:bCs/>
                <w:sz w:val="18"/>
                <w:szCs w:val="18"/>
                <w:cs/>
              </w:rPr>
            </w:pPr>
          </w:p>
        </w:tc>
        <w:tc>
          <w:tcPr>
            <w:tcW w:w="1080" w:type="dxa"/>
            <w:vAlign w:val="bottom"/>
          </w:tcPr>
          <w:p w:rsidR="005B1523" w:rsidRPr="00147264" w:rsidRDefault="005B1523" w:rsidP="005B1523">
            <w:pPr>
              <w:spacing w:line="240" w:lineRule="atLeast"/>
              <w:ind w:left="90" w:right="-144"/>
              <w:jc w:val="center"/>
              <w:rPr>
                <w:b/>
                <w:bCs/>
                <w:sz w:val="18"/>
                <w:szCs w:val="18"/>
              </w:rPr>
            </w:pPr>
          </w:p>
        </w:tc>
      </w:tr>
      <w:tr w:rsidR="005B1523" w:rsidRPr="00147264" w:rsidTr="006E1F99">
        <w:tblPrEx>
          <w:tblBorders>
            <w:bottom w:val="none" w:sz="0" w:space="0" w:color="auto"/>
          </w:tblBorders>
        </w:tblPrEx>
        <w:tc>
          <w:tcPr>
            <w:tcW w:w="540" w:type="dxa"/>
          </w:tcPr>
          <w:p w:rsidR="005B1523" w:rsidRPr="00147264" w:rsidRDefault="005B1523" w:rsidP="005B1523">
            <w:pPr>
              <w:spacing w:line="240" w:lineRule="atLeast"/>
              <w:ind w:left="90" w:right="80"/>
              <w:jc w:val="center"/>
              <w:rPr>
                <w:b/>
                <w:bCs/>
                <w:sz w:val="18"/>
                <w:szCs w:val="18"/>
              </w:rPr>
            </w:pPr>
            <w:r w:rsidRPr="00147264">
              <w:rPr>
                <w:sz w:val="18"/>
                <w:szCs w:val="18"/>
              </w:rPr>
              <w:t>1.</w:t>
            </w:r>
          </w:p>
        </w:tc>
        <w:tc>
          <w:tcPr>
            <w:tcW w:w="2340" w:type="dxa"/>
            <w:vAlign w:val="center"/>
          </w:tcPr>
          <w:p w:rsidR="005B1523" w:rsidRPr="00147264" w:rsidRDefault="005B1523" w:rsidP="005B1523">
            <w:pPr>
              <w:spacing w:line="240" w:lineRule="atLeast"/>
              <w:ind w:left="90" w:right="-144"/>
              <w:rPr>
                <w:b/>
                <w:bCs/>
                <w:sz w:val="18"/>
                <w:szCs w:val="18"/>
              </w:rPr>
            </w:pPr>
            <w:r w:rsidRPr="00147264">
              <w:rPr>
                <w:sz w:val="18"/>
                <w:szCs w:val="18"/>
              </w:rPr>
              <w:t>15 December 2016</w:t>
            </w:r>
          </w:p>
        </w:tc>
        <w:tc>
          <w:tcPr>
            <w:tcW w:w="990" w:type="dxa"/>
          </w:tcPr>
          <w:p w:rsidR="005B1523" w:rsidRPr="00147264" w:rsidRDefault="005B1523" w:rsidP="005B1523">
            <w:pPr>
              <w:pBdr>
                <w:bottom w:val="single" w:sz="4" w:space="1" w:color="auto"/>
              </w:pBdr>
              <w:spacing w:line="240" w:lineRule="atLeast"/>
              <w:ind w:left="90" w:right="101"/>
              <w:jc w:val="right"/>
              <w:rPr>
                <w:sz w:val="18"/>
                <w:szCs w:val="18"/>
              </w:rPr>
            </w:pPr>
            <w:r>
              <w:rPr>
                <w:sz w:val="18"/>
                <w:szCs w:val="18"/>
              </w:rPr>
              <w:t>1,890</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Pr>
                <w:sz w:val="18"/>
                <w:szCs w:val="18"/>
              </w:rPr>
              <w:t>5,571</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Pr>
                <w:sz w:val="18"/>
                <w:szCs w:val="18"/>
              </w:rPr>
              <w:t>7,461</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sidRPr="001C124E">
              <w:rPr>
                <w:sz w:val="18"/>
                <w:szCs w:val="18"/>
              </w:rPr>
              <w:t>1,807</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sidRPr="001C124E">
              <w:rPr>
                <w:sz w:val="18"/>
                <w:szCs w:val="18"/>
              </w:rPr>
              <w:t>7,514</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sidRPr="001C124E">
              <w:rPr>
                <w:sz w:val="18"/>
                <w:szCs w:val="18"/>
              </w:rPr>
              <w:t>9,321</w:t>
            </w:r>
          </w:p>
        </w:tc>
        <w:tc>
          <w:tcPr>
            <w:tcW w:w="1440" w:type="dxa"/>
            <w:vAlign w:val="bottom"/>
          </w:tcPr>
          <w:p w:rsidR="005B1523" w:rsidRPr="00147264" w:rsidRDefault="005B1523" w:rsidP="005B1523">
            <w:pPr>
              <w:spacing w:line="240" w:lineRule="atLeast"/>
              <w:jc w:val="center"/>
              <w:rPr>
                <w:sz w:val="18"/>
                <w:szCs w:val="18"/>
                <w:cs/>
              </w:rPr>
            </w:pPr>
            <w:r w:rsidRPr="00147264">
              <w:rPr>
                <w:sz w:val="18"/>
                <w:szCs w:val="18"/>
              </w:rPr>
              <w:t>11 years 6 months</w:t>
            </w:r>
          </w:p>
        </w:tc>
        <w:tc>
          <w:tcPr>
            <w:tcW w:w="3060" w:type="dxa"/>
            <w:vAlign w:val="bottom"/>
          </w:tcPr>
          <w:p w:rsidR="005B1523" w:rsidRPr="00147264" w:rsidRDefault="005B1523" w:rsidP="005B1523">
            <w:pPr>
              <w:spacing w:line="240" w:lineRule="atLeast"/>
              <w:ind w:left="180"/>
              <w:rPr>
                <w:b/>
                <w:bCs/>
                <w:sz w:val="18"/>
                <w:szCs w:val="18"/>
                <w:cs/>
              </w:rPr>
            </w:pPr>
            <w:r w:rsidRPr="00147264">
              <w:rPr>
                <w:sz w:val="18"/>
                <w:szCs w:val="18"/>
              </w:rPr>
              <w:t>Fixed percentage</w:t>
            </w:r>
          </w:p>
        </w:tc>
        <w:tc>
          <w:tcPr>
            <w:tcW w:w="990" w:type="dxa"/>
            <w:vAlign w:val="bottom"/>
          </w:tcPr>
          <w:p w:rsidR="005B1523" w:rsidRPr="00147264" w:rsidRDefault="005B1523" w:rsidP="005B1523">
            <w:pPr>
              <w:spacing w:line="240" w:lineRule="atLeast"/>
              <w:ind w:left="90" w:right="104"/>
              <w:jc w:val="center"/>
              <w:rPr>
                <w:sz w:val="18"/>
                <w:szCs w:val="18"/>
              </w:rPr>
            </w:pPr>
            <w:r w:rsidRPr="00147264">
              <w:rPr>
                <w:sz w:val="18"/>
                <w:szCs w:val="18"/>
              </w:rPr>
              <w:t>1 month</w:t>
            </w:r>
          </w:p>
        </w:tc>
        <w:tc>
          <w:tcPr>
            <w:tcW w:w="1080" w:type="dxa"/>
            <w:vAlign w:val="bottom"/>
          </w:tcPr>
          <w:p w:rsidR="005B1523" w:rsidRPr="00147264" w:rsidRDefault="005B1523" w:rsidP="005B1523">
            <w:pPr>
              <w:spacing w:line="240" w:lineRule="atLeast"/>
              <w:ind w:left="90" w:right="104"/>
              <w:jc w:val="center"/>
              <w:rPr>
                <w:sz w:val="18"/>
                <w:szCs w:val="18"/>
              </w:rPr>
            </w:pPr>
            <w:r w:rsidRPr="00147264">
              <w:rPr>
                <w:sz w:val="18"/>
                <w:szCs w:val="18"/>
              </w:rPr>
              <w:t>1 month</w:t>
            </w:r>
          </w:p>
        </w:tc>
      </w:tr>
      <w:tr w:rsidR="005B1523" w:rsidRPr="00147264" w:rsidTr="006E1F99">
        <w:tblPrEx>
          <w:tblBorders>
            <w:bottom w:val="none" w:sz="0" w:space="0" w:color="auto"/>
          </w:tblBorders>
        </w:tblPrEx>
        <w:tc>
          <w:tcPr>
            <w:tcW w:w="540" w:type="dxa"/>
          </w:tcPr>
          <w:p w:rsidR="005B1523" w:rsidRPr="00147264" w:rsidRDefault="005B1523" w:rsidP="005B1523">
            <w:pPr>
              <w:spacing w:line="240" w:lineRule="atLeast"/>
              <w:ind w:left="90" w:right="-144"/>
              <w:jc w:val="thaiDistribute"/>
              <w:rPr>
                <w:b/>
                <w:bCs/>
                <w:sz w:val="18"/>
                <w:szCs w:val="18"/>
              </w:rPr>
            </w:pPr>
          </w:p>
        </w:tc>
        <w:tc>
          <w:tcPr>
            <w:tcW w:w="2340" w:type="dxa"/>
            <w:vAlign w:val="center"/>
          </w:tcPr>
          <w:p w:rsidR="005B1523" w:rsidRPr="00147264" w:rsidRDefault="005B1523" w:rsidP="005B1523">
            <w:pPr>
              <w:spacing w:line="240" w:lineRule="atLeast"/>
              <w:ind w:left="90" w:right="-144"/>
              <w:rPr>
                <w:b/>
                <w:bCs/>
                <w:sz w:val="18"/>
                <w:szCs w:val="18"/>
              </w:rPr>
            </w:pPr>
          </w:p>
        </w:tc>
        <w:tc>
          <w:tcPr>
            <w:tcW w:w="990" w:type="dxa"/>
          </w:tcPr>
          <w:p w:rsidR="005B1523" w:rsidRPr="00147264" w:rsidRDefault="005B1523" w:rsidP="005B1523">
            <w:pPr>
              <w:pBdr>
                <w:bottom w:val="single" w:sz="4" w:space="1" w:color="auto"/>
              </w:pBdr>
              <w:spacing w:line="240" w:lineRule="atLeast"/>
              <w:ind w:left="90" w:right="101"/>
              <w:jc w:val="right"/>
              <w:rPr>
                <w:sz w:val="18"/>
                <w:szCs w:val="18"/>
              </w:rPr>
            </w:pPr>
            <w:r>
              <w:rPr>
                <w:sz w:val="18"/>
                <w:szCs w:val="18"/>
              </w:rPr>
              <w:t>1,890</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Pr>
                <w:sz w:val="18"/>
                <w:szCs w:val="18"/>
              </w:rPr>
              <w:t>5,571</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Pr>
                <w:sz w:val="18"/>
                <w:szCs w:val="18"/>
              </w:rPr>
              <w:t>7,461</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sidRPr="001C124E">
              <w:rPr>
                <w:sz w:val="18"/>
                <w:szCs w:val="18"/>
              </w:rPr>
              <w:t>1,807</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sidRPr="001C124E">
              <w:rPr>
                <w:sz w:val="18"/>
                <w:szCs w:val="18"/>
              </w:rPr>
              <w:t>7,514</w:t>
            </w:r>
          </w:p>
        </w:tc>
        <w:tc>
          <w:tcPr>
            <w:tcW w:w="1080" w:type="dxa"/>
          </w:tcPr>
          <w:p w:rsidR="005B1523" w:rsidRPr="00147264" w:rsidRDefault="005B1523" w:rsidP="005B1523">
            <w:pPr>
              <w:pBdr>
                <w:bottom w:val="single" w:sz="4" w:space="1" w:color="auto"/>
              </w:pBdr>
              <w:spacing w:line="240" w:lineRule="atLeast"/>
              <w:ind w:left="90" w:right="101"/>
              <w:jc w:val="right"/>
              <w:rPr>
                <w:sz w:val="18"/>
                <w:szCs w:val="18"/>
              </w:rPr>
            </w:pPr>
            <w:r w:rsidRPr="001C124E">
              <w:rPr>
                <w:sz w:val="18"/>
                <w:szCs w:val="18"/>
              </w:rPr>
              <w:t>9,321</w:t>
            </w:r>
          </w:p>
        </w:tc>
        <w:tc>
          <w:tcPr>
            <w:tcW w:w="1440" w:type="dxa"/>
            <w:vAlign w:val="bottom"/>
          </w:tcPr>
          <w:p w:rsidR="005B1523" w:rsidRPr="00147264" w:rsidRDefault="005B1523" w:rsidP="005B1523">
            <w:pPr>
              <w:spacing w:line="240" w:lineRule="atLeast"/>
              <w:jc w:val="center"/>
              <w:rPr>
                <w:sz w:val="18"/>
                <w:szCs w:val="18"/>
                <w:cs/>
              </w:rPr>
            </w:pPr>
          </w:p>
        </w:tc>
        <w:tc>
          <w:tcPr>
            <w:tcW w:w="3060" w:type="dxa"/>
            <w:vAlign w:val="bottom"/>
          </w:tcPr>
          <w:p w:rsidR="005B1523" w:rsidRPr="00147264" w:rsidRDefault="005B1523" w:rsidP="005B1523">
            <w:pPr>
              <w:spacing w:line="240" w:lineRule="atLeast"/>
              <w:ind w:left="270"/>
              <w:rPr>
                <w:b/>
                <w:bCs/>
                <w:sz w:val="18"/>
                <w:szCs w:val="18"/>
                <w:cs/>
              </w:rPr>
            </w:pPr>
          </w:p>
        </w:tc>
        <w:tc>
          <w:tcPr>
            <w:tcW w:w="990" w:type="dxa"/>
            <w:vAlign w:val="bottom"/>
          </w:tcPr>
          <w:p w:rsidR="005B1523" w:rsidRPr="00147264" w:rsidRDefault="005B1523" w:rsidP="005B1523">
            <w:pPr>
              <w:spacing w:line="240" w:lineRule="atLeast"/>
              <w:ind w:left="90" w:right="104"/>
              <w:jc w:val="center"/>
              <w:rPr>
                <w:sz w:val="18"/>
                <w:szCs w:val="18"/>
              </w:rPr>
            </w:pPr>
          </w:p>
        </w:tc>
        <w:tc>
          <w:tcPr>
            <w:tcW w:w="1080" w:type="dxa"/>
            <w:vAlign w:val="bottom"/>
          </w:tcPr>
          <w:p w:rsidR="005B1523" w:rsidRPr="00147264" w:rsidRDefault="005B1523" w:rsidP="005B1523">
            <w:pPr>
              <w:spacing w:line="240" w:lineRule="atLeast"/>
              <w:ind w:left="90" w:right="104"/>
              <w:jc w:val="center"/>
              <w:rPr>
                <w:sz w:val="18"/>
                <w:szCs w:val="18"/>
              </w:rPr>
            </w:pPr>
          </w:p>
        </w:tc>
      </w:tr>
      <w:tr w:rsidR="005B1523" w:rsidRPr="00147264" w:rsidTr="006E1F99">
        <w:tblPrEx>
          <w:tblBorders>
            <w:bottom w:val="none" w:sz="0" w:space="0" w:color="auto"/>
          </w:tblBorders>
        </w:tblPrEx>
        <w:tc>
          <w:tcPr>
            <w:tcW w:w="540" w:type="dxa"/>
          </w:tcPr>
          <w:p w:rsidR="005B1523" w:rsidRPr="00147264" w:rsidRDefault="005B1523" w:rsidP="005B1523">
            <w:pPr>
              <w:spacing w:line="240" w:lineRule="atLeast"/>
              <w:ind w:left="90" w:right="-144"/>
              <w:jc w:val="thaiDistribute"/>
              <w:rPr>
                <w:b/>
                <w:bCs/>
                <w:sz w:val="18"/>
                <w:szCs w:val="18"/>
              </w:rPr>
            </w:pPr>
          </w:p>
        </w:tc>
        <w:tc>
          <w:tcPr>
            <w:tcW w:w="2340" w:type="dxa"/>
            <w:vAlign w:val="center"/>
          </w:tcPr>
          <w:p w:rsidR="005B1523" w:rsidRPr="00147264" w:rsidRDefault="005B1523" w:rsidP="005B1523">
            <w:pPr>
              <w:spacing w:line="240" w:lineRule="atLeast"/>
              <w:ind w:left="90" w:right="-144"/>
              <w:rPr>
                <w:b/>
                <w:bCs/>
                <w:sz w:val="18"/>
                <w:szCs w:val="18"/>
              </w:rPr>
            </w:pPr>
          </w:p>
        </w:tc>
        <w:tc>
          <w:tcPr>
            <w:tcW w:w="990" w:type="dxa"/>
          </w:tcPr>
          <w:p w:rsidR="005B1523" w:rsidRPr="00147264" w:rsidRDefault="005B1523" w:rsidP="005B1523">
            <w:pPr>
              <w:spacing w:line="240" w:lineRule="atLeast"/>
              <w:ind w:left="90" w:right="101"/>
              <w:rPr>
                <w:sz w:val="18"/>
                <w:szCs w:val="18"/>
                <w:cs/>
              </w:rPr>
            </w:pPr>
          </w:p>
        </w:tc>
        <w:tc>
          <w:tcPr>
            <w:tcW w:w="1080" w:type="dxa"/>
          </w:tcPr>
          <w:p w:rsidR="005B1523" w:rsidRPr="00147264" w:rsidRDefault="005B1523" w:rsidP="005B1523">
            <w:pPr>
              <w:spacing w:line="240" w:lineRule="atLeast"/>
              <w:ind w:left="90" w:right="101"/>
              <w:rPr>
                <w:sz w:val="18"/>
                <w:szCs w:val="18"/>
              </w:rPr>
            </w:pPr>
          </w:p>
        </w:tc>
        <w:tc>
          <w:tcPr>
            <w:tcW w:w="1080" w:type="dxa"/>
          </w:tcPr>
          <w:p w:rsidR="005B1523" w:rsidRPr="00147264" w:rsidRDefault="005B1523" w:rsidP="005B1523">
            <w:pPr>
              <w:spacing w:line="240" w:lineRule="atLeast"/>
              <w:ind w:left="90" w:right="101"/>
              <w:rPr>
                <w:sz w:val="18"/>
                <w:szCs w:val="18"/>
              </w:rPr>
            </w:pPr>
          </w:p>
        </w:tc>
        <w:tc>
          <w:tcPr>
            <w:tcW w:w="1080" w:type="dxa"/>
          </w:tcPr>
          <w:p w:rsidR="005B1523" w:rsidRPr="00147264" w:rsidRDefault="005B1523" w:rsidP="005B1523">
            <w:pPr>
              <w:spacing w:line="240" w:lineRule="atLeast"/>
              <w:ind w:left="90" w:right="101"/>
              <w:jc w:val="right"/>
              <w:rPr>
                <w:sz w:val="18"/>
                <w:szCs w:val="18"/>
                <w:cs/>
              </w:rPr>
            </w:pPr>
          </w:p>
        </w:tc>
        <w:tc>
          <w:tcPr>
            <w:tcW w:w="1080" w:type="dxa"/>
          </w:tcPr>
          <w:p w:rsidR="005B1523" w:rsidRPr="00147264" w:rsidRDefault="005B1523" w:rsidP="005B1523">
            <w:pPr>
              <w:spacing w:line="240" w:lineRule="atLeast"/>
              <w:ind w:left="90" w:right="101"/>
              <w:jc w:val="right"/>
              <w:rPr>
                <w:sz w:val="18"/>
                <w:szCs w:val="18"/>
              </w:rPr>
            </w:pPr>
          </w:p>
        </w:tc>
        <w:tc>
          <w:tcPr>
            <w:tcW w:w="1080" w:type="dxa"/>
          </w:tcPr>
          <w:p w:rsidR="005B1523" w:rsidRPr="00147264" w:rsidRDefault="005B1523" w:rsidP="005B1523">
            <w:pPr>
              <w:spacing w:line="240" w:lineRule="atLeast"/>
              <w:ind w:left="90" w:right="101"/>
              <w:jc w:val="right"/>
              <w:rPr>
                <w:sz w:val="18"/>
                <w:szCs w:val="18"/>
              </w:rPr>
            </w:pPr>
          </w:p>
        </w:tc>
        <w:tc>
          <w:tcPr>
            <w:tcW w:w="1440" w:type="dxa"/>
            <w:vAlign w:val="bottom"/>
          </w:tcPr>
          <w:p w:rsidR="005B1523" w:rsidRPr="00147264" w:rsidRDefault="005B1523" w:rsidP="005B1523">
            <w:pPr>
              <w:spacing w:line="240" w:lineRule="atLeast"/>
              <w:ind w:right="-144"/>
              <w:jc w:val="center"/>
              <w:rPr>
                <w:sz w:val="18"/>
                <w:szCs w:val="18"/>
                <w:cs/>
              </w:rPr>
            </w:pPr>
          </w:p>
        </w:tc>
        <w:tc>
          <w:tcPr>
            <w:tcW w:w="3060" w:type="dxa"/>
            <w:vAlign w:val="bottom"/>
          </w:tcPr>
          <w:p w:rsidR="005B1523" w:rsidRPr="00147264" w:rsidRDefault="005B1523" w:rsidP="005B1523">
            <w:pPr>
              <w:spacing w:line="240" w:lineRule="atLeast"/>
              <w:ind w:right="-144"/>
              <w:jc w:val="center"/>
              <w:rPr>
                <w:b/>
                <w:bCs/>
                <w:sz w:val="18"/>
                <w:szCs w:val="18"/>
                <w:cs/>
              </w:rPr>
            </w:pPr>
          </w:p>
        </w:tc>
        <w:tc>
          <w:tcPr>
            <w:tcW w:w="990" w:type="dxa"/>
            <w:vAlign w:val="bottom"/>
          </w:tcPr>
          <w:p w:rsidR="005B1523" w:rsidRPr="00147264" w:rsidRDefault="005B1523" w:rsidP="005B1523">
            <w:pPr>
              <w:spacing w:line="240" w:lineRule="atLeast"/>
              <w:ind w:left="90" w:right="-144"/>
              <w:jc w:val="center"/>
              <w:rPr>
                <w:b/>
                <w:bCs/>
                <w:sz w:val="18"/>
                <w:szCs w:val="18"/>
                <w:cs/>
              </w:rPr>
            </w:pPr>
          </w:p>
        </w:tc>
        <w:tc>
          <w:tcPr>
            <w:tcW w:w="1080" w:type="dxa"/>
            <w:vAlign w:val="bottom"/>
          </w:tcPr>
          <w:p w:rsidR="005B1523" w:rsidRPr="00147264" w:rsidRDefault="005B1523" w:rsidP="005B1523">
            <w:pPr>
              <w:spacing w:line="240" w:lineRule="atLeast"/>
              <w:ind w:left="90" w:right="-144"/>
              <w:jc w:val="center"/>
              <w:rPr>
                <w:b/>
                <w:bCs/>
                <w:sz w:val="18"/>
                <w:szCs w:val="18"/>
              </w:rPr>
            </w:pPr>
          </w:p>
        </w:tc>
      </w:tr>
      <w:tr w:rsidR="005B1523" w:rsidRPr="00147264" w:rsidTr="006E1F99">
        <w:tblPrEx>
          <w:tblBorders>
            <w:bottom w:val="none" w:sz="0" w:space="0" w:color="auto"/>
          </w:tblBorders>
        </w:tblPrEx>
        <w:tc>
          <w:tcPr>
            <w:tcW w:w="2880" w:type="dxa"/>
            <w:gridSpan w:val="2"/>
            <w:tcBorders>
              <w:top w:val="nil"/>
              <w:left w:val="nil"/>
              <w:bottom w:val="nil"/>
              <w:right w:val="nil"/>
            </w:tcBorders>
          </w:tcPr>
          <w:p w:rsidR="005B1523" w:rsidRPr="00147264" w:rsidRDefault="005B1523" w:rsidP="005B1523">
            <w:pPr>
              <w:spacing w:line="240" w:lineRule="atLeast"/>
              <w:ind w:left="54" w:right="-90"/>
              <w:rPr>
                <w:b/>
                <w:bCs/>
                <w:sz w:val="18"/>
                <w:szCs w:val="18"/>
              </w:rPr>
            </w:pPr>
            <w:r w:rsidRPr="00147264">
              <w:rPr>
                <w:b/>
                <w:bCs/>
                <w:sz w:val="18"/>
                <w:szCs w:val="18"/>
              </w:rPr>
              <w:t>Total borrowings of subsidiaries</w:t>
            </w:r>
          </w:p>
        </w:tc>
        <w:tc>
          <w:tcPr>
            <w:tcW w:w="990" w:type="dxa"/>
            <w:tcBorders>
              <w:left w:val="nil"/>
              <w:right w:val="nil"/>
            </w:tcBorders>
          </w:tcPr>
          <w:p w:rsidR="005B1523" w:rsidRPr="00116F9B" w:rsidRDefault="005B1523" w:rsidP="005B1523">
            <w:pPr>
              <w:pBdr>
                <w:bottom w:val="single" w:sz="4" w:space="1" w:color="auto"/>
              </w:pBdr>
              <w:spacing w:line="240" w:lineRule="atLeast"/>
              <w:ind w:left="90" w:right="101"/>
              <w:jc w:val="right"/>
              <w:rPr>
                <w:b/>
                <w:bCs/>
                <w:sz w:val="18"/>
                <w:szCs w:val="18"/>
              </w:rPr>
            </w:pPr>
            <w:r>
              <w:rPr>
                <w:b/>
                <w:bCs/>
                <w:sz w:val="18"/>
                <w:szCs w:val="18"/>
              </w:rPr>
              <w:t>1,890</w:t>
            </w:r>
          </w:p>
        </w:tc>
        <w:tc>
          <w:tcPr>
            <w:tcW w:w="1080" w:type="dxa"/>
            <w:tcBorders>
              <w:left w:val="nil"/>
              <w:right w:val="nil"/>
            </w:tcBorders>
          </w:tcPr>
          <w:p w:rsidR="005B1523" w:rsidRPr="00116F9B" w:rsidRDefault="005B1523" w:rsidP="005B1523">
            <w:pPr>
              <w:pBdr>
                <w:bottom w:val="single" w:sz="4" w:space="1" w:color="auto"/>
              </w:pBdr>
              <w:spacing w:line="240" w:lineRule="atLeast"/>
              <w:ind w:right="101"/>
              <w:jc w:val="right"/>
              <w:rPr>
                <w:b/>
                <w:bCs/>
                <w:sz w:val="18"/>
                <w:szCs w:val="18"/>
              </w:rPr>
            </w:pPr>
            <w:r>
              <w:rPr>
                <w:b/>
                <w:bCs/>
                <w:sz w:val="18"/>
                <w:szCs w:val="18"/>
              </w:rPr>
              <w:t>5,571</w:t>
            </w:r>
          </w:p>
        </w:tc>
        <w:tc>
          <w:tcPr>
            <w:tcW w:w="1080" w:type="dxa"/>
            <w:tcBorders>
              <w:left w:val="nil"/>
              <w:right w:val="nil"/>
            </w:tcBorders>
          </w:tcPr>
          <w:p w:rsidR="005B1523" w:rsidRPr="00116F9B" w:rsidRDefault="005B1523" w:rsidP="005B1523">
            <w:pPr>
              <w:pBdr>
                <w:bottom w:val="single" w:sz="4" w:space="1" w:color="auto"/>
              </w:pBdr>
              <w:spacing w:line="240" w:lineRule="atLeast"/>
              <w:ind w:left="90" w:right="101"/>
              <w:jc w:val="right"/>
              <w:rPr>
                <w:b/>
                <w:bCs/>
                <w:sz w:val="18"/>
                <w:szCs w:val="18"/>
              </w:rPr>
            </w:pPr>
            <w:r>
              <w:rPr>
                <w:b/>
                <w:bCs/>
                <w:sz w:val="18"/>
                <w:szCs w:val="18"/>
              </w:rPr>
              <w:t>7,461</w:t>
            </w:r>
          </w:p>
        </w:tc>
        <w:tc>
          <w:tcPr>
            <w:tcW w:w="1080" w:type="dxa"/>
            <w:tcBorders>
              <w:left w:val="nil"/>
              <w:right w:val="nil"/>
            </w:tcBorders>
          </w:tcPr>
          <w:p w:rsidR="005B1523" w:rsidRPr="00116F9B" w:rsidRDefault="005B1523" w:rsidP="005B1523">
            <w:pPr>
              <w:pBdr>
                <w:bottom w:val="single" w:sz="4" w:space="1" w:color="auto"/>
              </w:pBdr>
              <w:spacing w:line="240" w:lineRule="atLeast"/>
              <w:ind w:left="90" w:right="101"/>
              <w:jc w:val="right"/>
              <w:rPr>
                <w:b/>
                <w:bCs/>
                <w:sz w:val="18"/>
                <w:szCs w:val="18"/>
              </w:rPr>
            </w:pPr>
            <w:r w:rsidRPr="001C124E">
              <w:rPr>
                <w:b/>
                <w:bCs/>
                <w:sz w:val="18"/>
                <w:szCs w:val="18"/>
              </w:rPr>
              <w:t>130,760</w:t>
            </w:r>
          </w:p>
        </w:tc>
        <w:tc>
          <w:tcPr>
            <w:tcW w:w="1080" w:type="dxa"/>
            <w:tcBorders>
              <w:left w:val="nil"/>
              <w:right w:val="nil"/>
            </w:tcBorders>
          </w:tcPr>
          <w:p w:rsidR="005B1523" w:rsidRPr="00116F9B" w:rsidRDefault="005B1523" w:rsidP="005B1523">
            <w:pPr>
              <w:pBdr>
                <w:bottom w:val="single" w:sz="4" w:space="1" w:color="auto"/>
              </w:pBdr>
              <w:spacing w:line="240" w:lineRule="atLeast"/>
              <w:ind w:right="101"/>
              <w:jc w:val="right"/>
              <w:rPr>
                <w:b/>
                <w:bCs/>
                <w:sz w:val="18"/>
                <w:szCs w:val="18"/>
              </w:rPr>
            </w:pPr>
            <w:r w:rsidRPr="001C124E">
              <w:rPr>
                <w:b/>
                <w:bCs/>
                <w:sz w:val="18"/>
                <w:szCs w:val="18"/>
              </w:rPr>
              <w:t>7,514</w:t>
            </w:r>
          </w:p>
        </w:tc>
        <w:tc>
          <w:tcPr>
            <w:tcW w:w="1080" w:type="dxa"/>
            <w:tcBorders>
              <w:left w:val="nil"/>
              <w:right w:val="nil"/>
            </w:tcBorders>
          </w:tcPr>
          <w:p w:rsidR="005B1523" w:rsidRPr="00116F9B" w:rsidRDefault="005B1523" w:rsidP="005B1523">
            <w:pPr>
              <w:pBdr>
                <w:bottom w:val="single" w:sz="4" w:space="1" w:color="auto"/>
              </w:pBdr>
              <w:spacing w:line="240" w:lineRule="atLeast"/>
              <w:ind w:left="90" w:right="101"/>
              <w:jc w:val="right"/>
              <w:rPr>
                <w:b/>
                <w:bCs/>
                <w:sz w:val="18"/>
                <w:szCs w:val="18"/>
              </w:rPr>
            </w:pPr>
            <w:r w:rsidRPr="001C124E">
              <w:rPr>
                <w:b/>
                <w:bCs/>
                <w:sz w:val="18"/>
                <w:szCs w:val="18"/>
              </w:rPr>
              <w:t>138,274</w:t>
            </w:r>
          </w:p>
        </w:tc>
        <w:tc>
          <w:tcPr>
            <w:tcW w:w="1440" w:type="dxa"/>
            <w:tcBorders>
              <w:top w:val="nil"/>
              <w:left w:val="nil"/>
              <w:bottom w:val="nil"/>
              <w:right w:val="nil"/>
            </w:tcBorders>
            <w:vAlign w:val="bottom"/>
          </w:tcPr>
          <w:p w:rsidR="005B1523" w:rsidRPr="00116F9B" w:rsidRDefault="005B1523" w:rsidP="005B1523">
            <w:pPr>
              <w:spacing w:line="240" w:lineRule="atLeast"/>
              <w:ind w:right="-144"/>
              <w:jc w:val="center"/>
              <w:rPr>
                <w:b/>
                <w:bCs/>
                <w:sz w:val="18"/>
                <w:szCs w:val="18"/>
                <w:cs/>
              </w:rPr>
            </w:pPr>
          </w:p>
        </w:tc>
        <w:tc>
          <w:tcPr>
            <w:tcW w:w="3060" w:type="dxa"/>
            <w:tcBorders>
              <w:top w:val="nil"/>
              <w:left w:val="nil"/>
              <w:bottom w:val="nil"/>
              <w:right w:val="nil"/>
            </w:tcBorders>
            <w:vAlign w:val="bottom"/>
          </w:tcPr>
          <w:p w:rsidR="005B1523" w:rsidRPr="00147264" w:rsidRDefault="005B1523" w:rsidP="005B1523">
            <w:pPr>
              <w:spacing w:line="240" w:lineRule="atLeast"/>
              <w:ind w:left="90" w:right="104"/>
              <w:jc w:val="center"/>
              <w:rPr>
                <w:sz w:val="18"/>
                <w:szCs w:val="18"/>
                <w:cs/>
              </w:rPr>
            </w:pPr>
          </w:p>
        </w:tc>
        <w:tc>
          <w:tcPr>
            <w:tcW w:w="990" w:type="dxa"/>
            <w:tcBorders>
              <w:top w:val="nil"/>
              <w:left w:val="nil"/>
              <w:bottom w:val="nil"/>
              <w:right w:val="nil"/>
            </w:tcBorders>
            <w:vAlign w:val="bottom"/>
          </w:tcPr>
          <w:p w:rsidR="005B1523" w:rsidRPr="00147264" w:rsidRDefault="005B1523" w:rsidP="005B1523">
            <w:pPr>
              <w:spacing w:line="240" w:lineRule="atLeast"/>
              <w:ind w:left="90" w:right="104"/>
              <w:jc w:val="center"/>
              <w:rPr>
                <w:sz w:val="18"/>
                <w:szCs w:val="18"/>
                <w:cs/>
              </w:rPr>
            </w:pPr>
          </w:p>
        </w:tc>
        <w:tc>
          <w:tcPr>
            <w:tcW w:w="1080" w:type="dxa"/>
            <w:tcBorders>
              <w:top w:val="nil"/>
              <w:left w:val="nil"/>
              <w:bottom w:val="nil"/>
              <w:right w:val="nil"/>
            </w:tcBorders>
            <w:vAlign w:val="bottom"/>
          </w:tcPr>
          <w:p w:rsidR="005B1523" w:rsidRPr="00147264" w:rsidRDefault="005B1523" w:rsidP="005B1523">
            <w:pPr>
              <w:spacing w:line="240" w:lineRule="atLeast"/>
              <w:ind w:left="90" w:right="104"/>
              <w:jc w:val="center"/>
              <w:rPr>
                <w:sz w:val="18"/>
                <w:szCs w:val="18"/>
                <w:cs/>
              </w:rPr>
            </w:pPr>
          </w:p>
        </w:tc>
      </w:tr>
      <w:tr w:rsidR="005B1523" w:rsidRPr="00147264" w:rsidTr="006E1F99">
        <w:tblPrEx>
          <w:tblBorders>
            <w:bottom w:val="none" w:sz="0" w:space="0" w:color="auto"/>
          </w:tblBorders>
        </w:tblPrEx>
        <w:tc>
          <w:tcPr>
            <w:tcW w:w="2880" w:type="dxa"/>
            <w:gridSpan w:val="2"/>
            <w:tcBorders>
              <w:top w:val="nil"/>
              <w:left w:val="nil"/>
              <w:bottom w:val="nil"/>
              <w:right w:val="nil"/>
            </w:tcBorders>
          </w:tcPr>
          <w:p w:rsidR="005B1523" w:rsidRPr="00147264" w:rsidRDefault="005B1523" w:rsidP="005B1523">
            <w:pPr>
              <w:spacing w:line="240" w:lineRule="atLeast"/>
              <w:ind w:left="54" w:right="-90"/>
              <w:rPr>
                <w:b/>
                <w:bCs/>
                <w:sz w:val="18"/>
                <w:szCs w:val="18"/>
              </w:rPr>
            </w:pPr>
            <w:r w:rsidRPr="00147264">
              <w:rPr>
                <w:b/>
                <w:bCs/>
                <w:sz w:val="18"/>
                <w:szCs w:val="18"/>
              </w:rPr>
              <w:t xml:space="preserve">Total borrowing of the Company </w:t>
            </w:r>
          </w:p>
        </w:tc>
        <w:tc>
          <w:tcPr>
            <w:tcW w:w="990" w:type="dxa"/>
            <w:tcBorders>
              <w:left w:val="nil"/>
              <w:right w:val="nil"/>
            </w:tcBorders>
          </w:tcPr>
          <w:p w:rsidR="005B1523" w:rsidRPr="00147264" w:rsidRDefault="005B1523" w:rsidP="005B1523">
            <w:pPr>
              <w:spacing w:line="240" w:lineRule="atLeast"/>
              <w:ind w:left="90" w:right="101"/>
              <w:rPr>
                <w:b/>
                <w:bCs/>
                <w:sz w:val="18"/>
                <w:szCs w:val="18"/>
              </w:rPr>
            </w:pPr>
          </w:p>
        </w:tc>
        <w:tc>
          <w:tcPr>
            <w:tcW w:w="1080" w:type="dxa"/>
            <w:tcBorders>
              <w:left w:val="nil"/>
              <w:right w:val="nil"/>
            </w:tcBorders>
          </w:tcPr>
          <w:p w:rsidR="005B1523" w:rsidRPr="00147264" w:rsidRDefault="005B1523" w:rsidP="005B1523">
            <w:pPr>
              <w:spacing w:line="240" w:lineRule="atLeast"/>
              <w:ind w:left="90" w:right="101"/>
              <w:rPr>
                <w:b/>
                <w:bCs/>
                <w:sz w:val="18"/>
                <w:szCs w:val="18"/>
              </w:rPr>
            </w:pPr>
          </w:p>
        </w:tc>
        <w:tc>
          <w:tcPr>
            <w:tcW w:w="1080" w:type="dxa"/>
            <w:tcBorders>
              <w:left w:val="nil"/>
              <w:right w:val="nil"/>
            </w:tcBorders>
          </w:tcPr>
          <w:p w:rsidR="005B1523" w:rsidRPr="00147264" w:rsidRDefault="005B1523" w:rsidP="005B1523">
            <w:pPr>
              <w:spacing w:line="240" w:lineRule="atLeast"/>
              <w:ind w:left="90" w:right="101"/>
              <w:rPr>
                <w:b/>
                <w:bCs/>
                <w:sz w:val="18"/>
                <w:szCs w:val="18"/>
              </w:rPr>
            </w:pPr>
          </w:p>
        </w:tc>
        <w:tc>
          <w:tcPr>
            <w:tcW w:w="1080" w:type="dxa"/>
            <w:tcBorders>
              <w:left w:val="nil"/>
              <w:right w:val="nil"/>
            </w:tcBorders>
          </w:tcPr>
          <w:p w:rsidR="005B1523" w:rsidRPr="00147264" w:rsidRDefault="005B1523" w:rsidP="005B1523">
            <w:pPr>
              <w:spacing w:line="240" w:lineRule="atLeast"/>
              <w:ind w:left="90" w:right="101"/>
              <w:jc w:val="right"/>
              <w:rPr>
                <w:b/>
                <w:bCs/>
                <w:sz w:val="18"/>
                <w:szCs w:val="18"/>
              </w:rPr>
            </w:pPr>
          </w:p>
        </w:tc>
        <w:tc>
          <w:tcPr>
            <w:tcW w:w="1080" w:type="dxa"/>
            <w:tcBorders>
              <w:left w:val="nil"/>
              <w:right w:val="nil"/>
            </w:tcBorders>
          </w:tcPr>
          <w:p w:rsidR="005B1523" w:rsidRPr="00147264" w:rsidRDefault="005B1523" w:rsidP="005B1523">
            <w:pPr>
              <w:spacing w:line="240" w:lineRule="atLeast"/>
              <w:ind w:left="90" w:right="101"/>
              <w:jc w:val="right"/>
              <w:rPr>
                <w:b/>
                <w:bCs/>
                <w:sz w:val="18"/>
                <w:szCs w:val="18"/>
              </w:rPr>
            </w:pPr>
          </w:p>
        </w:tc>
        <w:tc>
          <w:tcPr>
            <w:tcW w:w="1080" w:type="dxa"/>
            <w:tcBorders>
              <w:left w:val="nil"/>
              <w:right w:val="nil"/>
            </w:tcBorders>
          </w:tcPr>
          <w:p w:rsidR="005B1523" w:rsidRPr="00147264" w:rsidRDefault="005B1523" w:rsidP="005B1523">
            <w:pPr>
              <w:spacing w:line="240" w:lineRule="atLeast"/>
              <w:ind w:left="90" w:right="101"/>
              <w:jc w:val="right"/>
              <w:rPr>
                <w:b/>
                <w:bCs/>
                <w:sz w:val="18"/>
                <w:szCs w:val="18"/>
              </w:rPr>
            </w:pPr>
          </w:p>
        </w:tc>
        <w:tc>
          <w:tcPr>
            <w:tcW w:w="1440" w:type="dxa"/>
            <w:tcBorders>
              <w:top w:val="nil"/>
              <w:left w:val="nil"/>
              <w:bottom w:val="nil"/>
              <w:right w:val="nil"/>
            </w:tcBorders>
            <w:vAlign w:val="bottom"/>
          </w:tcPr>
          <w:p w:rsidR="005B1523" w:rsidRPr="00147264" w:rsidRDefault="005B1523" w:rsidP="005B1523">
            <w:pPr>
              <w:spacing w:line="240" w:lineRule="atLeast"/>
              <w:ind w:right="-144"/>
              <w:jc w:val="center"/>
              <w:rPr>
                <w:sz w:val="18"/>
                <w:szCs w:val="18"/>
                <w:cs/>
              </w:rPr>
            </w:pPr>
          </w:p>
        </w:tc>
        <w:tc>
          <w:tcPr>
            <w:tcW w:w="3060" w:type="dxa"/>
            <w:tcBorders>
              <w:top w:val="nil"/>
              <w:left w:val="nil"/>
              <w:bottom w:val="nil"/>
              <w:right w:val="nil"/>
            </w:tcBorders>
          </w:tcPr>
          <w:p w:rsidR="005B1523" w:rsidRPr="00147264" w:rsidRDefault="005B1523" w:rsidP="005B1523">
            <w:pPr>
              <w:spacing w:line="240" w:lineRule="atLeast"/>
              <w:ind w:left="90" w:right="104"/>
              <w:jc w:val="center"/>
              <w:rPr>
                <w:sz w:val="18"/>
                <w:szCs w:val="18"/>
                <w:cs/>
              </w:rPr>
            </w:pPr>
          </w:p>
        </w:tc>
        <w:tc>
          <w:tcPr>
            <w:tcW w:w="990" w:type="dxa"/>
            <w:tcBorders>
              <w:top w:val="nil"/>
              <w:left w:val="nil"/>
              <w:bottom w:val="nil"/>
              <w:right w:val="nil"/>
            </w:tcBorders>
          </w:tcPr>
          <w:p w:rsidR="005B1523" w:rsidRPr="00147264" w:rsidRDefault="005B1523" w:rsidP="005B1523">
            <w:pPr>
              <w:spacing w:line="240" w:lineRule="atLeast"/>
              <w:ind w:left="90" w:right="104"/>
              <w:jc w:val="center"/>
              <w:rPr>
                <w:sz w:val="18"/>
                <w:szCs w:val="18"/>
                <w:cs/>
              </w:rPr>
            </w:pPr>
          </w:p>
        </w:tc>
        <w:tc>
          <w:tcPr>
            <w:tcW w:w="1080" w:type="dxa"/>
            <w:tcBorders>
              <w:top w:val="nil"/>
              <w:left w:val="nil"/>
              <w:bottom w:val="nil"/>
              <w:right w:val="nil"/>
            </w:tcBorders>
            <w:vAlign w:val="bottom"/>
          </w:tcPr>
          <w:p w:rsidR="005B1523" w:rsidRPr="00147264" w:rsidRDefault="005B1523" w:rsidP="005B1523">
            <w:pPr>
              <w:spacing w:line="240" w:lineRule="atLeast"/>
              <w:ind w:left="90" w:right="104"/>
              <w:jc w:val="center"/>
              <w:rPr>
                <w:sz w:val="18"/>
                <w:szCs w:val="18"/>
                <w:cs/>
              </w:rPr>
            </w:pPr>
          </w:p>
        </w:tc>
      </w:tr>
      <w:tr w:rsidR="005B1523" w:rsidRPr="00147264" w:rsidTr="006E1F99">
        <w:tblPrEx>
          <w:tblBorders>
            <w:bottom w:val="none" w:sz="0" w:space="0" w:color="auto"/>
          </w:tblBorders>
        </w:tblPrEx>
        <w:trPr>
          <w:trHeight w:val="74"/>
        </w:trPr>
        <w:tc>
          <w:tcPr>
            <w:tcW w:w="2880" w:type="dxa"/>
            <w:gridSpan w:val="2"/>
            <w:tcBorders>
              <w:top w:val="nil"/>
              <w:left w:val="nil"/>
              <w:bottom w:val="nil"/>
              <w:right w:val="nil"/>
            </w:tcBorders>
          </w:tcPr>
          <w:p w:rsidR="005B1523" w:rsidRPr="00147264" w:rsidRDefault="005B1523" w:rsidP="005B1523">
            <w:pPr>
              <w:spacing w:line="240" w:lineRule="atLeast"/>
              <w:ind w:left="180" w:right="65" w:hanging="126"/>
              <w:rPr>
                <w:b/>
                <w:bCs/>
                <w:sz w:val="18"/>
                <w:szCs w:val="18"/>
                <w:cs/>
              </w:rPr>
            </w:pPr>
            <w:r w:rsidRPr="00147264">
              <w:rPr>
                <w:b/>
                <w:bCs/>
                <w:sz w:val="18"/>
                <w:szCs w:val="18"/>
              </w:rPr>
              <w:tab/>
              <w:t>and subsidiaries</w:t>
            </w:r>
          </w:p>
        </w:tc>
        <w:tc>
          <w:tcPr>
            <w:tcW w:w="990" w:type="dxa"/>
            <w:tcBorders>
              <w:left w:val="nil"/>
              <w:right w:val="nil"/>
            </w:tcBorders>
          </w:tcPr>
          <w:p w:rsidR="005B1523" w:rsidRPr="00116F9B" w:rsidRDefault="005B1523" w:rsidP="005B1523">
            <w:pPr>
              <w:pBdr>
                <w:bottom w:val="double" w:sz="4" w:space="1" w:color="auto"/>
              </w:pBdr>
              <w:spacing w:line="240" w:lineRule="atLeast"/>
              <w:ind w:left="90" w:right="101"/>
              <w:jc w:val="right"/>
              <w:rPr>
                <w:b/>
                <w:bCs/>
                <w:sz w:val="18"/>
                <w:szCs w:val="18"/>
              </w:rPr>
            </w:pPr>
            <w:r>
              <w:rPr>
                <w:b/>
                <w:bCs/>
                <w:sz w:val="18"/>
                <w:szCs w:val="18"/>
              </w:rPr>
              <w:t>68,490</w:t>
            </w:r>
          </w:p>
        </w:tc>
        <w:tc>
          <w:tcPr>
            <w:tcW w:w="1080" w:type="dxa"/>
            <w:tcBorders>
              <w:left w:val="nil"/>
              <w:right w:val="nil"/>
            </w:tcBorders>
          </w:tcPr>
          <w:p w:rsidR="005B1523" w:rsidRPr="00147264" w:rsidRDefault="005B1523" w:rsidP="005B1523">
            <w:pPr>
              <w:pBdr>
                <w:bottom w:val="double" w:sz="4" w:space="1" w:color="auto"/>
              </w:pBdr>
              <w:spacing w:line="240" w:lineRule="atLeast"/>
              <w:ind w:left="90" w:right="101"/>
              <w:jc w:val="right"/>
              <w:rPr>
                <w:b/>
                <w:bCs/>
                <w:sz w:val="18"/>
                <w:szCs w:val="18"/>
              </w:rPr>
            </w:pPr>
            <w:r>
              <w:rPr>
                <w:b/>
                <w:bCs/>
                <w:sz w:val="18"/>
                <w:szCs w:val="18"/>
              </w:rPr>
              <w:t>51,671</w:t>
            </w:r>
          </w:p>
        </w:tc>
        <w:tc>
          <w:tcPr>
            <w:tcW w:w="1080" w:type="dxa"/>
            <w:tcBorders>
              <w:left w:val="nil"/>
              <w:right w:val="nil"/>
            </w:tcBorders>
          </w:tcPr>
          <w:p w:rsidR="005B1523" w:rsidRPr="00147264" w:rsidRDefault="005B1523" w:rsidP="005B1523">
            <w:pPr>
              <w:pBdr>
                <w:bottom w:val="double" w:sz="4" w:space="1" w:color="auto"/>
              </w:pBdr>
              <w:spacing w:line="240" w:lineRule="atLeast"/>
              <w:ind w:left="90" w:right="101"/>
              <w:jc w:val="right"/>
              <w:rPr>
                <w:b/>
                <w:bCs/>
                <w:sz w:val="18"/>
                <w:szCs w:val="18"/>
              </w:rPr>
            </w:pPr>
            <w:r>
              <w:rPr>
                <w:b/>
                <w:bCs/>
                <w:sz w:val="18"/>
                <w:szCs w:val="18"/>
              </w:rPr>
              <w:t>120,161</w:t>
            </w:r>
          </w:p>
        </w:tc>
        <w:tc>
          <w:tcPr>
            <w:tcW w:w="1080" w:type="dxa"/>
            <w:tcBorders>
              <w:left w:val="nil"/>
              <w:right w:val="nil"/>
            </w:tcBorders>
          </w:tcPr>
          <w:p w:rsidR="005B1523" w:rsidRPr="00147264" w:rsidRDefault="005B1523" w:rsidP="005B1523">
            <w:pPr>
              <w:pBdr>
                <w:bottom w:val="double" w:sz="4" w:space="1" w:color="auto"/>
              </w:pBdr>
              <w:spacing w:line="240" w:lineRule="atLeast"/>
              <w:ind w:left="90" w:right="101"/>
              <w:jc w:val="right"/>
              <w:rPr>
                <w:rFonts w:cs="Angsana New"/>
                <w:b/>
                <w:bCs/>
                <w:sz w:val="18"/>
                <w:szCs w:val="18"/>
              </w:rPr>
            </w:pPr>
            <w:r w:rsidRPr="001C124E">
              <w:rPr>
                <w:b/>
                <w:bCs/>
                <w:sz w:val="18"/>
                <w:szCs w:val="18"/>
              </w:rPr>
              <w:t>425,348</w:t>
            </w:r>
          </w:p>
        </w:tc>
        <w:tc>
          <w:tcPr>
            <w:tcW w:w="1080" w:type="dxa"/>
            <w:tcBorders>
              <w:left w:val="nil"/>
              <w:right w:val="nil"/>
            </w:tcBorders>
          </w:tcPr>
          <w:p w:rsidR="005B1523" w:rsidRPr="00147264" w:rsidRDefault="005B1523" w:rsidP="005B1523">
            <w:pPr>
              <w:pBdr>
                <w:bottom w:val="double" w:sz="4" w:space="1" w:color="auto"/>
              </w:pBdr>
              <w:spacing w:line="240" w:lineRule="atLeast"/>
              <w:ind w:left="90" w:right="101"/>
              <w:jc w:val="right"/>
              <w:rPr>
                <w:b/>
                <w:bCs/>
                <w:sz w:val="18"/>
                <w:szCs w:val="18"/>
              </w:rPr>
            </w:pPr>
            <w:r w:rsidRPr="001C124E">
              <w:rPr>
                <w:b/>
                <w:bCs/>
                <w:sz w:val="18"/>
                <w:szCs w:val="18"/>
              </w:rPr>
              <w:t>502,519</w:t>
            </w:r>
          </w:p>
        </w:tc>
        <w:tc>
          <w:tcPr>
            <w:tcW w:w="1080" w:type="dxa"/>
            <w:tcBorders>
              <w:left w:val="nil"/>
              <w:right w:val="nil"/>
            </w:tcBorders>
          </w:tcPr>
          <w:p w:rsidR="005B1523" w:rsidRPr="00147264" w:rsidRDefault="005B1523" w:rsidP="005B1523">
            <w:pPr>
              <w:pBdr>
                <w:bottom w:val="double" w:sz="4" w:space="1" w:color="auto"/>
              </w:pBdr>
              <w:spacing w:line="240" w:lineRule="atLeast"/>
              <w:ind w:left="90" w:right="101"/>
              <w:jc w:val="right"/>
              <w:rPr>
                <w:b/>
                <w:bCs/>
                <w:sz w:val="18"/>
                <w:szCs w:val="18"/>
              </w:rPr>
            </w:pPr>
            <w:r w:rsidRPr="001C124E">
              <w:rPr>
                <w:b/>
                <w:bCs/>
                <w:sz w:val="18"/>
                <w:szCs w:val="18"/>
              </w:rPr>
              <w:t>927,867</w:t>
            </w:r>
          </w:p>
        </w:tc>
        <w:tc>
          <w:tcPr>
            <w:tcW w:w="1440" w:type="dxa"/>
            <w:tcBorders>
              <w:top w:val="nil"/>
              <w:left w:val="nil"/>
              <w:bottom w:val="nil"/>
              <w:right w:val="nil"/>
            </w:tcBorders>
            <w:vAlign w:val="bottom"/>
          </w:tcPr>
          <w:p w:rsidR="005B1523" w:rsidRPr="00116F9B" w:rsidRDefault="005B1523" w:rsidP="005B1523">
            <w:pPr>
              <w:spacing w:line="240" w:lineRule="atLeast"/>
              <w:ind w:right="-144"/>
              <w:jc w:val="center"/>
              <w:rPr>
                <w:b/>
                <w:bCs/>
                <w:sz w:val="18"/>
                <w:szCs w:val="18"/>
                <w:cs/>
              </w:rPr>
            </w:pPr>
          </w:p>
        </w:tc>
        <w:tc>
          <w:tcPr>
            <w:tcW w:w="3060" w:type="dxa"/>
            <w:tcBorders>
              <w:top w:val="nil"/>
              <w:left w:val="nil"/>
              <w:bottom w:val="nil"/>
              <w:right w:val="nil"/>
            </w:tcBorders>
          </w:tcPr>
          <w:p w:rsidR="005B1523" w:rsidRPr="00147264" w:rsidRDefault="005B1523" w:rsidP="005B1523">
            <w:pPr>
              <w:spacing w:line="240" w:lineRule="atLeast"/>
              <w:ind w:left="90" w:right="104"/>
              <w:jc w:val="center"/>
              <w:rPr>
                <w:sz w:val="18"/>
                <w:szCs w:val="18"/>
                <w:cs/>
              </w:rPr>
            </w:pPr>
          </w:p>
        </w:tc>
        <w:tc>
          <w:tcPr>
            <w:tcW w:w="990" w:type="dxa"/>
            <w:tcBorders>
              <w:top w:val="nil"/>
              <w:left w:val="nil"/>
              <w:bottom w:val="nil"/>
              <w:right w:val="nil"/>
            </w:tcBorders>
            <w:vAlign w:val="bottom"/>
          </w:tcPr>
          <w:p w:rsidR="005B1523" w:rsidRPr="00147264" w:rsidRDefault="005B1523" w:rsidP="005B1523">
            <w:pPr>
              <w:spacing w:line="240" w:lineRule="atLeast"/>
              <w:ind w:left="90" w:right="104"/>
              <w:jc w:val="center"/>
              <w:rPr>
                <w:sz w:val="18"/>
                <w:szCs w:val="18"/>
                <w:cs/>
              </w:rPr>
            </w:pPr>
          </w:p>
        </w:tc>
        <w:tc>
          <w:tcPr>
            <w:tcW w:w="1080" w:type="dxa"/>
            <w:tcBorders>
              <w:top w:val="nil"/>
              <w:left w:val="nil"/>
              <w:bottom w:val="nil"/>
              <w:right w:val="nil"/>
            </w:tcBorders>
            <w:vAlign w:val="bottom"/>
          </w:tcPr>
          <w:p w:rsidR="005B1523" w:rsidRPr="00147264" w:rsidRDefault="005B1523" w:rsidP="005B1523">
            <w:pPr>
              <w:spacing w:line="240" w:lineRule="atLeast"/>
              <w:ind w:left="90" w:right="104"/>
              <w:jc w:val="center"/>
              <w:rPr>
                <w:sz w:val="18"/>
                <w:szCs w:val="18"/>
                <w:cs/>
              </w:rPr>
            </w:pPr>
          </w:p>
        </w:tc>
      </w:tr>
    </w:tbl>
    <w:p w:rsidR="008D7261" w:rsidRPr="00147264" w:rsidRDefault="008D7261" w:rsidP="008D7261">
      <w:pPr>
        <w:spacing w:line="240" w:lineRule="atLeast"/>
        <w:rPr>
          <w:sz w:val="18"/>
          <w:szCs w:val="18"/>
          <w:highlight w:val="yellow"/>
        </w:rPr>
      </w:pPr>
    </w:p>
    <w:p w:rsidR="008D7261" w:rsidRPr="00EF52E9" w:rsidRDefault="008D7261" w:rsidP="008D7261">
      <w:pPr>
        <w:spacing w:line="240" w:lineRule="atLeast"/>
        <w:ind w:left="270"/>
        <w:jc w:val="both"/>
        <w:rPr>
          <w:sz w:val="22"/>
          <w:szCs w:val="22"/>
        </w:rPr>
      </w:pPr>
      <w:r w:rsidRPr="00EF52E9">
        <w:rPr>
          <w:sz w:val="22"/>
          <w:szCs w:val="22"/>
        </w:rPr>
        <w:t>As at 31 December 20</w:t>
      </w:r>
      <w:r>
        <w:rPr>
          <w:sz w:val="22"/>
          <w:szCs w:val="22"/>
        </w:rPr>
        <w:t>2</w:t>
      </w:r>
      <w:r w:rsidR="001C124E">
        <w:rPr>
          <w:sz w:val="22"/>
          <w:szCs w:val="22"/>
        </w:rPr>
        <w:t>4</w:t>
      </w:r>
      <w:r w:rsidRPr="00EF52E9">
        <w:rPr>
          <w:sz w:val="22"/>
          <w:szCs w:val="22"/>
        </w:rPr>
        <w:t>, the Group and the Company had all types of unutilised credit facilities totaling Baht</w:t>
      </w:r>
      <w:r w:rsidR="00B23C90">
        <w:rPr>
          <w:sz w:val="22"/>
          <w:szCs w:val="22"/>
        </w:rPr>
        <w:t>19,915</w:t>
      </w:r>
      <w:r w:rsidRPr="00EF52E9">
        <w:rPr>
          <w:sz w:val="22"/>
          <w:szCs w:val="22"/>
        </w:rPr>
        <w:t xml:space="preserve">million and US dollar </w:t>
      </w:r>
      <w:r w:rsidR="00B23C90">
        <w:rPr>
          <w:sz w:val="22"/>
          <w:szCs w:val="22"/>
        </w:rPr>
        <w:t>37</w:t>
      </w:r>
      <w:r w:rsidRPr="0054064D">
        <w:rPr>
          <w:sz w:val="22"/>
          <w:szCs w:val="22"/>
        </w:rPr>
        <w:t>million</w:t>
      </w:r>
      <w:r w:rsidR="00972E34">
        <w:rPr>
          <w:sz w:val="22"/>
          <w:szCs w:val="22"/>
        </w:rPr>
        <w:br/>
      </w:r>
      <w:r w:rsidRPr="00EF52E9">
        <w:rPr>
          <w:sz w:val="22"/>
          <w:szCs w:val="22"/>
        </w:rPr>
        <w:t>(Baht</w:t>
      </w:r>
      <w:r w:rsidR="005B1523">
        <w:rPr>
          <w:sz w:val="22"/>
          <w:szCs w:val="22"/>
        </w:rPr>
        <w:t xml:space="preserve">6,262 </w:t>
      </w:r>
      <w:r w:rsidRPr="00EF52E9">
        <w:rPr>
          <w:sz w:val="22"/>
          <w:szCs w:val="22"/>
        </w:rPr>
        <w:t>million</w:t>
      </w:r>
      <w:r w:rsidR="00DA75F3">
        <w:rPr>
          <w:sz w:val="22"/>
          <w:szCs w:val="22"/>
        </w:rPr>
        <w:t xml:space="preserve">for </w:t>
      </w:r>
      <w:r w:rsidRPr="00EF52E9">
        <w:rPr>
          <w:sz w:val="22"/>
          <w:szCs w:val="22"/>
        </w:rPr>
        <w:t xml:space="preserve">separate financial statements). </w:t>
      </w:r>
    </w:p>
    <w:p w:rsidR="0084647B" w:rsidRDefault="0084647B" w:rsidP="0084647B">
      <w:pPr>
        <w:spacing w:line="240" w:lineRule="atLeast"/>
        <w:rPr>
          <w:sz w:val="18"/>
          <w:szCs w:val="18"/>
          <w:highlight w:val="yellow"/>
        </w:rPr>
      </w:pPr>
    </w:p>
    <w:p w:rsidR="00F6215C" w:rsidRPr="005B1523" w:rsidRDefault="00416DF9" w:rsidP="005B1523">
      <w:pPr>
        <w:spacing w:line="240" w:lineRule="atLeast"/>
        <w:ind w:left="270"/>
        <w:jc w:val="both"/>
        <w:rPr>
          <w:sz w:val="22"/>
          <w:szCs w:val="22"/>
        </w:rPr>
      </w:pPr>
      <w:r w:rsidRPr="00EF52E9">
        <w:rPr>
          <w:sz w:val="22"/>
          <w:szCs w:val="22"/>
        </w:rPr>
        <w:t>As at 31 December 20</w:t>
      </w:r>
      <w:r>
        <w:rPr>
          <w:sz w:val="22"/>
          <w:szCs w:val="22"/>
        </w:rPr>
        <w:t>2</w:t>
      </w:r>
      <w:r w:rsidR="001C124E">
        <w:rPr>
          <w:sz w:val="22"/>
          <w:szCs w:val="22"/>
        </w:rPr>
        <w:t>3</w:t>
      </w:r>
      <w:r w:rsidRPr="00EF52E9">
        <w:rPr>
          <w:sz w:val="22"/>
          <w:szCs w:val="22"/>
        </w:rPr>
        <w:t>, the Group and the Company had all types of unutilised credit facilities totaling Baht</w:t>
      </w:r>
      <w:r>
        <w:rPr>
          <w:sz w:val="22"/>
          <w:szCs w:val="22"/>
        </w:rPr>
        <w:t xml:space="preserve"> 1</w:t>
      </w:r>
      <w:r w:rsidR="001C124E">
        <w:rPr>
          <w:sz w:val="22"/>
          <w:szCs w:val="22"/>
        </w:rPr>
        <w:t>9,216</w:t>
      </w:r>
      <w:r w:rsidRPr="00EF52E9">
        <w:rPr>
          <w:sz w:val="22"/>
          <w:szCs w:val="22"/>
        </w:rPr>
        <w:t xml:space="preserve">million and US dollar </w:t>
      </w:r>
      <w:r w:rsidR="001C124E">
        <w:rPr>
          <w:sz w:val="22"/>
          <w:szCs w:val="22"/>
        </w:rPr>
        <w:t>42</w:t>
      </w:r>
      <w:r w:rsidRPr="0054064D">
        <w:rPr>
          <w:sz w:val="22"/>
          <w:szCs w:val="22"/>
        </w:rPr>
        <w:t xml:space="preserve"> million</w:t>
      </w:r>
      <w:r w:rsidR="00972E34">
        <w:rPr>
          <w:sz w:val="22"/>
          <w:szCs w:val="22"/>
        </w:rPr>
        <w:br/>
      </w:r>
      <w:r w:rsidRPr="00EF52E9">
        <w:rPr>
          <w:sz w:val="22"/>
          <w:szCs w:val="22"/>
        </w:rPr>
        <w:t>(Baht</w:t>
      </w:r>
      <w:r w:rsidR="001C124E">
        <w:rPr>
          <w:sz w:val="22"/>
          <w:szCs w:val="22"/>
        </w:rPr>
        <w:t>5,803</w:t>
      </w:r>
      <w:r w:rsidRPr="00EF52E9">
        <w:rPr>
          <w:sz w:val="22"/>
          <w:szCs w:val="22"/>
        </w:rPr>
        <w:t xml:space="preserve"> million</w:t>
      </w:r>
      <w:r>
        <w:rPr>
          <w:sz w:val="22"/>
          <w:szCs w:val="22"/>
        </w:rPr>
        <w:t xml:space="preserve"> for </w:t>
      </w:r>
      <w:r w:rsidRPr="00EF52E9">
        <w:rPr>
          <w:sz w:val="22"/>
          <w:szCs w:val="22"/>
        </w:rPr>
        <w:t xml:space="preserve">separate financial statements). </w:t>
      </w:r>
    </w:p>
    <w:p w:rsidR="003B574D" w:rsidRDefault="003B574D" w:rsidP="005B1523">
      <w:pPr>
        <w:spacing w:line="240" w:lineRule="atLeast"/>
        <w:jc w:val="both"/>
        <w:rPr>
          <w:b/>
          <w:i/>
          <w:iCs/>
          <w:sz w:val="22"/>
          <w:szCs w:val="22"/>
        </w:rPr>
      </w:pPr>
      <w:r w:rsidRPr="003B574D">
        <w:rPr>
          <w:b/>
          <w:i/>
          <w:iCs/>
          <w:sz w:val="22"/>
          <w:szCs w:val="22"/>
        </w:rPr>
        <w:lastRenderedPageBreak/>
        <w:t>Changes in liabilities arising from financing activities</w:t>
      </w:r>
    </w:p>
    <w:p w:rsidR="003B574D" w:rsidRDefault="003B574D" w:rsidP="005B1523">
      <w:pPr>
        <w:spacing w:line="240" w:lineRule="atLeast"/>
        <w:jc w:val="both"/>
        <w:rPr>
          <w:b/>
          <w:i/>
          <w:iCs/>
          <w:sz w:val="22"/>
          <w:szCs w:val="22"/>
        </w:rPr>
      </w:pPr>
    </w:p>
    <w:p w:rsidR="003B574D" w:rsidRDefault="003B574D" w:rsidP="005B1523">
      <w:pPr>
        <w:spacing w:line="240" w:lineRule="atLeast"/>
        <w:jc w:val="both"/>
        <w:rPr>
          <w:b/>
          <w:i/>
          <w:iCs/>
          <w:sz w:val="22"/>
          <w:szCs w:val="22"/>
        </w:rPr>
      </w:pPr>
    </w:p>
    <w:tbl>
      <w:tblPr>
        <w:tblW w:w="14580" w:type="dxa"/>
        <w:tblInd w:w="90" w:type="dxa"/>
        <w:tblLayout w:type="fixed"/>
        <w:tblCellMar>
          <w:left w:w="79" w:type="dxa"/>
          <w:right w:w="79" w:type="dxa"/>
        </w:tblCellMar>
        <w:tblLook w:val="0000"/>
      </w:tblPr>
      <w:tblGrid>
        <w:gridCol w:w="5220"/>
        <w:gridCol w:w="1440"/>
        <w:gridCol w:w="180"/>
        <w:gridCol w:w="1890"/>
        <w:gridCol w:w="199"/>
        <w:gridCol w:w="1961"/>
        <w:gridCol w:w="180"/>
        <w:gridCol w:w="1710"/>
        <w:gridCol w:w="180"/>
        <w:gridCol w:w="1620"/>
      </w:tblGrid>
      <w:tr w:rsidR="003B574D" w:rsidRPr="003B574D" w:rsidTr="00E57AF2">
        <w:trPr>
          <w:cantSplit/>
          <w:tblHeader/>
        </w:trPr>
        <w:tc>
          <w:tcPr>
            <w:tcW w:w="5220" w:type="dxa"/>
          </w:tcPr>
          <w:p w:rsidR="003B574D" w:rsidRPr="003B574D" w:rsidRDefault="003B574D" w:rsidP="00643640">
            <w:pPr>
              <w:pStyle w:val="acctfourfigures"/>
              <w:shd w:val="clear" w:color="auto" w:fill="FFFFFF"/>
              <w:spacing w:line="240" w:lineRule="auto"/>
              <w:ind w:right="-79"/>
              <w:jc w:val="center"/>
              <w:rPr>
                <w:szCs w:val="22"/>
              </w:rPr>
            </w:pPr>
          </w:p>
        </w:tc>
        <w:tc>
          <w:tcPr>
            <w:tcW w:w="1440" w:type="dxa"/>
            <w:shd w:val="clear" w:color="auto" w:fill="auto"/>
            <w:vAlign w:val="bottom"/>
          </w:tcPr>
          <w:p w:rsidR="003B574D" w:rsidRPr="003B574D" w:rsidRDefault="003B574D" w:rsidP="00643640">
            <w:pPr>
              <w:pStyle w:val="acctmergecolhdg"/>
              <w:spacing w:line="240" w:lineRule="auto"/>
              <w:ind w:left="-68" w:right="-79"/>
              <w:rPr>
                <w:b w:val="0"/>
                <w:bCs/>
                <w:i/>
                <w:iCs/>
                <w:szCs w:val="22"/>
              </w:rPr>
            </w:pPr>
          </w:p>
        </w:tc>
        <w:tc>
          <w:tcPr>
            <w:tcW w:w="180" w:type="dxa"/>
            <w:vAlign w:val="bottom"/>
          </w:tcPr>
          <w:p w:rsidR="003B574D" w:rsidRPr="003B574D" w:rsidRDefault="003B574D" w:rsidP="00643640">
            <w:pPr>
              <w:pStyle w:val="acctmergecolhdg"/>
              <w:spacing w:line="240" w:lineRule="auto"/>
              <w:rPr>
                <w:b w:val="0"/>
                <w:bCs/>
                <w:szCs w:val="22"/>
              </w:rPr>
            </w:pPr>
          </w:p>
        </w:tc>
        <w:tc>
          <w:tcPr>
            <w:tcW w:w="7740" w:type="dxa"/>
            <w:gridSpan w:val="7"/>
            <w:vAlign w:val="bottom"/>
          </w:tcPr>
          <w:p w:rsidR="003B574D" w:rsidRPr="003B574D" w:rsidRDefault="003B574D" w:rsidP="00643640">
            <w:pPr>
              <w:pStyle w:val="acctmergecolhdg"/>
              <w:spacing w:line="240" w:lineRule="auto"/>
              <w:rPr>
                <w:szCs w:val="22"/>
              </w:rPr>
            </w:pPr>
            <w:r w:rsidRPr="003B574D">
              <w:rPr>
                <w:szCs w:val="22"/>
              </w:rPr>
              <w:t>Consolidated financial statements</w:t>
            </w:r>
          </w:p>
        </w:tc>
      </w:tr>
      <w:tr w:rsidR="003B574D" w:rsidRPr="003B574D" w:rsidTr="00E57AF2">
        <w:trPr>
          <w:cantSplit/>
          <w:tblHeader/>
        </w:trPr>
        <w:tc>
          <w:tcPr>
            <w:tcW w:w="5220" w:type="dxa"/>
          </w:tcPr>
          <w:p w:rsidR="003B574D" w:rsidRPr="003B574D" w:rsidRDefault="003B574D" w:rsidP="00643640">
            <w:pPr>
              <w:pStyle w:val="acctfourfigures"/>
              <w:shd w:val="clear" w:color="auto" w:fill="FFFFFF"/>
              <w:spacing w:line="240" w:lineRule="auto"/>
              <w:ind w:right="-79"/>
              <w:jc w:val="center"/>
              <w:rPr>
                <w:szCs w:val="22"/>
              </w:rPr>
            </w:pPr>
          </w:p>
        </w:tc>
        <w:tc>
          <w:tcPr>
            <w:tcW w:w="1440" w:type="dxa"/>
            <w:shd w:val="clear" w:color="auto" w:fill="auto"/>
            <w:vAlign w:val="bottom"/>
          </w:tcPr>
          <w:p w:rsidR="003B574D" w:rsidRPr="003B574D" w:rsidRDefault="003B574D" w:rsidP="00643640">
            <w:pPr>
              <w:pStyle w:val="acctmergecolhdg"/>
              <w:spacing w:line="240" w:lineRule="auto"/>
              <w:ind w:left="-68" w:right="-79"/>
              <w:rPr>
                <w:b w:val="0"/>
                <w:bCs/>
                <w:i/>
                <w:iCs/>
                <w:szCs w:val="22"/>
              </w:rPr>
            </w:pPr>
            <w:r w:rsidRPr="003B574D">
              <w:rPr>
                <w:b w:val="0"/>
                <w:bCs/>
                <w:i/>
                <w:iCs/>
                <w:szCs w:val="22"/>
              </w:rPr>
              <w:t>Note</w:t>
            </w:r>
          </w:p>
        </w:tc>
        <w:tc>
          <w:tcPr>
            <w:tcW w:w="180" w:type="dxa"/>
            <w:vAlign w:val="bottom"/>
          </w:tcPr>
          <w:p w:rsidR="003B574D" w:rsidRPr="003B574D" w:rsidRDefault="003B574D" w:rsidP="00643640">
            <w:pPr>
              <w:pStyle w:val="acctmergecolhdg"/>
              <w:spacing w:line="240" w:lineRule="auto"/>
              <w:rPr>
                <w:b w:val="0"/>
                <w:bCs/>
                <w:szCs w:val="22"/>
              </w:rPr>
            </w:pPr>
          </w:p>
        </w:tc>
        <w:tc>
          <w:tcPr>
            <w:tcW w:w="1890" w:type="dxa"/>
            <w:vAlign w:val="bottom"/>
          </w:tcPr>
          <w:p w:rsidR="003B574D" w:rsidRPr="003B574D" w:rsidRDefault="00617B53" w:rsidP="00643640">
            <w:pPr>
              <w:pStyle w:val="acctmergecolhdg"/>
              <w:spacing w:line="240" w:lineRule="auto"/>
              <w:ind w:left="-79" w:right="-79"/>
              <w:rPr>
                <w:b w:val="0"/>
                <w:bCs/>
                <w:szCs w:val="22"/>
                <w:lang w:val="en-US"/>
              </w:rPr>
            </w:pPr>
            <w:r>
              <w:rPr>
                <w:b w:val="0"/>
                <w:bCs/>
                <w:szCs w:val="22"/>
                <w:lang w:val="en-US"/>
              </w:rPr>
              <w:t>S</w:t>
            </w:r>
            <w:r w:rsidRPr="00617B53">
              <w:rPr>
                <w:b w:val="0"/>
                <w:bCs/>
                <w:szCs w:val="22"/>
                <w:lang w:val="en-US"/>
              </w:rPr>
              <w:t>hort-term borrowings fromfinancial institutions</w:t>
            </w:r>
          </w:p>
        </w:tc>
        <w:tc>
          <w:tcPr>
            <w:tcW w:w="199" w:type="dxa"/>
            <w:vAlign w:val="bottom"/>
          </w:tcPr>
          <w:p w:rsidR="003B574D" w:rsidRPr="003B574D" w:rsidRDefault="003B574D" w:rsidP="00643640">
            <w:pPr>
              <w:pStyle w:val="acctmergecolhdg"/>
              <w:spacing w:line="240" w:lineRule="auto"/>
              <w:ind w:left="-79" w:right="-79"/>
              <w:rPr>
                <w:b w:val="0"/>
                <w:bCs/>
                <w:szCs w:val="22"/>
              </w:rPr>
            </w:pPr>
          </w:p>
        </w:tc>
        <w:tc>
          <w:tcPr>
            <w:tcW w:w="1961" w:type="dxa"/>
            <w:vAlign w:val="bottom"/>
          </w:tcPr>
          <w:p w:rsidR="003B574D" w:rsidRPr="003B574D" w:rsidRDefault="00617B53" w:rsidP="00643640">
            <w:pPr>
              <w:pStyle w:val="acctmergecolhdg"/>
              <w:spacing w:line="240" w:lineRule="auto"/>
              <w:ind w:left="-79" w:right="-79"/>
              <w:rPr>
                <w:b w:val="0"/>
                <w:bCs/>
                <w:szCs w:val="22"/>
              </w:rPr>
            </w:pPr>
            <w:r w:rsidRPr="00617B53">
              <w:rPr>
                <w:b w:val="0"/>
                <w:bCs/>
                <w:szCs w:val="22"/>
              </w:rPr>
              <w:t>Long-term borrowings</w:t>
            </w:r>
            <w:r w:rsidR="00E57AF2" w:rsidRPr="00617B53">
              <w:rPr>
                <w:b w:val="0"/>
                <w:bCs/>
                <w:szCs w:val="22"/>
                <w:lang w:val="en-US"/>
              </w:rPr>
              <w:t xml:space="preserve"> fromfinancial institutions</w:t>
            </w:r>
          </w:p>
        </w:tc>
        <w:tc>
          <w:tcPr>
            <w:tcW w:w="180" w:type="dxa"/>
            <w:vAlign w:val="bottom"/>
          </w:tcPr>
          <w:p w:rsidR="003B574D" w:rsidRPr="003B574D" w:rsidRDefault="003B574D" w:rsidP="00643640">
            <w:pPr>
              <w:pStyle w:val="acctmergecolhdg"/>
              <w:spacing w:line="240" w:lineRule="auto"/>
              <w:ind w:left="-79" w:right="-79"/>
              <w:rPr>
                <w:b w:val="0"/>
                <w:bCs/>
                <w:szCs w:val="22"/>
              </w:rPr>
            </w:pPr>
          </w:p>
        </w:tc>
        <w:tc>
          <w:tcPr>
            <w:tcW w:w="1710" w:type="dxa"/>
            <w:vAlign w:val="bottom"/>
          </w:tcPr>
          <w:p w:rsidR="003B574D" w:rsidRPr="003B574D" w:rsidRDefault="003B574D" w:rsidP="00643640">
            <w:pPr>
              <w:pStyle w:val="acctmergecolhdg"/>
              <w:spacing w:line="240" w:lineRule="auto"/>
              <w:ind w:left="-79" w:right="-79"/>
              <w:rPr>
                <w:b w:val="0"/>
                <w:bCs/>
                <w:szCs w:val="22"/>
              </w:rPr>
            </w:pPr>
            <w:r w:rsidRPr="003B574D">
              <w:rPr>
                <w:b w:val="0"/>
                <w:bCs/>
                <w:szCs w:val="22"/>
              </w:rPr>
              <w:t xml:space="preserve">Lease </w:t>
            </w:r>
          </w:p>
          <w:p w:rsidR="003B574D" w:rsidRPr="003B574D" w:rsidRDefault="003B574D" w:rsidP="00643640">
            <w:pPr>
              <w:pStyle w:val="acctmergecolhdg"/>
              <w:spacing w:line="240" w:lineRule="auto"/>
              <w:ind w:left="-79" w:right="-79"/>
              <w:rPr>
                <w:b w:val="0"/>
                <w:bCs/>
                <w:szCs w:val="22"/>
              </w:rPr>
            </w:pPr>
            <w:r w:rsidRPr="003B574D">
              <w:rPr>
                <w:b w:val="0"/>
                <w:bCs/>
                <w:szCs w:val="22"/>
              </w:rPr>
              <w:t xml:space="preserve">liabilities </w:t>
            </w:r>
          </w:p>
        </w:tc>
        <w:tc>
          <w:tcPr>
            <w:tcW w:w="180" w:type="dxa"/>
            <w:vAlign w:val="bottom"/>
          </w:tcPr>
          <w:p w:rsidR="003B574D" w:rsidRPr="003B574D" w:rsidRDefault="003B574D" w:rsidP="00643640">
            <w:pPr>
              <w:pStyle w:val="acctmergecolhdg"/>
              <w:spacing w:line="240" w:lineRule="auto"/>
              <w:ind w:left="-79" w:right="-79"/>
              <w:rPr>
                <w:b w:val="0"/>
                <w:bCs/>
                <w:szCs w:val="22"/>
              </w:rPr>
            </w:pPr>
          </w:p>
        </w:tc>
        <w:tc>
          <w:tcPr>
            <w:tcW w:w="1620" w:type="dxa"/>
            <w:vAlign w:val="bottom"/>
          </w:tcPr>
          <w:p w:rsidR="003B574D" w:rsidRPr="003B574D" w:rsidRDefault="003B574D" w:rsidP="00643640">
            <w:pPr>
              <w:pStyle w:val="acctmergecolhdg"/>
              <w:spacing w:line="240" w:lineRule="auto"/>
              <w:ind w:left="-79" w:right="-79"/>
              <w:rPr>
                <w:b w:val="0"/>
                <w:bCs/>
                <w:szCs w:val="22"/>
              </w:rPr>
            </w:pPr>
            <w:r w:rsidRPr="003B574D">
              <w:rPr>
                <w:b w:val="0"/>
                <w:bCs/>
                <w:szCs w:val="22"/>
              </w:rPr>
              <w:t>Total</w:t>
            </w:r>
          </w:p>
        </w:tc>
      </w:tr>
      <w:tr w:rsidR="003B574D" w:rsidRPr="003B574D" w:rsidTr="00E57AF2">
        <w:trPr>
          <w:cantSplit/>
          <w:tblHeader/>
        </w:trPr>
        <w:tc>
          <w:tcPr>
            <w:tcW w:w="5220" w:type="dxa"/>
          </w:tcPr>
          <w:p w:rsidR="003B574D" w:rsidRPr="003B574D" w:rsidRDefault="003B574D" w:rsidP="00643640">
            <w:pPr>
              <w:pStyle w:val="acctfourfigures"/>
              <w:shd w:val="clear" w:color="auto" w:fill="FFFFFF"/>
              <w:spacing w:line="240" w:lineRule="auto"/>
              <w:ind w:right="-79"/>
              <w:jc w:val="center"/>
              <w:rPr>
                <w:szCs w:val="22"/>
              </w:rPr>
            </w:pPr>
          </w:p>
        </w:tc>
        <w:tc>
          <w:tcPr>
            <w:tcW w:w="1440" w:type="dxa"/>
            <w:shd w:val="clear" w:color="auto" w:fill="auto"/>
            <w:vAlign w:val="bottom"/>
          </w:tcPr>
          <w:p w:rsidR="003B574D" w:rsidRPr="003B574D" w:rsidRDefault="003B574D" w:rsidP="00643640">
            <w:pPr>
              <w:pStyle w:val="acctmergecolhdg"/>
              <w:spacing w:line="240" w:lineRule="auto"/>
              <w:ind w:left="-68" w:right="-79"/>
              <w:rPr>
                <w:b w:val="0"/>
                <w:bCs/>
                <w:i/>
                <w:iCs/>
                <w:szCs w:val="22"/>
              </w:rPr>
            </w:pPr>
          </w:p>
        </w:tc>
        <w:tc>
          <w:tcPr>
            <w:tcW w:w="180" w:type="dxa"/>
            <w:vAlign w:val="bottom"/>
          </w:tcPr>
          <w:p w:rsidR="003B574D" w:rsidRPr="003B574D" w:rsidRDefault="003B574D" w:rsidP="00643640">
            <w:pPr>
              <w:pStyle w:val="acctmergecolhdg"/>
              <w:spacing w:line="240" w:lineRule="auto"/>
              <w:rPr>
                <w:b w:val="0"/>
                <w:bCs/>
                <w:szCs w:val="22"/>
              </w:rPr>
            </w:pPr>
          </w:p>
        </w:tc>
        <w:tc>
          <w:tcPr>
            <w:tcW w:w="7740" w:type="dxa"/>
            <w:gridSpan w:val="7"/>
            <w:vAlign w:val="bottom"/>
          </w:tcPr>
          <w:p w:rsidR="003B574D" w:rsidRPr="003B574D" w:rsidRDefault="003B574D" w:rsidP="00643640">
            <w:pPr>
              <w:pStyle w:val="acctmergecolhdg"/>
              <w:spacing w:line="240" w:lineRule="auto"/>
              <w:ind w:left="-79" w:right="-79"/>
              <w:rPr>
                <w:b w:val="0"/>
                <w:bCs/>
                <w:szCs w:val="22"/>
              </w:rPr>
            </w:pPr>
            <w:r w:rsidRPr="003B574D">
              <w:rPr>
                <w:b w:val="0"/>
                <w:bCs/>
                <w:i/>
                <w:iCs/>
                <w:szCs w:val="22"/>
              </w:rPr>
              <w:t xml:space="preserve">(in </w:t>
            </w:r>
            <w:r w:rsidR="00762CE8">
              <w:rPr>
                <w:b w:val="0"/>
                <w:bCs/>
                <w:i/>
                <w:iCs/>
                <w:szCs w:val="22"/>
              </w:rPr>
              <w:t>thousand</w:t>
            </w:r>
            <w:r w:rsidRPr="003B574D">
              <w:rPr>
                <w:b w:val="0"/>
                <w:bCs/>
                <w:i/>
                <w:iCs/>
                <w:szCs w:val="22"/>
              </w:rPr>
              <w:t xml:space="preserve"> Baht)</w:t>
            </w:r>
          </w:p>
        </w:tc>
      </w:tr>
      <w:tr w:rsidR="003B574D" w:rsidRPr="003B574D" w:rsidTr="00E57AF2">
        <w:trPr>
          <w:cantSplit/>
        </w:trPr>
        <w:tc>
          <w:tcPr>
            <w:tcW w:w="5220" w:type="dxa"/>
          </w:tcPr>
          <w:p w:rsidR="003B574D" w:rsidRPr="003B574D" w:rsidRDefault="003B574D" w:rsidP="00643640">
            <w:pPr>
              <w:shd w:val="clear" w:color="auto" w:fill="FFFFFF"/>
              <w:ind w:left="180" w:right="-79" w:hanging="180"/>
              <w:rPr>
                <w:b/>
                <w:bCs/>
                <w:i/>
                <w:iCs/>
                <w:sz w:val="22"/>
                <w:szCs w:val="22"/>
              </w:rPr>
            </w:pPr>
            <w:r w:rsidRPr="003B574D">
              <w:rPr>
                <w:b/>
                <w:bCs/>
                <w:i/>
                <w:iCs/>
                <w:sz w:val="22"/>
                <w:szCs w:val="22"/>
              </w:rPr>
              <w:t>2024</w:t>
            </w:r>
          </w:p>
        </w:tc>
        <w:tc>
          <w:tcPr>
            <w:tcW w:w="1440" w:type="dxa"/>
            <w:vAlign w:val="bottom"/>
          </w:tcPr>
          <w:p w:rsidR="003B574D" w:rsidRPr="003B574D" w:rsidRDefault="003B574D" w:rsidP="00643640">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3B574D" w:rsidRPr="003B574D" w:rsidRDefault="003B574D" w:rsidP="00643640">
            <w:pPr>
              <w:pStyle w:val="acctfourfigures"/>
              <w:shd w:val="clear" w:color="auto" w:fill="FFFFFF"/>
              <w:spacing w:line="240" w:lineRule="auto"/>
              <w:ind w:left="-79" w:right="-79"/>
              <w:rPr>
                <w:szCs w:val="22"/>
              </w:rPr>
            </w:pPr>
          </w:p>
        </w:tc>
        <w:tc>
          <w:tcPr>
            <w:tcW w:w="1890" w:type="dxa"/>
            <w:vAlign w:val="bottom"/>
          </w:tcPr>
          <w:p w:rsidR="003B574D" w:rsidRPr="003B574D" w:rsidRDefault="003B574D" w:rsidP="00643640">
            <w:pPr>
              <w:pStyle w:val="acctfourfigures"/>
              <w:shd w:val="clear" w:color="auto" w:fill="FFFFFF"/>
              <w:tabs>
                <w:tab w:val="clear" w:pos="765"/>
                <w:tab w:val="decimal" w:pos="911"/>
              </w:tabs>
              <w:spacing w:line="240" w:lineRule="auto"/>
              <w:ind w:left="-79" w:right="-79"/>
              <w:rPr>
                <w:szCs w:val="22"/>
              </w:rPr>
            </w:pPr>
          </w:p>
        </w:tc>
        <w:tc>
          <w:tcPr>
            <w:tcW w:w="199" w:type="dxa"/>
            <w:vAlign w:val="bottom"/>
          </w:tcPr>
          <w:p w:rsidR="003B574D" w:rsidRPr="003B574D" w:rsidRDefault="003B574D" w:rsidP="00643640">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3B574D" w:rsidRPr="003B574D" w:rsidRDefault="003B574D" w:rsidP="00643640">
            <w:pPr>
              <w:pStyle w:val="acctfourfigures"/>
              <w:shd w:val="clear" w:color="auto" w:fill="FFFFFF"/>
              <w:tabs>
                <w:tab w:val="clear" w:pos="765"/>
                <w:tab w:val="decimal" w:pos="802"/>
              </w:tabs>
              <w:spacing w:line="240" w:lineRule="auto"/>
              <w:ind w:left="-79" w:right="-79"/>
              <w:rPr>
                <w:szCs w:val="22"/>
              </w:rPr>
            </w:pPr>
          </w:p>
        </w:tc>
        <w:tc>
          <w:tcPr>
            <w:tcW w:w="180" w:type="dxa"/>
            <w:vAlign w:val="bottom"/>
          </w:tcPr>
          <w:p w:rsidR="003B574D" w:rsidRPr="003B574D" w:rsidRDefault="003B574D" w:rsidP="00643640">
            <w:pPr>
              <w:pStyle w:val="acctfourfigures"/>
              <w:shd w:val="clear" w:color="auto" w:fill="FFFFFF"/>
              <w:tabs>
                <w:tab w:val="decimal" w:pos="802"/>
              </w:tabs>
              <w:spacing w:line="240" w:lineRule="auto"/>
              <w:ind w:left="-79" w:right="-79"/>
              <w:rPr>
                <w:szCs w:val="22"/>
              </w:rPr>
            </w:pPr>
          </w:p>
        </w:tc>
        <w:tc>
          <w:tcPr>
            <w:tcW w:w="1710" w:type="dxa"/>
            <w:vAlign w:val="bottom"/>
          </w:tcPr>
          <w:p w:rsidR="003B574D" w:rsidRPr="003B574D" w:rsidRDefault="003B574D" w:rsidP="00643640">
            <w:pPr>
              <w:pStyle w:val="acctfourfigures"/>
              <w:shd w:val="clear" w:color="auto" w:fill="FFFFFF"/>
              <w:tabs>
                <w:tab w:val="clear" w:pos="765"/>
                <w:tab w:val="decimal" w:pos="1012"/>
              </w:tabs>
              <w:spacing w:line="240" w:lineRule="auto"/>
              <w:ind w:left="-79" w:right="-79"/>
              <w:rPr>
                <w:szCs w:val="22"/>
              </w:rPr>
            </w:pPr>
          </w:p>
        </w:tc>
        <w:tc>
          <w:tcPr>
            <w:tcW w:w="180" w:type="dxa"/>
            <w:vAlign w:val="bottom"/>
          </w:tcPr>
          <w:p w:rsidR="003B574D" w:rsidRPr="003B574D" w:rsidRDefault="003B574D" w:rsidP="00643640">
            <w:pPr>
              <w:pStyle w:val="acctfourfigures"/>
              <w:shd w:val="clear" w:color="auto" w:fill="FFFFFF"/>
              <w:tabs>
                <w:tab w:val="decimal" w:pos="802"/>
              </w:tabs>
              <w:spacing w:line="240" w:lineRule="auto"/>
              <w:ind w:left="-79" w:right="-79"/>
              <w:rPr>
                <w:szCs w:val="22"/>
              </w:rPr>
            </w:pPr>
          </w:p>
        </w:tc>
        <w:tc>
          <w:tcPr>
            <w:tcW w:w="1620" w:type="dxa"/>
            <w:vAlign w:val="bottom"/>
          </w:tcPr>
          <w:p w:rsidR="003B574D" w:rsidRPr="003B574D" w:rsidRDefault="003B574D" w:rsidP="00643640">
            <w:pPr>
              <w:pStyle w:val="acctfourfigures"/>
              <w:shd w:val="clear" w:color="auto" w:fill="FFFFFF"/>
              <w:tabs>
                <w:tab w:val="clear" w:pos="765"/>
                <w:tab w:val="decimal" w:pos="731"/>
              </w:tabs>
              <w:spacing w:line="240" w:lineRule="auto"/>
              <w:ind w:left="-79" w:right="-79"/>
              <w:rPr>
                <w:szCs w:val="22"/>
              </w:rPr>
            </w:pPr>
          </w:p>
        </w:tc>
      </w:tr>
      <w:tr w:rsidR="003B574D" w:rsidRPr="003B574D" w:rsidTr="00E57AF2">
        <w:trPr>
          <w:cantSplit/>
        </w:trPr>
        <w:tc>
          <w:tcPr>
            <w:tcW w:w="5220" w:type="dxa"/>
          </w:tcPr>
          <w:p w:rsidR="003B574D" w:rsidRPr="003B574D" w:rsidRDefault="003B574D" w:rsidP="00643640">
            <w:pPr>
              <w:shd w:val="clear" w:color="auto" w:fill="FFFFFF"/>
              <w:ind w:left="180" w:right="-79" w:hanging="180"/>
              <w:rPr>
                <w:sz w:val="22"/>
                <w:szCs w:val="22"/>
              </w:rPr>
            </w:pPr>
            <w:r w:rsidRPr="003B574D">
              <w:rPr>
                <w:sz w:val="22"/>
                <w:szCs w:val="22"/>
              </w:rPr>
              <w:t xml:space="preserve">At 1 January </w:t>
            </w:r>
          </w:p>
        </w:tc>
        <w:tc>
          <w:tcPr>
            <w:tcW w:w="1440" w:type="dxa"/>
            <w:vAlign w:val="bottom"/>
          </w:tcPr>
          <w:p w:rsidR="003B574D" w:rsidRPr="003B574D" w:rsidRDefault="003B574D" w:rsidP="00643640">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3B574D" w:rsidRPr="003B574D" w:rsidRDefault="003B574D" w:rsidP="00643640">
            <w:pPr>
              <w:pStyle w:val="acctfourfigures"/>
              <w:shd w:val="clear" w:color="auto" w:fill="FFFFFF"/>
              <w:spacing w:line="240" w:lineRule="auto"/>
              <w:ind w:left="-79" w:right="-79"/>
              <w:rPr>
                <w:szCs w:val="22"/>
              </w:rPr>
            </w:pPr>
          </w:p>
        </w:tc>
        <w:tc>
          <w:tcPr>
            <w:tcW w:w="1890" w:type="dxa"/>
            <w:vAlign w:val="bottom"/>
          </w:tcPr>
          <w:p w:rsidR="003B574D" w:rsidRPr="003B574D" w:rsidRDefault="00617B53" w:rsidP="00617B53">
            <w:pPr>
              <w:pStyle w:val="acctfourfigures"/>
              <w:shd w:val="clear" w:color="auto" w:fill="FFFFFF"/>
              <w:tabs>
                <w:tab w:val="clear" w:pos="765"/>
                <w:tab w:val="decimal" w:pos="1450"/>
              </w:tabs>
              <w:spacing w:line="240" w:lineRule="auto"/>
              <w:ind w:left="-79" w:right="-79"/>
              <w:rPr>
                <w:szCs w:val="22"/>
              </w:rPr>
            </w:pPr>
            <w:r w:rsidRPr="00617B53">
              <w:rPr>
                <w:szCs w:val="22"/>
              </w:rPr>
              <w:t>1,280,499</w:t>
            </w:r>
          </w:p>
        </w:tc>
        <w:tc>
          <w:tcPr>
            <w:tcW w:w="199" w:type="dxa"/>
            <w:vAlign w:val="bottom"/>
          </w:tcPr>
          <w:p w:rsidR="003B574D" w:rsidRPr="003B574D" w:rsidRDefault="003B574D" w:rsidP="00643640">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3B574D" w:rsidRPr="003B574D" w:rsidRDefault="00617B53" w:rsidP="00E57AF2">
            <w:pPr>
              <w:pStyle w:val="acctfourfigures"/>
              <w:shd w:val="clear" w:color="auto" w:fill="FFFFFF"/>
              <w:tabs>
                <w:tab w:val="clear" w:pos="765"/>
                <w:tab w:val="decimal" w:pos="1519"/>
              </w:tabs>
              <w:spacing w:line="240" w:lineRule="auto"/>
              <w:ind w:left="-79" w:right="-79"/>
              <w:rPr>
                <w:szCs w:val="22"/>
              </w:rPr>
            </w:pPr>
            <w:r w:rsidRPr="00617B53">
              <w:rPr>
                <w:szCs w:val="22"/>
              </w:rPr>
              <w:t>927,867</w:t>
            </w:r>
          </w:p>
        </w:tc>
        <w:tc>
          <w:tcPr>
            <w:tcW w:w="180" w:type="dxa"/>
            <w:vAlign w:val="bottom"/>
          </w:tcPr>
          <w:p w:rsidR="003B574D" w:rsidRPr="003B574D" w:rsidRDefault="003B574D" w:rsidP="00643640">
            <w:pPr>
              <w:pStyle w:val="acctfourfigures"/>
              <w:shd w:val="clear" w:color="auto" w:fill="FFFFFF"/>
              <w:tabs>
                <w:tab w:val="decimal" w:pos="802"/>
              </w:tabs>
              <w:spacing w:line="240" w:lineRule="auto"/>
              <w:ind w:left="-79" w:right="-79"/>
              <w:rPr>
                <w:szCs w:val="22"/>
              </w:rPr>
            </w:pPr>
          </w:p>
        </w:tc>
        <w:tc>
          <w:tcPr>
            <w:tcW w:w="1710" w:type="dxa"/>
            <w:vAlign w:val="bottom"/>
          </w:tcPr>
          <w:p w:rsidR="003B574D" w:rsidRPr="003B574D" w:rsidRDefault="00617B53" w:rsidP="00617B53">
            <w:pPr>
              <w:pStyle w:val="acctfourfigures"/>
              <w:shd w:val="clear" w:color="auto" w:fill="FFFFFF"/>
              <w:tabs>
                <w:tab w:val="clear" w:pos="765"/>
                <w:tab w:val="decimal" w:pos="1273"/>
              </w:tabs>
              <w:spacing w:line="240" w:lineRule="auto"/>
              <w:ind w:left="-79" w:right="-79"/>
              <w:rPr>
                <w:szCs w:val="22"/>
              </w:rPr>
            </w:pPr>
            <w:r w:rsidRPr="00617B53">
              <w:rPr>
                <w:szCs w:val="22"/>
              </w:rPr>
              <w:t>18,860</w:t>
            </w:r>
          </w:p>
        </w:tc>
        <w:tc>
          <w:tcPr>
            <w:tcW w:w="180" w:type="dxa"/>
            <w:vAlign w:val="bottom"/>
          </w:tcPr>
          <w:p w:rsidR="003B574D" w:rsidRPr="003B574D" w:rsidRDefault="003B574D" w:rsidP="00643640">
            <w:pPr>
              <w:pStyle w:val="acctfourfigures"/>
              <w:shd w:val="clear" w:color="auto" w:fill="FFFFFF"/>
              <w:tabs>
                <w:tab w:val="decimal" w:pos="802"/>
              </w:tabs>
              <w:spacing w:line="240" w:lineRule="auto"/>
              <w:ind w:left="-79" w:right="-79"/>
              <w:rPr>
                <w:szCs w:val="22"/>
              </w:rPr>
            </w:pPr>
          </w:p>
        </w:tc>
        <w:tc>
          <w:tcPr>
            <w:tcW w:w="1620" w:type="dxa"/>
            <w:vAlign w:val="bottom"/>
          </w:tcPr>
          <w:p w:rsidR="003B574D" w:rsidRPr="003B574D" w:rsidRDefault="00617B53" w:rsidP="00617B53">
            <w:pPr>
              <w:pStyle w:val="acctfourfigures"/>
              <w:shd w:val="clear" w:color="auto" w:fill="FFFFFF"/>
              <w:tabs>
                <w:tab w:val="clear" w:pos="765"/>
                <w:tab w:val="decimal" w:pos="1183"/>
              </w:tabs>
              <w:spacing w:line="240" w:lineRule="auto"/>
              <w:ind w:left="-79" w:right="-79"/>
              <w:rPr>
                <w:szCs w:val="22"/>
              </w:rPr>
            </w:pPr>
            <w:r w:rsidRPr="00617B53">
              <w:rPr>
                <w:szCs w:val="22"/>
              </w:rPr>
              <w:t>2,227,226</w:t>
            </w:r>
          </w:p>
        </w:tc>
      </w:tr>
      <w:tr w:rsidR="00762CE8" w:rsidRPr="003B574D" w:rsidTr="00E57AF2">
        <w:trPr>
          <w:cantSplit/>
        </w:trPr>
        <w:tc>
          <w:tcPr>
            <w:tcW w:w="5220" w:type="dxa"/>
          </w:tcPr>
          <w:p w:rsidR="00762CE8" w:rsidRPr="003B574D" w:rsidRDefault="00762CE8" w:rsidP="00643640">
            <w:pPr>
              <w:shd w:val="clear" w:color="auto" w:fill="FFFFFF"/>
              <w:ind w:left="180" w:right="-79" w:hanging="180"/>
              <w:rPr>
                <w:sz w:val="22"/>
                <w:szCs w:val="22"/>
              </w:rPr>
            </w:pPr>
            <w:r w:rsidRPr="00762CE8">
              <w:rPr>
                <w:sz w:val="22"/>
                <w:szCs w:val="22"/>
              </w:rPr>
              <w:t>Additions</w:t>
            </w:r>
          </w:p>
        </w:tc>
        <w:tc>
          <w:tcPr>
            <w:tcW w:w="1440" w:type="dxa"/>
            <w:vAlign w:val="bottom"/>
          </w:tcPr>
          <w:p w:rsidR="00762CE8" w:rsidRPr="003B574D" w:rsidRDefault="00762CE8" w:rsidP="00643640">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762CE8" w:rsidRPr="003B574D" w:rsidRDefault="00762CE8" w:rsidP="00643640">
            <w:pPr>
              <w:pStyle w:val="acctfourfigures"/>
              <w:shd w:val="clear" w:color="auto" w:fill="FFFFFF"/>
              <w:spacing w:line="240" w:lineRule="auto"/>
              <w:ind w:left="-79" w:right="-79"/>
              <w:rPr>
                <w:szCs w:val="22"/>
              </w:rPr>
            </w:pPr>
          </w:p>
        </w:tc>
        <w:tc>
          <w:tcPr>
            <w:tcW w:w="1890" w:type="dxa"/>
            <w:vAlign w:val="bottom"/>
          </w:tcPr>
          <w:p w:rsidR="00762CE8" w:rsidRPr="003B574D" w:rsidRDefault="00A770A4" w:rsidP="00A8388D">
            <w:pPr>
              <w:pStyle w:val="acctfourfigures"/>
              <w:shd w:val="clear" w:color="auto" w:fill="FFFFFF"/>
              <w:tabs>
                <w:tab w:val="clear" w:pos="765"/>
                <w:tab w:val="decimal" w:pos="1180"/>
              </w:tabs>
              <w:spacing w:line="240" w:lineRule="auto"/>
              <w:ind w:left="-79" w:right="-79"/>
              <w:rPr>
                <w:szCs w:val="22"/>
              </w:rPr>
            </w:pPr>
            <w:r>
              <w:rPr>
                <w:szCs w:val="22"/>
              </w:rPr>
              <w:t>-</w:t>
            </w:r>
          </w:p>
        </w:tc>
        <w:tc>
          <w:tcPr>
            <w:tcW w:w="199" w:type="dxa"/>
            <w:vAlign w:val="bottom"/>
          </w:tcPr>
          <w:p w:rsidR="00762CE8" w:rsidRPr="003B574D" w:rsidRDefault="00762CE8" w:rsidP="00643640">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762CE8" w:rsidRPr="003B574D" w:rsidRDefault="00A770A4" w:rsidP="00E57AF2">
            <w:pPr>
              <w:pStyle w:val="acctfourfigures"/>
              <w:shd w:val="clear" w:color="auto" w:fill="FFFFFF"/>
              <w:tabs>
                <w:tab w:val="clear" w:pos="765"/>
                <w:tab w:val="decimal" w:pos="1249"/>
              </w:tabs>
              <w:spacing w:line="240" w:lineRule="auto"/>
              <w:ind w:left="-79" w:right="-79"/>
              <w:rPr>
                <w:szCs w:val="22"/>
              </w:rPr>
            </w:pPr>
            <w:r>
              <w:rPr>
                <w:szCs w:val="22"/>
              </w:rPr>
              <w:t>-</w:t>
            </w:r>
          </w:p>
        </w:tc>
        <w:tc>
          <w:tcPr>
            <w:tcW w:w="180" w:type="dxa"/>
            <w:vAlign w:val="bottom"/>
          </w:tcPr>
          <w:p w:rsidR="00762CE8" w:rsidRPr="003B574D" w:rsidRDefault="00762CE8" w:rsidP="00643640">
            <w:pPr>
              <w:pStyle w:val="acctfourfigures"/>
              <w:shd w:val="clear" w:color="auto" w:fill="FFFFFF"/>
              <w:tabs>
                <w:tab w:val="decimal" w:pos="802"/>
              </w:tabs>
              <w:spacing w:line="240" w:lineRule="auto"/>
              <w:ind w:left="-79" w:right="-79"/>
              <w:rPr>
                <w:szCs w:val="22"/>
              </w:rPr>
            </w:pPr>
          </w:p>
        </w:tc>
        <w:tc>
          <w:tcPr>
            <w:tcW w:w="1710" w:type="dxa"/>
            <w:vAlign w:val="bottom"/>
          </w:tcPr>
          <w:p w:rsidR="00762CE8" w:rsidRPr="003B574D" w:rsidRDefault="00A770A4" w:rsidP="00617B53">
            <w:pPr>
              <w:pStyle w:val="acctfourfigures"/>
              <w:shd w:val="clear" w:color="auto" w:fill="FFFFFF"/>
              <w:tabs>
                <w:tab w:val="clear" w:pos="765"/>
                <w:tab w:val="decimal" w:pos="1273"/>
              </w:tabs>
              <w:spacing w:line="240" w:lineRule="auto"/>
              <w:ind w:left="-79" w:right="-79"/>
              <w:rPr>
                <w:szCs w:val="22"/>
              </w:rPr>
            </w:pPr>
            <w:r w:rsidRPr="00A770A4">
              <w:rPr>
                <w:szCs w:val="22"/>
              </w:rPr>
              <w:t>22,868</w:t>
            </w:r>
          </w:p>
        </w:tc>
        <w:tc>
          <w:tcPr>
            <w:tcW w:w="180" w:type="dxa"/>
            <w:vAlign w:val="bottom"/>
          </w:tcPr>
          <w:p w:rsidR="00762CE8" w:rsidRPr="003B574D" w:rsidRDefault="00762CE8" w:rsidP="00643640">
            <w:pPr>
              <w:pStyle w:val="acctfourfigures"/>
              <w:shd w:val="clear" w:color="auto" w:fill="FFFFFF"/>
              <w:tabs>
                <w:tab w:val="decimal" w:pos="802"/>
              </w:tabs>
              <w:spacing w:line="240" w:lineRule="auto"/>
              <w:ind w:left="-79" w:right="-79"/>
              <w:rPr>
                <w:szCs w:val="22"/>
              </w:rPr>
            </w:pPr>
          </w:p>
        </w:tc>
        <w:tc>
          <w:tcPr>
            <w:tcW w:w="1620" w:type="dxa"/>
            <w:vAlign w:val="bottom"/>
          </w:tcPr>
          <w:p w:rsidR="00762CE8" w:rsidRPr="003B574D" w:rsidRDefault="00A770A4" w:rsidP="00A8388D">
            <w:pPr>
              <w:pStyle w:val="acctfourfigures"/>
              <w:shd w:val="clear" w:color="auto" w:fill="FFFFFF"/>
              <w:tabs>
                <w:tab w:val="clear" w:pos="765"/>
                <w:tab w:val="decimal" w:pos="1183"/>
              </w:tabs>
              <w:spacing w:line="240" w:lineRule="auto"/>
              <w:ind w:left="-79" w:right="-79"/>
              <w:rPr>
                <w:szCs w:val="22"/>
              </w:rPr>
            </w:pPr>
            <w:r w:rsidRPr="00A770A4">
              <w:rPr>
                <w:szCs w:val="22"/>
              </w:rPr>
              <w:t>22,868</w:t>
            </w:r>
          </w:p>
        </w:tc>
      </w:tr>
      <w:tr w:rsidR="003B574D" w:rsidRPr="003B574D" w:rsidTr="00E57AF2">
        <w:trPr>
          <w:cantSplit/>
        </w:trPr>
        <w:tc>
          <w:tcPr>
            <w:tcW w:w="5220" w:type="dxa"/>
          </w:tcPr>
          <w:p w:rsidR="003B574D" w:rsidRPr="003B574D" w:rsidRDefault="003B574D" w:rsidP="00643640">
            <w:pPr>
              <w:shd w:val="clear" w:color="auto" w:fill="FFFFFF"/>
              <w:ind w:left="180" w:right="-79" w:hanging="180"/>
              <w:rPr>
                <w:sz w:val="22"/>
                <w:szCs w:val="22"/>
                <w:highlight w:val="yellow"/>
              </w:rPr>
            </w:pPr>
            <w:r w:rsidRPr="003B574D">
              <w:rPr>
                <w:sz w:val="22"/>
                <w:szCs w:val="22"/>
              </w:rPr>
              <w:t>Changes from financing cash flows</w:t>
            </w:r>
          </w:p>
        </w:tc>
        <w:tc>
          <w:tcPr>
            <w:tcW w:w="1440" w:type="dxa"/>
            <w:vAlign w:val="bottom"/>
          </w:tcPr>
          <w:p w:rsidR="003B574D" w:rsidRPr="003B574D" w:rsidRDefault="003B574D" w:rsidP="00643640">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3B574D" w:rsidRPr="003B574D" w:rsidRDefault="003B574D" w:rsidP="00643640">
            <w:pPr>
              <w:pStyle w:val="acctfourfigures"/>
              <w:shd w:val="clear" w:color="auto" w:fill="FFFFFF"/>
              <w:spacing w:line="240" w:lineRule="auto"/>
              <w:ind w:left="-79" w:right="-79"/>
              <w:rPr>
                <w:szCs w:val="22"/>
              </w:rPr>
            </w:pPr>
          </w:p>
        </w:tc>
        <w:tc>
          <w:tcPr>
            <w:tcW w:w="1890" w:type="dxa"/>
            <w:vAlign w:val="bottom"/>
          </w:tcPr>
          <w:p w:rsidR="003B574D" w:rsidRPr="003B574D" w:rsidRDefault="003B574D" w:rsidP="00617B53">
            <w:pPr>
              <w:pStyle w:val="acctfourfigures"/>
              <w:shd w:val="clear" w:color="auto" w:fill="FFFFFF"/>
              <w:tabs>
                <w:tab w:val="clear" w:pos="765"/>
                <w:tab w:val="decimal" w:pos="1450"/>
              </w:tabs>
              <w:spacing w:line="240" w:lineRule="auto"/>
              <w:ind w:left="-79" w:right="-79"/>
              <w:rPr>
                <w:szCs w:val="22"/>
              </w:rPr>
            </w:pPr>
          </w:p>
        </w:tc>
        <w:tc>
          <w:tcPr>
            <w:tcW w:w="199" w:type="dxa"/>
            <w:vAlign w:val="bottom"/>
          </w:tcPr>
          <w:p w:rsidR="003B574D" w:rsidRPr="003B574D" w:rsidRDefault="003B574D" w:rsidP="00643640">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3B574D" w:rsidRPr="003B574D" w:rsidRDefault="003B574D" w:rsidP="00E57AF2">
            <w:pPr>
              <w:pStyle w:val="acctfourfigures"/>
              <w:shd w:val="clear" w:color="auto" w:fill="FFFFFF"/>
              <w:tabs>
                <w:tab w:val="clear" w:pos="765"/>
                <w:tab w:val="decimal" w:pos="1519"/>
              </w:tabs>
              <w:spacing w:line="240" w:lineRule="auto"/>
              <w:ind w:left="-79" w:right="-79"/>
              <w:rPr>
                <w:szCs w:val="22"/>
              </w:rPr>
            </w:pPr>
          </w:p>
        </w:tc>
        <w:tc>
          <w:tcPr>
            <w:tcW w:w="180" w:type="dxa"/>
            <w:vAlign w:val="bottom"/>
          </w:tcPr>
          <w:p w:rsidR="003B574D" w:rsidRPr="003B574D" w:rsidRDefault="003B574D" w:rsidP="00643640">
            <w:pPr>
              <w:pStyle w:val="acctfourfigures"/>
              <w:shd w:val="clear" w:color="auto" w:fill="FFFFFF"/>
              <w:tabs>
                <w:tab w:val="decimal" w:pos="802"/>
              </w:tabs>
              <w:spacing w:line="240" w:lineRule="auto"/>
              <w:ind w:left="-79" w:right="-79"/>
              <w:rPr>
                <w:szCs w:val="22"/>
              </w:rPr>
            </w:pPr>
          </w:p>
        </w:tc>
        <w:tc>
          <w:tcPr>
            <w:tcW w:w="1710" w:type="dxa"/>
            <w:vAlign w:val="bottom"/>
          </w:tcPr>
          <w:p w:rsidR="003B574D" w:rsidRPr="003B574D" w:rsidRDefault="003B574D" w:rsidP="00617B53">
            <w:pPr>
              <w:pStyle w:val="acctfourfigures"/>
              <w:shd w:val="clear" w:color="auto" w:fill="FFFFFF"/>
              <w:tabs>
                <w:tab w:val="clear" w:pos="765"/>
                <w:tab w:val="decimal" w:pos="1273"/>
              </w:tabs>
              <w:spacing w:line="240" w:lineRule="auto"/>
              <w:ind w:left="-79" w:right="-79"/>
              <w:rPr>
                <w:szCs w:val="22"/>
              </w:rPr>
            </w:pPr>
          </w:p>
        </w:tc>
        <w:tc>
          <w:tcPr>
            <w:tcW w:w="180" w:type="dxa"/>
            <w:vAlign w:val="bottom"/>
          </w:tcPr>
          <w:p w:rsidR="003B574D" w:rsidRPr="003B574D" w:rsidRDefault="003B574D" w:rsidP="00643640">
            <w:pPr>
              <w:pStyle w:val="acctfourfigures"/>
              <w:shd w:val="clear" w:color="auto" w:fill="FFFFFF"/>
              <w:tabs>
                <w:tab w:val="decimal" w:pos="802"/>
              </w:tabs>
              <w:spacing w:line="240" w:lineRule="auto"/>
              <w:ind w:left="-79" w:right="-79"/>
              <w:rPr>
                <w:szCs w:val="22"/>
              </w:rPr>
            </w:pPr>
          </w:p>
        </w:tc>
        <w:tc>
          <w:tcPr>
            <w:tcW w:w="1620" w:type="dxa"/>
            <w:vAlign w:val="bottom"/>
          </w:tcPr>
          <w:p w:rsidR="003B574D" w:rsidRPr="003B574D" w:rsidRDefault="003B574D" w:rsidP="00617B53">
            <w:pPr>
              <w:pStyle w:val="acctfourfigures"/>
              <w:shd w:val="clear" w:color="auto" w:fill="FFFFFF"/>
              <w:tabs>
                <w:tab w:val="clear" w:pos="765"/>
                <w:tab w:val="decimal" w:pos="1183"/>
              </w:tabs>
              <w:spacing w:line="240" w:lineRule="auto"/>
              <w:ind w:left="-79" w:right="-79"/>
              <w:rPr>
                <w:szCs w:val="22"/>
              </w:rPr>
            </w:pPr>
          </w:p>
        </w:tc>
      </w:tr>
      <w:tr w:rsidR="00A770A4" w:rsidRPr="003B574D" w:rsidTr="00E57AF2">
        <w:trPr>
          <w:cantSplit/>
        </w:trPr>
        <w:tc>
          <w:tcPr>
            <w:tcW w:w="5220" w:type="dxa"/>
          </w:tcPr>
          <w:p w:rsidR="00A770A4" w:rsidRPr="003B574D" w:rsidRDefault="00A770A4" w:rsidP="00A770A4">
            <w:pPr>
              <w:shd w:val="clear" w:color="auto" w:fill="FFFFFF"/>
              <w:ind w:left="180" w:right="-79" w:hanging="180"/>
              <w:rPr>
                <w:sz w:val="22"/>
                <w:szCs w:val="22"/>
              </w:rPr>
            </w:pPr>
            <w:r w:rsidRPr="00762CE8">
              <w:rPr>
                <w:sz w:val="22"/>
                <w:szCs w:val="22"/>
              </w:rPr>
              <w:t>-Proceeds from</w:t>
            </w:r>
          </w:p>
        </w:tc>
        <w:tc>
          <w:tcPr>
            <w:tcW w:w="1440" w:type="dxa"/>
            <w:vAlign w:val="bottom"/>
          </w:tcPr>
          <w:p w:rsidR="00A770A4" w:rsidRPr="003B574D" w:rsidRDefault="00A770A4" w:rsidP="00A770A4">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A770A4" w:rsidRPr="003B574D" w:rsidRDefault="00A770A4" w:rsidP="00A770A4">
            <w:pPr>
              <w:pStyle w:val="acctfourfigures"/>
              <w:shd w:val="clear" w:color="auto" w:fill="FFFFFF"/>
              <w:spacing w:line="240" w:lineRule="auto"/>
              <w:ind w:left="-79" w:right="-79"/>
              <w:rPr>
                <w:szCs w:val="22"/>
              </w:rPr>
            </w:pPr>
          </w:p>
        </w:tc>
        <w:tc>
          <w:tcPr>
            <w:tcW w:w="1890" w:type="dxa"/>
            <w:vAlign w:val="bottom"/>
          </w:tcPr>
          <w:p w:rsidR="00A770A4" w:rsidRPr="003B574D" w:rsidRDefault="00A770A4" w:rsidP="00A770A4">
            <w:pPr>
              <w:pStyle w:val="acctfourfigures"/>
              <w:shd w:val="clear" w:color="auto" w:fill="FFFFFF"/>
              <w:tabs>
                <w:tab w:val="clear" w:pos="765"/>
                <w:tab w:val="decimal" w:pos="1450"/>
              </w:tabs>
              <w:spacing w:line="240" w:lineRule="auto"/>
              <w:ind w:left="-79" w:right="-79"/>
              <w:rPr>
                <w:szCs w:val="22"/>
              </w:rPr>
            </w:pPr>
            <w:r w:rsidRPr="00A770A4">
              <w:rPr>
                <w:szCs w:val="22"/>
              </w:rPr>
              <w:t>2,813,500</w:t>
            </w:r>
          </w:p>
        </w:tc>
        <w:tc>
          <w:tcPr>
            <w:tcW w:w="199" w:type="dxa"/>
            <w:vAlign w:val="bottom"/>
          </w:tcPr>
          <w:p w:rsidR="00A770A4" w:rsidRPr="003B574D" w:rsidRDefault="00A770A4" w:rsidP="00A770A4">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A770A4" w:rsidRPr="003B574D" w:rsidRDefault="00A770A4" w:rsidP="00E57AF2">
            <w:pPr>
              <w:pStyle w:val="acctfourfigures"/>
              <w:shd w:val="clear" w:color="auto" w:fill="FFFFFF"/>
              <w:tabs>
                <w:tab w:val="clear" w:pos="765"/>
                <w:tab w:val="decimal" w:pos="1249"/>
              </w:tabs>
              <w:spacing w:line="240" w:lineRule="auto"/>
              <w:ind w:left="-79" w:right="-79"/>
              <w:rPr>
                <w:szCs w:val="22"/>
              </w:rPr>
            </w:pPr>
            <w:r>
              <w:rPr>
                <w:szCs w:val="22"/>
              </w:rPr>
              <w:t>-</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710" w:type="dxa"/>
            <w:vAlign w:val="bottom"/>
          </w:tcPr>
          <w:p w:rsidR="00A770A4" w:rsidRPr="003B574D" w:rsidRDefault="00A770A4" w:rsidP="00A770A4">
            <w:pPr>
              <w:pStyle w:val="acctfourfigures"/>
              <w:shd w:val="clear" w:color="auto" w:fill="FFFFFF"/>
              <w:tabs>
                <w:tab w:val="clear" w:pos="765"/>
                <w:tab w:val="decimal" w:pos="979"/>
              </w:tabs>
              <w:spacing w:line="240" w:lineRule="auto"/>
              <w:ind w:left="-79" w:right="-79"/>
              <w:rPr>
                <w:szCs w:val="22"/>
              </w:rPr>
            </w:pPr>
            <w:r>
              <w:rPr>
                <w:szCs w:val="22"/>
              </w:rPr>
              <w:t>-</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620" w:type="dxa"/>
            <w:vAlign w:val="bottom"/>
          </w:tcPr>
          <w:p w:rsidR="00A770A4" w:rsidRPr="003B574D" w:rsidRDefault="00A770A4" w:rsidP="00A770A4">
            <w:pPr>
              <w:pStyle w:val="acctfourfigures"/>
              <w:shd w:val="clear" w:color="auto" w:fill="FFFFFF"/>
              <w:tabs>
                <w:tab w:val="clear" w:pos="765"/>
                <w:tab w:val="decimal" w:pos="1183"/>
              </w:tabs>
              <w:spacing w:line="240" w:lineRule="auto"/>
              <w:ind w:left="-79" w:right="-79"/>
              <w:rPr>
                <w:szCs w:val="22"/>
              </w:rPr>
            </w:pPr>
            <w:r w:rsidRPr="00A770A4">
              <w:rPr>
                <w:szCs w:val="22"/>
              </w:rPr>
              <w:t>2,813,500</w:t>
            </w:r>
          </w:p>
        </w:tc>
      </w:tr>
      <w:tr w:rsidR="00A770A4" w:rsidRPr="003B574D" w:rsidTr="00E57AF2">
        <w:trPr>
          <w:cantSplit/>
        </w:trPr>
        <w:tc>
          <w:tcPr>
            <w:tcW w:w="5220" w:type="dxa"/>
          </w:tcPr>
          <w:p w:rsidR="00A770A4" w:rsidRPr="003B574D" w:rsidRDefault="00A770A4" w:rsidP="00A770A4">
            <w:pPr>
              <w:shd w:val="clear" w:color="auto" w:fill="FFFFFF"/>
              <w:ind w:left="180" w:right="-79" w:hanging="180"/>
              <w:rPr>
                <w:sz w:val="22"/>
                <w:szCs w:val="22"/>
              </w:rPr>
            </w:pPr>
            <w:r>
              <w:rPr>
                <w:sz w:val="22"/>
                <w:szCs w:val="22"/>
              </w:rPr>
              <w:t xml:space="preserve">    - </w:t>
            </w:r>
            <w:r w:rsidRPr="00762CE8">
              <w:rPr>
                <w:sz w:val="22"/>
                <w:szCs w:val="22"/>
              </w:rPr>
              <w:t>Repayment</w:t>
            </w:r>
          </w:p>
        </w:tc>
        <w:tc>
          <w:tcPr>
            <w:tcW w:w="1440" w:type="dxa"/>
            <w:vAlign w:val="bottom"/>
          </w:tcPr>
          <w:p w:rsidR="00A770A4" w:rsidRPr="003B574D" w:rsidRDefault="00A770A4" w:rsidP="00A770A4">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A770A4" w:rsidRPr="003B574D" w:rsidRDefault="00A770A4" w:rsidP="00A770A4">
            <w:pPr>
              <w:pStyle w:val="acctfourfigures"/>
              <w:shd w:val="clear" w:color="auto" w:fill="FFFFFF"/>
              <w:spacing w:line="240" w:lineRule="auto"/>
              <w:ind w:left="-79" w:right="-79"/>
              <w:rPr>
                <w:szCs w:val="22"/>
              </w:rPr>
            </w:pPr>
          </w:p>
        </w:tc>
        <w:tc>
          <w:tcPr>
            <w:tcW w:w="1890" w:type="dxa"/>
            <w:vAlign w:val="bottom"/>
          </w:tcPr>
          <w:p w:rsidR="00A770A4" w:rsidRPr="003B574D" w:rsidRDefault="00A770A4" w:rsidP="00A770A4">
            <w:pPr>
              <w:pStyle w:val="acctfourfigures"/>
              <w:shd w:val="clear" w:color="auto" w:fill="FFFFFF"/>
              <w:tabs>
                <w:tab w:val="clear" w:pos="765"/>
                <w:tab w:val="decimal" w:pos="1450"/>
              </w:tabs>
              <w:spacing w:line="240" w:lineRule="auto"/>
              <w:ind w:left="-79" w:right="-79"/>
              <w:rPr>
                <w:szCs w:val="22"/>
              </w:rPr>
            </w:pPr>
            <w:r w:rsidRPr="00A770A4">
              <w:rPr>
                <w:szCs w:val="22"/>
              </w:rPr>
              <w:t>(3,098,061)</w:t>
            </w:r>
          </w:p>
        </w:tc>
        <w:tc>
          <w:tcPr>
            <w:tcW w:w="199" w:type="dxa"/>
            <w:vAlign w:val="bottom"/>
          </w:tcPr>
          <w:p w:rsidR="00A770A4" w:rsidRPr="003B574D" w:rsidRDefault="00A770A4" w:rsidP="00A770A4">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A770A4" w:rsidRPr="003B574D" w:rsidRDefault="00A770A4" w:rsidP="00E57AF2">
            <w:pPr>
              <w:pStyle w:val="acctfourfigures"/>
              <w:shd w:val="clear" w:color="auto" w:fill="FFFFFF"/>
              <w:tabs>
                <w:tab w:val="clear" w:pos="765"/>
                <w:tab w:val="decimal" w:pos="1519"/>
              </w:tabs>
              <w:spacing w:line="240" w:lineRule="auto"/>
              <w:ind w:left="-79" w:right="-79"/>
              <w:rPr>
                <w:szCs w:val="22"/>
              </w:rPr>
            </w:pPr>
            <w:r w:rsidRPr="00A770A4">
              <w:rPr>
                <w:szCs w:val="22"/>
              </w:rPr>
              <w:t>(807,641)</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710" w:type="dxa"/>
            <w:vAlign w:val="bottom"/>
          </w:tcPr>
          <w:p w:rsidR="00A770A4" w:rsidRPr="003B574D" w:rsidRDefault="00A770A4" w:rsidP="00A8388D">
            <w:pPr>
              <w:pStyle w:val="acctfourfigures"/>
              <w:shd w:val="clear" w:color="auto" w:fill="FFFFFF"/>
              <w:tabs>
                <w:tab w:val="clear" w:pos="765"/>
                <w:tab w:val="decimal" w:pos="1273"/>
              </w:tabs>
              <w:spacing w:line="240" w:lineRule="auto"/>
              <w:ind w:left="-79" w:right="-79"/>
              <w:rPr>
                <w:szCs w:val="22"/>
              </w:rPr>
            </w:pPr>
            <w:r w:rsidRPr="00A770A4">
              <w:rPr>
                <w:szCs w:val="22"/>
              </w:rPr>
              <w:t>(18,550)</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620" w:type="dxa"/>
            <w:vAlign w:val="bottom"/>
          </w:tcPr>
          <w:p w:rsidR="00A770A4" w:rsidRPr="003B574D" w:rsidRDefault="00A770A4" w:rsidP="00A770A4">
            <w:pPr>
              <w:pStyle w:val="acctfourfigures"/>
              <w:shd w:val="clear" w:color="auto" w:fill="FFFFFF"/>
              <w:tabs>
                <w:tab w:val="clear" w:pos="765"/>
                <w:tab w:val="decimal" w:pos="1183"/>
              </w:tabs>
              <w:spacing w:line="240" w:lineRule="auto"/>
              <w:ind w:left="-79" w:right="-79"/>
              <w:rPr>
                <w:szCs w:val="22"/>
              </w:rPr>
            </w:pPr>
            <w:r w:rsidRPr="00A770A4">
              <w:rPr>
                <w:szCs w:val="22"/>
              </w:rPr>
              <w:t>(3,924,252)</w:t>
            </w:r>
          </w:p>
        </w:tc>
      </w:tr>
      <w:tr w:rsidR="00A770A4" w:rsidRPr="003B574D" w:rsidTr="00E57AF2">
        <w:trPr>
          <w:cantSplit/>
        </w:trPr>
        <w:tc>
          <w:tcPr>
            <w:tcW w:w="5220" w:type="dxa"/>
          </w:tcPr>
          <w:p w:rsidR="00A770A4" w:rsidRPr="003B574D" w:rsidDel="00383E01" w:rsidRDefault="00A770A4" w:rsidP="00A770A4">
            <w:pPr>
              <w:shd w:val="clear" w:color="auto" w:fill="FFFFFF"/>
              <w:ind w:left="180" w:right="-79" w:hanging="180"/>
              <w:rPr>
                <w:rFonts w:cstheme="minorBidi"/>
                <w:b/>
                <w:bCs/>
                <w:i/>
                <w:iCs/>
                <w:sz w:val="22"/>
                <w:szCs w:val="22"/>
                <w:highlight w:val="yellow"/>
              </w:rPr>
            </w:pPr>
            <w:r w:rsidRPr="003963EA">
              <w:rPr>
                <w:sz w:val="22"/>
                <w:szCs w:val="22"/>
              </w:rPr>
              <w:t>Acquisitions through business combination</w:t>
            </w:r>
          </w:p>
        </w:tc>
        <w:tc>
          <w:tcPr>
            <w:tcW w:w="1440" w:type="dxa"/>
            <w:vAlign w:val="bottom"/>
          </w:tcPr>
          <w:p w:rsidR="00A770A4" w:rsidRPr="003B574D" w:rsidRDefault="00A770A4" w:rsidP="00A770A4">
            <w:pPr>
              <w:pStyle w:val="acctfourfigures"/>
              <w:shd w:val="clear" w:color="auto" w:fill="FFFFFF"/>
              <w:tabs>
                <w:tab w:val="clear" w:pos="765"/>
              </w:tabs>
              <w:spacing w:line="240" w:lineRule="auto"/>
              <w:ind w:left="-79" w:right="-79"/>
              <w:jc w:val="center"/>
              <w:rPr>
                <w:i/>
                <w:iCs/>
                <w:szCs w:val="22"/>
              </w:rPr>
            </w:pPr>
            <w:r>
              <w:rPr>
                <w:rFonts w:cstheme="minorBidi"/>
                <w:i/>
                <w:iCs/>
                <w:szCs w:val="22"/>
                <w:lang w:val="en-US" w:bidi="th-TH"/>
              </w:rPr>
              <w:t>4</w:t>
            </w:r>
          </w:p>
        </w:tc>
        <w:tc>
          <w:tcPr>
            <w:tcW w:w="180" w:type="dxa"/>
            <w:vAlign w:val="bottom"/>
          </w:tcPr>
          <w:p w:rsidR="00A770A4" w:rsidRPr="003B574D" w:rsidRDefault="00A770A4" w:rsidP="00A770A4">
            <w:pPr>
              <w:pStyle w:val="acctfourfigures"/>
              <w:shd w:val="clear" w:color="auto" w:fill="FFFFFF"/>
              <w:spacing w:line="240" w:lineRule="auto"/>
              <w:ind w:left="-79" w:right="-79"/>
              <w:rPr>
                <w:szCs w:val="22"/>
              </w:rPr>
            </w:pPr>
          </w:p>
        </w:tc>
        <w:tc>
          <w:tcPr>
            <w:tcW w:w="1890" w:type="dxa"/>
            <w:vAlign w:val="bottom"/>
          </w:tcPr>
          <w:p w:rsidR="00A770A4" w:rsidRPr="003B574D" w:rsidRDefault="00A770A4" w:rsidP="00EC75EC">
            <w:pPr>
              <w:pStyle w:val="acctfourfigures"/>
              <w:shd w:val="clear" w:color="auto" w:fill="FFFFFF"/>
              <w:tabs>
                <w:tab w:val="clear" w:pos="765"/>
                <w:tab w:val="decimal" w:pos="1180"/>
              </w:tabs>
              <w:spacing w:line="240" w:lineRule="auto"/>
              <w:ind w:left="-79" w:right="-79"/>
              <w:rPr>
                <w:szCs w:val="22"/>
              </w:rPr>
            </w:pPr>
            <w:r>
              <w:rPr>
                <w:szCs w:val="22"/>
              </w:rPr>
              <w:t>-</w:t>
            </w:r>
          </w:p>
        </w:tc>
        <w:tc>
          <w:tcPr>
            <w:tcW w:w="199" w:type="dxa"/>
            <w:vAlign w:val="bottom"/>
          </w:tcPr>
          <w:p w:rsidR="00A770A4" w:rsidRPr="003B574D" w:rsidRDefault="00A770A4" w:rsidP="00A770A4">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A770A4" w:rsidRPr="003B574D" w:rsidRDefault="00A770A4" w:rsidP="00E57AF2">
            <w:pPr>
              <w:pStyle w:val="acctfourfigures"/>
              <w:shd w:val="clear" w:color="auto" w:fill="FFFFFF"/>
              <w:tabs>
                <w:tab w:val="clear" w:pos="765"/>
                <w:tab w:val="decimal" w:pos="1249"/>
              </w:tabs>
              <w:spacing w:line="240" w:lineRule="auto"/>
              <w:ind w:left="-79" w:right="-79"/>
              <w:rPr>
                <w:szCs w:val="22"/>
              </w:rPr>
            </w:pPr>
            <w:r>
              <w:rPr>
                <w:szCs w:val="22"/>
              </w:rPr>
              <w:t>-</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710" w:type="dxa"/>
            <w:vAlign w:val="bottom"/>
          </w:tcPr>
          <w:p w:rsidR="00A770A4" w:rsidRPr="003B574D" w:rsidRDefault="00A770A4" w:rsidP="00A770A4">
            <w:pPr>
              <w:pStyle w:val="acctfourfigures"/>
              <w:shd w:val="clear" w:color="auto" w:fill="FFFFFF"/>
              <w:tabs>
                <w:tab w:val="clear" w:pos="765"/>
                <w:tab w:val="decimal" w:pos="1273"/>
              </w:tabs>
              <w:spacing w:line="240" w:lineRule="auto"/>
              <w:ind w:left="-79" w:right="-79"/>
              <w:rPr>
                <w:szCs w:val="22"/>
              </w:rPr>
            </w:pPr>
            <w:r w:rsidRPr="00A770A4">
              <w:rPr>
                <w:szCs w:val="22"/>
              </w:rPr>
              <w:t>24,476</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620" w:type="dxa"/>
            <w:vAlign w:val="bottom"/>
          </w:tcPr>
          <w:p w:rsidR="00A770A4" w:rsidRPr="003B574D" w:rsidRDefault="00A770A4" w:rsidP="00A770A4">
            <w:pPr>
              <w:pStyle w:val="acctfourfigures"/>
              <w:shd w:val="clear" w:color="auto" w:fill="FFFFFF"/>
              <w:tabs>
                <w:tab w:val="clear" w:pos="765"/>
                <w:tab w:val="decimal" w:pos="1183"/>
              </w:tabs>
              <w:spacing w:line="240" w:lineRule="auto"/>
              <w:ind w:left="-79" w:right="-79"/>
              <w:rPr>
                <w:szCs w:val="22"/>
              </w:rPr>
            </w:pPr>
            <w:r w:rsidRPr="00A770A4">
              <w:rPr>
                <w:szCs w:val="22"/>
              </w:rPr>
              <w:t>24,476</w:t>
            </w:r>
          </w:p>
        </w:tc>
      </w:tr>
      <w:tr w:rsidR="00A770A4" w:rsidRPr="003B574D" w:rsidTr="00E57AF2">
        <w:trPr>
          <w:cantSplit/>
        </w:trPr>
        <w:tc>
          <w:tcPr>
            <w:tcW w:w="5220" w:type="dxa"/>
          </w:tcPr>
          <w:p w:rsidR="00A770A4" w:rsidRPr="003B574D" w:rsidRDefault="00A770A4" w:rsidP="00A770A4">
            <w:pPr>
              <w:shd w:val="clear" w:color="auto" w:fill="FFFFFF"/>
              <w:ind w:left="180" w:right="-79" w:hanging="180"/>
              <w:rPr>
                <w:rFonts w:cstheme="minorBidi"/>
                <w:sz w:val="22"/>
                <w:szCs w:val="22"/>
                <w:highlight w:val="yellow"/>
              </w:rPr>
            </w:pPr>
            <w:r w:rsidRPr="003B574D">
              <w:rPr>
                <w:sz w:val="22"/>
                <w:szCs w:val="22"/>
              </w:rPr>
              <w:t>The effect of changes in foreign exchange rates</w:t>
            </w:r>
          </w:p>
        </w:tc>
        <w:tc>
          <w:tcPr>
            <w:tcW w:w="1440" w:type="dxa"/>
            <w:vAlign w:val="bottom"/>
          </w:tcPr>
          <w:p w:rsidR="00A770A4" w:rsidRPr="003B574D" w:rsidRDefault="00A770A4" w:rsidP="00A770A4">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A770A4" w:rsidRPr="003B574D" w:rsidRDefault="00A770A4" w:rsidP="00A770A4">
            <w:pPr>
              <w:pStyle w:val="acctfourfigures"/>
              <w:shd w:val="clear" w:color="auto" w:fill="FFFFFF"/>
              <w:spacing w:line="240" w:lineRule="auto"/>
              <w:ind w:left="-79" w:right="-79"/>
              <w:rPr>
                <w:szCs w:val="22"/>
              </w:rPr>
            </w:pPr>
          </w:p>
        </w:tc>
        <w:tc>
          <w:tcPr>
            <w:tcW w:w="1890" w:type="dxa"/>
            <w:vAlign w:val="bottom"/>
          </w:tcPr>
          <w:p w:rsidR="00A770A4" w:rsidRPr="003B574D" w:rsidRDefault="00C94EE2" w:rsidP="00A770A4">
            <w:pPr>
              <w:pStyle w:val="acctfourfigures"/>
              <w:shd w:val="clear" w:color="auto" w:fill="FFFFFF"/>
              <w:tabs>
                <w:tab w:val="clear" w:pos="765"/>
                <w:tab w:val="decimal" w:pos="1450"/>
              </w:tabs>
              <w:spacing w:line="240" w:lineRule="auto"/>
              <w:ind w:left="-79" w:right="-79"/>
              <w:rPr>
                <w:szCs w:val="22"/>
              </w:rPr>
            </w:pPr>
            <w:r w:rsidRPr="00C94EE2">
              <w:rPr>
                <w:szCs w:val="22"/>
              </w:rPr>
              <w:t>62</w:t>
            </w:r>
          </w:p>
        </w:tc>
        <w:tc>
          <w:tcPr>
            <w:tcW w:w="199" w:type="dxa"/>
            <w:vAlign w:val="bottom"/>
          </w:tcPr>
          <w:p w:rsidR="00A770A4" w:rsidRPr="003B574D" w:rsidRDefault="00A770A4" w:rsidP="00A770A4">
            <w:pPr>
              <w:pStyle w:val="acctfourfigures"/>
              <w:shd w:val="clear" w:color="auto" w:fill="FFFFFF"/>
              <w:tabs>
                <w:tab w:val="clear" w:pos="765"/>
                <w:tab w:val="decimal" w:pos="641"/>
              </w:tabs>
              <w:spacing w:line="240" w:lineRule="auto"/>
              <w:ind w:left="-79" w:right="-79"/>
              <w:rPr>
                <w:szCs w:val="22"/>
              </w:rPr>
            </w:pPr>
          </w:p>
        </w:tc>
        <w:tc>
          <w:tcPr>
            <w:tcW w:w="1961" w:type="dxa"/>
            <w:vAlign w:val="bottom"/>
          </w:tcPr>
          <w:p w:rsidR="00A770A4" w:rsidRPr="003B574D" w:rsidRDefault="00C94EE2" w:rsidP="00E57AF2">
            <w:pPr>
              <w:pStyle w:val="acctfourfigures"/>
              <w:shd w:val="clear" w:color="auto" w:fill="FFFFFF"/>
              <w:tabs>
                <w:tab w:val="clear" w:pos="765"/>
                <w:tab w:val="decimal" w:pos="1519"/>
              </w:tabs>
              <w:spacing w:line="240" w:lineRule="auto"/>
              <w:ind w:left="-79" w:right="-79"/>
              <w:rPr>
                <w:szCs w:val="22"/>
              </w:rPr>
            </w:pPr>
            <w:r w:rsidRPr="00C94EE2">
              <w:rPr>
                <w:szCs w:val="22"/>
              </w:rPr>
              <w:t>(65)</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710" w:type="dxa"/>
            <w:vAlign w:val="bottom"/>
          </w:tcPr>
          <w:p w:rsidR="00A770A4" w:rsidRPr="003B574D" w:rsidRDefault="00C94EE2" w:rsidP="00A770A4">
            <w:pPr>
              <w:pStyle w:val="acctfourfigures"/>
              <w:shd w:val="clear" w:color="auto" w:fill="FFFFFF"/>
              <w:tabs>
                <w:tab w:val="clear" w:pos="765"/>
                <w:tab w:val="decimal" w:pos="1273"/>
              </w:tabs>
              <w:spacing w:line="240" w:lineRule="auto"/>
              <w:ind w:left="-79" w:right="-79"/>
              <w:rPr>
                <w:szCs w:val="22"/>
              </w:rPr>
            </w:pPr>
            <w:r w:rsidRPr="00C94EE2">
              <w:rPr>
                <w:szCs w:val="22"/>
              </w:rPr>
              <w:t>(351)</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620" w:type="dxa"/>
            <w:vAlign w:val="bottom"/>
          </w:tcPr>
          <w:p w:rsidR="00A770A4" w:rsidRPr="003B574D" w:rsidRDefault="00C94EE2" w:rsidP="00A770A4">
            <w:pPr>
              <w:pStyle w:val="acctfourfigures"/>
              <w:shd w:val="clear" w:color="auto" w:fill="FFFFFF"/>
              <w:tabs>
                <w:tab w:val="clear" w:pos="765"/>
                <w:tab w:val="decimal" w:pos="1183"/>
              </w:tabs>
              <w:spacing w:line="240" w:lineRule="auto"/>
              <w:ind w:left="-79" w:right="-79"/>
              <w:rPr>
                <w:szCs w:val="22"/>
              </w:rPr>
            </w:pPr>
            <w:r w:rsidRPr="00C94EE2">
              <w:rPr>
                <w:szCs w:val="22"/>
              </w:rPr>
              <w:t>(354)</w:t>
            </w:r>
          </w:p>
        </w:tc>
      </w:tr>
      <w:tr w:rsidR="00A770A4" w:rsidRPr="003B574D" w:rsidTr="00E57AF2">
        <w:trPr>
          <w:cantSplit/>
        </w:trPr>
        <w:tc>
          <w:tcPr>
            <w:tcW w:w="5220" w:type="dxa"/>
          </w:tcPr>
          <w:p w:rsidR="00A770A4" w:rsidRPr="003B574D" w:rsidRDefault="00A770A4" w:rsidP="00A770A4">
            <w:pPr>
              <w:shd w:val="clear" w:color="auto" w:fill="FFFFFF"/>
              <w:ind w:left="180" w:right="-79" w:hanging="180"/>
              <w:rPr>
                <w:b/>
                <w:bCs/>
                <w:sz w:val="22"/>
                <w:szCs w:val="22"/>
              </w:rPr>
            </w:pPr>
            <w:r w:rsidRPr="003B574D">
              <w:rPr>
                <w:b/>
                <w:bCs/>
                <w:sz w:val="22"/>
                <w:szCs w:val="22"/>
              </w:rPr>
              <w:t>At 31 December</w:t>
            </w:r>
          </w:p>
        </w:tc>
        <w:tc>
          <w:tcPr>
            <w:tcW w:w="1440" w:type="dxa"/>
            <w:vAlign w:val="bottom"/>
          </w:tcPr>
          <w:p w:rsidR="00A770A4" w:rsidRPr="003B574D" w:rsidRDefault="00A770A4" w:rsidP="00A770A4">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A770A4" w:rsidRPr="003B574D" w:rsidRDefault="00A770A4" w:rsidP="00A770A4">
            <w:pPr>
              <w:pStyle w:val="acctfourfigures"/>
              <w:shd w:val="clear" w:color="auto" w:fill="FFFFFF"/>
              <w:spacing w:line="240" w:lineRule="auto"/>
              <w:ind w:left="-79" w:right="-79"/>
              <w:rPr>
                <w:szCs w:val="22"/>
              </w:rPr>
            </w:pPr>
          </w:p>
        </w:tc>
        <w:tc>
          <w:tcPr>
            <w:tcW w:w="1890" w:type="dxa"/>
            <w:tcBorders>
              <w:top w:val="single" w:sz="4" w:space="0" w:color="auto"/>
              <w:bottom w:val="double" w:sz="4" w:space="0" w:color="auto"/>
            </w:tcBorders>
            <w:vAlign w:val="bottom"/>
          </w:tcPr>
          <w:p w:rsidR="00A770A4" w:rsidRPr="003B574D" w:rsidRDefault="00C94EE2" w:rsidP="00A770A4">
            <w:pPr>
              <w:pStyle w:val="acctfourfigures"/>
              <w:shd w:val="clear" w:color="auto" w:fill="FFFFFF"/>
              <w:tabs>
                <w:tab w:val="clear" w:pos="765"/>
                <w:tab w:val="decimal" w:pos="1450"/>
              </w:tabs>
              <w:spacing w:line="240" w:lineRule="auto"/>
              <w:ind w:left="-79" w:right="-79"/>
              <w:rPr>
                <w:b/>
                <w:bCs/>
                <w:szCs w:val="22"/>
              </w:rPr>
            </w:pPr>
            <w:r w:rsidRPr="00C94EE2">
              <w:rPr>
                <w:b/>
                <w:bCs/>
                <w:szCs w:val="22"/>
              </w:rPr>
              <w:t>996,000</w:t>
            </w:r>
          </w:p>
        </w:tc>
        <w:tc>
          <w:tcPr>
            <w:tcW w:w="199" w:type="dxa"/>
            <w:vAlign w:val="bottom"/>
          </w:tcPr>
          <w:p w:rsidR="00A770A4" w:rsidRPr="003B574D" w:rsidRDefault="00A770A4" w:rsidP="00A770A4">
            <w:pPr>
              <w:pStyle w:val="acctfourfigures"/>
              <w:shd w:val="clear" w:color="auto" w:fill="FFFFFF"/>
              <w:tabs>
                <w:tab w:val="clear" w:pos="765"/>
                <w:tab w:val="decimal" w:pos="641"/>
              </w:tabs>
              <w:spacing w:line="240" w:lineRule="auto"/>
              <w:ind w:left="-79" w:right="-79"/>
              <w:rPr>
                <w:b/>
                <w:bCs/>
                <w:szCs w:val="22"/>
              </w:rPr>
            </w:pPr>
          </w:p>
        </w:tc>
        <w:tc>
          <w:tcPr>
            <w:tcW w:w="1961" w:type="dxa"/>
            <w:tcBorders>
              <w:top w:val="single" w:sz="4" w:space="0" w:color="auto"/>
              <w:bottom w:val="double" w:sz="4" w:space="0" w:color="auto"/>
            </w:tcBorders>
            <w:vAlign w:val="bottom"/>
          </w:tcPr>
          <w:p w:rsidR="00A770A4" w:rsidRPr="003B574D" w:rsidRDefault="00C94EE2" w:rsidP="00E57AF2">
            <w:pPr>
              <w:pStyle w:val="acctfourfigures"/>
              <w:shd w:val="clear" w:color="auto" w:fill="FFFFFF"/>
              <w:tabs>
                <w:tab w:val="clear" w:pos="765"/>
                <w:tab w:val="decimal" w:pos="1519"/>
              </w:tabs>
              <w:spacing w:line="240" w:lineRule="auto"/>
              <w:ind w:left="-79" w:right="-79"/>
              <w:rPr>
                <w:b/>
                <w:bCs/>
                <w:szCs w:val="22"/>
              </w:rPr>
            </w:pPr>
            <w:r w:rsidRPr="00C94EE2">
              <w:rPr>
                <w:b/>
                <w:bCs/>
                <w:szCs w:val="22"/>
              </w:rPr>
              <w:t>120,161</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b/>
                <w:bCs/>
                <w:szCs w:val="22"/>
              </w:rPr>
            </w:pPr>
          </w:p>
        </w:tc>
        <w:tc>
          <w:tcPr>
            <w:tcW w:w="1710" w:type="dxa"/>
            <w:tcBorders>
              <w:top w:val="single" w:sz="4" w:space="0" w:color="auto"/>
              <w:bottom w:val="double" w:sz="4" w:space="0" w:color="auto"/>
            </w:tcBorders>
            <w:vAlign w:val="bottom"/>
          </w:tcPr>
          <w:p w:rsidR="00A770A4" w:rsidRPr="003B574D" w:rsidRDefault="00C94EE2" w:rsidP="00A770A4">
            <w:pPr>
              <w:pStyle w:val="acctfourfigures"/>
              <w:shd w:val="clear" w:color="auto" w:fill="FFFFFF"/>
              <w:tabs>
                <w:tab w:val="clear" w:pos="765"/>
                <w:tab w:val="decimal" w:pos="1273"/>
              </w:tabs>
              <w:spacing w:line="240" w:lineRule="auto"/>
              <w:ind w:left="-79" w:right="-79"/>
              <w:rPr>
                <w:b/>
                <w:bCs/>
                <w:szCs w:val="22"/>
              </w:rPr>
            </w:pPr>
            <w:r w:rsidRPr="00C94EE2">
              <w:rPr>
                <w:b/>
                <w:bCs/>
                <w:szCs w:val="22"/>
              </w:rPr>
              <w:t>47,303</w:t>
            </w: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b/>
                <w:bCs/>
                <w:szCs w:val="22"/>
              </w:rPr>
            </w:pPr>
          </w:p>
        </w:tc>
        <w:tc>
          <w:tcPr>
            <w:tcW w:w="1620" w:type="dxa"/>
            <w:tcBorders>
              <w:top w:val="single" w:sz="4" w:space="0" w:color="auto"/>
              <w:bottom w:val="double" w:sz="4" w:space="0" w:color="auto"/>
            </w:tcBorders>
            <w:vAlign w:val="bottom"/>
          </w:tcPr>
          <w:p w:rsidR="00A770A4" w:rsidRPr="003B574D" w:rsidRDefault="00C94EE2" w:rsidP="00A770A4">
            <w:pPr>
              <w:pStyle w:val="acctfourfigures"/>
              <w:shd w:val="clear" w:color="auto" w:fill="FFFFFF"/>
              <w:tabs>
                <w:tab w:val="clear" w:pos="765"/>
                <w:tab w:val="decimal" w:pos="1183"/>
              </w:tabs>
              <w:spacing w:line="240" w:lineRule="auto"/>
              <w:ind w:left="-79" w:right="-79"/>
              <w:rPr>
                <w:b/>
                <w:bCs/>
                <w:szCs w:val="22"/>
              </w:rPr>
            </w:pPr>
            <w:r w:rsidRPr="00C94EE2">
              <w:rPr>
                <w:b/>
                <w:bCs/>
                <w:szCs w:val="22"/>
              </w:rPr>
              <w:t>1,163,464</w:t>
            </w:r>
          </w:p>
        </w:tc>
      </w:tr>
      <w:tr w:rsidR="00A770A4" w:rsidRPr="003B574D" w:rsidTr="00E57AF2">
        <w:trPr>
          <w:cantSplit/>
        </w:trPr>
        <w:tc>
          <w:tcPr>
            <w:tcW w:w="5220" w:type="dxa"/>
          </w:tcPr>
          <w:p w:rsidR="00A770A4" w:rsidRPr="003B574D" w:rsidRDefault="00A770A4" w:rsidP="00A770A4">
            <w:pPr>
              <w:shd w:val="clear" w:color="auto" w:fill="FFFFFF"/>
              <w:ind w:left="180" w:right="-79" w:hanging="180"/>
              <w:rPr>
                <w:sz w:val="22"/>
                <w:szCs w:val="22"/>
              </w:rPr>
            </w:pPr>
          </w:p>
        </w:tc>
        <w:tc>
          <w:tcPr>
            <w:tcW w:w="1440" w:type="dxa"/>
            <w:vAlign w:val="bottom"/>
          </w:tcPr>
          <w:p w:rsidR="00A770A4" w:rsidRPr="003B574D" w:rsidRDefault="00A770A4" w:rsidP="00A770A4">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A770A4" w:rsidRPr="003B574D" w:rsidRDefault="00A770A4" w:rsidP="00A770A4">
            <w:pPr>
              <w:pStyle w:val="acctfourfigures"/>
              <w:shd w:val="clear" w:color="auto" w:fill="FFFFFF"/>
              <w:spacing w:line="240" w:lineRule="auto"/>
              <w:ind w:left="-79" w:right="-79"/>
              <w:rPr>
                <w:szCs w:val="22"/>
              </w:rPr>
            </w:pPr>
          </w:p>
        </w:tc>
        <w:tc>
          <w:tcPr>
            <w:tcW w:w="1890" w:type="dxa"/>
            <w:tcBorders>
              <w:top w:val="double" w:sz="4" w:space="0" w:color="auto"/>
            </w:tcBorders>
            <w:vAlign w:val="bottom"/>
          </w:tcPr>
          <w:p w:rsidR="00A770A4" w:rsidRPr="003B574D" w:rsidRDefault="00A770A4" w:rsidP="00A770A4">
            <w:pPr>
              <w:pStyle w:val="acctfourfigures"/>
              <w:shd w:val="clear" w:color="auto" w:fill="FFFFFF"/>
              <w:tabs>
                <w:tab w:val="clear" w:pos="765"/>
                <w:tab w:val="decimal" w:pos="823"/>
              </w:tabs>
              <w:spacing w:line="240" w:lineRule="auto"/>
              <w:ind w:left="-79" w:right="-79"/>
              <w:rPr>
                <w:szCs w:val="22"/>
              </w:rPr>
            </w:pPr>
          </w:p>
        </w:tc>
        <w:tc>
          <w:tcPr>
            <w:tcW w:w="199" w:type="dxa"/>
            <w:vAlign w:val="bottom"/>
          </w:tcPr>
          <w:p w:rsidR="00A770A4" w:rsidRPr="003B574D" w:rsidRDefault="00A770A4" w:rsidP="00A770A4">
            <w:pPr>
              <w:pStyle w:val="acctfourfigures"/>
              <w:shd w:val="clear" w:color="auto" w:fill="FFFFFF"/>
              <w:tabs>
                <w:tab w:val="clear" w:pos="765"/>
                <w:tab w:val="decimal" w:pos="641"/>
              </w:tabs>
              <w:spacing w:line="240" w:lineRule="auto"/>
              <w:ind w:left="-79" w:right="-79"/>
              <w:rPr>
                <w:szCs w:val="22"/>
              </w:rPr>
            </w:pPr>
          </w:p>
        </w:tc>
        <w:tc>
          <w:tcPr>
            <w:tcW w:w="1961" w:type="dxa"/>
            <w:tcBorders>
              <w:top w:val="double" w:sz="4" w:space="0" w:color="auto"/>
            </w:tcBorders>
            <w:vAlign w:val="bottom"/>
          </w:tcPr>
          <w:p w:rsidR="00A770A4" w:rsidRPr="003B574D" w:rsidRDefault="00A770A4" w:rsidP="00E57AF2">
            <w:pPr>
              <w:pStyle w:val="acctfourfigures"/>
              <w:shd w:val="clear" w:color="auto" w:fill="FFFFFF"/>
              <w:tabs>
                <w:tab w:val="clear" w:pos="765"/>
                <w:tab w:val="decimal" w:pos="802"/>
                <w:tab w:val="decimal" w:pos="1519"/>
              </w:tabs>
              <w:spacing w:line="240" w:lineRule="auto"/>
              <w:ind w:left="-79" w:right="-79"/>
              <w:rPr>
                <w:szCs w:val="22"/>
              </w:rPr>
            </w:pP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710" w:type="dxa"/>
            <w:tcBorders>
              <w:top w:val="double" w:sz="4" w:space="0" w:color="auto"/>
            </w:tcBorders>
            <w:vAlign w:val="bottom"/>
          </w:tcPr>
          <w:p w:rsidR="00A770A4" w:rsidRPr="003B574D" w:rsidRDefault="00A770A4" w:rsidP="00A770A4">
            <w:pPr>
              <w:pStyle w:val="acctfourfigures"/>
              <w:shd w:val="clear" w:color="auto" w:fill="FFFFFF"/>
              <w:tabs>
                <w:tab w:val="clear" w:pos="765"/>
                <w:tab w:val="decimal" w:pos="730"/>
              </w:tabs>
              <w:spacing w:line="240" w:lineRule="auto"/>
              <w:ind w:left="-79" w:right="-79"/>
              <w:rPr>
                <w:szCs w:val="22"/>
              </w:rPr>
            </w:pPr>
          </w:p>
        </w:tc>
        <w:tc>
          <w:tcPr>
            <w:tcW w:w="180" w:type="dxa"/>
            <w:vAlign w:val="bottom"/>
          </w:tcPr>
          <w:p w:rsidR="00A770A4" w:rsidRPr="003B574D" w:rsidRDefault="00A770A4" w:rsidP="00A770A4">
            <w:pPr>
              <w:pStyle w:val="acctfourfigures"/>
              <w:shd w:val="clear" w:color="auto" w:fill="FFFFFF"/>
              <w:tabs>
                <w:tab w:val="decimal" w:pos="802"/>
              </w:tabs>
              <w:spacing w:line="240" w:lineRule="auto"/>
              <w:ind w:left="-79" w:right="-79"/>
              <w:rPr>
                <w:szCs w:val="22"/>
              </w:rPr>
            </w:pPr>
          </w:p>
        </w:tc>
        <w:tc>
          <w:tcPr>
            <w:tcW w:w="1620" w:type="dxa"/>
            <w:tcBorders>
              <w:top w:val="double" w:sz="4" w:space="0" w:color="auto"/>
            </w:tcBorders>
            <w:vAlign w:val="bottom"/>
          </w:tcPr>
          <w:p w:rsidR="00A770A4" w:rsidRPr="003B574D" w:rsidRDefault="00A770A4" w:rsidP="00A770A4">
            <w:pPr>
              <w:pStyle w:val="acctfourfigures"/>
              <w:shd w:val="clear" w:color="auto" w:fill="FFFFFF"/>
              <w:tabs>
                <w:tab w:val="clear" w:pos="765"/>
                <w:tab w:val="decimal" w:pos="731"/>
              </w:tabs>
              <w:spacing w:line="240" w:lineRule="auto"/>
              <w:ind w:left="-79" w:right="-79"/>
              <w:rPr>
                <w:szCs w:val="22"/>
              </w:rPr>
            </w:pPr>
          </w:p>
        </w:tc>
      </w:tr>
      <w:tr w:rsidR="00A770A4" w:rsidRPr="003B574D" w:rsidTr="00E57AF2">
        <w:trPr>
          <w:cantSplit/>
        </w:trPr>
        <w:tc>
          <w:tcPr>
            <w:tcW w:w="5220" w:type="dxa"/>
          </w:tcPr>
          <w:p w:rsidR="00A770A4" w:rsidRPr="003B574D" w:rsidRDefault="00A770A4" w:rsidP="00A770A4">
            <w:pPr>
              <w:shd w:val="clear" w:color="auto" w:fill="FFFFFF"/>
              <w:ind w:left="180" w:right="-79" w:hanging="180"/>
              <w:rPr>
                <w:b/>
                <w:bCs/>
                <w:i/>
                <w:iCs/>
                <w:sz w:val="22"/>
                <w:szCs w:val="22"/>
                <w:highlight w:val="cyan"/>
              </w:rPr>
            </w:pPr>
            <w:r w:rsidRPr="003B574D">
              <w:rPr>
                <w:b/>
                <w:bCs/>
                <w:i/>
                <w:iCs/>
                <w:sz w:val="22"/>
                <w:szCs w:val="22"/>
              </w:rPr>
              <w:t>2023</w:t>
            </w:r>
          </w:p>
        </w:tc>
        <w:tc>
          <w:tcPr>
            <w:tcW w:w="1440" w:type="dxa"/>
            <w:vAlign w:val="bottom"/>
          </w:tcPr>
          <w:p w:rsidR="00A770A4" w:rsidRPr="003B574D" w:rsidRDefault="00A770A4" w:rsidP="00A770A4">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A770A4" w:rsidRPr="003B574D" w:rsidRDefault="00A770A4" w:rsidP="00A770A4">
            <w:pPr>
              <w:pStyle w:val="acctfourfigures"/>
              <w:shd w:val="clear" w:color="auto" w:fill="FFFFFF"/>
              <w:spacing w:line="240" w:lineRule="auto"/>
              <w:ind w:left="-79" w:right="-79"/>
              <w:rPr>
                <w:szCs w:val="22"/>
              </w:rPr>
            </w:pPr>
          </w:p>
        </w:tc>
        <w:tc>
          <w:tcPr>
            <w:tcW w:w="1890" w:type="dxa"/>
          </w:tcPr>
          <w:p w:rsidR="00A770A4" w:rsidRPr="003B574D" w:rsidRDefault="00A770A4" w:rsidP="00A770A4">
            <w:pPr>
              <w:pStyle w:val="acctfourfigures"/>
              <w:shd w:val="clear" w:color="auto" w:fill="FFFFFF"/>
              <w:tabs>
                <w:tab w:val="clear" w:pos="765"/>
                <w:tab w:val="decimal" w:pos="823"/>
              </w:tabs>
              <w:spacing w:line="240" w:lineRule="auto"/>
              <w:ind w:left="-79" w:right="-79"/>
              <w:rPr>
                <w:szCs w:val="22"/>
              </w:rPr>
            </w:pPr>
          </w:p>
        </w:tc>
        <w:tc>
          <w:tcPr>
            <w:tcW w:w="199" w:type="dxa"/>
          </w:tcPr>
          <w:p w:rsidR="00A770A4" w:rsidRPr="003B574D" w:rsidRDefault="00A770A4" w:rsidP="00A770A4">
            <w:pPr>
              <w:pStyle w:val="acctfourfigures"/>
              <w:shd w:val="clear" w:color="auto" w:fill="FFFFFF"/>
              <w:tabs>
                <w:tab w:val="clear" w:pos="765"/>
                <w:tab w:val="decimal" w:pos="641"/>
              </w:tabs>
              <w:spacing w:line="240" w:lineRule="auto"/>
              <w:ind w:left="-79" w:right="-79"/>
              <w:rPr>
                <w:b/>
                <w:bCs/>
                <w:szCs w:val="22"/>
              </w:rPr>
            </w:pPr>
          </w:p>
        </w:tc>
        <w:tc>
          <w:tcPr>
            <w:tcW w:w="1961" w:type="dxa"/>
          </w:tcPr>
          <w:p w:rsidR="00A770A4" w:rsidRPr="003B574D" w:rsidRDefault="00A770A4" w:rsidP="00E57AF2">
            <w:pPr>
              <w:pStyle w:val="acctfourfigures"/>
              <w:shd w:val="clear" w:color="auto" w:fill="FFFFFF"/>
              <w:tabs>
                <w:tab w:val="clear" w:pos="765"/>
                <w:tab w:val="decimal" w:pos="802"/>
                <w:tab w:val="decimal" w:pos="1519"/>
              </w:tabs>
              <w:spacing w:line="240" w:lineRule="auto"/>
              <w:ind w:left="-79" w:right="-79"/>
              <w:rPr>
                <w:szCs w:val="22"/>
              </w:rPr>
            </w:pPr>
          </w:p>
        </w:tc>
        <w:tc>
          <w:tcPr>
            <w:tcW w:w="180" w:type="dxa"/>
          </w:tcPr>
          <w:p w:rsidR="00A770A4" w:rsidRPr="003B574D" w:rsidRDefault="00A770A4" w:rsidP="00A770A4">
            <w:pPr>
              <w:pStyle w:val="acctfourfigures"/>
              <w:shd w:val="clear" w:color="auto" w:fill="FFFFFF"/>
              <w:tabs>
                <w:tab w:val="decimal" w:pos="802"/>
              </w:tabs>
              <w:spacing w:line="240" w:lineRule="auto"/>
              <w:ind w:left="-79" w:right="-79"/>
              <w:rPr>
                <w:b/>
                <w:bCs/>
                <w:szCs w:val="22"/>
              </w:rPr>
            </w:pPr>
          </w:p>
        </w:tc>
        <w:tc>
          <w:tcPr>
            <w:tcW w:w="1710" w:type="dxa"/>
          </w:tcPr>
          <w:p w:rsidR="00A770A4" w:rsidRPr="003B574D" w:rsidRDefault="00A770A4" w:rsidP="00A770A4">
            <w:pPr>
              <w:pStyle w:val="acctfourfigures"/>
              <w:shd w:val="clear" w:color="auto" w:fill="FFFFFF"/>
              <w:tabs>
                <w:tab w:val="clear" w:pos="765"/>
                <w:tab w:val="decimal" w:pos="730"/>
              </w:tabs>
              <w:spacing w:line="240" w:lineRule="auto"/>
              <w:ind w:left="-79" w:right="-79"/>
              <w:rPr>
                <w:szCs w:val="22"/>
              </w:rPr>
            </w:pPr>
          </w:p>
        </w:tc>
        <w:tc>
          <w:tcPr>
            <w:tcW w:w="180" w:type="dxa"/>
          </w:tcPr>
          <w:p w:rsidR="00A770A4" w:rsidRPr="003B574D" w:rsidRDefault="00A770A4" w:rsidP="00A770A4">
            <w:pPr>
              <w:pStyle w:val="acctfourfigures"/>
              <w:shd w:val="clear" w:color="auto" w:fill="FFFFFF"/>
              <w:tabs>
                <w:tab w:val="decimal" w:pos="802"/>
              </w:tabs>
              <w:spacing w:line="240" w:lineRule="auto"/>
              <w:ind w:left="-79" w:right="-79"/>
              <w:rPr>
                <w:b/>
                <w:bCs/>
                <w:szCs w:val="22"/>
              </w:rPr>
            </w:pPr>
          </w:p>
        </w:tc>
        <w:tc>
          <w:tcPr>
            <w:tcW w:w="1620" w:type="dxa"/>
          </w:tcPr>
          <w:p w:rsidR="00A770A4" w:rsidRPr="003B574D" w:rsidRDefault="00A770A4" w:rsidP="00A770A4">
            <w:pPr>
              <w:pStyle w:val="acctfourfigures"/>
              <w:shd w:val="clear" w:color="auto" w:fill="FFFFFF"/>
              <w:tabs>
                <w:tab w:val="clear" w:pos="765"/>
                <w:tab w:val="decimal" w:pos="731"/>
              </w:tabs>
              <w:spacing w:line="240" w:lineRule="auto"/>
              <w:ind w:left="-79" w:right="-79"/>
              <w:rPr>
                <w:szCs w:val="22"/>
              </w:rPr>
            </w:pPr>
          </w:p>
        </w:tc>
      </w:tr>
      <w:tr w:rsidR="00C94EE2" w:rsidRPr="003B574D" w:rsidTr="00E57AF2">
        <w:trPr>
          <w:cantSplit/>
        </w:trPr>
        <w:tc>
          <w:tcPr>
            <w:tcW w:w="5220" w:type="dxa"/>
          </w:tcPr>
          <w:p w:rsidR="00C94EE2" w:rsidRPr="003B574D" w:rsidRDefault="00C94EE2" w:rsidP="00C94EE2">
            <w:pPr>
              <w:shd w:val="clear" w:color="auto" w:fill="FFFFFF"/>
              <w:ind w:left="180" w:right="-79" w:hanging="180"/>
              <w:rPr>
                <w:sz w:val="22"/>
                <w:szCs w:val="22"/>
                <w:highlight w:val="cyan"/>
              </w:rPr>
            </w:pPr>
            <w:r w:rsidRPr="003B574D">
              <w:rPr>
                <w:sz w:val="22"/>
                <w:szCs w:val="22"/>
              </w:rPr>
              <w:t xml:space="preserve">At 1 January </w:t>
            </w:r>
          </w:p>
        </w:tc>
        <w:tc>
          <w:tcPr>
            <w:tcW w:w="1440" w:type="dxa"/>
            <w:vAlign w:val="bottom"/>
          </w:tcPr>
          <w:p w:rsidR="00C94EE2" w:rsidRPr="003B574D" w:rsidRDefault="00C94EE2" w:rsidP="00C94EE2">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C94EE2" w:rsidRPr="003B574D" w:rsidRDefault="00C94EE2" w:rsidP="00C94EE2">
            <w:pPr>
              <w:pStyle w:val="acctfourfigures"/>
              <w:shd w:val="clear" w:color="auto" w:fill="FFFFFF"/>
              <w:spacing w:line="240" w:lineRule="auto"/>
              <w:ind w:left="-79" w:right="-79"/>
              <w:rPr>
                <w:szCs w:val="22"/>
              </w:rPr>
            </w:pPr>
          </w:p>
        </w:tc>
        <w:tc>
          <w:tcPr>
            <w:tcW w:w="1890" w:type="dxa"/>
            <w:vAlign w:val="bottom"/>
          </w:tcPr>
          <w:p w:rsidR="00C94EE2" w:rsidRPr="003B574D" w:rsidRDefault="000217C3" w:rsidP="00C94EE2">
            <w:pPr>
              <w:pStyle w:val="acctfourfigures"/>
              <w:shd w:val="clear" w:color="auto" w:fill="FFFFFF"/>
              <w:tabs>
                <w:tab w:val="clear" w:pos="765"/>
                <w:tab w:val="decimal" w:pos="1450"/>
              </w:tabs>
              <w:spacing w:line="240" w:lineRule="auto"/>
              <w:ind w:left="-79" w:right="-79"/>
              <w:rPr>
                <w:szCs w:val="22"/>
              </w:rPr>
            </w:pPr>
            <w:r w:rsidRPr="000217C3">
              <w:rPr>
                <w:szCs w:val="22"/>
              </w:rPr>
              <w:t>2,172,507</w:t>
            </w:r>
          </w:p>
        </w:tc>
        <w:tc>
          <w:tcPr>
            <w:tcW w:w="199" w:type="dxa"/>
            <w:vAlign w:val="bottom"/>
          </w:tcPr>
          <w:p w:rsidR="00C94EE2" w:rsidRPr="003B574D" w:rsidRDefault="00C94EE2" w:rsidP="00C94EE2">
            <w:pPr>
              <w:pStyle w:val="acctfourfigures"/>
              <w:shd w:val="clear" w:color="auto" w:fill="FFFFFF"/>
              <w:tabs>
                <w:tab w:val="clear" w:pos="765"/>
                <w:tab w:val="decimal" w:pos="641"/>
              </w:tabs>
              <w:spacing w:line="240" w:lineRule="auto"/>
              <w:ind w:left="-79" w:right="-79"/>
              <w:rPr>
                <w:b/>
                <w:bCs/>
                <w:szCs w:val="22"/>
              </w:rPr>
            </w:pPr>
          </w:p>
        </w:tc>
        <w:tc>
          <w:tcPr>
            <w:tcW w:w="1961" w:type="dxa"/>
            <w:vAlign w:val="bottom"/>
          </w:tcPr>
          <w:p w:rsidR="00C94EE2" w:rsidRPr="003B574D" w:rsidRDefault="000217C3" w:rsidP="00E57AF2">
            <w:pPr>
              <w:pStyle w:val="acctfourfigures"/>
              <w:shd w:val="clear" w:color="auto" w:fill="FFFFFF"/>
              <w:tabs>
                <w:tab w:val="clear" w:pos="765"/>
                <w:tab w:val="decimal" w:pos="1519"/>
              </w:tabs>
              <w:spacing w:line="240" w:lineRule="auto"/>
              <w:ind w:left="-79" w:right="-79"/>
              <w:rPr>
                <w:szCs w:val="22"/>
              </w:rPr>
            </w:pPr>
            <w:r w:rsidRPr="000217C3">
              <w:rPr>
                <w:szCs w:val="22"/>
              </w:rPr>
              <w:t>1,641,956</w:t>
            </w:r>
          </w:p>
        </w:tc>
        <w:tc>
          <w:tcPr>
            <w:tcW w:w="180" w:type="dxa"/>
            <w:vAlign w:val="bottom"/>
          </w:tcPr>
          <w:p w:rsidR="00C94EE2" w:rsidRPr="003B574D" w:rsidRDefault="00C94EE2" w:rsidP="00C94EE2">
            <w:pPr>
              <w:pStyle w:val="acctfourfigures"/>
              <w:shd w:val="clear" w:color="auto" w:fill="FFFFFF"/>
              <w:tabs>
                <w:tab w:val="decimal" w:pos="802"/>
              </w:tabs>
              <w:spacing w:line="240" w:lineRule="auto"/>
              <w:ind w:left="-79" w:right="-79"/>
              <w:rPr>
                <w:b/>
                <w:bCs/>
                <w:szCs w:val="22"/>
              </w:rPr>
            </w:pPr>
          </w:p>
        </w:tc>
        <w:tc>
          <w:tcPr>
            <w:tcW w:w="1710" w:type="dxa"/>
            <w:vAlign w:val="bottom"/>
          </w:tcPr>
          <w:p w:rsidR="00C94EE2" w:rsidRPr="003B574D" w:rsidRDefault="000217C3" w:rsidP="00C94EE2">
            <w:pPr>
              <w:pStyle w:val="acctfourfigures"/>
              <w:shd w:val="clear" w:color="auto" w:fill="FFFFFF"/>
              <w:tabs>
                <w:tab w:val="clear" w:pos="765"/>
                <w:tab w:val="decimal" w:pos="1273"/>
              </w:tabs>
              <w:spacing w:line="240" w:lineRule="auto"/>
              <w:ind w:left="-79" w:right="-79"/>
              <w:rPr>
                <w:szCs w:val="22"/>
              </w:rPr>
            </w:pPr>
            <w:r w:rsidRPr="000217C3">
              <w:rPr>
                <w:szCs w:val="22"/>
              </w:rPr>
              <w:t>10,267</w:t>
            </w:r>
          </w:p>
        </w:tc>
        <w:tc>
          <w:tcPr>
            <w:tcW w:w="180" w:type="dxa"/>
            <w:vAlign w:val="bottom"/>
          </w:tcPr>
          <w:p w:rsidR="00C94EE2" w:rsidRPr="003B574D" w:rsidRDefault="00C94EE2" w:rsidP="00C94EE2">
            <w:pPr>
              <w:pStyle w:val="acctfourfigures"/>
              <w:shd w:val="clear" w:color="auto" w:fill="FFFFFF"/>
              <w:tabs>
                <w:tab w:val="decimal" w:pos="802"/>
              </w:tabs>
              <w:spacing w:line="240" w:lineRule="auto"/>
              <w:ind w:left="-79" w:right="-79"/>
              <w:rPr>
                <w:b/>
                <w:bCs/>
                <w:szCs w:val="22"/>
              </w:rPr>
            </w:pPr>
          </w:p>
        </w:tc>
        <w:tc>
          <w:tcPr>
            <w:tcW w:w="1620" w:type="dxa"/>
            <w:vAlign w:val="bottom"/>
          </w:tcPr>
          <w:p w:rsidR="00C94EE2" w:rsidRPr="003B574D" w:rsidRDefault="000217C3" w:rsidP="00C94EE2">
            <w:pPr>
              <w:pStyle w:val="acctfourfigures"/>
              <w:shd w:val="clear" w:color="auto" w:fill="FFFFFF"/>
              <w:tabs>
                <w:tab w:val="clear" w:pos="765"/>
                <w:tab w:val="decimal" w:pos="1183"/>
              </w:tabs>
              <w:spacing w:line="240" w:lineRule="auto"/>
              <w:ind w:left="-79" w:right="-79"/>
              <w:rPr>
                <w:szCs w:val="22"/>
              </w:rPr>
            </w:pPr>
            <w:r w:rsidRPr="000217C3">
              <w:rPr>
                <w:szCs w:val="22"/>
              </w:rPr>
              <w:t>3,824,730</w:t>
            </w:r>
          </w:p>
        </w:tc>
      </w:tr>
      <w:tr w:rsidR="000217C3" w:rsidRPr="003B574D" w:rsidTr="00E57AF2">
        <w:trPr>
          <w:cantSplit/>
        </w:trPr>
        <w:tc>
          <w:tcPr>
            <w:tcW w:w="5220" w:type="dxa"/>
          </w:tcPr>
          <w:p w:rsidR="000217C3" w:rsidRPr="003B574D" w:rsidRDefault="000217C3" w:rsidP="000217C3">
            <w:pPr>
              <w:shd w:val="clear" w:color="auto" w:fill="FFFFFF"/>
              <w:ind w:left="180" w:right="-79" w:hanging="180"/>
              <w:rPr>
                <w:sz w:val="22"/>
                <w:szCs w:val="22"/>
              </w:rPr>
            </w:pPr>
            <w:r w:rsidRPr="00762CE8">
              <w:rPr>
                <w:sz w:val="22"/>
                <w:szCs w:val="22"/>
              </w:rPr>
              <w:t>Additions</w:t>
            </w:r>
          </w:p>
        </w:tc>
        <w:tc>
          <w:tcPr>
            <w:tcW w:w="1440" w:type="dxa"/>
            <w:vAlign w:val="bottom"/>
          </w:tcPr>
          <w:p w:rsidR="000217C3" w:rsidRPr="003B574D" w:rsidRDefault="000217C3" w:rsidP="000217C3">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0217C3" w:rsidRPr="003B574D" w:rsidRDefault="000217C3" w:rsidP="000217C3">
            <w:pPr>
              <w:pStyle w:val="acctfourfigures"/>
              <w:shd w:val="clear" w:color="auto" w:fill="FFFFFF"/>
              <w:spacing w:line="240" w:lineRule="auto"/>
              <w:ind w:left="-79" w:right="-79"/>
              <w:rPr>
                <w:szCs w:val="22"/>
              </w:rPr>
            </w:pPr>
          </w:p>
        </w:tc>
        <w:tc>
          <w:tcPr>
            <w:tcW w:w="1890" w:type="dxa"/>
            <w:vAlign w:val="bottom"/>
          </w:tcPr>
          <w:p w:rsidR="000217C3" w:rsidRPr="00617B53" w:rsidRDefault="000217C3" w:rsidP="00EC75EC">
            <w:pPr>
              <w:pStyle w:val="acctfourfigures"/>
              <w:shd w:val="clear" w:color="auto" w:fill="FFFFFF"/>
              <w:tabs>
                <w:tab w:val="clear" w:pos="765"/>
                <w:tab w:val="decimal" w:pos="1180"/>
              </w:tabs>
              <w:spacing w:line="240" w:lineRule="auto"/>
              <w:ind w:left="-79" w:right="-79"/>
              <w:rPr>
                <w:szCs w:val="22"/>
              </w:rPr>
            </w:pPr>
            <w:r>
              <w:rPr>
                <w:szCs w:val="22"/>
              </w:rPr>
              <w:t>-</w:t>
            </w:r>
          </w:p>
        </w:tc>
        <w:tc>
          <w:tcPr>
            <w:tcW w:w="199" w:type="dxa"/>
            <w:vAlign w:val="bottom"/>
          </w:tcPr>
          <w:p w:rsidR="000217C3" w:rsidRPr="000217C3" w:rsidRDefault="000217C3" w:rsidP="000217C3">
            <w:pPr>
              <w:pStyle w:val="acctfourfigures"/>
              <w:shd w:val="clear" w:color="auto" w:fill="FFFFFF"/>
              <w:tabs>
                <w:tab w:val="clear" w:pos="765"/>
                <w:tab w:val="decimal" w:pos="641"/>
                <w:tab w:val="decimal" w:pos="979"/>
              </w:tabs>
              <w:spacing w:line="240" w:lineRule="auto"/>
              <w:ind w:left="-79" w:right="-79"/>
              <w:rPr>
                <w:szCs w:val="22"/>
              </w:rPr>
            </w:pPr>
          </w:p>
        </w:tc>
        <w:tc>
          <w:tcPr>
            <w:tcW w:w="1961" w:type="dxa"/>
            <w:vAlign w:val="bottom"/>
          </w:tcPr>
          <w:p w:rsidR="000217C3" w:rsidRPr="00617B53" w:rsidRDefault="000217C3" w:rsidP="00E57AF2">
            <w:pPr>
              <w:pStyle w:val="acctfourfigures"/>
              <w:shd w:val="clear" w:color="auto" w:fill="FFFFFF"/>
              <w:tabs>
                <w:tab w:val="clear" w:pos="765"/>
                <w:tab w:val="decimal" w:pos="1249"/>
              </w:tabs>
              <w:spacing w:line="240" w:lineRule="auto"/>
              <w:ind w:left="-79" w:right="-79"/>
              <w:rPr>
                <w:szCs w:val="22"/>
              </w:rPr>
            </w:pPr>
            <w:r>
              <w:rPr>
                <w:szCs w:val="22"/>
              </w:rPr>
              <w:t>-</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710" w:type="dxa"/>
            <w:vAlign w:val="bottom"/>
          </w:tcPr>
          <w:p w:rsidR="000217C3" w:rsidRPr="00617B53" w:rsidRDefault="000217C3" w:rsidP="000217C3">
            <w:pPr>
              <w:pStyle w:val="acctfourfigures"/>
              <w:shd w:val="clear" w:color="auto" w:fill="FFFFFF"/>
              <w:tabs>
                <w:tab w:val="clear" w:pos="765"/>
                <w:tab w:val="decimal" w:pos="1273"/>
              </w:tabs>
              <w:spacing w:line="240" w:lineRule="auto"/>
              <w:ind w:left="-79" w:right="-79"/>
              <w:rPr>
                <w:szCs w:val="22"/>
              </w:rPr>
            </w:pPr>
            <w:r w:rsidRPr="000217C3">
              <w:rPr>
                <w:szCs w:val="22"/>
              </w:rPr>
              <w:t>35,991</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620" w:type="dxa"/>
            <w:vAlign w:val="bottom"/>
          </w:tcPr>
          <w:p w:rsidR="000217C3" w:rsidRPr="00617B53" w:rsidRDefault="000217C3" w:rsidP="000217C3">
            <w:pPr>
              <w:pStyle w:val="acctfourfigures"/>
              <w:shd w:val="clear" w:color="auto" w:fill="FFFFFF"/>
              <w:tabs>
                <w:tab w:val="clear" w:pos="765"/>
                <w:tab w:val="decimal" w:pos="1183"/>
              </w:tabs>
              <w:spacing w:line="240" w:lineRule="auto"/>
              <w:ind w:left="-79" w:right="-79"/>
              <w:rPr>
                <w:szCs w:val="22"/>
              </w:rPr>
            </w:pPr>
            <w:r w:rsidRPr="000217C3">
              <w:rPr>
                <w:szCs w:val="22"/>
              </w:rPr>
              <w:t>35,991</w:t>
            </w:r>
          </w:p>
        </w:tc>
      </w:tr>
      <w:tr w:rsidR="000217C3" w:rsidRPr="003B574D" w:rsidTr="00E57AF2">
        <w:trPr>
          <w:cantSplit/>
        </w:trPr>
        <w:tc>
          <w:tcPr>
            <w:tcW w:w="5220" w:type="dxa"/>
          </w:tcPr>
          <w:p w:rsidR="000217C3" w:rsidRPr="00762CE8" w:rsidRDefault="000217C3" w:rsidP="000217C3">
            <w:pPr>
              <w:shd w:val="clear" w:color="auto" w:fill="FFFFFF"/>
              <w:ind w:left="180" w:right="-79" w:hanging="180"/>
              <w:rPr>
                <w:sz w:val="22"/>
                <w:szCs w:val="22"/>
              </w:rPr>
            </w:pPr>
            <w:r w:rsidRPr="003B574D">
              <w:rPr>
                <w:sz w:val="22"/>
                <w:szCs w:val="22"/>
              </w:rPr>
              <w:t>Changes from financing cash flows</w:t>
            </w:r>
          </w:p>
        </w:tc>
        <w:tc>
          <w:tcPr>
            <w:tcW w:w="1440" w:type="dxa"/>
            <w:vAlign w:val="bottom"/>
          </w:tcPr>
          <w:p w:rsidR="000217C3" w:rsidRPr="003B574D" w:rsidRDefault="000217C3" w:rsidP="000217C3">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0217C3" w:rsidRPr="003B574D" w:rsidRDefault="000217C3" w:rsidP="000217C3">
            <w:pPr>
              <w:pStyle w:val="acctfourfigures"/>
              <w:shd w:val="clear" w:color="auto" w:fill="FFFFFF"/>
              <w:spacing w:line="240" w:lineRule="auto"/>
              <w:ind w:left="-79" w:right="-79"/>
              <w:rPr>
                <w:szCs w:val="22"/>
              </w:rPr>
            </w:pPr>
          </w:p>
        </w:tc>
        <w:tc>
          <w:tcPr>
            <w:tcW w:w="1890" w:type="dxa"/>
            <w:vAlign w:val="bottom"/>
          </w:tcPr>
          <w:p w:rsidR="000217C3" w:rsidRDefault="000217C3" w:rsidP="000217C3">
            <w:pPr>
              <w:pStyle w:val="acctfourfigures"/>
              <w:shd w:val="clear" w:color="auto" w:fill="FFFFFF"/>
              <w:tabs>
                <w:tab w:val="clear" w:pos="765"/>
                <w:tab w:val="decimal" w:pos="1450"/>
              </w:tabs>
              <w:spacing w:line="240" w:lineRule="auto"/>
              <w:ind w:left="-79" w:right="-79"/>
              <w:rPr>
                <w:szCs w:val="22"/>
              </w:rPr>
            </w:pPr>
          </w:p>
        </w:tc>
        <w:tc>
          <w:tcPr>
            <w:tcW w:w="199" w:type="dxa"/>
            <w:vAlign w:val="bottom"/>
          </w:tcPr>
          <w:p w:rsidR="000217C3" w:rsidRPr="003B574D" w:rsidRDefault="000217C3" w:rsidP="000217C3">
            <w:pPr>
              <w:pStyle w:val="acctfourfigures"/>
              <w:shd w:val="clear" w:color="auto" w:fill="FFFFFF"/>
              <w:tabs>
                <w:tab w:val="clear" w:pos="765"/>
                <w:tab w:val="decimal" w:pos="641"/>
              </w:tabs>
              <w:spacing w:line="240" w:lineRule="auto"/>
              <w:ind w:left="-79" w:right="-79"/>
              <w:rPr>
                <w:b/>
                <w:bCs/>
                <w:szCs w:val="22"/>
              </w:rPr>
            </w:pPr>
          </w:p>
        </w:tc>
        <w:tc>
          <w:tcPr>
            <w:tcW w:w="1961" w:type="dxa"/>
            <w:vAlign w:val="bottom"/>
          </w:tcPr>
          <w:p w:rsidR="000217C3" w:rsidRDefault="000217C3" w:rsidP="00E57AF2">
            <w:pPr>
              <w:pStyle w:val="acctfourfigures"/>
              <w:shd w:val="clear" w:color="auto" w:fill="FFFFFF"/>
              <w:tabs>
                <w:tab w:val="clear" w:pos="765"/>
                <w:tab w:val="decimal" w:pos="1519"/>
              </w:tabs>
              <w:spacing w:line="240" w:lineRule="auto"/>
              <w:ind w:left="-79" w:right="-79"/>
              <w:rPr>
                <w:szCs w:val="22"/>
              </w:rPr>
            </w:pP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710" w:type="dxa"/>
            <w:vAlign w:val="bottom"/>
          </w:tcPr>
          <w:p w:rsidR="000217C3" w:rsidRPr="00A770A4" w:rsidRDefault="000217C3" w:rsidP="000217C3">
            <w:pPr>
              <w:pStyle w:val="acctfourfigures"/>
              <w:shd w:val="clear" w:color="auto" w:fill="FFFFFF"/>
              <w:tabs>
                <w:tab w:val="clear" w:pos="765"/>
                <w:tab w:val="decimal" w:pos="1273"/>
              </w:tabs>
              <w:spacing w:line="240" w:lineRule="auto"/>
              <w:ind w:left="-79" w:right="-79"/>
              <w:rPr>
                <w:szCs w:val="22"/>
              </w:rPr>
            </w:pP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620" w:type="dxa"/>
            <w:vAlign w:val="bottom"/>
          </w:tcPr>
          <w:p w:rsidR="000217C3" w:rsidRPr="00A770A4" w:rsidRDefault="000217C3" w:rsidP="000217C3">
            <w:pPr>
              <w:pStyle w:val="acctfourfigures"/>
              <w:shd w:val="clear" w:color="auto" w:fill="FFFFFF"/>
              <w:tabs>
                <w:tab w:val="clear" w:pos="765"/>
                <w:tab w:val="decimal" w:pos="1183"/>
              </w:tabs>
              <w:spacing w:line="240" w:lineRule="auto"/>
              <w:ind w:left="-79" w:right="-79"/>
              <w:rPr>
                <w:szCs w:val="22"/>
              </w:rPr>
            </w:pPr>
          </w:p>
        </w:tc>
      </w:tr>
      <w:tr w:rsidR="000217C3" w:rsidRPr="003B574D" w:rsidTr="00E57AF2">
        <w:trPr>
          <w:cantSplit/>
        </w:trPr>
        <w:tc>
          <w:tcPr>
            <w:tcW w:w="5220" w:type="dxa"/>
          </w:tcPr>
          <w:p w:rsidR="000217C3" w:rsidRPr="003B574D" w:rsidRDefault="000217C3" w:rsidP="000217C3">
            <w:pPr>
              <w:shd w:val="clear" w:color="auto" w:fill="FFFFFF"/>
              <w:ind w:left="180" w:right="-79" w:hanging="180"/>
              <w:rPr>
                <w:sz w:val="22"/>
                <w:szCs w:val="22"/>
              </w:rPr>
            </w:pPr>
            <w:r w:rsidRPr="00762CE8">
              <w:rPr>
                <w:sz w:val="22"/>
                <w:szCs w:val="22"/>
              </w:rPr>
              <w:t>-Proceeds from</w:t>
            </w:r>
          </w:p>
        </w:tc>
        <w:tc>
          <w:tcPr>
            <w:tcW w:w="1440" w:type="dxa"/>
            <w:vAlign w:val="bottom"/>
          </w:tcPr>
          <w:p w:rsidR="000217C3" w:rsidRPr="003B574D" w:rsidRDefault="000217C3" w:rsidP="000217C3">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0217C3" w:rsidRPr="003B574D" w:rsidRDefault="000217C3" w:rsidP="000217C3">
            <w:pPr>
              <w:pStyle w:val="acctfourfigures"/>
              <w:shd w:val="clear" w:color="auto" w:fill="FFFFFF"/>
              <w:spacing w:line="240" w:lineRule="auto"/>
              <w:ind w:left="-79" w:right="-79"/>
              <w:rPr>
                <w:szCs w:val="22"/>
              </w:rPr>
            </w:pPr>
          </w:p>
        </w:tc>
        <w:tc>
          <w:tcPr>
            <w:tcW w:w="1890" w:type="dxa"/>
            <w:vAlign w:val="bottom"/>
          </w:tcPr>
          <w:p w:rsidR="000217C3" w:rsidRDefault="000217C3" w:rsidP="000217C3">
            <w:pPr>
              <w:pStyle w:val="acctfourfigures"/>
              <w:shd w:val="clear" w:color="auto" w:fill="FFFFFF"/>
              <w:tabs>
                <w:tab w:val="clear" w:pos="765"/>
                <w:tab w:val="decimal" w:pos="1450"/>
              </w:tabs>
              <w:spacing w:line="240" w:lineRule="auto"/>
              <w:ind w:left="-79" w:right="-79"/>
              <w:rPr>
                <w:szCs w:val="22"/>
              </w:rPr>
            </w:pPr>
            <w:r w:rsidRPr="000217C3">
              <w:rPr>
                <w:szCs w:val="22"/>
              </w:rPr>
              <w:t>5,434,547</w:t>
            </w:r>
          </w:p>
        </w:tc>
        <w:tc>
          <w:tcPr>
            <w:tcW w:w="199" w:type="dxa"/>
            <w:vAlign w:val="bottom"/>
          </w:tcPr>
          <w:p w:rsidR="000217C3" w:rsidRPr="003B574D" w:rsidRDefault="000217C3" w:rsidP="000217C3">
            <w:pPr>
              <w:pStyle w:val="acctfourfigures"/>
              <w:shd w:val="clear" w:color="auto" w:fill="FFFFFF"/>
              <w:tabs>
                <w:tab w:val="clear" w:pos="765"/>
                <w:tab w:val="decimal" w:pos="641"/>
              </w:tabs>
              <w:spacing w:line="240" w:lineRule="auto"/>
              <w:ind w:left="-79" w:right="-79"/>
              <w:rPr>
                <w:b/>
                <w:bCs/>
                <w:szCs w:val="22"/>
              </w:rPr>
            </w:pPr>
          </w:p>
        </w:tc>
        <w:tc>
          <w:tcPr>
            <w:tcW w:w="1961" w:type="dxa"/>
            <w:vAlign w:val="bottom"/>
          </w:tcPr>
          <w:p w:rsidR="000217C3" w:rsidRDefault="000217C3" w:rsidP="00E57AF2">
            <w:pPr>
              <w:pStyle w:val="acctfourfigures"/>
              <w:shd w:val="clear" w:color="auto" w:fill="FFFFFF"/>
              <w:tabs>
                <w:tab w:val="clear" w:pos="765"/>
                <w:tab w:val="decimal" w:pos="1519"/>
              </w:tabs>
              <w:spacing w:line="240" w:lineRule="auto"/>
              <w:ind w:left="-79" w:right="-79"/>
              <w:rPr>
                <w:szCs w:val="22"/>
              </w:rPr>
            </w:pPr>
            <w:r w:rsidRPr="000217C3">
              <w:rPr>
                <w:szCs w:val="22"/>
              </w:rPr>
              <w:t>146,000</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710" w:type="dxa"/>
            <w:vAlign w:val="bottom"/>
          </w:tcPr>
          <w:p w:rsidR="000217C3" w:rsidRPr="00A770A4" w:rsidRDefault="000217C3" w:rsidP="000217C3">
            <w:pPr>
              <w:pStyle w:val="acctfourfigures"/>
              <w:shd w:val="clear" w:color="auto" w:fill="FFFFFF"/>
              <w:tabs>
                <w:tab w:val="clear" w:pos="765"/>
                <w:tab w:val="decimal" w:pos="979"/>
              </w:tabs>
              <w:spacing w:line="240" w:lineRule="auto"/>
              <w:ind w:left="-79" w:right="-79"/>
              <w:rPr>
                <w:szCs w:val="22"/>
              </w:rPr>
            </w:pPr>
            <w:r>
              <w:rPr>
                <w:szCs w:val="22"/>
              </w:rPr>
              <w:t>-</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620" w:type="dxa"/>
            <w:vAlign w:val="bottom"/>
          </w:tcPr>
          <w:p w:rsidR="000217C3" w:rsidRPr="00A770A4" w:rsidRDefault="000217C3" w:rsidP="000217C3">
            <w:pPr>
              <w:pStyle w:val="acctfourfigures"/>
              <w:shd w:val="clear" w:color="auto" w:fill="FFFFFF"/>
              <w:tabs>
                <w:tab w:val="clear" w:pos="765"/>
                <w:tab w:val="decimal" w:pos="1183"/>
              </w:tabs>
              <w:spacing w:line="240" w:lineRule="auto"/>
              <w:ind w:left="-79" w:right="-79"/>
              <w:rPr>
                <w:szCs w:val="22"/>
              </w:rPr>
            </w:pPr>
            <w:r w:rsidRPr="000217C3">
              <w:rPr>
                <w:szCs w:val="22"/>
              </w:rPr>
              <w:t>5,580,547</w:t>
            </w:r>
          </w:p>
        </w:tc>
      </w:tr>
      <w:tr w:rsidR="000217C3" w:rsidRPr="003B574D" w:rsidTr="00E57AF2">
        <w:trPr>
          <w:cantSplit/>
        </w:trPr>
        <w:tc>
          <w:tcPr>
            <w:tcW w:w="5220" w:type="dxa"/>
          </w:tcPr>
          <w:p w:rsidR="000217C3" w:rsidRDefault="000217C3" w:rsidP="000217C3">
            <w:pPr>
              <w:shd w:val="clear" w:color="auto" w:fill="FFFFFF"/>
              <w:ind w:left="180" w:right="-79" w:hanging="180"/>
              <w:rPr>
                <w:sz w:val="22"/>
                <w:szCs w:val="22"/>
              </w:rPr>
            </w:pPr>
            <w:r>
              <w:rPr>
                <w:sz w:val="22"/>
                <w:szCs w:val="22"/>
              </w:rPr>
              <w:t xml:space="preserve">    - </w:t>
            </w:r>
            <w:r w:rsidRPr="00762CE8">
              <w:rPr>
                <w:sz w:val="22"/>
                <w:szCs w:val="22"/>
              </w:rPr>
              <w:t>Repayment</w:t>
            </w:r>
          </w:p>
        </w:tc>
        <w:tc>
          <w:tcPr>
            <w:tcW w:w="1440" w:type="dxa"/>
            <w:vAlign w:val="bottom"/>
          </w:tcPr>
          <w:p w:rsidR="000217C3" w:rsidRPr="003B574D" w:rsidRDefault="000217C3" w:rsidP="000217C3">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0217C3" w:rsidRPr="003B574D" w:rsidRDefault="000217C3" w:rsidP="000217C3">
            <w:pPr>
              <w:pStyle w:val="acctfourfigures"/>
              <w:shd w:val="clear" w:color="auto" w:fill="FFFFFF"/>
              <w:spacing w:line="240" w:lineRule="auto"/>
              <w:ind w:left="-79" w:right="-79"/>
              <w:rPr>
                <w:szCs w:val="22"/>
              </w:rPr>
            </w:pPr>
          </w:p>
        </w:tc>
        <w:tc>
          <w:tcPr>
            <w:tcW w:w="1890" w:type="dxa"/>
            <w:vAlign w:val="bottom"/>
          </w:tcPr>
          <w:p w:rsidR="000217C3" w:rsidRPr="00A770A4" w:rsidRDefault="000217C3" w:rsidP="000217C3">
            <w:pPr>
              <w:pStyle w:val="acctfourfigures"/>
              <w:shd w:val="clear" w:color="auto" w:fill="FFFFFF"/>
              <w:tabs>
                <w:tab w:val="clear" w:pos="765"/>
                <w:tab w:val="decimal" w:pos="1450"/>
              </w:tabs>
              <w:spacing w:line="240" w:lineRule="auto"/>
              <w:ind w:left="-79" w:right="-79"/>
              <w:rPr>
                <w:szCs w:val="22"/>
              </w:rPr>
            </w:pPr>
            <w:r w:rsidRPr="000217C3">
              <w:rPr>
                <w:szCs w:val="22"/>
              </w:rPr>
              <w:t>(6,216,664)</w:t>
            </w:r>
          </w:p>
        </w:tc>
        <w:tc>
          <w:tcPr>
            <w:tcW w:w="199" w:type="dxa"/>
            <w:vAlign w:val="bottom"/>
          </w:tcPr>
          <w:p w:rsidR="000217C3" w:rsidRPr="003B574D" w:rsidRDefault="000217C3" w:rsidP="000217C3">
            <w:pPr>
              <w:pStyle w:val="acctfourfigures"/>
              <w:shd w:val="clear" w:color="auto" w:fill="FFFFFF"/>
              <w:tabs>
                <w:tab w:val="clear" w:pos="765"/>
                <w:tab w:val="decimal" w:pos="641"/>
              </w:tabs>
              <w:spacing w:line="240" w:lineRule="auto"/>
              <w:ind w:left="-79" w:right="-79"/>
              <w:rPr>
                <w:b/>
                <w:bCs/>
                <w:szCs w:val="22"/>
              </w:rPr>
            </w:pPr>
          </w:p>
        </w:tc>
        <w:tc>
          <w:tcPr>
            <w:tcW w:w="1961" w:type="dxa"/>
            <w:vAlign w:val="bottom"/>
          </w:tcPr>
          <w:p w:rsidR="000217C3" w:rsidRDefault="000217C3" w:rsidP="00E57AF2">
            <w:pPr>
              <w:pStyle w:val="acctfourfigures"/>
              <w:shd w:val="clear" w:color="auto" w:fill="FFFFFF"/>
              <w:tabs>
                <w:tab w:val="clear" w:pos="765"/>
                <w:tab w:val="decimal" w:pos="1519"/>
              </w:tabs>
              <w:spacing w:line="240" w:lineRule="auto"/>
              <w:ind w:left="-79" w:right="-79"/>
              <w:rPr>
                <w:szCs w:val="22"/>
              </w:rPr>
            </w:pPr>
            <w:r w:rsidRPr="000217C3">
              <w:rPr>
                <w:szCs w:val="22"/>
              </w:rPr>
              <w:t>(854,193)</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710" w:type="dxa"/>
            <w:vAlign w:val="bottom"/>
          </w:tcPr>
          <w:p w:rsidR="000217C3" w:rsidRDefault="000217C3" w:rsidP="000217C3">
            <w:pPr>
              <w:pStyle w:val="acctfourfigures"/>
              <w:shd w:val="clear" w:color="auto" w:fill="FFFFFF"/>
              <w:tabs>
                <w:tab w:val="clear" w:pos="765"/>
                <w:tab w:val="decimal" w:pos="1273"/>
              </w:tabs>
              <w:spacing w:line="240" w:lineRule="auto"/>
              <w:ind w:left="-79" w:right="-79"/>
              <w:rPr>
                <w:szCs w:val="22"/>
              </w:rPr>
            </w:pPr>
            <w:r w:rsidRPr="000217C3">
              <w:rPr>
                <w:szCs w:val="22"/>
              </w:rPr>
              <w:t>(27,398)</w:t>
            </w:r>
          </w:p>
        </w:tc>
        <w:tc>
          <w:tcPr>
            <w:tcW w:w="180" w:type="dxa"/>
            <w:vAlign w:val="bottom"/>
          </w:tcPr>
          <w:p w:rsidR="000217C3" w:rsidRPr="000217C3" w:rsidRDefault="000217C3" w:rsidP="000217C3">
            <w:pPr>
              <w:pStyle w:val="acctfourfigures"/>
              <w:shd w:val="clear" w:color="auto" w:fill="FFFFFF"/>
              <w:tabs>
                <w:tab w:val="decimal" w:pos="802"/>
              </w:tabs>
              <w:spacing w:line="240" w:lineRule="auto"/>
              <w:ind w:left="-79" w:right="-79"/>
              <w:rPr>
                <w:szCs w:val="22"/>
              </w:rPr>
            </w:pPr>
          </w:p>
        </w:tc>
        <w:tc>
          <w:tcPr>
            <w:tcW w:w="1620" w:type="dxa"/>
            <w:vAlign w:val="bottom"/>
          </w:tcPr>
          <w:p w:rsidR="000217C3" w:rsidRPr="00A770A4" w:rsidRDefault="000217C3" w:rsidP="000217C3">
            <w:pPr>
              <w:pStyle w:val="acctfourfigures"/>
              <w:shd w:val="clear" w:color="auto" w:fill="FFFFFF"/>
              <w:tabs>
                <w:tab w:val="clear" w:pos="765"/>
                <w:tab w:val="decimal" w:pos="1183"/>
              </w:tabs>
              <w:spacing w:line="240" w:lineRule="auto"/>
              <w:ind w:left="-79" w:right="-79"/>
              <w:rPr>
                <w:szCs w:val="22"/>
              </w:rPr>
            </w:pPr>
            <w:r w:rsidRPr="000217C3">
              <w:rPr>
                <w:szCs w:val="22"/>
              </w:rPr>
              <w:t>(7,098,255)</w:t>
            </w:r>
          </w:p>
        </w:tc>
      </w:tr>
      <w:tr w:rsidR="000217C3" w:rsidRPr="003B574D" w:rsidTr="00E57AF2">
        <w:trPr>
          <w:cantSplit/>
        </w:trPr>
        <w:tc>
          <w:tcPr>
            <w:tcW w:w="5220" w:type="dxa"/>
          </w:tcPr>
          <w:p w:rsidR="000217C3" w:rsidRPr="003963EA" w:rsidRDefault="000217C3" w:rsidP="000217C3">
            <w:pPr>
              <w:shd w:val="clear" w:color="auto" w:fill="FFFFFF"/>
              <w:ind w:left="180" w:right="-79" w:hanging="180"/>
              <w:rPr>
                <w:sz w:val="22"/>
                <w:szCs w:val="22"/>
              </w:rPr>
            </w:pPr>
            <w:r w:rsidRPr="003B574D">
              <w:rPr>
                <w:sz w:val="22"/>
                <w:szCs w:val="22"/>
              </w:rPr>
              <w:t>The effect of changes in foreign exchange rates</w:t>
            </w:r>
          </w:p>
        </w:tc>
        <w:tc>
          <w:tcPr>
            <w:tcW w:w="1440" w:type="dxa"/>
            <w:vAlign w:val="bottom"/>
          </w:tcPr>
          <w:p w:rsidR="000217C3" w:rsidRDefault="000217C3" w:rsidP="000217C3">
            <w:pPr>
              <w:pStyle w:val="acctfourfigures"/>
              <w:shd w:val="clear" w:color="auto" w:fill="FFFFFF"/>
              <w:tabs>
                <w:tab w:val="clear" w:pos="765"/>
              </w:tabs>
              <w:spacing w:line="240" w:lineRule="auto"/>
              <w:ind w:left="-79" w:right="-79"/>
              <w:jc w:val="center"/>
              <w:rPr>
                <w:rFonts w:cstheme="minorBidi"/>
                <w:i/>
                <w:iCs/>
                <w:szCs w:val="22"/>
                <w:lang w:val="en-US" w:bidi="th-TH"/>
              </w:rPr>
            </w:pPr>
          </w:p>
        </w:tc>
        <w:tc>
          <w:tcPr>
            <w:tcW w:w="180" w:type="dxa"/>
            <w:vAlign w:val="bottom"/>
          </w:tcPr>
          <w:p w:rsidR="000217C3" w:rsidRPr="003B574D" w:rsidRDefault="000217C3" w:rsidP="000217C3">
            <w:pPr>
              <w:pStyle w:val="acctfourfigures"/>
              <w:shd w:val="clear" w:color="auto" w:fill="FFFFFF"/>
              <w:spacing w:line="240" w:lineRule="auto"/>
              <w:ind w:left="-79" w:right="-79"/>
              <w:rPr>
                <w:szCs w:val="22"/>
              </w:rPr>
            </w:pPr>
          </w:p>
        </w:tc>
        <w:tc>
          <w:tcPr>
            <w:tcW w:w="1890" w:type="dxa"/>
            <w:tcBorders>
              <w:bottom w:val="single" w:sz="4" w:space="0" w:color="auto"/>
            </w:tcBorders>
            <w:vAlign w:val="bottom"/>
          </w:tcPr>
          <w:p w:rsidR="000217C3" w:rsidRDefault="000217C3" w:rsidP="000217C3">
            <w:pPr>
              <w:pStyle w:val="acctfourfigures"/>
              <w:shd w:val="clear" w:color="auto" w:fill="FFFFFF"/>
              <w:tabs>
                <w:tab w:val="clear" w:pos="765"/>
                <w:tab w:val="decimal" w:pos="1450"/>
              </w:tabs>
              <w:spacing w:line="240" w:lineRule="auto"/>
              <w:ind w:left="-79" w:right="-79"/>
              <w:rPr>
                <w:szCs w:val="22"/>
              </w:rPr>
            </w:pPr>
            <w:r w:rsidRPr="000217C3">
              <w:rPr>
                <w:szCs w:val="22"/>
              </w:rPr>
              <w:t>(109,891)</w:t>
            </w:r>
          </w:p>
        </w:tc>
        <w:tc>
          <w:tcPr>
            <w:tcW w:w="199" w:type="dxa"/>
            <w:vAlign w:val="bottom"/>
          </w:tcPr>
          <w:p w:rsidR="000217C3" w:rsidRPr="003B574D" w:rsidRDefault="000217C3" w:rsidP="000217C3">
            <w:pPr>
              <w:pStyle w:val="acctfourfigures"/>
              <w:shd w:val="clear" w:color="auto" w:fill="FFFFFF"/>
              <w:tabs>
                <w:tab w:val="clear" w:pos="765"/>
                <w:tab w:val="decimal" w:pos="641"/>
              </w:tabs>
              <w:spacing w:line="240" w:lineRule="auto"/>
              <w:ind w:left="-79" w:right="-79"/>
              <w:rPr>
                <w:b/>
                <w:bCs/>
                <w:szCs w:val="22"/>
              </w:rPr>
            </w:pPr>
          </w:p>
        </w:tc>
        <w:tc>
          <w:tcPr>
            <w:tcW w:w="1961" w:type="dxa"/>
            <w:tcBorders>
              <w:bottom w:val="single" w:sz="4" w:space="0" w:color="auto"/>
            </w:tcBorders>
            <w:vAlign w:val="bottom"/>
          </w:tcPr>
          <w:p w:rsidR="000217C3" w:rsidRDefault="000217C3" w:rsidP="00E57AF2">
            <w:pPr>
              <w:pStyle w:val="acctfourfigures"/>
              <w:shd w:val="clear" w:color="auto" w:fill="FFFFFF"/>
              <w:tabs>
                <w:tab w:val="clear" w:pos="765"/>
                <w:tab w:val="decimal" w:pos="1519"/>
              </w:tabs>
              <w:spacing w:line="240" w:lineRule="auto"/>
              <w:ind w:left="-79" w:right="-79"/>
              <w:rPr>
                <w:szCs w:val="22"/>
              </w:rPr>
            </w:pPr>
            <w:r w:rsidRPr="000217C3">
              <w:rPr>
                <w:szCs w:val="22"/>
              </w:rPr>
              <w:t>(5,896)</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710" w:type="dxa"/>
            <w:tcBorders>
              <w:bottom w:val="single" w:sz="4" w:space="0" w:color="auto"/>
            </w:tcBorders>
            <w:vAlign w:val="bottom"/>
          </w:tcPr>
          <w:p w:rsidR="000217C3" w:rsidRPr="00A770A4" w:rsidRDefault="000217C3" w:rsidP="000217C3">
            <w:pPr>
              <w:pStyle w:val="acctfourfigures"/>
              <w:shd w:val="clear" w:color="auto" w:fill="FFFFFF"/>
              <w:tabs>
                <w:tab w:val="clear" w:pos="765"/>
                <w:tab w:val="decimal" w:pos="979"/>
              </w:tabs>
              <w:spacing w:line="240" w:lineRule="auto"/>
              <w:ind w:left="-79" w:right="-79"/>
              <w:rPr>
                <w:szCs w:val="22"/>
              </w:rPr>
            </w:pPr>
            <w:r>
              <w:rPr>
                <w:szCs w:val="22"/>
              </w:rPr>
              <w:t>-</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620" w:type="dxa"/>
            <w:tcBorders>
              <w:bottom w:val="single" w:sz="4" w:space="0" w:color="auto"/>
            </w:tcBorders>
            <w:vAlign w:val="bottom"/>
          </w:tcPr>
          <w:p w:rsidR="000217C3" w:rsidRPr="00A770A4" w:rsidRDefault="000217C3" w:rsidP="000217C3">
            <w:pPr>
              <w:pStyle w:val="acctfourfigures"/>
              <w:shd w:val="clear" w:color="auto" w:fill="FFFFFF"/>
              <w:tabs>
                <w:tab w:val="clear" w:pos="765"/>
                <w:tab w:val="decimal" w:pos="1183"/>
              </w:tabs>
              <w:spacing w:line="240" w:lineRule="auto"/>
              <w:ind w:left="-79" w:right="-79"/>
              <w:rPr>
                <w:szCs w:val="22"/>
              </w:rPr>
            </w:pPr>
            <w:r w:rsidRPr="000217C3">
              <w:rPr>
                <w:szCs w:val="22"/>
              </w:rPr>
              <w:t>(115,787)</w:t>
            </w:r>
          </w:p>
        </w:tc>
      </w:tr>
      <w:tr w:rsidR="000217C3" w:rsidRPr="003B574D" w:rsidTr="00E57AF2">
        <w:trPr>
          <w:cantSplit/>
        </w:trPr>
        <w:tc>
          <w:tcPr>
            <w:tcW w:w="5220" w:type="dxa"/>
          </w:tcPr>
          <w:p w:rsidR="000217C3" w:rsidRPr="003B574D" w:rsidRDefault="000217C3" w:rsidP="000217C3">
            <w:pPr>
              <w:shd w:val="clear" w:color="auto" w:fill="FFFFFF"/>
              <w:ind w:left="180" w:right="-79" w:hanging="180"/>
              <w:rPr>
                <w:sz w:val="22"/>
                <w:szCs w:val="22"/>
              </w:rPr>
            </w:pPr>
            <w:r w:rsidRPr="003B574D">
              <w:rPr>
                <w:b/>
                <w:bCs/>
                <w:sz w:val="22"/>
                <w:szCs w:val="22"/>
              </w:rPr>
              <w:t>At 31 December</w:t>
            </w:r>
          </w:p>
        </w:tc>
        <w:tc>
          <w:tcPr>
            <w:tcW w:w="1440" w:type="dxa"/>
            <w:vAlign w:val="bottom"/>
          </w:tcPr>
          <w:p w:rsidR="000217C3" w:rsidRDefault="000217C3" w:rsidP="000217C3">
            <w:pPr>
              <w:pStyle w:val="acctfourfigures"/>
              <w:shd w:val="clear" w:color="auto" w:fill="FFFFFF"/>
              <w:tabs>
                <w:tab w:val="clear" w:pos="765"/>
              </w:tabs>
              <w:spacing w:line="240" w:lineRule="auto"/>
              <w:ind w:left="-79" w:right="-79"/>
              <w:jc w:val="center"/>
              <w:rPr>
                <w:rFonts w:cstheme="minorBidi"/>
                <w:i/>
                <w:iCs/>
                <w:szCs w:val="22"/>
                <w:lang w:val="en-US" w:bidi="th-TH"/>
              </w:rPr>
            </w:pPr>
          </w:p>
        </w:tc>
        <w:tc>
          <w:tcPr>
            <w:tcW w:w="180" w:type="dxa"/>
            <w:vAlign w:val="bottom"/>
          </w:tcPr>
          <w:p w:rsidR="000217C3" w:rsidRPr="003B574D" w:rsidRDefault="000217C3" w:rsidP="000217C3">
            <w:pPr>
              <w:pStyle w:val="acctfourfigures"/>
              <w:shd w:val="clear" w:color="auto" w:fill="FFFFFF"/>
              <w:spacing w:line="240" w:lineRule="auto"/>
              <w:ind w:left="-79" w:right="-79"/>
              <w:rPr>
                <w:szCs w:val="22"/>
              </w:rPr>
            </w:pPr>
          </w:p>
        </w:tc>
        <w:tc>
          <w:tcPr>
            <w:tcW w:w="1890" w:type="dxa"/>
            <w:tcBorders>
              <w:top w:val="single" w:sz="4" w:space="0" w:color="auto"/>
              <w:bottom w:val="double" w:sz="4" w:space="0" w:color="auto"/>
            </w:tcBorders>
            <w:vAlign w:val="bottom"/>
          </w:tcPr>
          <w:p w:rsidR="000217C3" w:rsidRPr="00C94EE2" w:rsidRDefault="000217C3" w:rsidP="000217C3">
            <w:pPr>
              <w:pStyle w:val="acctfourfigures"/>
              <w:shd w:val="clear" w:color="auto" w:fill="FFFFFF"/>
              <w:tabs>
                <w:tab w:val="clear" w:pos="765"/>
                <w:tab w:val="decimal" w:pos="1450"/>
              </w:tabs>
              <w:spacing w:line="240" w:lineRule="auto"/>
              <w:ind w:left="-79" w:right="-79"/>
              <w:rPr>
                <w:b/>
                <w:bCs/>
                <w:szCs w:val="22"/>
              </w:rPr>
            </w:pPr>
            <w:r w:rsidRPr="000217C3">
              <w:rPr>
                <w:b/>
                <w:bCs/>
                <w:szCs w:val="22"/>
              </w:rPr>
              <w:t>1,280,499</w:t>
            </w:r>
          </w:p>
        </w:tc>
        <w:tc>
          <w:tcPr>
            <w:tcW w:w="199" w:type="dxa"/>
            <w:vAlign w:val="bottom"/>
          </w:tcPr>
          <w:p w:rsidR="000217C3" w:rsidRPr="003B574D" w:rsidRDefault="000217C3" w:rsidP="000217C3">
            <w:pPr>
              <w:pStyle w:val="acctfourfigures"/>
              <w:shd w:val="clear" w:color="auto" w:fill="FFFFFF"/>
              <w:tabs>
                <w:tab w:val="clear" w:pos="765"/>
                <w:tab w:val="decimal" w:pos="641"/>
              </w:tabs>
              <w:spacing w:line="240" w:lineRule="auto"/>
              <w:ind w:left="-79" w:right="-79"/>
              <w:rPr>
                <w:b/>
                <w:bCs/>
                <w:szCs w:val="22"/>
              </w:rPr>
            </w:pPr>
          </w:p>
        </w:tc>
        <w:tc>
          <w:tcPr>
            <w:tcW w:w="1961" w:type="dxa"/>
            <w:tcBorders>
              <w:top w:val="single" w:sz="4" w:space="0" w:color="auto"/>
              <w:bottom w:val="double" w:sz="4" w:space="0" w:color="auto"/>
            </w:tcBorders>
            <w:vAlign w:val="bottom"/>
          </w:tcPr>
          <w:p w:rsidR="000217C3" w:rsidRPr="00C94EE2" w:rsidRDefault="000217C3" w:rsidP="00E57AF2">
            <w:pPr>
              <w:pStyle w:val="acctfourfigures"/>
              <w:shd w:val="clear" w:color="auto" w:fill="FFFFFF"/>
              <w:tabs>
                <w:tab w:val="clear" w:pos="765"/>
                <w:tab w:val="decimal" w:pos="1519"/>
              </w:tabs>
              <w:spacing w:line="240" w:lineRule="auto"/>
              <w:ind w:left="-79" w:right="-79"/>
              <w:rPr>
                <w:b/>
                <w:bCs/>
                <w:szCs w:val="22"/>
              </w:rPr>
            </w:pPr>
            <w:r w:rsidRPr="000217C3">
              <w:rPr>
                <w:b/>
                <w:bCs/>
                <w:szCs w:val="22"/>
              </w:rPr>
              <w:t>927,867</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710" w:type="dxa"/>
            <w:tcBorders>
              <w:top w:val="single" w:sz="4" w:space="0" w:color="auto"/>
              <w:bottom w:val="double" w:sz="4" w:space="0" w:color="auto"/>
            </w:tcBorders>
            <w:vAlign w:val="bottom"/>
          </w:tcPr>
          <w:p w:rsidR="000217C3" w:rsidRPr="00C94EE2" w:rsidRDefault="000217C3" w:rsidP="000217C3">
            <w:pPr>
              <w:pStyle w:val="acctfourfigures"/>
              <w:shd w:val="clear" w:color="auto" w:fill="FFFFFF"/>
              <w:tabs>
                <w:tab w:val="clear" w:pos="765"/>
                <w:tab w:val="decimal" w:pos="1273"/>
              </w:tabs>
              <w:spacing w:line="240" w:lineRule="auto"/>
              <w:ind w:left="-79" w:right="-79"/>
              <w:rPr>
                <w:b/>
                <w:bCs/>
                <w:szCs w:val="22"/>
              </w:rPr>
            </w:pPr>
            <w:r w:rsidRPr="000217C3">
              <w:rPr>
                <w:b/>
                <w:bCs/>
                <w:szCs w:val="22"/>
              </w:rPr>
              <w:t>18,860</w:t>
            </w:r>
          </w:p>
        </w:tc>
        <w:tc>
          <w:tcPr>
            <w:tcW w:w="180" w:type="dxa"/>
            <w:vAlign w:val="bottom"/>
          </w:tcPr>
          <w:p w:rsidR="000217C3" w:rsidRPr="003B574D" w:rsidRDefault="000217C3" w:rsidP="000217C3">
            <w:pPr>
              <w:pStyle w:val="acctfourfigures"/>
              <w:shd w:val="clear" w:color="auto" w:fill="FFFFFF"/>
              <w:tabs>
                <w:tab w:val="decimal" w:pos="802"/>
              </w:tabs>
              <w:spacing w:line="240" w:lineRule="auto"/>
              <w:ind w:left="-79" w:right="-79"/>
              <w:rPr>
                <w:b/>
                <w:bCs/>
                <w:szCs w:val="22"/>
              </w:rPr>
            </w:pPr>
          </w:p>
        </w:tc>
        <w:tc>
          <w:tcPr>
            <w:tcW w:w="1620" w:type="dxa"/>
            <w:tcBorders>
              <w:top w:val="single" w:sz="4" w:space="0" w:color="auto"/>
              <w:bottom w:val="double" w:sz="4" w:space="0" w:color="auto"/>
            </w:tcBorders>
            <w:vAlign w:val="bottom"/>
          </w:tcPr>
          <w:p w:rsidR="000217C3" w:rsidRPr="00C94EE2" w:rsidRDefault="000217C3" w:rsidP="000217C3">
            <w:pPr>
              <w:pStyle w:val="acctfourfigures"/>
              <w:shd w:val="clear" w:color="auto" w:fill="FFFFFF"/>
              <w:tabs>
                <w:tab w:val="clear" w:pos="765"/>
                <w:tab w:val="decimal" w:pos="1183"/>
              </w:tabs>
              <w:spacing w:line="240" w:lineRule="auto"/>
              <w:ind w:left="-79" w:right="-79"/>
              <w:rPr>
                <w:b/>
                <w:bCs/>
                <w:szCs w:val="22"/>
              </w:rPr>
            </w:pPr>
            <w:r w:rsidRPr="000217C3">
              <w:rPr>
                <w:b/>
                <w:bCs/>
                <w:szCs w:val="22"/>
              </w:rPr>
              <w:t>2,227,226</w:t>
            </w:r>
          </w:p>
        </w:tc>
      </w:tr>
    </w:tbl>
    <w:p w:rsidR="003B574D" w:rsidRDefault="003B574D" w:rsidP="005B1523">
      <w:pPr>
        <w:spacing w:line="240" w:lineRule="atLeast"/>
        <w:jc w:val="both"/>
        <w:rPr>
          <w:sz w:val="24"/>
          <w:szCs w:val="24"/>
        </w:rPr>
      </w:pPr>
    </w:p>
    <w:p w:rsidR="00EA743A" w:rsidRDefault="00EA743A" w:rsidP="00EA743A">
      <w:pPr>
        <w:rPr>
          <w:sz w:val="24"/>
          <w:szCs w:val="24"/>
        </w:rPr>
      </w:pPr>
    </w:p>
    <w:p w:rsidR="00EA743A" w:rsidRDefault="00EA743A" w:rsidP="00EA743A">
      <w:pPr>
        <w:rPr>
          <w:sz w:val="24"/>
          <w:szCs w:val="24"/>
        </w:rPr>
      </w:pPr>
    </w:p>
    <w:p w:rsidR="00EA743A" w:rsidRDefault="00EA743A" w:rsidP="00EA743A">
      <w:pPr>
        <w:rPr>
          <w:sz w:val="24"/>
          <w:szCs w:val="24"/>
        </w:rPr>
      </w:pPr>
    </w:p>
    <w:p w:rsidR="00EA743A" w:rsidRDefault="00EA743A" w:rsidP="00EA743A">
      <w:pPr>
        <w:rPr>
          <w:sz w:val="24"/>
          <w:szCs w:val="24"/>
        </w:rPr>
      </w:pPr>
    </w:p>
    <w:p w:rsidR="00EA743A" w:rsidRDefault="00EA743A" w:rsidP="00EA743A">
      <w:pPr>
        <w:rPr>
          <w:sz w:val="24"/>
          <w:szCs w:val="24"/>
        </w:rPr>
      </w:pPr>
    </w:p>
    <w:p w:rsidR="00EA743A" w:rsidRDefault="00EA743A" w:rsidP="00EA743A">
      <w:pPr>
        <w:rPr>
          <w:sz w:val="24"/>
          <w:szCs w:val="24"/>
        </w:rPr>
      </w:pPr>
    </w:p>
    <w:tbl>
      <w:tblPr>
        <w:tblW w:w="14580" w:type="dxa"/>
        <w:tblInd w:w="90" w:type="dxa"/>
        <w:tblLayout w:type="fixed"/>
        <w:tblCellMar>
          <w:left w:w="79" w:type="dxa"/>
          <w:right w:w="79" w:type="dxa"/>
        </w:tblCellMar>
        <w:tblLook w:val="0000"/>
      </w:tblPr>
      <w:tblGrid>
        <w:gridCol w:w="4590"/>
        <w:gridCol w:w="1980"/>
        <w:gridCol w:w="180"/>
        <w:gridCol w:w="1890"/>
        <w:gridCol w:w="199"/>
        <w:gridCol w:w="1781"/>
        <w:gridCol w:w="180"/>
        <w:gridCol w:w="1890"/>
        <w:gridCol w:w="180"/>
        <w:gridCol w:w="1710"/>
      </w:tblGrid>
      <w:tr w:rsidR="002668E4" w:rsidRPr="003B574D" w:rsidTr="00E57AF2">
        <w:trPr>
          <w:cantSplit/>
          <w:tblHeader/>
        </w:trPr>
        <w:tc>
          <w:tcPr>
            <w:tcW w:w="4590" w:type="dxa"/>
          </w:tcPr>
          <w:p w:rsidR="00EA743A" w:rsidRPr="003B574D" w:rsidRDefault="00EA743A" w:rsidP="00643640">
            <w:pPr>
              <w:pStyle w:val="acctfourfigures"/>
              <w:shd w:val="clear" w:color="auto" w:fill="FFFFFF"/>
              <w:spacing w:line="240" w:lineRule="auto"/>
              <w:ind w:right="-79"/>
              <w:jc w:val="center"/>
              <w:rPr>
                <w:szCs w:val="22"/>
              </w:rPr>
            </w:pPr>
          </w:p>
        </w:tc>
        <w:tc>
          <w:tcPr>
            <w:tcW w:w="1980" w:type="dxa"/>
            <w:shd w:val="clear" w:color="auto" w:fill="auto"/>
            <w:vAlign w:val="bottom"/>
          </w:tcPr>
          <w:p w:rsidR="00EA743A" w:rsidRPr="003B574D" w:rsidRDefault="00EA743A" w:rsidP="00643640">
            <w:pPr>
              <w:pStyle w:val="acctmergecolhdg"/>
              <w:spacing w:line="240" w:lineRule="auto"/>
              <w:ind w:left="-68" w:right="-79"/>
              <w:rPr>
                <w:b w:val="0"/>
                <w:bCs/>
                <w:i/>
                <w:iCs/>
                <w:szCs w:val="22"/>
              </w:rPr>
            </w:pPr>
          </w:p>
        </w:tc>
        <w:tc>
          <w:tcPr>
            <w:tcW w:w="180" w:type="dxa"/>
            <w:vAlign w:val="bottom"/>
          </w:tcPr>
          <w:p w:rsidR="00EA743A" w:rsidRPr="003B574D" w:rsidRDefault="00EA743A" w:rsidP="00643640">
            <w:pPr>
              <w:pStyle w:val="acctmergecolhdg"/>
              <w:spacing w:line="240" w:lineRule="auto"/>
              <w:rPr>
                <w:b w:val="0"/>
                <w:bCs/>
                <w:szCs w:val="22"/>
              </w:rPr>
            </w:pPr>
          </w:p>
        </w:tc>
        <w:tc>
          <w:tcPr>
            <w:tcW w:w="7830" w:type="dxa"/>
            <w:gridSpan w:val="7"/>
            <w:vAlign w:val="bottom"/>
          </w:tcPr>
          <w:p w:rsidR="00EA743A" w:rsidRPr="003B574D" w:rsidRDefault="00EA743A" w:rsidP="00643640">
            <w:pPr>
              <w:pStyle w:val="acctmergecolhdg"/>
              <w:spacing w:line="240" w:lineRule="auto"/>
              <w:rPr>
                <w:szCs w:val="22"/>
              </w:rPr>
            </w:pPr>
            <w:r w:rsidRPr="00EA743A">
              <w:rPr>
                <w:szCs w:val="22"/>
              </w:rPr>
              <w:t>Separate financial statements</w:t>
            </w:r>
          </w:p>
        </w:tc>
      </w:tr>
      <w:tr w:rsidR="002668E4" w:rsidRPr="003B574D" w:rsidTr="00E57AF2">
        <w:trPr>
          <w:cantSplit/>
          <w:tblHeader/>
        </w:trPr>
        <w:tc>
          <w:tcPr>
            <w:tcW w:w="4590" w:type="dxa"/>
          </w:tcPr>
          <w:p w:rsidR="00783571" w:rsidRPr="003B574D" w:rsidRDefault="00783571" w:rsidP="00783571">
            <w:pPr>
              <w:pStyle w:val="acctfourfigures"/>
              <w:shd w:val="clear" w:color="auto" w:fill="FFFFFF"/>
              <w:spacing w:line="240" w:lineRule="auto"/>
              <w:ind w:right="-79"/>
              <w:jc w:val="center"/>
              <w:rPr>
                <w:szCs w:val="22"/>
              </w:rPr>
            </w:pPr>
          </w:p>
        </w:tc>
        <w:tc>
          <w:tcPr>
            <w:tcW w:w="1980" w:type="dxa"/>
            <w:shd w:val="clear" w:color="auto" w:fill="auto"/>
            <w:vAlign w:val="bottom"/>
          </w:tcPr>
          <w:p w:rsidR="00783571" w:rsidRPr="003B574D" w:rsidRDefault="00783571" w:rsidP="00783571">
            <w:pPr>
              <w:pStyle w:val="acctmergecolhdg"/>
              <w:spacing w:line="240" w:lineRule="auto"/>
              <w:ind w:left="-68" w:right="-79"/>
              <w:rPr>
                <w:b w:val="0"/>
                <w:bCs/>
                <w:i/>
                <w:iCs/>
                <w:szCs w:val="22"/>
              </w:rPr>
            </w:pPr>
            <w:r>
              <w:rPr>
                <w:b w:val="0"/>
                <w:bCs/>
                <w:szCs w:val="22"/>
                <w:lang w:val="en-US"/>
              </w:rPr>
              <w:t>S</w:t>
            </w:r>
            <w:r w:rsidRPr="00617B53">
              <w:rPr>
                <w:b w:val="0"/>
                <w:bCs/>
                <w:szCs w:val="22"/>
                <w:lang w:val="en-US"/>
              </w:rPr>
              <w:t>hort-term borrowings fromfinancial institutions</w:t>
            </w:r>
          </w:p>
        </w:tc>
        <w:tc>
          <w:tcPr>
            <w:tcW w:w="180" w:type="dxa"/>
            <w:vAlign w:val="bottom"/>
          </w:tcPr>
          <w:p w:rsidR="00783571" w:rsidRPr="003B574D" w:rsidRDefault="00783571" w:rsidP="00783571">
            <w:pPr>
              <w:pStyle w:val="acctmergecolhdg"/>
              <w:spacing w:line="240" w:lineRule="auto"/>
              <w:rPr>
                <w:b w:val="0"/>
                <w:bCs/>
                <w:szCs w:val="22"/>
              </w:rPr>
            </w:pPr>
          </w:p>
        </w:tc>
        <w:tc>
          <w:tcPr>
            <w:tcW w:w="1890" w:type="dxa"/>
            <w:vAlign w:val="bottom"/>
          </w:tcPr>
          <w:p w:rsidR="00783571" w:rsidRPr="003B574D" w:rsidRDefault="00783571" w:rsidP="00783571">
            <w:pPr>
              <w:pStyle w:val="acctmergecolhdg"/>
              <w:spacing w:line="240" w:lineRule="auto"/>
              <w:ind w:left="-79" w:right="-79"/>
              <w:rPr>
                <w:b w:val="0"/>
                <w:bCs/>
                <w:szCs w:val="22"/>
                <w:lang w:val="en-US"/>
              </w:rPr>
            </w:pPr>
            <w:r w:rsidRPr="00617B53">
              <w:rPr>
                <w:b w:val="0"/>
                <w:bCs/>
                <w:szCs w:val="22"/>
              </w:rPr>
              <w:t>Long-term borrowings</w:t>
            </w:r>
            <w:r w:rsidR="00E57AF2" w:rsidRPr="00617B53">
              <w:rPr>
                <w:b w:val="0"/>
                <w:bCs/>
                <w:szCs w:val="22"/>
                <w:lang w:val="en-US"/>
              </w:rPr>
              <w:t xml:space="preserve"> fromfinancial institutions</w:t>
            </w:r>
          </w:p>
        </w:tc>
        <w:tc>
          <w:tcPr>
            <w:tcW w:w="199" w:type="dxa"/>
            <w:vAlign w:val="bottom"/>
          </w:tcPr>
          <w:p w:rsidR="00783571" w:rsidRPr="003B574D" w:rsidRDefault="00783571" w:rsidP="00783571">
            <w:pPr>
              <w:pStyle w:val="acctmergecolhdg"/>
              <w:spacing w:line="240" w:lineRule="auto"/>
              <w:ind w:left="-79" w:right="-79"/>
              <w:rPr>
                <w:b w:val="0"/>
                <w:bCs/>
                <w:szCs w:val="22"/>
              </w:rPr>
            </w:pPr>
          </w:p>
        </w:tc>
        <w:tc>
          <w:tcPr>
            <w:tcW w:w="1781" w:type="dxa"/>
            <w:vAlign w:val="bottom"/>
          </w:tcPr>
          <w:p w:rsidR="00783571" w:rsidRPr="003B574D" w:rsidRDefault="00783571" w:rsidP="00783571">
            <w:pPr>
              <w:pStyle w:val="acctmergecolhdg"/>
              <w:spacing w:line="240" w:lineRule="auto"/>
              <w:ind w:left="-79" w:right="-79"/>
              <w:rPr>
                <w:b w:val="0"/>
                <w:bCs/>
                <w:szCs w:val="22"/>
              </w:rPr>
            </w:pPr>
            <w:r w:rsidRPr="003B574D">
              <w:rPr>
                <w:b w:val="0"/>
                <w:bCs/>
                <w:szCs w:val="22"/>
              </w:rPr>
              <w:t xml:space="preserve">Lease </w:t>
            </w:r>
          </w:p>
          <w:p w:rsidR="00783571" w:rsidRPr="003B574D" w:rsidRDefault="00783571" w:rsidP="00783571">
            <w:pPr>
              <w:pStyle w:val="acctmergecolhdg"/>
              <w:spacing w:line="240" w:lineRule="auto"/>
              <w:ind w:left="-79" w:right="-79"/>
              <w:rPr>
                <w:b w:val="0"/>
                <w:bCs/>
                <w:szCs w:val="22"/>
              </w:rPr>
            </w:pPr>
            <w:r w:rsidRPr="003B574D">
              <w:rPr>
                <w:b w:val="0"/>
                <w:bCs/>
                <w:szCs w:val="22"/>
              </w:rPr>
              <w:t xml:space="preserve">liabilities </w:t>
            </w:r>
          </w:p>
        </w:tc>
        <w:tc>
          <w:tcPr>
            <w:tcW w:w="180" w:type="dxa"/>
            <w:vAlign w:val="bottom"/>
          </w:tcPr>
          <w:p w:rsidR="00783571" w:rsidRPr="003B574D" w:rsidRDefault="00783571" w:rsidP="00783571">
            <w:pPr>
              <w:pStyle w:val="acctmergecolhdg"/>
              <w:spacing w:line="240" w:lineRule="auto"/>
              <w:ind w:left="-79" w:right="-79"/>
              <w:rPr>
                <w:b w:val="0"/>
                <w:bCs/>
                <w:szCs w:val="22"/>
              </w:rPr>
            </w:pPr>
          </w:p>
        </w:tc>
        <w:tc>
          <w:tcPr>
            <w:tcW w:w="1890" w:type="dxa"/>
            <w:vAlign w:val="bottom"/>
          </w:tcPr>
          <w:p w:rsidR="00783571" w:rsidRPr="003B574D" w:rsidRDefault="00783571" w:rsidP="00783571">
            <w:pPr>
              <w:pStyle w:val="acctmergecolhdg"/>
              <w:spacing w:line="240" w:lineRule="auto"/>
              <w:ind w:left="-79" w:right="-79"/>
              <w:rPr>
                <w:b w:val="0"/>
                <w:bCs/>
                <w:szCs w:val="22"/>
              </w:rPr>
            </w:pPr>
            <w:r w:rsidRPr="00783571">
              <w:rPr>
                <w:b w:val="0"/>
                <w:bCs/>
                <w:szCs w:val="22"/>
              </w:rPr>
              <w:t>Short-term loans from related parties</w:t>
            </w:r>
          </w:p>
        </w:tc>
        <w:tc>
          <w:tcPr>
            <w:tcW w:w="180" w:type="dxa"/>
            <w:vAlign w:val="bottom"/>
          </w:tcPr>
          <w:p w:rsidR="00783571" w:rsidRPr="003B574D" w:rsidRDefault="00783571" w:rsidP="00783571">
            <w:pPr>
              <w:pStyle w:val="acctmergecolhdg"/>
              <w:spacing w:line="240" w:lineRule="auto"/>
              <w:ind w:left="-79" w:right="-79"/>
              <w:rPr>
                <w:b w:val="0"/>
                <w:bCs/>
                <w:szCs w:val="22"/>
              </w:rPr>
            </w:pPr>
          </w:p>
        </w:tc>
        <w:tc>
          <w:tcPr>
            <w:tcW w:w="1710" w:type="dxa"/>
            <w:vAlign w:val="bottom"/>
          </w:tcPr>
          <w:p w:rsidR="00783571" w:rsidRPr="003B574D" w:rsidRDefault="00783571" w:rsidP="00783571">
            <w:pPr>
              <w:pStyle w:val="acctmergecolhdg"/>
              <w:spacing w:line="240" w:lineRule="auto"/>
              <w:ind w:left="-79" w:right="-79"/>
              <w:rPr>
                <w:b w:val="0"/>
                <w:bCs/>
                <w:szCs w:val="22"/>
              </w:rPr>
            </w:pPr>
            <w:r w:rsidRPr="003B574D">
              <w:rPr>
                <w:b w:val="0"/>
                <w:bCs/>
                <w:szCs w:val="22"/>
              </w:rPr>
              <w:t>Total</w:t>
            </w:r>
          </w:p>
        </w:tc>
      </w:tr>
      <w:tr w:rsidR="00783571" w:rsidRPr="003B574D" w:rsidTr="00E57AF2">
        <w:trPr>
          <w:cantSplit/>
          <w:tblHeader/>
        </w:trPr>
        <w:tc>
          <w:tcPr>
            <w:tcW w:w="4590" w:type="dxa"/>
          </w:tcPr>
          <w:p w:rsidR="00783571" w:rsidRPr="003B574D" w:rsidRDefault="00783571" w:rsidP="00783571">
            <w:pPr>
              <w:pStyle w:val="acctfourfigures"/>
              <w:shd w:val="clear" w:color="auto" w:fill="FFFFFF"/>
              <w:spacing w:line="240" w:lineRule="auto"/>
              <w:ind w:right="-79"/>
              <w:jc w:val="center"/>
              <w:rPr>
                <w:szCs w:val="22"/>
              </w:rPr>
            </w:pPr>
          </w:p>
        </w:tc>
        <w:tc>
          <w:tcPr>
            <w:tcW w:w="9990" w:type="dxa"/>
            <w:gridSpan w:val="9"/>
            <w:shd w:val="clear" w:color="auto" w:fill="auto"/>
            <w:vAlign w:val="bottom"/>
          </w:tcPr>
          <w:p w:rsidR="00783571" w:rsidRPr="003B574D" w:rsidRDefault="00783571" w:rsidP="00783571">
            <w:pPr>
              <w:pStyle w:val="acctmergecolhdg"/>
              <w:spacing w:line="240" w:lineRule="auto"/>
              <w:ind w:left="-79" w:right="-79"/>
              <w:rPr>
                <w:b w:val="0"/>
                <w:bCs/>
                <w:szCs w:val="22"/>
              </w:rPr>
            </w:pPr>
            <w:r w:rsidRPr="003B574D">
              <w:rPr>
                <w:b w:val="0"/>
                <w:bCs/>
                <w:i/>
                <w:iCs/>
                <w:szCs w:val="22"/>
              </w:rPr>
              <w:t xml:space="preserve">(in </w:t>
            </w:r>
            <w:r>
              <w:rPr>
                <w:b w:val="0"/>
                <w:bCs/>
                <w:i/>
                <w:iCs/>
                <w:szCs w:val="22"/>
              </w:rPr>
              <w:t>thousand</w:t>
            </w:r>
            <w:r w:rsidRPr="003B574D">
              <w:rPr>
                <w:b w:val="0"/>
                <w:bCs/>
                <w:i/>
                <w:iCs/>
                <w:szCs w:val="22"/>
              </w:rPr>
              <w:t xml:space="preserve"> Baht)</w:t>
            </w:r>
          </w:p>
        </w:tc>
      </w:tr>
      <w:tr w:rsidR="002668E4" w:rsidRPr="003B574D" w:rsidTr="00E57AF2">
        <w:trPr>
          <w:cantSplit/>
        </w:trPr>
        <w:tc>
          <w:tcPr>
            <w:tcW w:w="4590" w:type="dxa"/>
          </w:tcPr>
          <w:p w:rsidR="00783571" w:rsidRPr="003B574D" w:rsidRDefault="00783571" w:rsidP="00783571">
            <w:pPr>
              <w:shd w:val="clear" w:color="auto" w:fill="FFFFFF"/>
              <w:ind w:left="180" w:right="-79" w:hanging="180"/>
              <w:rPr>
                <w:b/>
                <w:bCs/>
                <w:i/>
                <w:iCs/>
                <w:sz w:val="22"/>
                <w:szCs w:val="22"/>
              </w:rPr>
            </w:pPr>
            <w:r w:rsidRPr="003B574D">
              <w:rPr>
                <w:b/>
                <w:bCs/>
                <w:i/>
                <w:iCs/>
                <w:sz w:val="22"/>
                <w:szCs w:val="22"/>
              </w:rPr>
              <w:t>2024</w:t>
            </w:r>
          </w:p>
        </w:tc>
        <w:tc>
          <w:tcPr>
            <w:tcW w:w="1980" w:type="dxa"/>
            <w:vAlign w:val="bottom"/>
          </w:tcPr>
          <w:p w:rsidR="00783571" w:rsidRPr="003B574D" w:rsidRDefault="00783571" w:rsidP="00783571">
            <w:pPr>
              <w:pStyle w:val="acctfourfigures"/>
              <w:shd w:val="clear" w:color="auto" w:fill="FFFFFF"/>
              <w:tabs>
                <w:tab w:val="clear" w:pos="765"/>
              </w:tabs>
              <w:spacing w:line="240" w:lineRule="auto"/>
              <w:ind w:left="-79" w:right="-79"/>
              <w:jc w:val="center"/>
              <w:rPr>
                <w:i/>
                <w:iCs/>
                <w:szCs w:val="22"/>
              </w:rPr>
            </w:pPr>
          </w:p>
        </w:tc>
        <w:tc>
          <w:tcPr>
            <w:tcW w:w="180" w:type="dxa"/>
            <w:vAlign w:val="bottom"/>
          </w:tcPr>
          <w:p w:rsidR="00783571" w:rsidRPr="003B574D" w:rsidRDefault="00783571" w:rsidP="00783571">
            <w:pPr>
              <w:pStyle w:val="acctfourfigures"/>
              <w:shd w:val="clear" w:color="auto" w:fill="FFFFFF"/>
              <w:spacing w:line="240" w:lineRule="auto"/>
              <w:ind w:left="-79" w:right="-79"/>
              <w:rPr>
                <w:szCs w:val="22"/>
              </w:rPr>
            </w:pPr>
          </w:p>
        </w:tc>
        <w:tc>
          <w:tcPr>
            <w:tcW w:w="1890" w:type="dxa"/>
            <w:vAlign w:val="bottom"/>
          </w:tcPr>
          <w:p w:rsidR="00783571" w:rsidRPr="003B574D" w:rsidRDefault="00783571" w:rsidP="00783571">
            <w:pPr>
              <w:pStyle w:val="acctfourfigures"/>
              <w:shd w:val="clear" w:color="auto" w:fill="FFFFFF"/>
              <w:tabs>
                <w:tab w:val="clear" w:pos="765"/>
                <w:tab w:val="decimal" w:pos="911"/>
              </w:tabs>
              <w:spacing w:line="240" w:lineRule="auto"/>
              <w:ind w:left="-79" w:right="-79"/>
              <w:rPr>
                <w:szCs w:val="22"/>
              </w:rPr>
            </w:pPr>
          </w:p>
        </w:tc>
        <w:tc>
          <w:tcPr>
            <w:tcW w:w="199" w:type="dxa"/>
            <w:vAlign w:val="bottom"/>
          </w:tcPr>
          <w:p w:rsidR="00783571" w:rsidRPr="003B574D" w:rsidRDefault="00783571" w:rsidP="00783571">
            <w:pPr>
              <w:pStyle w:val="acctfourfigures"/>
              <w:shd w:val="clear" w:color="auto" w:fill="FFFFFF"/>
              <w:tabs>
                <w:tab w:val="clear" w:pos="765"/>
                <w:tab w:val="decimal" w:pos="641"/>
              </w:tabs>
              <w:spacing w:line="240" w:lineRule="auto"/>
              <w:ind w:left="-79" w:right="-79"/>
              <w:rPr>
                <w:szCs w:val="22"/>
              </w:rPr>
            </w:pPr>
          </w:p>
        </w:tc>
        <w:tc>
          <w:tcPr>
            <w:tcW w:w="1781" w:type="dxa"/>
            <w:vAlign w:val="bottom"/>
          </w:tcPr>
          <w:p w:rsidR="00783571" w:rsidRPr="003B574D" w:rsidRDefault="00783571" w:rsidP="00783571">
            <w:pPr>
              <w:pStyle w:val="acctfourfigures"/>
              <w:shd w:val="clear" w:color="auto" w:fill="FFFFFF"/>
              <w:tabs>
                <w:tab w:val="clear" w:pos="765"/>
                <w:tab w:val="decimal" w:pos="802"/>
              </w:tabs>
              <w:spacing w:line="240" w:lineRule="auto"/>
              <w:ind w:left="-79" w:right="-79"/>
              <w:rPr>
                <w:szCs w:val="22"/>
              </w:rPr>
            </w:pPr>
          </w:p>
        </w:tc>
        <w:tc>
          <w:tcPr>
            <w:tcW w:w="180" w:type="dxa"/>
            <w:vAlign w:val="bottom"/>
          </w:tcPr>
          <w:p w:rsidR="00783571" w:rsidRPr="003B574D" w:rsidRDefault="00783571" w:rsidP="00783571">
            <w:pPr>
              <w:pStyle w:val="acctfourfigures"/>
              <w:shd w:val="clear" w:color="auto" w:fill="FFFFFF"/>
              <w:tabs>
                <w:tab w:val="decimal" w:pos="802"/>
              </w:tabs>
              <w:spacing w:line="240" w:lineRule="auto"/>
              <w:ind w:left="-79" w:right="-79"/>
              <w:rPr>
                <w:szCs w:val="22"/>
              </w:rPr>
            </w:pPr>
          </w:p>
        </w:tc>
        <w:tc>
          <w:tcPr>
            <w:tcW w:w="1890" w:type="dxa"/>
            <w:shd w:val="clear" w:color="auto" w:fill="auto"/>
            <w:vAlign w:val="bottom"/>
          </w:tcPr>
          <w:p w:rsidR="00783571" w:rsidRPr="003B574D" w:rsidRDefault="00783571" w:rsidP="00783571">
            <w:pPr>
              <w:pStyle w:val="acctfourfigures"/>
              <w:shd w:val="clear" w:color="auto" w:fill="FFFFFF"/>
              <w:tabs>
                <w:tab w:val="clear" w:pos="765"/>
                <w:tab w:val="decimal" w:pos="1012"/>
              </w:tabs>
              <w:spacing w:line="240" w:lineRule="auto"/>
              <w:ind w:left="-79" w:right="-79"/>
              <w:rPr>
                <w:szCs w:val="22"/>
              </w:rPr>
            </w:pPr>
          </w:p>
        </w:tc>
        <w:tc>
          <w:tcPr>
            <w:tcW w:w="180" w:type="dxa"/>
            <w:vAlign w:val="bottom"/>
          </w:tcPr>
          <w:p w:rsidR="00783571" w:rsidRPr="003B574D" w:rsidRDefault="00783571" w:rsidP="00783571">
            <w:pPr>
              <w:pStyle w:val="acctfourfigures"/>
              <w:shd w:val="clear" w:color="auto" w:fill="FFFFFF"/>
              <w:tabs>
                <w:tab w:val="decimal" w:pos="802"/>
              </w:tabs>
              <w:spacing w:line="240" w:lineRule="auto"/>
              <w:ind w:left="-79" w:right="-79"/>
              <w:rPr>
                <w:szCs w:val="22"/>
              </w:rPr>
            </w:pPr>
          </w:p>
        </w:tc>
        <w:tc>
          <w:tcPr>
            <w:tcW w:w="1710" w:type="dxa"/>
            <w:vAlign w:val="bottom"/>
          </w:tcPr>
          <w:p w:rsidR="00783571" w:rsidRPr="003B574D" w:rsidRDefault="00783571" w:rsidP="00783571">
            <w:pPr>
              <w:pStyle w:val="acctfourfigures"/>
              <w:shd w:val="clear" w:color="auto" w:fill="FFFFFF"/>
              <w:tabs>
                <w:tab w:val="clear" w:pos="765"/>
                <w:tab w:val="decimal" w:pos="731"/>
              </w:tabs>
              <w:spacing w:line="240" w:lineRule="auto"/>
              <w:ind w:left="-79" w:right="-79"/>
              <w:rPr>
                <w:szCs w:val="22"/>
              </w:rPr>
            </w:pPr>
          </w:p>
        </w:tc>
      </w:tr>
      <w:tr w:rsidR="002668E4" w:rsidRPr="003B574D" w:rsidTr="00E57AF2">
        <w:trPr>
          <w:cantSplit/>
        </w:trPr>
        <w:tc>
          <w:tcPr>
            <w:tcW w:w="4590" w:type="dxa"/>
          </w:tcPr>
          <w:p w:rsidR="002668E4" w:rsidRPr="003B574D" w:rsidRDefault="002668E4" w:rsidP="002668E4">
            <w:pPr>
              <w:shd w:val="clear" w:color="auto" w:fill="FFFFFF"/>
              <w:ind w:left="180" w:right="-79" w:hanging="180"/>
              <w:rPr>
                <w:sz w:val="22"/>
                <w:szCs w:val="22"/>
              </w:rPr>
            </w:pPr>
            <w:r w:rsidRPr="003B574D">
              <w:rPr>
                <w:sz w:val="22"/>
                <w:szCs w:val="22"/>
              </w:rPr>
              <w:t xml:space="preserve">At 1 January </w:t>
            </w:r>
          </w:p>
        </w:tc>
        <w:tc>
          <w:tcPr>
            <w:tcW w:w="1980" w:type="dxa"/>
            <w:vAlign w:val="bottom"/>
          </w:tcPr>
          <w:p w:rsidR="002668E4" w:rsidRPr="002668E4" w:rsidRDefault="002668E4" w:rsidP="002668E4">
            <w:pPr>
              <w:pStyle w:val="acctfourfigures"/>
              <w:shd w:val="clear" w:color="auto" w:fill="FFFFFF"/>
              <w:tabs>
                <w:tab w:val="clear" w:pos="765"/>
                <w:tab w:val="decimal" w:pos="1450"/>
              </w:tabs>
              <w:spacing w:line="240" w:lineRule="auto"/>
              <w:ind w:left="-79" w:right="-79"/>
              <w:rPr>
                <w:szCs w:val="22"/>
              </w:rPr>
            </w:pPr>
            <w:r w:rsidRPr="002668E4">
              <w:rPr>
                <w:szCs w:val="22"/>
              </w:rPr>
              <w:t>570,499</w:t>
            </w:r>
          </w:p>
        </w:tc>
        <w:tc>
          <w:tcPr>
            <w:tcW w:w="180" w:type="dxa"/>
            <w:vAlign w:val="bottom"/>
          </w:tcPr>
          <w:p w:rsidR="002668E4" w:rsidRPr="003B574D" w:rsidRDefault="002668E4" w:rsidP="002668E4">
            <w:pPr>
              <w:pStyle w:val="acctfourfigures"/>
              <w:shd w:val="clear" w:color="auto" w:fill="FFFFFF"/>
              <w:tabs>
                <w:tab w:val="decimal" w:pos="1450"/>
              </w:tabs>
              <w:spacing w:line="240" w:lineRule="auto"/>
              <w:ind w:left="-79" w:right="-79"/>
              <w:rPr>
                <w:szCs w:val="22"/>
              </w:rPr>
            </w:pPr>
          </w:p>
        </w:tc>
        <w:tc>
          <w:tcPr>
            <w:tcW w:w="1890" w:type="dxa"/>
            <w:vAlign w:val="bottom"/>
          </w:tcPr>
          <w:p w:rsidR="002668E4" w:rsidRPr="003B574D" w:rsidRDefault="002668E4" w:rsidP="002668E4">
            <w:pPr>
              <w:pStyle w:val="acctfourfigures"/>
              <w:shd w:val="clear" w:color="auto" w:fill="FFFFFF"/>
              <w:tabs>
                <w:tab w:val="clear" w:pos="765"/>
                <w:tab w:val="decimal" w:pos="1450"/>
              </w:tabs>
              <w:spacing w:line="240" w:lineRule="auto"/>
              <w:ind w:left="-79" w:right="-79"/>
              <w:rPr>
                <w:szCs w:val="22"/>
              </w:rPr>
            </w:pPr>
            <w:r w:rsidRPr="002668E4">
              <w:rPr>
                <w:szCs w:val="22"/>
              </w:rPr>
              <w:t>789,593</w:t>
            </w:r>
          </w:p>
        </w:tc>
        <w:tc>
          <w:tcPr>
            <w:tcW w:w="199" w:type="dxa"/>
            <w:vAlign w:val="bottom"/>
          </w:tcPr>
          <w:p w:rsidR="002668E4" w:rsidRPr="003B574D" w:rsidRDefault="002668E4" w:rsidP="002668E4">
            <w:pPr>
              <w:pStyle w:val="acctfourfigures"/>
              <w:shd w:val="clear" w:color="auto" w:fill="FFFFFF"/>
              <w:tabs>
                <w:tab w:val="clear" w:pos="765"/>
                <w:tab w:val="decimal" w:pos="641"/>
                <w:tab w:val="decimal" w:pos="1450"/>
              </w:tabs>
              <w:spacing w:line="240" w:lineRule="auto"/>
              <w:ind w:left="-79" w:right="-79"/>
              <w:rPr>
                <w:szCs w:val="22"/>
              </w:rPr>
            </w:pPr>
          </w:p>
        </w:tc>
        <w:tc>
          <w:tcPr>
            <w:tcW w:w="1781" w:type="dxa"/>
            <w:vAlign w:val="bottom"/>
          </w:tcPr>
          <w:p w:rsidR="002668E4" w:rsidRPr="003B574D" w:rsidRDefault="002668E4" w:rsidP="00AE05B6">
            <w:pPr>
              <w:pStyle w:val="acctfourfigures"/>
              <w:shd w:val="clear" w:color="auto" w:fill="FFFFFF"/>
              <w:tabs>
                <w:tab w:val="clear" w:pos="765"/>
                <w:tab w:val="decimal" w:pos="1426"/>
              </w:tabs>
              <w:spacing w:line="240" w:lineRule="auto"/>
              <w:ind w:left="-79" w:right="-79"/>
              <w:rPr>
                <w:szCs w:val="22"/>
              </w:rPr>
            </w:pPr>
            <w:r w:rsidRPr="002668E4">
              <w:rPr>
                <w:szCs w:val="22"/>
              </w:rPr>
              <w:t>9,434</w:t>
            </w:r>
          </w:p>
        </w:tc>
        <w:tc>
          <w:tcPr>
            <w:tcW w:w="180" w:type="dxa"/>
            <w:vAlign w:val="bottom"/>
          </w:tcPr>
          <w:p w:rsidR="002668E4" w:rsidRPr="003B574D" w:rsidRDefault="002668E4" w:rsidP="002668E4">
            <w:pPr>
              <w:pStyle w:val="acctfourfigures"/>
              <w:shd w:val="clear" w:color="auto" w:fill="FFFFFF"/>
              <w:tabs>
                <w:tab w:val="decimal" w:pos="802"/>
                <w:tab w:val="decimal" w:pos="1450"/>
              </w:tabs>
              <w:spacing w:line="240" w:lineRule="auto"/>
              <w:ind w:left="-79" w:right="-79"/>
              <w:rPr>
                <w:szCs w:val="22"/>
              </w:rPr>
            </w:pPr>
          </w:p>
        </w:tc>
        <w:tc>
          <w:tcPr>
            <w:tcW w:w="1890" w:type="dxa"/>
            <w:shd w:val="clear" w:color="auto" w:fill="auto"/>
            <w:vAlign w:val="bottom"/>
          </w:tcPr>
          <w:p w:rsidR="002668E4" w:rsidRPr="003B574D" w:rsidRDefault="002668E4" w:rsidP="000D1504">
            <w:pPr>
              <w:pStyle w:val="acctfourfigures"/>
              <w:shd w:val="clear" w:color="auto" w:fill="FFFFFF"/>
              <w:tabs>
                <w:tab w:val="clear" w:pos="765"/>
                <w:tab w:val="decimal" w:pos="1183"/>
              </w:tabs>
              <w:spacing w:line="240" w:lineRule="auto"/>
              <w:ind w:left="-79" w:right="-79"/>
              <w:rPr>
                <w:szCs w:val="22"/>
              </w:rPr>
            </w:pPr>
            <w:r w:rsidRPr="002668E4">
              <w:rPr>
                <w:szCs w:val="22"/>
              </w:rPr>
              <w:t>-</w:t>
            </w:r>
          </w:p>
        </w:tc>
        <w:tc>
          <w:tcPr>
            <w:tcW w:w="180" w:type="dxa"/>
            <w:vAlign w:val="bottom"/>
          </w:tcPr>
          <w:p w:rsidR="002668E4" w:rsidRPr="003B574D" w:rsidRDefault="002668E4" w:rsidP="002668E4">
            <w:pPr>
              <w:pStyle w:val="acctfourfigures"/>
              <w:shd w:val="clear" w:color="auto" w:fill="FFFFFF"/>
              <w:tabs>
                <w:tab w:val="decimal" w:pos="802"/>
                <w:tab w:val="decimal" w:pos="1450"/>
              </w:tabs>
              <w:spacing w:line="240" w:lineRule="auto"/>
              <w:ind w:left="-79" w:right="-79"/>
              <w:rPr>
                <w:szCs w:val="22"/>
              </w:rPr>
            </w:pPr>
          </w:p>
        </w:tc>
        <w:tc>
          <w:tcPr>
            <w:tcW w:w="1710" w:type="dxa"/>
            <w:vAlign w:val="bottom"/>
          </w:tcPr>
          <w:p w:rsidR="002668E4" w:rsidRPr="003B574D" w:rsidRDefault="002668E4" w:rsidP="002668E4">
            <w:pPr>
              <w:pStyle w:val="acctfourfigures"/>
              <w:shd w:val="clear" w:color="auto" w:fill="FFFFFF"/>
              <w:tabs>
                <w:tab w:val="clear" w:pos="765"/>
                <w:tab w:val="decimal" w:pos="1277"/>
              </w:tabs>
              <w:spacing w:line="240" w:lineRule="auto"/>
              <w:ind w:left="-79" w:right="-79"/>
              <w:rPr>
                <w:szCs w:val="22"/>
              </w:rPr>
            </w:pPr>
            <w:r w:rsidRPr="002668E4">
              <w:rPr>
                <w:szCs w:val="22"/>
              </w:rPr>
              <w:t>1,369,526</w:t>
            </w:r>
          </w:p>
        </w:tc>
      </w:tr>
      <w:tr w:rsidR="002668E4" w:rsidRPr="003B574D" w:rsidTr="00E57AF2">
        <w:trPr>
          <w:cantSplit/>
        </w:trPr>
        <w:tc>
          <w:tcPr>
            <w:tcW w:w="4590" w:type="dxa"/>
          </w:tcPr>
          <w:p w:rsidR="002668E4" w:rsidRPr="003B574D" w:rsidRDefault="002668E4" w:rsidP="002668E4">
            <w:pPr>
              <w:shd w:val="clear" w:color="auto" w:fill="FFFFFF"/>
              <w:ind w:left="180" w:right="-79" w:hanging="180"/>
              <w:rPr>
                <w:sz w:val="22"/>
                <w:szCs w:val="22"/>
              </w:rPr>
            </w:pPr>
            <w:r w:rsidRPr="00762CE8">
              <w:rPr>
                <w:sz w:val="22"/>
                <w:szCs w:val="22"/>
              </w:rPr>
              <w:t>Additions</w:t>
            </w:r>
          </w:p>
        </w:tc>
        <w:tc>
          <w:tcPr>
            <w:tcW w:w="1980" w:type="dxa"/>
            <w:vAlign w:val="bottom"/>
          </w:tcPr>
          <w:p w:rsidR="002668E4" w:rsidRPr="00CD03E0" w:rsidRDefault="00CD03E0" w:rsidP="00CD03E0">
            <w:pPr>
              <w:pStyle w:val="acctfourfigures"/>
              <w:shd w:val="clear" w:color="auto" w:fill="FFFFFF"/>
              <w:tabs>
                <w:tab w:val="clear" w:pos="765"/>
                <w:tab w:val="decimal" w:pos="1187"/>
              </w:tabs>
              <w:spacing w:line="240" w:lineRule="auto"/>
              <w:ind w:left="-79" w:right="-79"/>
              <w:rPr>
                <w:szCs w:val="22"/>
              </w:rPr>
            </w:pPr>
            <w:r w:rsidRPr="00CD03E0">
              <w:rPr>
                <w:szCs w:val="22"/>
              </w:rPr>
              <w:t>-</w:t>
            </w:r>
          </w:p>
        </w:tc>
        <w:tc>
          <w:tcPr>
            <w:tcW w:w="180" w:type="dxa"/>
            <w:vAlign w:val="bottom"/>
          </w:tcPr>
          <w:p w:rsidR="002668E4" w:rsidRPr="003B574D" w:rsidRDefault="002668E4" w:rsidP="002668E4">
            <w:pPr>
              <w:pStyle w:val="acctfourfigures"/>
              <w:shd w:val="clear" w:color="auto" w:fill="FFFFFF"/>
              <w:spacing w:line="240" w:lineRule="auto"/>
              <w:ind w:left="-79" w:right="-79"/>
              <w:rPr>
                <w:szCs w:val="22"/>
              </w:rPr>
            </w:pPr>
          </w:p>
        </w:tc>
        <w:tc>
          <w:tcPr>
            <w:tcW w:w="1890" w:type="dxa"/>
            <w:vAlign w:val="bottom"/>
          </w:tcPr>
          <w:p w:rsidR="002668E4" w:rsidRPr="003B574D" w:rsidRDefault="00CD03E0" w:rsidP="002668E4">
            <w:pPr>
              <w:pStyle w:val="acctfourfigures"/>
              <w:shd w:val="clear" w:color="auto" w:fill="FFFFFF"/>
              <w:tabs>
                <w:tab w:val="clear" w:pos="765"/>
                <w:tab w:val="decimal" w:pos="1180"/>
              </w:tabs>
              <w:spacing w:line="240" w:lineRule="auto"/>
              <w:ind w:left="-79" w:right="-79"/>
              <w:rPr>
                <w:szCs w:val="22"/>
              </w:rPr>
            </w:pPr>
            <w:r>
              <w:rPr>
                <w:szCs w:val="22"/>
              </w:rPr>
              <w:t>-</w:t>
            </w:r>
          </w:p>
        </w:tc>
        <w:tc>
          <w:tcPr>
            <w:tcW w:w="199" w:type="dxa"/>
            <w:vAlign w:val="bottom"/>
          </w:tcPr>
          <w:p w:rsidR="002668E4" w:rsidRPr="003B574D" w:rsidRDefault="002668E4" w:rsidP="002668E4">
            <w:pPr>
              <w:pStyle w:val="acctfourfigures"/>
              <w:shd w:val="clear" w:color="auto" w:fill="FFFFFF"/>
              <w:tabs>
                <w:tab w:val="clear" w:pos="765"/>
                <w:tab w:val="decimal" w:pos="641"/>
              </w:tabs>
              <w:spacing w:line="240" w:lineRule="auto"/>
              <w:ind w:left="-79" w:right="-79"/>
              <w:rPr>
                <w:szCs w:val="22"/>
              </w:rPr>
            </w:pPr>
          </w:p>
        </w:tc>
        <w:tc>
          <w:tcPr>
            <w:tcW w:w="1781" w:type="dxa"/>
            <w:vAlign w:val="bottom"/>
          </w:tcPr>
          <w:p w:rsidR="002668E4" w:rsidRPr="003B574D" w:rsidRDefault="00CD03E0" w:rsidP="00AE05B6">
            <w:pPr>
              <w:pStyle w:val="acctfourfigures"/>
              <w:shd w:val="clear" w:color="auto" w:fill="FFFFFF"/>
              <w:tabs>
                <w:tab w:val="clear" w:pos="765"/>
                <w:tab w:val="decimal" w:pos="1426"/>
              </w:tabs>
              <w:spacing w:line="240" w:lineRule="auto"/>
              <w:ind w:left="-79" w:right="-79"/>
              <w:rPr>
                <w:szCs w:val="22"/>
              </w:rPr>
            </w:pPr>
            <w:r w:rsidRPr="00CD03E0">
              <w:rPr>
                <w:szCs w:val="22"/>
              </w:rPr>
              <w:t>19,608</w:t>
            </w:r>
          </w:p>
        </w:tc>
        <w:tc>
          <w:tcPr>
            <w:tcW w:w="180" w:type="dxa"/>
            <w:vAlign w:val="bottom"/>
          </w:tcPr>
          <w:p w:rsidR="002668E4" w:rsidRPr="003B574D" w:rsidRDefault="002668E4" w:rsidP="002668E4">
            <w:pPr>
              <w:pStyle w:val="acctfourfigures"/>
              <w:shd w:val="clear" w:color="auto" w:fill="FFFFFF"/>
              <w:tabs>
                <w:tab w:val="decimal" w:pos="802"/>
              </w:tabs>
              <w:spacing w:line="240" w:lineRule="auto"/>
              <w:ind w:left="-79" w:right="-79"/>
              <w:rPr>
                <w:szCs w:val="22"/>
              </w:rPr>
            </w:pPr>
          </w:p>
        </w:tc>
        <w:tc>
          <w:tcPr>
            <w:tcW w:w="1890" w:type="dxa"/>
            <w:shd w:val="clear" w:color="auto" w:fill="auto"/>
            <w:vAlign w:val="bottom"/>
          </w:tcPr>
          <w:p w:rsidR="002668E4" w:rsidRPr="003B574D" w:rsidRDefault="00CD03E0" w:rsidP="000D1504">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2668E4" w:rsidRPr="003B574D" w:rsidRDefault="002668E4" w:rsidP="002668E4">
            <w:pPr>
              <w:pStyle w:val="acctfourfigures"/>
              <w:shd w:val="clear" w:color="auto" w:fill="FFFFFF"/>
              <w:tabs>
                <w:tab w:val="decimal" w:pos="802"/>
              </w:tabs>
              <w:spacing w:line="240" w:lineRule="auto"/>
              <w:ind w:left="-79" w:right="-79"/>
              <w:rPr>
                <w:szCs w:val="22"/>
              </w:rPr>
            </w:pPr>
          </w:p>
        </w:tc>
        <w:tc>
          <w:tcPr>
            <w:tcW w:w="1710" w:type="dxa"/>
            <w:vAlign w:val="bottom"/>
          </w:tcPr>
          <w:p w:rsidR="002668E4" w:rsidRPr="003B574D" w:rsidRDefault="00CD03E0" w:rsidP="002668E4">
            <w:pPr>
              <w:pStyle w:val="acctfourfigures"/>
              <w:shd w:val="clear" w:color="auto" w:fill="FFFFFF"/>
              <w:tabs>
                <w:tab w:val="clear" w:pos="765"/>
                <w:tab w:val="decimal" w:pos="1277"/>
              </w:tabs>
              <w:spacing w:line="240" w:lineRule="auto"/>
              <w:ind w:left="-79" w:right="-79"/>
              <w:rPr>
                <w:szCs w:val="22"/>
              </w:rPr>
            </w:pPr>
            <w:r w:rsidRPr="00CD03E0">
              <w:rPr>
                <w:szCs w:val="22"/>
              </w:rPr>
              <w:t>19,608</w:t>
            </w:r>
          </w:p>
        </w:tc>
      </w:tr>
      <w:tr w:rsidR="002668E4" w:rsidRPr="003B574D" w:rsidTr="00E57AF2">
        <w:trPr>
          <w:cantSplit/>
        </w:trPr>
        <w:tc>
          <w:tcPr>
            <w:tcW w:w="4590" w:type="dxa"/>
          </w:tcPr>
          <w:p w:rsidR="002668E4" w:rsidRPr="003B574D" w:rsidRDefault="002668E4" w:rsidP="002668E4">
            <w:pPr>
              <w:shd w:val="clear" w:color="auto" w:fill="FFFFFF"/>
              <w:ind w:left="180" w:right="-79" w:hanging="180"/>
              <w:rPr>
                <w:sz w:val="22"/>
                <w:szCs w:val="22"/>
                <w:highlight w:val="yellow"/>
              </w:rPr>
            </w:pPr>
            <w:r w:rsidRPr="003B574D">
              <w:rPr>
                <w:sz w:val="22"/>
                <w:szCs w:val="22"/>
              </w:rPr>
              <w:t>Changes from financing cash flows</w:t>
            </w:r>
          </w:p>
        </w:tc>
        <w:tc>
          <w:tcPr>
            <w:tcW w:w="1980" w:type="dxa"/>
            <w:vAlign w:val="bottom"/>
          </w:tcPr>
          <w:p w:rsidR="002668E4" w:rsidRPr="00CD03E0" w:rsidRDefault="002668E4" w:rsidP="002668E4">
            <w:pPr>
              <w:pStyle w:val="acctfourfigures"/>
              <w:shd w:val="clear" w:color="auto" w:fill="FFFFFF"/>
              <w:tabs>
                <w:tab w:val="clear" w:pos="765"/>
              </w:tabs>
              <w:spacing w:line="240" w:lineRule="auto"/>
              <w:ind w:left="-79" w:right="-79"/>
              <w:jc w:val="center"/>
              <w:rPr>
                <w:szCs w:val="22"/>
              </w:rPr>
            </w:pPr>
          </w:p>
        </w:tc>
        <w:tc>
          <w:tcPr>
            <w:tcW w:w="180" w:type="dxa"/>
            <w:vAlign w:val="bottom"/>
          </w:tcPr>
          <w:p w:rsidR="002668E4" w:rsidRPr="003B574D" w:rsidRDefault="002668E4" w:rsidP="002668E4">
            <w:pPr>
              <w:pStyle w:val="acctfourfigures"/>
              <w:shd w:val="clear" w:color="auto" w:fill="FFFFFF"/>
              <w:spacing w:line="240" w:lineRule="auto"/>
              <w:ind w:left="-79" w:right="-79"/>
              <w:rPr>
                <w:szCs w:val="22"/>
              </w:rPr>
            </w:pPr>
          </w:p>
        </w:tc>
        <w:tc>
          <w:tcPr>
            <w:tcW w:w="1890" w:type="dxa"/>
            <w:vAlign w:val="bottom"/>
          </w:tcPr>
          <w:p w:rsidR="002668E4" w:rsidRPr="003B574D" w:rsidRDefault="002668E4" w:rsidP="002668E4">
            <w:pPr>
              <w:pStyle w:val="acctfourfigures"/>
              <w:shd w:val="clear" w:color="auto" w:fill="FFFFFF"/>
              <w:tabs>
                <w:tab w:val="clear" w:pos="765"/>
                <w:tab w:val="decimal" w:pos="1450"/>
              </w:tabs>
              <w:spacing w:line="240" w:lineRule="auto"/>
              <w:ind w:left="-79" w:right="-79"/>
              <w:rPr>
                <w:szCs w:val="22"/>
              </w:rPr>
            </w:pPr>
          </w:p>
        </w:tc>
        <w:tc>
          <w:tcPr>
            <w:tcW w:w="199" w:type="dxa"/>
            <w:vAlign w:val="bottom"/>
          </w:tcPr>
          <w:p w:rsidR="002668E4" w:rsidRPr="003B574D" w:rsidRDefault="002668E4" w:rsidP="002668E4">
            <w:pPr>
              <w:pStyle w:val="acctfourfigures"/>
              <w:shd w:val="clear" w:color="auto" w:fill="FFFFFF"/>
              <w:tabs>
                <w:tab w:val="clear" w:pos="765"/>
                <w:tab w:val="decimal" w:pos="641"/>
              </w:tabs>
              <w:spacing w:line="240" w:lineRule="auto"/>
              <w:ind w:left="-79" w:right="-79"/>
              <w:rPr>
                <w:szCs w:val="22"/>
              </w:rPr>
            </w:pPr>
          </w:p>
        </w:tc>
        <w:tc>
          <w:tcPr>
            <w:tcW w:w="1781" w:type="dxa"/>
            <w:vAlign w:val="bottom"/>
          </w:tcPr>
          <w:p w:rsidR="002668E4" w:rsidRPr="003B574D" w:rsidRDefault="002668E4" w:rsidP="00AE05B6">
            <w:pPr>
              <w:pStyle w:val="acctfourfigures"/>
              <w:shd w:val="clear" w:color="auto" w:fill="FFFFFF"/>
              <w:tabs>
                <w:tab w:val="clear" w:pos="765"/>
                <w:tab w:val="decimal" w:pos="1426"/>
              </w:tabs>
              <w:spacing w:line="240" w:lineRule="auto"/>
              <w:ind w:left="-79" w:right="-79"/>
              <w:rPr>
                <w:szCs w:val="22"/>
              </w:rPr>
            </w:pPr>
          </w:p>
        </w:tc>
        <w:tc>
          <w:tcPr>
            <w:tcW w:w="180" w:type="dxa"/>
            <w:vAlign w:val="bottom"/>
          </w:tcPr>
          <w:p w:rsidR="002668E4" w:rsidRPr="003B574D" w:rsidRDefault="002668E4" w:rsidP="002668E4">
            <w:pPr>
              <w:pStyle w:val="acctfourfigures"/>
              <w:shd w:val="clear" w:color="auto" w:fill="FFFFFF"/>
              <w:tabs>
                <w:tab w:val="decimal" w:pos="802"/>
              </w:tabs>
              <w:spacing w:line="240" w:lineRule="auto"/>
              <w:ind w:left="-79" w:right="-79"/>
              <w:rPr>
                <w:szCs w:val="22"/>
              </w:rPr>
            </w:pPr>
          </w:p>
        </w:tc>
        <w:tc>
          <w:tcPr>
            <w:tcW w:w="1890" w:type="dxa"/>
            <w:shd w:val="clear" w:color="auto" w:fill="auto"/>
            <w:vAlign w:val="bottom"/>
          </w:tcPr>
          <w:p w:rsidR="002668E4" w:rsidRPr="003B574D" w:rsidRDefault="002668E4" w:rsidP="002668E4">
            <w:pPr>
              <w:pStyle w:val="acctfourfigures"/>
              <w:shd w:val="clear" w:color="auto" w:fill="FFFFFF"/>
              <w:tabs>
                <w:tab w:val="clear" w:pos="765"/>
                <w:tab w:val="decimal" w:pos="1273"/>
              </w:tabs>
              <w:spacing w:line="240" w:lineRule="auto"/>
              <w:ind w:left="-79" w:right="-79"/>
              <w:rPr>
                <w:szCs w:val="22"/>
              </w:rPr>
            </w:pPr>
          </w:p>
        </w:tc>
        <w:tc>
          <w:tcPr>
            <w:tcW w:w="180" w:type="dxa"/>
            <w:vAlign w:val="bottom"/>
          </w:tcPr>
          <w:p w:rsidR="002668E4" w:rsidRPr="003B574D" w:rsidRDefault="002668E4" w:rsidP="002668E4">
            <w:pPr>
              <w:pStyle w:val="acctfourfigures"/>
              <w:shd w:val="clear" w:color="auto" w:fill="FFFFFF"/>
              <w:tabs>
                <w:tab w:val="decimal" w:pos="802"/>
              </w:tabs>
              <w:spacing w:line="240" w:lineRule="auto"/>
              <w:ind w:left="-79" w:right="-79"/>
              <w:rPr>
                <w:szCs w:val="22"/>
              </w:rPr>
            </w:pPr>
          </w:p>
        </w:tc>
        <w:tc>
          <w:tcPr>
            <w:tcW w:w="1710" w:type="dxa"/>
            <w:vAlign w:val="bottom"/>
          </w:tcPr>
          <w:p w:rsidR="002668E4" w:rsidRPr="003B574D" w:rsidRDefault="002668E4" w:rsidP="002668E4">
            <w:pPr>
              <w:pStyle w:val="acctfourfigures"/>
              <w:shd w:val="clear" w:color="auto" w:fill="FFFFFF"/>
              <w:tabs>
                <w:tab w:val="clear" w:pos="765"/>
                <w:tab w:val="decimal" w:pos="1277"/>
              </w:tabs>
              <w:spacing w:line="240" w:lineRule="auto"/>
              <w:ind w:left="-79" w:right="-79"/>
              <w:rPr>
                <w:szCs w:val="22"/>
              </w:rPr>
            </w:pPr>
          </w:p>
        </w:tc>
      </w:tr>
      <w:tr w:rsidR="00B75C22" w:rsidRPr="003B574D" w:rsidTr="00E57AF2">
        <w:trPr>
          <w:cantSplit/>
        </w:trPr>
        <w:tc>
          <w:tcPr>
            <w:tcW w:w="4590" w:type="dxa"/>
          </w:tcPr>
          <w:p w:rsidR="00B75C22" w:rsidRPr="003B574D" w:rsidRDefault="00B75C22" w:rsidP="00B75C22">
            <w:pPr>
              <w:shd w:val="clear" w:color="auto" w:fill="FFFFFF"/>
              <w:ind w:left="180" w:right="-79" w:hanging="180"/>
              <w:rPr>
                <w:sz w:val="22"/>
                <w:szCs w:val="22"/>
              </w:rPr>
            </w:pPr>
            <w:r w:rsidRPr="00762CE8">
              <w:rPr>
                <w:sz w:val="22"/>
                <w:szCs w:val="22"/>
              </w:rPr>
              <w:t>-Proceeds from</w:t>
            </w:r>
          </w:p>
        </w:tc>
        <w:tc>
          <w:tcPr>
            <w:tcW w:w="1980" w:type="dxa"/>
            <w:vAlign w:val="bottom"/>
          </w:tcPr>
          <w:p w:rsidR="00B75C22" w:rsidRPr="00CD03E0" w:rsidRDefault="00B75C22" w:rsidP="00B75C22">
            <w:pPr>
              <w:pStyle w:val="acctfourfigures"/>
              <w:shd w:val="clear" w:color="auto" w:fill="FFFFFF"/>
              <w:tabs>
                <w:tab w:val="clear" w:pos="765"/>
                <w:tab w:val="decimal" w:pos="1450"/>
              </w:tabs>
              <w:spacing w:line="240" w:lineRule="auto"/>
              <w:ind w:left="-79" w:right="-79"/>
              <w:rPr>
                <w:szCs w:val="22"/>
              </w:rPr>
            </w:pPr>
            <w:r w:rsidRPr="00B75C22">
              <w:rPr>
                <w:szCs w:val="22"/>
              </w:rPr>
              <w:t>1,240,000</w:t>
            </w:r>
          </w:p>
        </w:tc>
        <w:tc>
          <w:tcPr>
            <w:tcW w:w="180" w:type="dxa"/>
            <w:vAlign w:val="bottom"/>
          </w:tcPr>
          <w:p w:rsidR="00B75C22" w:rsidRPr="003B574D" w:rsidRDefault="00B75C22" w:rsidP="00B75C22">
            <w:pPr>
              <w:pStyle w:val="acctfourfigures"/>
              <w:shd w:val="clear" w:color="auto" w:fill="FFFFFF"/>
              <w:spacing w:line="240" w:lineRule="auto"/>
              <w:ind w:left="-79" w:right="-79"/>
              <w:rPr>
                <w:szCs w:val="22"/>
              </w:rPr>
            </w:pPr>
          </w:p>
        </w:tc>
        <w:tc>
          <w:tcPr>
            <w:tcW w:w="1890" w:type="dxa"/>
            <w:vAlign w:val="bottom"/>
          </w:tcPr>
          <w:p w:rsidR="00B75C22" w:rsidRPr="003B574D" w:rsidRDefault="00B75C22" w:rsidP="00B75C22">
            <w:pPr>
              <w:pStyle w:val="acctfourfigures"/>
              <w:shd w:val="clear" w:color="auto" w:fill="FFFFFF"/>
              <w:tabs>
                <w:tab w:val="clear" w:pos="765"/>
                <w:tab w:val="decimal" w:pos="1180"/>
              </w:tabs>
              <w:spacing w:line="240" w:lineRule="auto"/>
              <w:ind w:left="-79" w:right="-79"/>
              <w:rPr>
                <w:szCs w:val="22"/>
              </w:rPr>
            </w:pPr>
            <w:r>
              <w:rPr>
                <w:szCs w:val="22"/>
              </w:rPr>
              <w:t>-</w:t>
            </w:r>
          </w:p>
        </w:tc>
        <w:tc>
          <w:tcPr>
            <w:tcW w:w="199" w:type="dxa"/>
            <w:vAlign w:val="bottom"/>
          </w:tcPr>
          <w:p w:rsidR="00B75C22" w:rsidRPr="003B574D" w:rsidRDefault="00B75C22" w:rsidP="00B75C22">
            <w:pPr>
              <w:pStyle w:val="acctfourfigures"/>
              <w:shd w:val="clear" w:color="auto" w:fill="FFFFFF"/>
              <w:tabs>
                <w:tab w:val="clear" w:pos="765"/>
                <w:tab w:val="decimal" w:pos="641"/>
              </w:tabs>
              <w:spacing w:line="240" w:lineRule="auto"/>
              <w:ind w:left="-79" w:right="-79"/>
              <w:rPr>
                <w:szCs w:val="22"/>
              </w:rPr>
            </w:pPr>
          </w:p>
        </w:tc>
        <w:tc>
          <w:tcPr>
            <w:tcW w:w="1781" w:type="dxa"/>
            <w:vAlign w:val="bottom"/>
          </w:tcPr>
          <w:p w:rsidR="00B75C22" w:rsidRPr="003B574D" w:rsidRDefault="00B75C22" w:rsidP="00AE05B6">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890" w:type="dxa"/>
            <w:shd w:val="clear" w:color="auto" w:fill="auto"/>
            <w:vAlign w:val="bottom"/>
          </w:tcPr>
          <w:p w:rsidR="00B75C22" w:rsidRPr="003B574D" w:rsidRDefault="00B75C22" w:rsidP="0085695B">
            <w:pPr>
              <w:pStyle w:val="acctfourfigures"/>
              <w:shd w:val="clear" w:color="auto" w:fill="FFFFFF"/>
              <w:tabs>
                <w:tab w:val="clear" w:pos="765"/>
                <w:tab w:val="decimal" w:pos="1453"/>
              </w:tabs>
              <w:spacing w:line="240" w:lineRule="auto"/>
              <w:ind w:left="-79" w:right="-79"/>
              <w:rPr>
                <w:szCs w:val="22"/>
              </w:rPr>
            </w:pPr>
            <w:r w:rsidRPr="0085695B">
              <w:rPr>
                <w:szCs w:val="22"/>
              </w:rPr>
              <w:t>305,000</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710" w:type="dxa"/>
            <w:vAlign w:val="bottom"/>
          </w:tcPr>
          <w:p w:rsidR="00B75C22" w:rsidRPr="003B574D" w:rsidRDefault="00B75C22" w:rsidP="00B75C22">
            <w:pPr>
              <w:pStyle w:val="acctfourfigures"/>
              <w:shd w:val="clear" w:color="auto" w:fill="FFFFFF"/>
              <w:tabs>
                <w:tab w:val="clear" w:pos="765"/>
                <w:tab w:val="decimal" w:pos="1277"/>
              </w:tabs>
              <w:spacing w:line="240" w:lineRule="auto"/>
              <w:ind w:left="-79" w:right="-79"/>
              <w:rPr>
                <w:szCs w:val="22"/>
              </w:rPr>
            </w:pPr>
            <w:r w:rsidRPr="000D1504">
              <w:rPr>
                <w:szCs w:val="22"/>
              </w:rPr>
              <w:t>1,545,000</w:t>
            </w:r>
          </w:p>
        </w:tc>
      </w:tr>
      <w:tr w:rsidR="00B75C22" w:rsidRPr="003B574D" w:rsidTr="00E57AF2">
        <w:trPr>
          <w:cantSplit/>
        </w:trPr>
        <w:tc>
          <w:tcPr>
            <w:tcW w:w="4590" w:type="dxa"/>
          </w:tcPr>
          <w:p w:rsidR="00B75C22" w:rsidRPr="003B574D" w:rsidRDefault="00B75C22" w:rsidP="00B75C22">
            <w:pPr>
              <w:shd w:val="clear" w:color="auto" w:fill="FFFFFF"/>
              <w:ind w:left="180" w:right="-79" w:hanging="180"/>
              <w:rPr>
                <w:sz w:val="22"/>
                <w:szCs w:val="22"/>
              </w:rPr>
            </w:pPr>
            <w:r>
              <w:rPr>
                <w:sz w:val="22"/>
                <w:szCs w:val="22"/>
              </w:rPr>
              <w:t xml:space="preserve">    - </w:t>
            </w:r>
            <w:r w:rsidRPr="00762CE8">
              <w:rPr>
                <w:sz w:val="22"/>
                <w:szCs w:val="22"/>
              </w:rPr>
              <w:t>Repayment</w:t>
            </w:r>
          </w:p>
        </w:tc>
        <w:tc>
          <w:tcPr>
            <w:tcW w:w="1980" w:type="dxa"/>
            <w:vAlign w:val="bottom"/>
          </w:tcPr>
          <w:p w:rsidR="00B75C22" w:rsidRPr="00CD03E0" w:rsidRDefault="00B75C22" w:rsidP="00B75C22">
            <w:pPr>
              <w:pStyle w:val="acctfourfigures"/>
              <w:shd w:val="clear" w:color="auto" w:fill="FFFFFF"/>
              <w:tabs>
                <w:tab w:val="clear" w:pos="765"/>
                <w:tab w:val="decimal" w:pos="1450"/>
              </w:tabs>
              <w:spacing w:line="240" w:lineRule="auto"/>
              <w:ind w:left="-79" w:right="-79"/>
              <w:rPr>
                <w:szCs w:val="22"/>
              </w:rPr>
            </w:pPr>
            <w:r w:rsidRPr="00B75C22">
              <w:rPr>
                <w:szCs w:val="22"/>
              </w:rPr>
              <w:t>(1,356,561)</w:t>
            </w:r>
          </w:p>
        </w:tc>
        <w:tc>
          <w:tcPr>
            <w:tcW w:w="180" w:type="dxa"/>
            <w:vAlign w:val="bottom"/>
          </w:tcPr>
          <w:p w:rsidR="00B75C22" w:rsidRPr="003B574D" w:rsidRDefault="00B75C22" w:rsidP="00B75C22">
            <w:pPr>
              <w:pStyle w:val="acctfourfigures"/>
              <w:shd w:val="clear" w:color="auto" w:fill="FFFFFF"/>
              <w:spacing w:line="240" w:lineRule="auto"/>
              <w:ind w:left="-79" w:right="-79"/>
              <w:rPr>
                <w:szCs w:val="22"/>
              </w:rPr>
            </w:pPr>
          </w:p>
        </w:tc>
        <w:tc>
          <w:tcPr>
            <w:tcW w:w="1890" w:type="dxa"/>
            <w:vAlign w:val="bottom"/>
          </w:tcPr>
          <w:p w:rsidR="00B75C22" w:rsidRPr="003B574D" w:rsidRDefault="00B75C22" w:rsidP="00B75C22">
            <w:pPr>
              <w:pStyle w:val="acctfourfigures"/>
              <w:shd w:val="clear" w:color="auto" w:fill="FFFFFF"/>
              <w:tabs>
                <w:tab w:val="clear" w:pos="765"/>
                <w:tab w:val="decimal" w:pos="1450"/>
              </w:tabs>
              <w:spacing w:line="240" w:lineRule="auto"/>
              <w:ind w:left="-79" w:right="-79"/>
              <w:rPr>
                <w:szCs w:val="22"/>
              </w:rPr>
            </w:pPr>
            <w:r w:rsidRPr="00B75C22">
              <w:rPr>
                <w:szCs w:val="22"/>
              </w:rPr>
              <w:t>(676,893)</w:t>
            </w:r>
          </w:p>
        </w:tc>
        <w:tc>
          <w:tcPr>
            <w:tcW w:w="199" w:type="dxa"/>
            <w:vAlign w:val="bottom"/>
          </w:tcPr>
          <w:p w:rsidR="00B75C22" w:rsidRPr="003B574D" w:rsidRDefault="00B75C22" w:rsidP="00B75C22">
            <w:pPr>
              <w:pStyle w:val="acctfourfigures"/>
              <w:shd w:val="clear" w:color="auto" w:fill="FFFFFF"/>
              <w:tabs>
                <w:tab w:val="clear" w:pos="765"/>
                <w:tab w:val="decimal" w:pos="641"/>
              </w:tabs>
              <w:spacing w:line="240" w:lineRule="auto"/>
              <w:ind w:left="-79" w:right="-79"/>
              <w:rPr>
                <w:szCs w:val="22"/>
              </w:rPr>
            </w:pPr>
          </w:p>
        </w:tc>
        <w:tc>
          <w:tcPr>
            <w:tcW w:w="1781" w:type="dxa"/>
            <w:vAlign w:val="bottom"/>
          </w:tcPr>
          <w:p w:rsidR="00B75C22" w:rsidRPr="003B574D" w:rsidRDefault="00B75C22" w:rsidP="00AE05B6">
            <w:pPr>
              <w:pStyle w:val="acctfourfigures"/>
              <w:shd w:val="clear" w:color="auto" w:fill="FFFFFF"/>
              <w:tabs>
                <w:tab w:val="clear" w:pos="765"/>
                <w:tab w:val="decimal" w:pos="1426"/>
              </w:tabs>
              <w:spacing w:line="240" w:lineRule="auto"/>
              <w:ind w:left="-79" w:right="-79"/>
              <w:rPr>
                <w:szCs w:val="22"/>
              </w:rPr>
            </w:pPr>
            <w:r w:rsidRPr="00B75C22">
              <w:rPr>
                <w:szCs w:val="22"/>
              </w:rPr>
              <w:t>(13,550)</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890" w:type="dxa"/>
            <w:shd w:val="clear" w:color="auto" w:fill="auto"/>
            <w:vAlign w:val="bottom"/>
          </w:tcPr>
          <w:p w:rsidR="00B75C22" w:rsidRPr="003B574D" w:rsidRDefault="00B75C22" w:rsidP="0085695B">
            <w:pPr>
              <w:pStyle w:val="acctfourfigures"/>
              <w:shd w:val="clear" w:color="auto" w:fill="FFFFFF"/>
              <w:tabs>
                <w:tab w:val="clear" w:pos="765"/>
                <w:tab w:val="decimal" w:pos="1453"/>
              </w:tabs>
              <w:spacing w:line="240" w:lineRule="auto"/>
              <w:ind w:left="-79" w:right="-79"/>
              <w:rPr>
                <w:szCs w:val="22"/>
              </w:rPr>
            </w:pPr>
            <w:r w:rsidRPr="0085695B">
              <w:rPr>
                <w:szCs w:val="22"/>
              </w:rPr>
              <w:t>(195,000)</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710" w:type="dxa"/>
            <w:vAlign w:val="bottom"/>
          </w:tcPr>
          <w:p w:rsidR="00B75C22" w:rsidRPr="003B574D" w:rsidRDefault="00B75C22" w:rsidP="00B75C22">
            <w:pPr>
              <w:pStyle w:val="acctfourfigures"/>
              <w:shd w:val="clear" w:color="auto" w:fill="FFFFFF"/>
              <w:tabs>
                <w:tab w:val="clear" w:pos="765"/>
                <w:tab w:val="decimal" w:pos="1277"/>
              </w:tabs>
              <w:spacing w:line="240" w:lineRule="auto"/>
              <w:ind w:left="-79" w:right="-79"/>
              <w:rPr>
                <w:szCs w:val="22"/>
              </w:rPr>
            </w:pPr>
            <w:r w:rsidRPr="000D1504">
              <w:rPr>
                <w:szCs w:val="22"/>
              </w:rPr>
              <w:t>(2,242,004)</w:t>
            </w:r>
          </w:p>
        </w:tc>
      </w:tr>
      <w:tr w:rsidR="00B75C22" w:rsidRPr="003B574D" w:rsidTr="00E57AF2">
        <w:trPr>
          <w:cantSplit/>
        </w:trPr>
        <w:tc>
          <w:tcPr>
            <w:tcW w:w="4590" w:type="dxa"/>
          </w:tcPr>
          <w:p w:rsidR="00B75C22" w:rsidRPr="003B574D" w:rsidRDefault="00B75C22" w:rsidP="00B75C22">
            <w:pPr>
              <w:shd w:val="clear" w:color="auto" w:fill="FFFFFF"/>
              <w:ind w:left="180" w:right="-79" w:hanging="180"/>
              <w:rPr>
                <w:rFonts w:cstheme="minorBidi"/>
                <w:sz w:val="22"/>
                <w:szCs w:val="22"/>
                <w:highlight w:val="yellow"/>
              </w:rPr>
            </w:pPr>
            <w:r w:rsidRPr="003B574D">
              <w:rPr>
                <w:sz w:val="22"/>
                <w:szCs w:val="22"/>
              </w:rPr>
              <w:t>The effect of changes in foreign exchange rates</w:t>
            </w:r>
          </w:p>
        </w:tc>
        <w:tc>
          <w:tcPr>
            <w:tcW w:w="1980" w:type="dxa"/>
            <w:tcBorders>
              <w:bottom w:val="single" w:sz="4" w:space="0" w:color="auto"/>
            </w:tcBorders>
            <w:vAlign w:val="bottom"/>
          </w:tcPr>
          <w:p w:rsidR="00B75C22" w:rsidRPr="00CD03E0" w:rsidRDefault="00B75C22" w:rsidP="00B75C22">
            <w:pPr>
              <w:pStyle w:val="acctfourfigures"/>
              <w:shd w:val="clear" w:color="auto" w:fill="FFFFFF"/>
              <w:tabs>
                <w:tab w:val="clear" w:pos="765"/>
                <w:tab w:val="decimal" w:pos="1450"/>
              </w:tabs>
              <w:spacing w:line="240" w:lineRule="auto"/>
              <w:ind w:left="-79" w:right="-79"/>
              <w:rPr>
                <w:szCs w:val="22"/>
              </w:rPr>
            </w:pPr>
            <w:r w:rsidRPr="00B75C22">
              <w:rPr>
                <w:szCs w:val="22"/>
              </w:rPr>
              <w:t>62</w:t>
            </w:r>
          </w:p>
        </w:tc>
        <w:tc>
          <w:tcPr>
            <w:tcW w:w="180" w:type="dxa"/>
            <w:vAlign w:val="bottom"/>
          </w:tcPr>
          <w:p w:rsidR="00B75C22" w:rsidRPr="003B574D" w:rsidRDefault="00B75C22" w:rsidP="00B75C22">
            <w:pPr>
              <w:pStyle w:val="acctfourfigures"/>
              <w:shd w:val="clear" w:color="auto" w:fill="FFFFFF"/>
              <w:spacing w:line="240" w:lineRule="auto"/>
              <w:ind w:left="-79" w:right="-79"/>
              <w:rPr>
                <w:szCs w:val="22"/>
              </w:rPr>
            </w:pPr>
          </w:p>
        </w:tc>
        <w:tc>
          <w:tcPr>
            <w:tcW w:w="1890" w:type="dxa"/>
            <w:vAlign w:val="bottom"/>
          </w:tcPr>
          <w:p w:rsidR="00B75C22" w:rsidRPr="003B574D" w:rsidRDefault="00B75C22" w:rsidP="00B75C22">
            <w:pPr>
              <w:pStyle w:val="acctfourfigures"/>
              <w:shd w:val="clear" w:color="auto" w:fill="FFFFFF"/>
              <w:tabs>
                <w:tab w:val="clear" w:pos="765"/>
                <w:tab w:val="decimal" w:pos="1180"/>
              </w:tabs>
              <w:spacing w:line="240" w:lineRule="auto"/>
              <w:ind w:left="-79" w:right="-79"/>
              <w:rPr>
                <w:szCs w:val="22"/>
              </w:rPr>
            </w:pPr>
            <w:r>
              <w:rPr>
                <w:szCs w:val="22"/>
              </w:rPr>
              <w:t>-</w:t>
            </w:r>
          </w:p>
        </w:tc>
        <w:tc>
          <w:tcPr>
            <w:tcW w:w="199" w:type="dxa"/>
            <w:vAlign w:val="bottom"/>
          </w:tcPr>
          <w:p w:rsidR="00B75C22" w:rsidRPr="003B574D" w:rsidRDefault="00B75C22" w:rsidP="00B75C22">
            <w:pPr>
              <w:pStyle w:val="acctfourfigures"/>
              <w:shd w:val="clear" w:color="auto" w:fill="FFFFFF"/>
              <w:tabs>
                <w:tab w:val="clear" w:pos="765"/>
                <w:tab w:val="decimal" w:pos="641"/>
              </w:tabs>
              <w:spacing w:line="240" w:lineRule="auto"/>
              <w:ind w:left="-79" w:right="-79"/>
              <w:rPr>
                <w:szCs w:val="22"/>
              </w:rPr>
            </w:pPr>
          </w:p>
        </w:tc>
        <w:tc>
          <w:tcPr>
            <w:tcW w:w="1781" w:type="dxa"/>
            <w:vAlign w:val="bottom"/>
          </w:tcPr>
          <w:p w:rsidR="00B75C22" w:rsidRPr="003B574D" w:rsidRDefault="00B75C22" w:rsidP="00AE05B6">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890" w:type="dxa"/>
            <w:shd w:val="clear" w:color="auto" w:fill="auto"/>
            <w:vAlign w:val="bottom"/>
          </w:tcPr>
          <w:p w:rsidR="00B75C22" w:rsidRPr="003B574D" w:rsidRDefault="00B75C22" w:rsidP="000D1504">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710" w:type="dxa"/>
            <w:vAlign w:val="bottom"/>
          </w:tcPr>
          <w:p w:rsidR="00B75C22" w:rsidRPr="003B574D" w:rsidRDefault="00B75C22" w:rsidP="00B75C22">
            <w:pPr>
              <w:pStyle w:val="acctfourfigures"/>
              <w:shd w:val="clear" w:color="auto" w:fill="FFFFFF"/>
              <w:tabs>
                <w:tab w:val="clear" w:pos="765"/>
                <w:tab w:val="decimal" w:pos="1277"/>
              </w:tabs>
              <w:spacing w:line="240" w:lineRule="auto"/>
              <w:ind w:left="-79" w:right="-79"/>
              <w:rPr>
                <w:szCs w:val="22"/>
              </w:rPr>
            </w:pPr>
            <w:r w:rsidRPr="00B75C22">
              <w:rPr>
                <w:szCs w:val="22"/>
              </w:rPr>
              <w:t>62</w:t>
            </w:r>
          </w:p>
        </w:tc>
      </w:tr>
      <w:tr w:rsidR="00B75C22" w:rsidRPr="003B574D" w:rsidTr="00E57AF2">
        <w:trPr>
          <w:cantSplit/>
        </w:trPr>
        <w:tc>
          <w:tcPr>
            <w:tcW w:w="4590" w:type="dxa"/>
          </w:tcPr>
          <w:p w:rsidR="00B75C22" w:rsidRPr="003B574D" w:rsidRDefault="00B75C22" w:rsidP="00B75C22">
            <w:pPr>
              <w:shd w:val="clear" w:color="auto" w:fill="FFFFFF"/>
              <w:ind w:left="180" w:right="-79" w:hanging="180"/>
              <w:rPr>
                <w:b/>
                <w:bCs/>
                <w:sz w:val="22"/>
                <w:szCs w:val="22"/>
              </w:rPr>
            </w:pPr>
            <w:r w:rsidRPr="003B574D">
              <w:rPr>
                <w:b/>
                <w:bCs/>
                <w:sz w:val="22"/>
                <w:szCs w:val="22"/>
              </w:rPr>
              <w:t>At 31 December</w:t>
            </w:r>
          </w:p>
        </w:tc>
        <w:tc>
          <w:tcPr>
            <w:tcW w:w="1980" w:type="dxa"/>
            <w:tcBorders>
              <w:top w:val="single" w:sz="4" w:space="0" w:color="auto"/>
              <w:bottom w:val="double" w:sz="4" w:space="0" w:color="auto"/>
            </w:tcBorders>
            <w:vAlign w:val="bottom"/>
          </w:tcPr>
          <w:p w:rsidR="00B75C22" w:rsidRPr="00B75C22" w:rsidRDefault="00B75C22" w:rsidP="00B75C22">
            <w:pPr>
              <w:pStyle w:val="acctfourfigures"/>
              <w:shd w:val="clear" w:color="auto" w:fill="FFFFFF"/>
              <w:tabs>
                <w:tab w:val="clear" w:pos="765"/>
                <w:tab w:val="decimal" w:pos="1450"/>
              </w:tabs>
              <w:spacing w:line="240" w:lineRule="auto"/>
              <w:ind w:left="-79" w:right="-79"/>
              <w:rPr>
                <w:b/>
                <w:bCs/>
                <w:szCs w:val="22"/>
              </w:rPr>
            </w:pPr>
            <w:r w:rsidRPr="00B75C22">
              <w:rPr>
                <w:b/>
                <w:bCs/>
                <w:szCs w:val="22"/>
              </w:rPr>
              <w:t>454,000</w:t>
            </w:r>
          </w:p>
        </w:tc>
        <w:tc>
          <w:tcPr>
            <w:tcW w:w="180" w:type="dxa"/>
            <w:vAlign w:val="bottom"/>
          </w:tcPr>
          <w:p w:rsidR="00B75C22" w:rsidRPr="003B574D" w:rsidRDefault="00B75C22" w:rsidP="00B75C22">
            <w:pPr>
              <w:pStyle w:val="acctfourfigures"/>
              <w:shd w:val="clear" w:color="auto" w:fill="FFFFFF"/>
              <w:spacing w:line="240" w:lineRule="auto"/>
              <w:ind w:left="-79" w:right="-79"/>
              <w:rPr>
                <w:szCs w:val="22"/>
              </w:rPr>
            </w:pPr>
          </w:p>
        </w:tc>
        <w:tc>
          <w:tcPr>
            <w:tcW w:w="1890" w:type="dxa"/>
            <w:tcBorders>
              <w:top w:val="single" w:sz="4" w:space="0" w:color="auto"/>
              <w:bottom w:val="double" w:sz="4" w:space="0" w:color="auto"/>
            </w:tcBorders>
            <w:vAlign w:val="bottom"/>
          </w:tcPr>
          <w:p w:rsidR="00B75C22" w:rsidRPr="003B574D" w:rsidRDefault="00B75C22" w:rsidP="00B75C22">
            <w:pPr>
              <w:pStyle w:val="acctfourfigures"/>
              <w:shd w:val="clear" w:color="auto" w:fill="FFFFFF"/>
              <w:tabs>
                <w:tab w:val="clear" w:pos="765"/>
                <w:tab w:val="decimal" w:pos="1450"/>
              </w:tabs>
              <w:spacing w:line="240" w:lineRule="auto"/>
              <w:ind w:left="-79" w:right="-79"/>
              <w:rPr>
                <w:b/>
                <w:bCs/>
                <w:szCs w:val="22"/>
              </w:rPr>
            </w:pPr>
            <w:r w:rsidRPr="00B75C22">
              <w:rPr>
                <w:b/>
                <w:bCs/>
                <w:szCs w:val="22"/>
              </w:rPr>
              <w:t>112,700</w:t>
            </w:r>
          </w:p>
        </w:tc>
        <w:tc>
          <w:tcPr>
            <w:tcW w:w="199" w:type="dxa"/>
            <w:vAlign w:val="bottom"/>
          </w:tcPr>
          <w:p w:rsidR="00B75C22" w:rsidRPr="003B574D" w:rsidRDefault="00B75C22" w:rsidP="00B75C22">
            <w:pPr>
              <w:pStyle w:val="acctfourfigures"/>
              <w:shd w:val="clear" w:color="auto" w:fill="FFFFFF"/>
              <w:tabs>
                <w:tab w:val="clear" w:pos="765"/>
                <w:tab w:val="decimal" w:pos="641"/>
              </w:tabs>
              <w:spacing w:line="240" w:lineRule="auto"/>
              <w:ind w:left="-79" w:right="-79"/>
              <w:rPr>
                <w:b/>
                <w:bCs/>
                <w:szCs w:val="22"/>
              </w:rPr>
            </w:pPr>
          </w:p>
        </w:tc>
        <w:tc>
          <w:tcPr>
            <w:tcW w:w="1781" w:type="dxa"/>
            <w:tcBorders>
              <w:top w:val="single" w:sz="4" w:space="0" w:color="auto"/>
              <w:bottom w:val="double" w:sz="4" w:space="0" w:color="auto"/>
            </w:tcBorders>
            <w:vAlign w:val="bottom"/>
          </w:tcPr>
          <w:p w:rsidR="00B75C22" w:rsidRPr="003B574D" w:rsidRDefault="00B75C22" w:rsidP="00AE05B6">
            <w:pPr>
              <w:pStyle w:val="acctfourfigures"/>
              <w:shd w:val="clear" w:color="auto" w:fill="FFFFFF"/>
              <w:tabs>
                <w:tab w:val="clear" w:pos="765"/>
                <w:tab w:val="decimal" w:pos="1426"/>
              </w:tabs>
              <w:spacing w:line="240" w:lineRule="auto"/>
              <w:ind w:left="-79" w:right="-79"/>
              <w:rPr>
                <w:b/>
                <w:bCs/>
                <w:szCs w:val="22"/>
              </w:rPr>
            </w:pPr>
            <w:r w:rsidRPr="00B75C22">
              <w:rPr>
                <w:b/>
                <w:bCs/>
                <w:szCs w:val="22"/>
              </w:rPr>
              <w:t>15,492</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b/>
                <w:bCs/>
                <w:szCs w:val="22"/>
              </w:rPr>
            </w:pPr>
          </w:p>
        </w:tc>
        <w:tc>
          <w:tcPr>
            <w:tcW w:w="1890" w:type="dxa"/>
            <w:tcBorders>
              <w:top w:val="single" w:sz="4" w:space="0" w:color="auto"/>
              <w:bottom w:val="double" w:sz="4" w:space="0" w:color="auto"/>
            </w:tcBorders>
            <w:shd w:val="clear" w:color="auto" w:fill="auto"/>
            <w:vAlign w:val="bottom"/>
          </w:tcPr>
          <w:p w:rsidR="00B75C22" w:rsidRPr="003B574D" w:rsidRDefault="00B75C22" w:rsidP="0085695B">
            <w:pPr>
              <w:pStyle w:val="acctfourfigures"/>
              <w:shd w:val="clear" w:color="auto" w:fill="FFFFFF"/>
              <w:tabs>
                <w:tab w:val="clear" w:pos="765"/>
                <w:tab w:val="decimal" w:pos="1453"/>
              </w:tabs>
              <w:spacing w:line="240" w:lineRule="auto"/>
              <w:ind w:left="-79" w:right="-79"/>
              <w:rPr>
                <w:b/>
                <w:bCs/>
                <w:szCs w:val="22"/>
              </w:rPr>
            </w:pPr>
            <w:r w:rsidRPr="00B75C22">
              <w:rPr>
                <w:b/>
                <w:bCs/>
                <w:szCs w:val="22"/>
              </w:rPr>
              <w:t>110,000</w:t>
            </w: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b/>
                <w:bCs/>
                <w:szCs w:val="22"/>
              </w:rPr>
            </w:pPr>
          </w:p>
        </w:tc>
        <w:tc>
          <w:tcPr>
            <w:tcW w:w="1710" w:type="dxa"/>
            <w:tcBorders>
              <w:top w:val="single" w:sz="4" w:space="0" w:color="auto"/>
              <w:bottom w:val="double" w:sz="4" w:space="0" w:color="auto"/>
            </w:tcBorders>
            <w:vAlign w:val="bottom"/>
          </w:tcPr>
          <w:p w:rsidR="00B75C22" w:rsidRPr="003B574D" w:rsidRDefault="00B75C22" w:rsidP="00B75C22">
            <w:pPr>
              <w:pStyle w:val="acctfourfigures"/>
              <w:shd w:val="clear" w:color="auto" w:fill="FFFFFF"/>
              <w:tabs>
                <w:tab w:val="clear" w:pos="765"/>
                <w:tab w:val="decimal" w:pos="1277"/>
              </w:tabs>
              <w:spacing w:line="240" w:lineRule="auto"/>
              <w:ind w:left="-79" w:right="-79"/>
              <w:rPr>
                <w:b/>
                <w:bCs/>
                <w:szCs w:val="22"/>
              </w:rPr>
            </w:pPr>
            <w:r w:rsidRPr="00B75C22">
              <w:rPr>
                <w:b/>
                <w:bCs/>
                <w:szCs w:val="22"/>
              </w:rPr>
              <w:t>692,192</w:t>
            </w:r>
          </w:p>
        </w:tc>
      </w:tr>
      <w:tr w:rsidR="00B75C22" w:rsidRPr="003B574D" w:rsidTr="00E57AF2">
        <w:trPr>
          <w:cantSplit/>
        </w:trPr>
        <w:tc>
          <w:tcPr>
            <w:tcW w:w="4590" w:type="dxa"/>
          </w:tcPr>
          <w:p w:rsidR="00B75C22" w:rsidRPr="003B574D" w:rsidRDefault="00B75C22" w:rsidP="00B75C22">
            <w:pPr>
              <w:shd w:val="clear" w:color="auto" w:fill="FFFFFF"/>
              <w:ind w:left="180" w:right="-79" w:hanging="180"/>
              <w:rPr>
                <w:sz w:val="22"/>
                <w:szCs w:val="22"/>
              </w:rPr>
            </w:pPr>
          </w:p>
        </w:tc>
        <w:tc>
          <w:tcPr>
            <w:tcW w:w="1980" w:type="dxa"/>
            <w:tcBorders>
              <w:top w:val="double" w:sz="4" w:space="0" w:color="auto"/>
            </w:tcBorders>
            <w:vAlign w:val="bottom"/>
          </w:tcPr>
          <w:p w:rsidR="00B75C22" w:rsidRPr="00CD03E0" w:rsidRDefault="00B75C22" w:rsidP="00B75C22">
            <w:pPr>
              <w:pStyle w:val="acctfourfigures"/>
              <w:shd w:val="clear" w:color="auto" w:fill="FFFFFF"/>
              <w:tabs>
                <w:tab w:val="clear" w:pos="765"/>
              </w:tabs>
              <w:spacing w:line="240" w:lineRule="auto"/>
              <w:ind w:left="-79" w:right="-79"/>
              <w:jc w:val="center"/>
              <w:rPr>
                <w:szCs w:val="22"/>
              </w:rPr>
            </w:pPr>
          </w:p>
        </w:tc>
        <w:tc>
          <w:tcPr>
            <w:tcW w:w="180" w:type="dxa"/>
            <w:vAlign w:val="bottom"/>
          </w:tcPr>
          <w:p w:rsidR="00B75C22" w:rsidRPr="003B574D" w:rsidRDefault="00B75C22" w:rsidP="00B75C22">
            <w:pPr>
              <w:pStyle w:val="acctfourfigures"/>
              <w:shd w:val="clear" w:color="auto" w:fill="FFFFFF"/>
              <w:spacing w:line="240" w:lineRule="auto"/>
              <w:ind w:left="-79" w:right="-79"/>
              <w:rPr>
                <w:szCs w:val="22"/>
              </w:rPr>
            </w:pPr>
          </w:p>
        </w:tc>
        <w:tc>
          <w:tcPr>
            <w:tcW w:w="1890" w:type="dxa"/>
            <w:tcBorders>
              <w:top w:val="double" w:sz="4" w:space="0" w:color="auto"/>
            </w:tcBorders>
            <w:vAlign w:val="bottom"/>
          </w:tcPr>
          <w:p w:rsidR="00B75C22" w:rsidRPr="003B574D" w:rsidRDefault="00B75C22" w:rsidP="00B75C22">
            <w:pPr>
              <w:pStyle w:val="acctfourfigures"/>
              <w:shd w:val="clear" w:color="auto" w:fill="FFFFFF"/>
              <w:tabs>
                <w:tab w:val="clear" w:pos="765"/>
                <w:tab w:val="decimal" w:pos="823"/>
              </w:tabs>
              <w:spacing w:line="240" w:lineRule="auto"/>
              <w:ind w:left="-79" w:right="-79"/>
              <w:rPr>
                <w:szCs w:val="22"/>
              </w:rPr>
            </w:pPr>
          </w:p>
        </w:tc>
        <w:tc>
          <w:tcPr>
            <w:tcW w:w="199" w:type="dxa"/>
            <w:vAlign w:val="bottom"/>
          </w:tcPr>
          <w:p w:rsidR="00B75C22" w:rsidRPr="003B574D" w:rsidRDefault="00B75C22" w:rsidP="00B75C22">
            <w:pPr>
              <w:pStyle w:val="acctfourfigures"/>
              <w:shd w:val="clear" w:color="auto" w:fill="FFFFFF"/>
              <w:tabs>
                <w:tab w:val="clear" w:pos="765"/>
                <w:tab w:val="decimal" w:pos="641"/>
              </w:tabs>
              <w:spacing w:line="240" w:lineRule="auto"/>
              <w:ind w:left="-79" w:right="-79"/>
              <w:rPr>
                <w:szCs w:val="22"/>
              </w:rPr>
            </w:pPr>
          </w:p>
        </w:tc>
        <w:tc>
          <w:tcPr>
            <w:tcW w:w="1781" w:type="dxa"/>
            <w:tcBorders>
              <w:top w:val="double" w:sz="4" w:space="0" w:color="auto"/>
            </w:tcBorders>
            <w:vAlign w:val="bottom"/>
          </w:tcPr>
          <w:p w:rsidR="00B75C22" w:rsidRPr="003B574D" w:rsidRDefault="00B75C22" w:rsidP="00B75C22">
            <w:pPr>
              <w:pStyle w:val="acctfourfigures"/>
              <w:shd w:val="clear" w:color="auto" w:fill="FFFFFF"/>
              <w:tabs>
                <w:tab w:val="clear" w:pos="765"/>
                <w:tab w:val="decimal" w:pos="802"/>
              </w:tabs>
              <w:spacing w:line="240" w:lineRule="auto"/>
              <w:ind w:left="-79" w:right="-79"/>
              <w:rPr>
                <w:szCs w:val="22"/>
              </w:rPr>
            </w:pP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890" w:type="dxa"/>
            <w:tcBorders>
              <w:top w:val="double" w:sz="4" w:space="0" w:color="auto"/>
            </w:tcBorders>
            <w:shd w:val="clear" w:color="auto" w:fill="auto"/>
            <w:vAlign w:val="bottom"/>
          </w:tcPr>
          <w:p w:rsidR="00B75C22" w:rsidRPr="003B574D" w:rsidRDefault="00B75C22" w:rsidP="00B75C22">
            <w:pPr>
              <w:pStyle w:val="acctfourfigures"/>
              <w:shd w:val="clear" w:color="auto" w:fill="FFFFFF"/>
              <w:tabs>
                <w:tab w:val="clear" w:pos="765"/>
                <w:tab w:val="decimal" w:pos="730"/>
              </w:tabs>
              <w:spacing w:line="240" w:lineRule="auto"/>
              <w:ind w:left="-79" w:right="-79"/>
              <w:rPr>
                <w:szCs w:val="22"/>
              </w:rPr>
            </w:pPr>
          </w:p>
        </w:tc>
        <w:tc>
          <w:tcPr>
            <w:tcW w:w="180" w:type="dxa"/>
            <w:vAlign w:val="bottom"/>
          </w:tcPr>
          <w:p w:rsidR="00B75C22" w:rsidRPr="003B574D" w:rsidRDefault="00B75C22" w:rsidP="00B75C22">
            <w:pPr>
              <w:pStyle w:val="acctfourfigures"/>
              <w:shd w:val="clear" w:color="auto" w:fill="FFFFFF"/>
              <w:tabs>
                <w:tab w:val="decimal" w:pos="802"/>
              </w:tabs>
              <w:spacing w:line="240" w:lineRule="auto"/>
              <w:ind w:left="-79" w:right="-79"/>
              <w:rPr>
                <w:szCs w:val="22"/>
              </w:rPr>
            </w:pPr>
          </w:p>
        </w:tc>
        <w:tc>
          <w:tcPr>
            <w:tcW w:w="1710" w:type="dxa"/>
            <w:tcBorders>
              <w:top w:val="double" w:sz="4" w:space="0" w:color="auto"/>
            </w:tcBorders>
            <w:vAlign w:val="bottom"/>
          </w:tcPr>
          <w:p w:rsidR="00B75C22" w:rsidRPr="003B574D" w:rsidRDefault="00B75C22" w:rsidP="00B75C22">
            <w:pPr>
              <w:pStyle w:val="acctfourfigures"/>
              <w:shd w:val="clear" w:color="auto" w:fill="FFFFFF"/>
              <w:tabs>
                <w:tab w:val="clear" w:pos="765"/>
                <w:tab w:val="decimal" w:pos="731"/>
                <w:tab w:val="decimal" w:pos="1277"/>
              </w:tabs>
              <w:spacing w:line="240" w:lineRule="auto"/>
              <w:ind w:left="-79" w:right="-79"/>
              <w:rPr>
                <w:szCs w:val="22"/>
              </w:rPr>
            </w:pPr>
          </w:p>
        </w:tc>
      </w:tr>
      <w:tr w:rsidR="00B75C22" w:rsidRPr="003B574D" w:rsidTr="00E57AF2">
        <w:trPr>
          <w:cantSplit/>
        </w:trPr>
        <w:tc>
          <w:tcPr>
            <w:tcW w:w="4590" w:type="dxa"/>
          </w:tcPr>
          <w:p w:rsidR="00B75C22" w:rsidRPr="003B574D" w:rsidRDefault="00B75C22" w:rsidP="00B75C22">
            <w:pPr>
              <w:shd w:val="clear" w:color="auto" w:fill="FFFFFF"/>
              <w:ind w:left="180" w:right="-79" w:hanging="180"/>
              <w:rPr>
                <w:b/>
                <w:bCs/>
                <w:i/>
                <w:iCs/>
                <w:sz w:val="22"/>
                <w:szCs w:val="22"/>
                <w:highlight w:val="cyan"/>
              </w:rPr>
            </w:pPr>
            <w:r w:rsidRPr="003B574D">
              <w:rPr>
                <w:b/>
                <w:bCs/>
                <w:i/>
                <w:iCs/>
                <w:sz w:val="22"/>
                <w:szCs w:val="22"/>
              </w:rPr>
              <w:t>2023</w:t>
            </w:r>
          </w:p>
        </w:tc>
        <w:tc>
          <w:tcPr>
            <w:tcW w:w="1980" w:type="dxa"/>
          </w:tcPr>
          <w:p w:rsidR="00B75C22" w:rsidRPr="00CD03E0" w:rsidRDefault="00B75C22" w:rsidP="00B75C22">
            <w:pPr>
              <w:pStyle w:val="acctfourfigures"/>
              <w:shd w:val="clear" w:color="auto" w:fill="FFFFFF"/>
              <w:tabs>
                <w:tab w:val="clear" w:pos="765"/>
              </w:tabs>
              <w:spacing w:line="240" w:lineRule="auto"/>
              <w:ind w:left="-79" w:right="-79"/>
              <w:jc w:val="center"/>
              <w:rPr>
                <w:szCs w:val="22"/>
              </w:rPr>
            </w:pPr>
          </w:p>
        </w:tc>
        <w:tc>
          <w:tcPr>
            <w:tcW w:w="180" w:type="dxa"/>
            <w:vAlign w:val="bottom"/>
          </w:tcPr>
          <w:p w:rsidR="00B75C22" w:rsidRPr="003B574D" w:rsidRDefault="00B75C22" w:rsidP="00B75C22">
            <w:pPr>
              <w:pStyle w:val="acctfourfigures"/>
              <w:shd w:val="clear" w:color="auto" w:fill="FFFFFF"/>
              <w:spacing w:line="240" w:lineRule="auto"/>
              <w:ind w:left="-79" w:right="-79"/>
              <w:rPr>
                <w:szCs w:val="22"/>
              </w:rPr>
            </w:pPr>
          </w:p>
        </w:tc>
        <w:tc>
          <w:tcPr>
            <w:tcW w:w="1890" w:type="dxa"/>
          </w:tcPr>
          <w:p w:rsidR="00B75C22" w:rsidRPr="003B574D" w:rsidRDefault="00B75C22" w:rsidP="00B75C22">
            <w:pPr>
              <w:pStyle w:val="acctfourfigures"/>
              <w:shd w:val="clear" w:color="auto" w:fill="FFFFFF"/>
              <w:tabs>
                <w:tab w:val="clear" w:pos="765"/>
                <w:tab w:val="decimal" w:pos="823"/>
              </w:tabs>
              <w:spacing w:line="240" w:lineRule="auto"/>
              <w:ind w:left="-79" w:right="-79"/>
              <w:rPr>
                <w:szCs w:val="22"/>
              </w:rPr>
            </w:pPr>
          </w:p>
        </w:tc>
        <w:tc>
          <w:tcPr>
            <w:tcW w:w="199" w:type="dxa"/>
          </w:tcPr>
          <w:p w:rsidR="00B75C22" w:rsidRPr="003B574D" w:rsidRDefault="00B75C22" w:rsidP="00B75C22">
            <w:pPr>
              <w:pStyle w:val="acctfourfigures"/>
              <w:shd w:val="clear" w:color="auto" w:fill="FFFFFF"/>
              <w:tabs>
                <w:tab w:val="clear" w:pos="765"/>
                <w:tab w:val="decimal" w:pos="641"/>
              </w:tabs>
              <w:spacing w:line="240" w:lineRule="auto"/>
              <w:ind w:left="-79" w:right="-79"/>
              <w:rPr>
                <w:b/>
                <w:bCs/>
                <w:szCs w:val="22"/>
              </w:rPr>
            </w:pPr>
          </w:p>
        </w:tc>
        <w:tc>
          <w:tcPr>
            <w:tcW w:w="1781" w:type="dxa"/>
          </w:tcPr>
          <w:p w:rsidR="00B75C22" w:rsidRPr="003B574D" w:rsidRDefault="00B75C22" w:rsidP="00B75C22">
            <w:pPr>
              <w:pStyle w:val="acctfourfigures"/>
              <w:shd w:val="clear" w:color="auto" w:fill="FFFFFF"/>
              <w:tabs>
                <w:tab w:val="clear" w:pos="765"/>
                <w:tab w:val="decimal" w:pos="802"/>
              </w:tabs>
              <w:spacing w:line="240" w:lineRule="auto"/>
              <w:ind w:left="-79" w:right="-79"/>
              <w:rPr>
                <w:szCs w:val="22"/>
              </w:rPr>
            </w:pPr>
          </w:p>
        </w:tc>
        <w:tc>
          <w:tcPr>
            <w:tcW w:w="180" w:type="dxa"/>
          </w:tcPr>
          <w:p w:rsidR="00B75C22" w:rsidRPr="003B574D" w:rsidRDefault="00B75C22" w:rsidP="00B75C22">
            <w:pPr>
              <w:pStyle w:val="acctfourfigures"/>
              <w:shd w:val="clear" w:color="auto" w:fill="FFFFFF"/>
              <w:tabs>
                <w:tab w:val="decimal" w:pos="802"/>
              </w:tabs>
              <w:spacing w:line="240" w:lineRule="auto"/>
              <w:ind w:left="-79" w:right="-79"/>
              <w:rPr>
                <w:b/>
                <w:bCs/>
                <w:szCs w:val="22"/>
              </w:rPr>
            </w:pPr>
          </w:p>
        </w:tc>
        <w:tc>
          <w:tcPr>
            <w:tcW w:w="1890" w:type="dxa"/>
            <w:shd w:val="clear" w:color="auto" w:fill="auto"/>
          </w:tcPr>
          <w:p w:rsidR="00B75C22" w:rsidRPr="003B574D" w:rsidRDefault="00B75C22" w:rsidP="00B75C22">
            <w:pPr>
              <w:pStyle w:val="acctfourfigures"/>
              <w:shd w:val="clear" w:color="auto" w:fill="FFFFFF"/>
              <w:tabs>
                <w:tab w:val="clear" w:pos="765"/>
                <w:tab w:val="decimal" w:pos="730"/>
              </w:tabs>
              <w:spacing w:line="240" w:lineRule="auto"/>
              <w:ind w:left="-79" w:right="-79"/>
              <w:rPr>
                <w:szCs w:val="22"/>
              </w:rPr>
            </w:pPr>
          </w:p>
        </w:tc>
        <w:tc>
          <w:tcPr>
            <w:tcW w:w="180" w:type="dxa"/>
          </w:tcPr>
          <w:p w:rsidR="00B75C22" w:rsidRPr="003B574D" w:rsidRDefault="00B75C22" w:rsidP="00B75C22">
            <w:pPr>
              <w:pStyle w:val="acctfourfigures"/>
              <w:shd w:val="clear" w:color="auto" w:fill="FFFFFF"/>
              <w:tabs>
                <w:tab w:val="decimal" w:pos="802"/>
              </w:tabs>
              <w:spacing w:line="240" w:lineRule="auto"/>
              <w:ind w:left="-79" w:right="-79"/>
              <w:rPr>
                <w:b/>
                <w:bCs/>
                <w:szCs w:val="22"/>
              </w:rPr>
            </w:pPr>
          </w:p>
        </w:tc>
        <w:tc>
          <w:tcPr>
            <w:tcW w:w="1710" w:type="dxa"/>
          </w:tcPr>
          <w:p w:rsidR="00B75C22" w:rsidRPr="003B574D" w:rsidRDefault="00B75C22" w:rsidP="00B75C22">
            <w:pPr>
              <w:pStyle w:val="acctfourfigures"/>
              <w:shd w:val="clear" w:color="auto" w:fill="FFFFFF"/>
              <w:tabs>
                <w:tab w:val="clear" w:pos="765"/>
                <w:tab w:val="decimal" w:pos="731"/>
                <w:tab w:val="decimal" w:pos="1277"/>
              </w:tabs>
              <w:spacing w:line="240" w:lineRule="auto"/>
              <w:ind w:left="-79" w:right="-79"/>
              <w:rPr>
                <w:szCs w:val="22"/>
              </w:rPr>
            </w:pPr>
          </w:p>
        </w:tc>
      </w:tr>
      <w:tr w:rsidR="00223BB0" w:rsidRPr="003B574D" w:rsidTr="00E57AF2">
        <w:trPr>
          <w:cantSplit/>
        </w:trPr>
        <w:tc>
          <w:tcPr>
            <w:tcW w:w="4590" w:type="dxa"/>
          </w:tcPr>
          <w:p w:rsidR="00223BB0" w:rsidRPr="003B574D" w:rsidRDefault="00223BB0" w:rsidP="00223BB0">
            <w:pPr>
              <w:shd w:val="clear" w:color="auto" w:fill="FFFFFF"/>
              <w:ind w:left="180" w:right="-79" w:hanging="180"/>
              <w:rPr>
                <w:sz w:val="22"/>
                <w:szCs w:val="22"/>
                <w:highlight w:val="cyan"/>
              </w:rPr>
            </w:pPr>
            <w:r w:rsidRPr="003B574D">
              <w:rPr>
                <w:sz w:val="22"/>
                <w:szCs w:val="22"/>
              </w:rPr>
              <w:t xml:space="preserve">At 1 January </w:t>
            </w:r>
          </w:p>
        </w:tc>
        <w:tc>
          <w:tcPr>
            <w:tcW w:w="1980" w:type="dxa"/>
            <w:vAlign w:val="bottom"/>
          </w:tcPr>
          <w:p w:rsidR="00223BB0" w:rsidRPr="00CD03E0" w:rsidRDefault="0026336A" w:rsidP="0026336A">
            <w:pPr>
              <w:pStyle w:val="acctfourfigures"/>
              <w:shd w:val="clear" w:color="auto" w:fill="FFFFFF"/>
              <w:tabs>
                <w:tab w:val="clear" w:pos="765"/>
                <w:tab w:val="decimal" w:pos="1450"/>
              </w:tabs>
              <w:spacing w:line="240" w:lineRule="auto"/>
              <w:ind w:left="-79" w:right="-79"/>
              <w:rPr>
                <w:szCs w:val="22"/>
              </w:rPr>
            </w:pPr>
            <w:r w:rsidRPr="0026336A">
              <w:rPr>
                <w:szCs w:val="22"/>
              </w:rPr>
              <w:t>1,516,882</w:t>
            </w:r>
          </w:p>
        </w:tc>
        <w:tc>
          <w:tcPr>
            <w:tcW w:w="180" w:type="dxa"/>
            <w:vAlign w:val="bottom"/>
          </w:tcPr>
          <w:p w:rsidR="00223BB0" w:rsidRPr="003B574D" w:rsidRDefault="00223BB0" w:rsidP="00223BB0">
            <w:pPr>
              <w:pStyle w:val="acctfourfigures"/>
              <w:shd w:val="clear" w:color="auto" w:fill="FFFFFF"/>
              <w:spacing w:line="240" w:lineRule="auto"/>
              <w:ind w:left="-79" w:right="-79"/>
              <w:rPr>
                <w:szCs w:val="22"/>
              </w:rPr>
            </w:pPr>
          </w:p>
        </w:tc>
        <w:tc>
          <w:tcPr>
            <w:tcW w:w="1890" w:type="dxa"/>
            <w:vAlign w:val="bottom"/>
          </w:tcPr>
          <w:p w:rsidR="00223BB0" w:rsidRPr="003B574D" w:rsidRDefault="007D189A" w:rsidP="00223BB0">
            <w:pPr>
              <w:pStyle w:val="acctfourfigures"/>
              <w:shd w:val="clear" w:color="auto" w:fill="FFFFFF"/>
              <w:tabs>
                <w:tab w:val="clear" w:pos="765"/>
                <w:tab w:val="decimal" w:pos="1450"/>
              </w:tabs>
              <w:spacing w:line="240" w:lineRule="auto"/>
              <w:ind w:left="-79" w:right="-79"/>
              <w:rPr>
                <w:szCs w:val="22"/>
              </w:rPr>
            </w:pPr>
            <w:r w:rsidRPr="007D189A">
              <w:rPr>
                <w:szCs w:val="22"/>
              </w:rPr>
              <w:t>1,186,081</w:t>
            </w:r>
          </w:p>
        </w:tc>
        <w:tc>
          <w:tcPr>
            <w:tcW w:w="199" w:type="dxa"/>
            <w:vAlign w:val="bottom"/>
          </w:tcPr>
          <w:p w:rsidR="00223BB0" w:rsidRPr="003B574D" w:rsidRDefault="00223BB0" w:rsidP="00223BB0">
            <w:pPr>
              <w:pStyle w:val="acctfourfigures"/>
              <w:shd w:val="clear" w:color="auto" w:fill="FFFFFF"/>
              <w:tabs>
                <w:tab w:val="clear" w:pos="765"/>
                <w:tab w:val="decimal" w:pos="641"/>
              </w:tabs>
              <w:spacing w:line="240" w:lineRule="auto"/>
              <w:ind w:left="-79" w:right="-79"/>
              <w:rPr>
                <w:b/>
                <w:bCs/>
                <w:szCs w:val="22"/>
              </w:rPr>
            </w:pPr>
          </w:p>
        </w:tc>
        <w:tc>
          <w:tcPr>
            <w:tcW w:w="1781" w:type="dxa"/>
            <w:vAlign w:val="bottom"/>
          </w:tcPr>
          <w:p w:rsidR="00223BB0" w:rsidRPr="003B574D" w:rsidRDefault="007D189A" w:rsidP="00AE05B6">
            <w:pPr>
              <w:pStyle w:val="acctfourfigures"/>
              <w:shd w:val="clear" w:color="auto" w:fill="FFFFFF"/>
              <w:tabs>
                <w:tab w:val="clear" w:pos="765"/>
                <w:tab w:val="decimal" w:pos="1426"/>
              </w:tabs>
              <w:spacing w:line="240" w:lineRule="auto"/>
              <w:ind w:left="-79" w:right="-79"/>
              <w:rPr>
                <w:szCs w:val="22"/>
              </w:rPr>
            </w:pPr>
            <w:r w:rsidRPr="007D189A">
              <w:rPr>
                <w:szCs w:val="22"/>
              </w:rPr>
              <w:t>10,267</w:t>
            </w:r>
          </w:p>
        </w:tc>
        <w:tc>
          <w:tcPr>
            <w:tcW w:w="180" w:type="dxa"/>
            <w:vAlign w:val="bottom"/>
          </w:tcPr>
          <w:p w:rsidR="00223BB0" w:rsidRPr="003B574D" w:rsidRDefault="00223BB0" w:rsidP="00223BB0">
            <w:pPr>
              <w:pStyle w:val="acctfourfigures"/>
              <w:shd w:val="clear" w:color="auto" w:fill="FFFFFF"/>
              <w:tabs>
                <w:tab w:val="decimal" w:pos="802"/>
              </w:tabs>
              <w:spacing w:line="240" w:lineRule="auto"/>
              <w:ind w:left="-79" w:right="-79"/>
              <w:rPr>
                <w:b/>
                <w:bCs/>
                <w:szCs w:val="22"/>
              </w:rPr>
            </w:pPr>
          </w:p>
        </w:tc>
        <w:tc>
          <w:tcPr>
            <w:tcW w:w="1890" w:type="dxa"/>
            <w:shd w:val="clear" w:color="auto" w:fill="auto"/>
            <w:vAlign w:val="bottom"/>
          </w:tcPr>
          <w:p w:rsidR="00223BB0" w:rsidRPr="003B574D" w:rsidRDefault="00223BB0" w:rsidP="00223BB0">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223BB0" w:rsidRPr="003B574D" w:rsidRDefault="00223BB0" w:rsidP="00223BB0">
            <w:pPr>
              <w:pStyle w:val="acctfourfigures"/>
              <w:shd w:val="clear" w:color="auto" w:fill="FFFFFF"/>
              <w:tabs>
                <w:tab w:val="decimal" w:pos="802"/>
              </w:tabs>
              <w:spacing w:line="240" w:lineRule="auto"/>
              <w:ind w:left="-79" w:right="-79"/>
              <w:rPr>
                <w:b/>
                <w:bCs/>
                <w:szCs w:val="22"/>
              </w:rPr>
            </w:pPr>
          </w:p>
        </w:tc>
        <w:tc>
          <w:tcPr>
            <w:tcW w:w="1710" w:type="dxa"/>
            <w:vAlign w:val="bottom"/>
          </w:tcPr>
          <w:p w:rsidR="00223BB0" w:rsidRPr="003B574D" w:rsidRDefault="007B1117" w:rsidP="00223BB0">
            <w:pPr>
              <w:pStyle w:val="acctfourfigures"/>
              <w:shd w:val="clear" w:color="auto" w:fill="FFFFFF"/>
              <w:tabs>
                <w:tab w:val="clear" w:pos="765"/>
                <w:tab w:val="decimal" w:pos="1277"/>
              </w:tabs>
              <w:spacing w:line="240" w:lineRule="auto"/>
              <w:ind w:left="-79" w:right="-79"/>
              <w:rPr>
                <w:szCs w:val="22"/>
              </w:rPr>
            </w:pPr>
            <w:r w:rsidRPr="007B1117">
              <w:rPr>
                <w:szCs w:val="22"/>
              </w:rPr>
              <w:t>2,713,230</w:t>
            </w:r>
          </w:p>
        </w:tc>
      </w:tr>
      <w:tr w:rsidR="007D189A" w:rsidRPr="003B574D" w:rsidTr="00E57AF2">
        <w:trPr>
          <w:cantSplit/>
        </w:trPr>
        <w:tc>
          <w:tcPr>
            <w:tcW w:w="4590" w:type="dxa"/>
          </w:tcPr>
          <w:p w:rsidR="007D189A" w:rsidRPr="003B574D" w:rsidRDefault="007D189A" w:rsidP="007D189A">
            <w:pPr>
              <w:shd w:val="clear" w:color="auto" w:fill="FFFFFF"/>
              <w:ind w:left="180" w:right="-79" w:hanging="180"/>
              <w:rPr>
                <w:sz w:val="22"/>
                <w:szCs w:val="22"/>
              </w:rPr>
            </w:pPr>
            <w:r w:rsidRPr="00762CE8">
              <w:rPr>
                <w:sz w:val="22"/>
                <w:szCs w:val="22"/>
              </w:rPr>
              <w:t>Additions</w:t>
            </w:r>
          </w:p>
        </w:tc>
        <w:tc>
          <w:tcPr>
            <w:tcW w:w="1980" w:type="dxa"/>
            <w:vAlign w:val="bottom"/>
          </w:tcPr>
          <w:p w:rsidR="007D189A" w:rsidRPr="00CD03E0" w:rsidRDefault="007D189A" w:rsidP="007D189A">
            <w:pPr>
              <w:pStyle w:val="acctfourfigures"/>
              <w:shd w:val="clear" w:color="auto" w:fill="FFFFFF"/>
              <w:tabs>
                <w:tab w:val="clear" w:pos="765"/>
                <w:tab w:val="decimal" w:pos="1187"/>
              </w:tabs>
              <w:spacing w:line="240" w:lineRule="auto"/>
              <w:ind w:left="-79" w:right="-79"/>
              <w:rPr>
                <w:szCs w:val="22"/>
              </w:rPr>
            </w:pPr>
            <w:r>
              <w:rPr>
                <w:szCs w:val="22"/>
              </w:rPr>
              <w:t>-</w:t>
            </w:r>
          </w:p>
        </w:tc>
        <w:tc>
          <w:tcPr>
            <w:tcW w:w="180" w:type="dxa"/>
            <w:vAlign w:val="bottom"/>
          </w:tcPr>
          <w:p w:rsidR="007D189A" w:rsidRPr="003B574D" w:rsidRDefault="007D189A" w:rsidP="007D189A">
            <w:pPr>
              <w:pStyle w:val="acctfourfigures"/>
              <w:shd w:val="clear" w:color="auto" w:fill="FFFFFF"/>
              <w:spacing w:line="240" w:lineRule="auto"/>
              <w:ind w:left="-79" w:right="-79"/>
              <w:rPr>
                <w:szCs w:val="22"/>
              </w:rPr>
            </w:pPr>
          </w:p>
        </w:tc>
        <w:tc>
          <w:tcPr>
            <w:tcW w:w="1890" w:type="dxa"/>
            <w:vAlign w:val="bottom"/>
          </w:tcPr>
          <w:p w:rsidR="007D189A" w:rsidRPr="00617B53" w:rsidRDefault="007D189A" w:rsidP="007D189A">
            <w:pPr>
              <w:pStyle w:val="acctfourfigures"/>
              <w:shd w:val="clear" w:color="auto" w:fill="FFFFFF"/>
              <w:tabs>
                <w:tab w:val="clear" w:pos="765"/>
                <w:tab w:val="decimal" w:pos="1180"/>
              </w:tabs>
              <w:spacing w:line="240" w:lineRule="auto"/>
              <w:ind w:left="-79" w:right="-79"/>
              <w:rPr>
                <w:szCs w:val="22"/>
              </w:rPr>
            </w:pPr>
            <w:r>
              <w:rPr>
                <w:szCs w:val="22"/>
              </w:rPr>
              <w:t>-</w:t>
            </w:r>
          </w:p>
        </w:tc>
        <w:tc>
          <w:tcPr>
            <w:tcW w:w="199" w:type="dxa"/>
            <w:vAlign w:val="bottom"/>
          </w:tcPr>
          <w:p w:rsidR="007D189A" w:rsidRPr="000217C3" w:rsidRDefault="007D189A" w:rsidP="007D189A">
            <w:pPr>
              <w:pStyle w:val="acctfourfigures"/>
              <w:shd w:val="clear" w:color="auto" w:fill="FFFFFF"/>
              <w:tabs>
                <w:tab w:val="clear" w:pos="765"/>
                <w:tab w:val="decimal" w:pos="641"/>
                <w:tab w:val="decimal" w:pos="979"/>
              </w:tabs>
              <w:spacing w:line="240" w:lineRule="auto"/>
              <w:ind w:left="-79" w:right="-79"/>
              <w:rPr>
                <w:szCs w:val="22"/>
              </w:rPr>
            </w:pPr>
          </w:p>
        </w:tc>
        <w:tc>
          <w:tcPr>
            <w:tcW w:w="1781" w:type="dxa"/>
            <w:vAlign w:val="bottom"/>
          </w:tcPr>
          <w:p w:rsidR="007D189A" w:rsidRPr="00617B53" w:rsidRDefault="007D189A" w:rsidP="00AE05B6">
            <w:pPr>
              <w:pStyle w:val="acctfourfigures"/>
              <w:shd w:val="clear" w:color="auto" w:fill="FFFFFF"/>
              <w:tabs>
                <w:tab w:val="clear" w:pos="765"/>
                <w:tab w:val="decimal" w:pos="1426"/>
              </w:tabs>
              <w:spacing w:line="240" w:lineRule="auto"/>
              <w:ind w:left="-79" w:right="-79"/>
              <w:rPr>
                <w:szCs w:val="22"/>
              </w:rPr>
            </w:pPr>
            <w:r w:rsidRPr="007D189A">
              <w:rPr>
                <w:szCs w:val="22"/>
              </w:rPr>
              <w:t>9,146</w:t>
            </w:r>
          </w:p>
        </w:tc>
        <w:tc>
          <w:tcPr>
            <w:tcW w:w="180" w:type="dxa"/>
            <w:vAlign w:val="bottom"/>
          </w:tcPr>
          <w:p w:rsidR="007D189A" w:rsidRPr="003B574D" w:rsidRDefault="007D189A" w:rsidP="007D189A">
            <w:pPr>
              <w:pStyle w:val="acctfourfigures"/>
              <w:shd w:val="clear" w:color="auto" w:fill="FFFFFF"/>
              <w:tabs>
                <w:tab w:val="decimal" w:pos="802"/>
              </w:tabs>
              <w:spacing w:line="240" w:lineRule="auto"/>
              <w:ind w:left="-79" w:right="-79"/>
              <w:rPr>
                <w:b/>
                <w:bCs/>
                <w:szCs w:val="22"/>
              </w:rPr>
            </w:pPr>
          </w:p>
        </w:tc>
        <w:tc>
          <w:tcPr>
            <w:tcW w:w="1890" w:type="dxa"/>
            <w:shd w:val="clear" w:color="auto" w:fill="auto"/>
            <w:vAlign w:val="bottom"/>
          </w:tcPr>
          <w:p w:rsidR="007D189A" w:rsidRPr="00617B53" w:rsidRDefault="007D189A" w:rsidP="007D189A">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7D189A" w:rsidRPr="003B574D" w:rsidRDefault="007D189A" w:rsidP="007D189A">
            <w:pPr>
              <w:pStyle w:val="acctfourfigures"/>
              <w:shd w:val="clear" w:color="auto" w:fill="FFFFFF"/>
              <w:tabs>
                <w:tab w:val="decimal" w:pos="802"/>
              </w:tabs>
              <w:spacing w:line="240" w:lineRule="auto"/>
              <w:ind w:left="-79" w:right="-79"/>
              <w:rPr>
                <w:b/>
                <w:bCs/>
                <w:szCs w:val="22"/>
              </w:rPr>
            </w:pPr>
          </w:p>
        </w:tc>
        <w:tc>
          <w:tcPr>
            <w:tcW w:w="1710" w:type="dxa"/>
            <w:vAlign w:val="bottom"/>
          </w:tcPr>
          <w:p w:rsidR="007D189A" w:rsidRPr="00617B53" w:rsidRDefault="007B1117" w:rsidP="007D189A">
            <w:pPr>
              <w:pStyle w:val="acctfourfigures"/>
              <w:shd w:val="clear" w:color="auto" w:fill="FFFFFF"/>
              <w:tabs>
                <w:tab w:val="clear" w:pos="765"/>
                <w:tab w:val="decimal" w:pos="1277"/>
              </w:tabs>
              <w:spacing w:line="240" w:lineRule="auto"/>
              <w:ind w:left="-79" w:right="-79"/>
              <w:rPr>
                <w:szCs w:val="22"/>
              </w:rPr>
            </w:pPr>
            <w:r w:rsidRPr="007B1117">
              <w:rPr>
                <w:szCs w:val="22"/>
              </w:rPr>
              <w:t>9,146</w:t>
            </w:r>
          </w:p>
        </w:tc>
      </w:tr>
      <w:tr w:rsidR="007D189A" w:rsidRPr="003B574D" w:rsidTr="00E57AF2">
        <w:trPr>
          <w:cantSplit/>
        </w:trPr>
        <w:tc>
          <w:tcPr>
            <w:tcW w:w="4590" w:type="dxa"/>
          </w:tcPr>
          <w:p w:rsidR="007D189A" w:rsidRPr="00762CE8" w:rsidRDefault="007D189A" w:rsidP="007D189A">
            <w:pPr>
              <w:shd w:val="clear" w:color="auto" w:fill="FFFFFF"/>
              <w:ind w:left="180" w:right="-79" w:hanging="180"/>
              <w:rPr>
                <w:sz w:val="22"/>
                <w:szCs w:val="22"/>
              </w:rPr>
            </w:pPr>
            <w:r w:rsidRPr="003B574D">
              <w:rPr>
                <w:sz w:val="22"/>
                <w:szCs w:val="22"/>
              </w:rPr>
              <w:t>Changes from financing cash flows</w:t>
            </w:r>
          </w:p>
        </w:tc>
        <w:tc>
          <w:tcPr>
            <w:tcW w:w="1980" w:type="dxa"/>
            <w:vAlign w:val="bottom"/>
          </w:tcPr>
          <w:p w:rsidR="007D189A" w:rsidRPr="00CD03E0" w:rsidRDefault="007D189A" w:rsidP="007D189A">
            <w:pPr>
              <w:pStyle w:val="acctfourfigures"/>
              <w:shd w:val="clear" w:color="auto" w:fill="FFFFFF"/>
              <w:tabs>
                <w:tab w:val="clear" w:pos="765"/>
              </w:tabs>
              <w:spacing w:line="240" w:lineRule="auto"/>
              <w:ind w:left="-79" w:right="-79"/>
              <w:jc w:val="center"/>
              <w:rPr>
                <w:szCs w:val="22"/>
              </w:rPr>
            </w:pPr>
          </w:p>
        </w:tc>
        <w:tc>
          <w:tcPr>
            <w:tcW w:w="180" w:type="dxa"/>
            <w:vAlign w:val="bottom"/>
          </w:tcPr>
          <w:p w:rsidR="007D189A" w:rsidRPr="003B574D" w:rsidRDefault="007D189A" w:rsidP="007D189A">
            <w:pPr>
              <w:pStyle w:val="acctfourfigures"/>
              <w:shd w:val="clear" w:color="auto" w:fill="FFFFFF"/>
              <w:spacing w:line="240" w:lineRule="auto"/>
              <w:ind w:left="-79" w:right="-79"/>
              <w:rPr>
                <w:szCs w:val="22"/>
              </w:rPr>
            </w:pPr>
          </w:p>
        </w:tc>
        <w:tc>
          <w:tcPr>
            <w:tcW w:w="1890" w:type="dxa"/>
            <w:vAlign w:val="bottom"/>
          </w:tcPr>
          <w:p w:rsidR="007D189A" w:rsidRDefault="007D189A" w:rsidP="007D189A">
            <w:pPr>
              <w:pStyle w:val="acctfourfigures"/>
              <w:shd w:val="clear" w:color="auto" w:fill="FFFFFF"/>
              <w:tabs>
                <w:tab w:val="clear" w:pos="765"/>
                <w:tab w:val="decimal" w:pos="1450"/>
              </w:tabs>
              <w:spacing w:line="240" w:lineRule="auto"/>
              <w:ind w:left="-79" w:right="-79"/>
              <w:rPr>
                <w:szCs w:val="22"/>
              </w:rPr>
            </w:pPr>
          </w:p>
        </w:tc>
        <w:tc>
          <w:tcPr>
            <w:tcW w:w="199" w:type="dxa"/>
            <w:vAlign w:val="bottom"/>
          </w:tcPr>
          <w:p w:rsidR="007D189A" w:rsidRPr="003B574D" w:rsidRDefault="007D189A" w:rsidP="007D189A">
            <w:pPr>
              <w:pStyle w:val="acctfourfigures"/>
              <w:shd w:val="clear" w:color="auto" w:fill="FFFFFF"/>
              <w:tabs>
                <w:tab w:val="clear" w:pos="765"/>
                <w:tab w:val="decimal" w:pos="641"/>
              </w:tabs>
              <w:spacing w:line="240" w:lineRule="auto"/>
              <w:ind w:left="-79" w:right="-79"/>
              <w:rPr>
                <w:b/>
                <w:bCs/>
                <w:szCs w:val="22"/>
              </w:rPr>
            </w:pPr>
          </w:p>
        </w:tc>
        <w:tc>
          <w:tcPr>
            <w:tcW w:w="1781" w:type="dxa"/>
            <w:vAlign w:val="bottom"/>
          </w:tcPr>
          <w:p w:rsidR="007D189A" w:rsidRDefault="007D189A" w:rsidP="00AE05B6">
            <w:pPr>
              <w:pStyle w:val="acctfourfigures"/>
              <w:shd w:val="clear" w:color="auto" w:fill="FFFFFF"/>
              <w:tabs>
                <w:tab w:val="clear" w:pos="765"/>
                <w:tab w:val="decimal" w:pos="1426"/>
              </w:tabs>
              <w:spacing w:line="240" w:lineRule="auto"/>
              <w:ind w:left="-79" w:right="-79"/>
              <w:rPr>
                <w:szCs w:val="22"/>
              </w:rPr>
            </w:pPr>
          </w:p>
        </w:tc>
        <w:tc>
          <w:tcPr>
            <w:tcW w:w="180" w:type="dxa"/>
            <w:vAlign w:val="bottom"/>
          </w:tcPr>
          <w:p w:rsidR="007D189A" w:rsidRPr="003B574D" w:rsidRDefault="007D189A" w:rsidP="007D189A">
            <w:pPr>
              <w:pStyle w:val="acctfourfigures"/>
              <w:shd w:val="clear" w:color="auto" w:fill="FFFFFF"/>
              <w:tabs>
                <w:tab w:val="decimal" w:pos="802"/>
              </w:tabs>
              <w:spacing w:line="240" w:lineRule="auto"/>
              <w:ind w:left="-79" w:right="-79"/>
              <w:rPr>
                <w:b/>
                <w:bCs/>
                <w:szCs w:val="22"/>
              </w:rPr>
            </w:pPr>
          </w:p>
        </w:tc>
        <w:tc>
          <w:tcPr>
            <w:tcW w:w="1890" w:type="dxa"/>
            <w:shd w:val="clear" w:color="auto" w:fill="auto"/>
            <w:vAlign w:val="bottom"/>
          </w:tcPr>
          <w:p w:rsidR="007D189A" w:rsidRPr="00A770A4" w:rsidRDefault="007D189A" w:rsidP="007D189A">
            <w:pPr>
              <w:pStyle w:val="acctfourfigures"/>
              <w:shd w:val="clear" w:color="auto" w:fill="FFFFFF"/>
              <w:tabs>
                <w:tab w:val="clear" w:pos="765"/>
                <w:tab w:val="decimal" w:pos="1183"/>
              </w:tabs>
              <w:spacing w:line="240" w:lineRule="auto"/>
              <w:ind w:left="-79" w:right="-79"/>
              <w:rPr>
                <w:szCs w:val="22"/>
              </w:rPr>
            </w:pPr>
          </w:p>
        </w:tc>
        <w:tc>
          <w:tcPr>
            <w:tcW w:w="180" w:type="dxa"/>
            <w:vAlign w:val="bottom"/>
          </w:tcPr>
          <w:p w:rsidR="007D189A" w:rsidRPr="003B574D" w:rsidRDefault="007D189A" w:rsidP="007D189A">
            <w:pPr>
              <w:pStyle w:val="acctfourfigures"/>
              <w:shd w:val="clear" w:color="auto" w:fill="FFFFFF"/>
              <w:tabs>
                <w:tab w:val="decimal" w:pos="802"/>
              </w:tabs>
              <w:spacing w:line="240" w:lineRule="auto"/>
              <w:ind w:left="-79" w:right="-79"/>
              <w:rPr>
                <w:b/>
                <w:bCs/>
                <w:szCs w:val="22"/>
              </w:rPr>
            </w:pPr>
          </w:p>
        </w:tc>
        <w:tc>
          <w:tcPr>
            <w:tcW w:w="1710" w:type="dxa"/>
            <w:vAlign w:val="bottom"/>
          </w:tcPr>
          <w:p w:rsidR="007D189A" w:rsidRPr="00A770A4" w:rsidRDefault="007D189A" w:rsidP="007D189A">
            <w:pPr>
              <w:pStyle w:val="acctfourfigures"/>
              <w:shd w:val="clear" w:color="auto" w:fill="FFFFFF"/>
              <w:tabs>
                <w:tab w:val="clear" w:pos="765"/>
                <w:tab w:val="decimal" w:pos="1277"/>
              </w:tabs>
              <w:spacing w:line="240" w:lineRule="auto"/>
              <w:ind w:left="-79" w:right="-79"/>
              <w:rPr>
                <w:szCs w:val="22"/>
              </w:rPr>
            </w:pPr>
          </w:p>
        </w:tc>
      </w:tr>
      <w:tr w:rsidR="007B1117" w:rsidRPr="003B574D" w:rsidTr="00E57AF2">
        <w:trPr>
          <w:cantSplit/>
        </w:trPr>
        <w:tc>
          <w:tcPr>
            <w:tcW w:w="4590" w:type="dxa"/>
          </w:tcPr>
          <w:p w:rsidR="007B1117" w:rsidRPr="003B574D" w:rsidRDefault="007B1117" w:rsidP="007B1117">
            <w:pPr>
              <w:shd w:val="clear" w:color="auto" w:fill="FFFFFF"/>
              <w:ind w:left="180" w:right="-79" w:hanging="180"/>
              <w:rPr>
                <w:sz w:val="22"/>
                <w:szCs w:val="22"/>
              </w:rPr>
            </w:pPr>
            <w:r w:rsidRPr="00762CE8">
              <w:rPr>
                <w:sz w:val="22"/>
                <w:szCs w:val="22"/>
              </w:rPr>
              <w:t>-Proceeds from</w:t>
            </w:r>
          </w:p>
        </w:tc>
        <w:tc>
          <w:tcPr>
            <w:tcW w:w="1980" w:type="dxa"/>
            <w:vAlign w:val="bottom"/>
          </w:tcPr>
          <w:p w:rsidR="007B1117" w:rsidRPr="00CD03E0" w:rsidRDefault="007B1117" w:rsidP="007B1117">
            <w:pPr>
              <w:pStyle w:val="acctfourfigures"/>
              <w:shd w:val="clear" w:color="auto" w:fill="FFFFFF"/>
              <w:tabs>
                <w:tab w:val="clear" w:pos="765"/>
                <w:tab w:val="decimal" w:pos="1450"/>
              </w:tabs>
              <w:spacing w:line="240" w:lineRule="auto"/>
              <w:ind w:left="-79" w:right="-79"/>
              <w:rPr>
                <w:szCs w:val="22"/>
              </w:rPr>
            </w:pPr>
            <w:r w:rsidRPr="0026336A">
              <w:rPr>
                <w:szCs w:val="22"/>
              </w:rPr>
              <w:t>3,464,547</w:t>
            </w:r>
          </w:p>
        </w:tc>
        <w:tc>
          <w:tcPr>
            <w:tcW w:w="180" w:type="dxa"/>
            <w:vAlign w:val="bottom"/>
          </w:tcPr>
          <w:p w:rsidR="007B1117" w:rsidRPr="003B574D" w:rsidRDefault="007B1117" w:rsidP="007B1117">
            <w:pPr>
              <w:pStyle w:val="acctfourfigures"/>
              <w:shd w:val="clear" w:color="auto" w:fill="FFFFFF"/>
              <w:spacing w:line="240" w:lineRule="auto"/>
              <w:ind w:left="-79" w:right="-79"/>
              <w:rPr>
                <w:szCs w:val="22"/>
              </w:rPr>
            </w:pPr>
          </w:p>
        </w:tc>
        <w:tc>
          <w:tcPr>
            <w:tcW w:w="1890" w:type="dxa"/>
            <w:vAlign w:val="bottom"/>
          </w:tcPr>
          <w:p w:rsidR="007B1117" w:rsidRDefault="007B1117" w:rsidP="007B1117">
            <w:pPr>
              <w:pStyle w:val="acctfourfigures"/>
              <w:shd w:val="clear" w:color="auto" w:fill="FFFFFF"/>
              <w:tabs>
                <w:tab w:val="clear" w:pos="765"/>
                <w:tab w:val="decimal" w:pos="1450"/>
              </w:tabs>
              <w:spacing w:line="240" w:lineRule="auto"/>
              <w:ind w:left="-79" w:right="-79"/>
              <w:rPr>
                <w:szCs w:val="22"/>
              </w:rPr>
            </w:pPr>
            <w:r w:rsidRPr="007D189A">
              <w:rPr>
                <w:szCs w:val="22"/>
              </w:rPr>
              <w:t>146,000</w:t>
            </w:r>
          </w:p>
        </w:tc>
        <w:tc>
          <w:tcPr>
            <w:tcW w:w="199" w:type="dxa"/>
            <w:vAlign w:val="bottom"/>
          </w:tcPr>
          <w:p w:rsidR="007B1117" w:rsidRPr="003B574D" w:rsidRDefault="007B1117" w:rsidP="007B1117">
            <w:pPr>
              <w:pStyle w:val="acctfourfigures"/>
              <w:shd w:val="clear" w:color="auto" w:fill="FFFFFF"/>
              <w:tabs>
                <w:tab w:val="clear" w:pos="765"/>
                <w:tab w:val="decimal" w:pos="641"/>
              </w:tabs>
              <w:spacing w:line="240" w:lineRule="auto"/>
              <w:ind w:left="-79" w:right="-79"/>
              <w:rPr>
                <w:b/>
                <w:bCs/>
                <w:szCs w:val="22"/>
              </w:rPr>
            </w:pPr>
          </w:p>
        </w:tc>
        <w:tc>
          <w:tcPr>
            <w:tcW w:w="1781" w:type="dxa"/>
            <w:vAlign w:val="bottom"/>
          </w:tcPr>
          <w:p w:rsidR="007B1117" w:rsidRDefault="007B1117" w:rsidP="00AE05B6">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7B1117" w:rsidRPr="003B574D" w:rsidRDefault="007B1117" w:rsidP="007B1117">
            <w:pPr>
              <w:pStyle w:val="acctfourfigures"/>
              <w:shd w:val="clear" w:color="auto" w:fill="FFFFFF"/>
              <w:tabs>
                <w:tab w:val="decimal" w:pos="802"/>
              </w:tabs>
              <w:spacing w:line="240" w:lineRule="auto"/>
              <w:ind w:left="-79" w:right="-79"/>
              <w:rPr>
                <w:b/>
                <w:bCs/>
                <w:szCs w:val="22"/>
              </w:rPr>
            </w:pPr>
          </w:p>
        </w:tc>
        <w:tc>
          <w:tcPr>
            <w:tcW w:w="1890" w:type="dxa"/>
            <w:shd w:val="clear" w:color="auto" w:fill="auto"/>
            <w:vAlign w:val="bottom"/>
          </w:tcPr>
          <w:p w:rsidR="007B1117" w:rsidRPr="00A770A4" w:rsidRDefault="007B1117" w:rsidP="007B1117">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7B1117" w:rsidRPr="003B574D" w:rsidRDefault="007B1117" w:rsidP="007B1117">
            <w:pPr>
              <w:pStyle w:val="acctfourfigures"/>
              <w:shd w:val="clear" w:color="auto" w:fill="FFFFFF"/>
              <w:tabs>
                <w:tab w:val="decimal" w:pos="802"/>
              </w:tabs>
              <w:spacing w:line="240" w:lineRule="auto"/>
              <w:ind w:left="-79" w:right="-79"/>
              <w:rPr>
                <w:b/>
                <w:bCs/>
                <w:szCs w:val="22"/>
              </w:rPr>
            </w:pPr>
          </w:p>
        </w:tc>
        <w:tc>
          <w:tcPr>
            <w:tcW w:w="1710" w:type="dxa"/>
            <w:vAlign w:val="bottom"/>
          </w:tcPr>
          <w:p w:rsidR="007B1117" w:rsidRPr="00A770A4" w:rsidRDefault="007B1117" w:rsidP="007B1117">
            <w:pPr>
              <w:pStyle w:val="acctfourfigures"/>
              <w:shd w:val="clear" w:color="auto" w:fill="FFFFFF"/>
              <w:tabs>
                <w:tab w:val="clear" w:pos="765"/>
                <w:tab w:val="decimal" w:pos="1277"/>
              </w:tabs>
              <w:spacing w:line="240" w:lineRule="auto"/>
              <w:ind w:left="-79" w:right="-79"/>
              <w:rPr>
                <w:szCs w:val="22"/>
              </w:rPr>
            </w:pPr>
            <w:r w:rsidRPr="007B1117">
              <w:rPr>
                <w:szCs w:val="22"/>
              </w:rPr>
              <w:t>3,610,547</w:t>
            </w:r>
          </w:p>
        </w:tc>
      </w:tr>
      <w:tr w:rsidR="007B1117" w:rsidRPr="003B574D" w:rsidTr="00E57AF2">
        <w:trPr>
          <w:cantSplit/>
        </w:trPr>
        <w:tc>
          <w:tcPr>
            <w:tcW w:w="4590" w:type="dxa"/>
          </w:tcPr>
          <w:p w:rsidR="007B1117" w:rsidRDefault="007B1117" w:rsidP="007B1117">
            <w:pPr>
              <w:shd w:val="clear" w:color="auto" w:fill="FFFFFF"/>
              <w:ind w:left="180" w:right="-79" w:hanging="180"/>
              <w:rPr>
                <w:sz w:val="22"/>
                <w:szCs w:val="22"/>
              </w:rPr>
            </w:pPr>
            <w:r>
              <w:rPr>
                <w:sz w:val="22"/>
                <w:szCs w:val="22"/>
              </w:rPr>
              <w:t xml:space="preserve">    - </w:t>
            </w:r>
            <w:r w:rsidRPr="00762CE8">
              <w:rPr>
                <w:sz w:val="22"/>
                <w:szCs w:val="22"/>
              </w:rPr>
              <w:t>Repayment</w:t>
            </w:r>
          </w:p>
        </w:tc>
        <w:tc>
          <w:tcPr>
            <w:tcW w:w="1980" w:type="dxa"/>
            <w:vAlign w:val="bottom"/>
          </w:tcPr>
          <w:p w:rsidR="007B1117" w:rsidRPr="00CD03E0" w:rsidRDefault="007B1117" w:rsidP="007B1117">
            <w:pPr>
              <w:pStyle w:val="acctfourfigures"/>
              <w:shd w:val="clear" w:color="auto" w:fill="FFFFFF"/>
              <w:tabs>
                <w:tab w:val="clear" w:pos="765"/>
                <w:tab w:val="decimal" w:pos="1450"/>
              </w:tabs>
              <w:spacing w:line="240" w:lineRule="auto"/>
              <w:ind w:left="-79" w:right="-79"/>
              <w:rPr>
                <w:szCs w:val="22"/>
              </w:rPr>
            </w:pPr>
            <w:r w:rsidRPr="0026336A">
              <w:rPr>
                <w:szCs w:val="22"/>
              </w:rPr>
              <w:t>(4,406,664)</w:t>
            </w:r>
          </w:p>
        </w:tc>
        <w:tc>
          <w:tcPr>
            <w:tcW w:w="180" w:type="dxa"/>
            <w:vAlign w:val="bottom"/>
          </w:tcPr>
          <w:p w:rsidR="007B1117" w:rsidRPr="003B574D" w:rsidRDefault="007B1117" w:rsidP="007B1117">
            <w:pPr>
              <w:pStyle w:val="acctfourfigures"/>
              <w:shd w:val="clear" w:color="auto" w:fill="FFFFFF"/>
              <w:spacing w:line="240" w:lineRule="auto"/>
              <w:ind w:left="-79" w:right="-79"/>
              <w:rPr>
                <w:szCs w:val="22"/>
              </w:rPr>
            </w:pPr>
          </w:p>
        </w:tc>
        <w:tc>
          <w:tcPr>
            <w:tcW w:w="1890" w:type="dxa"/>
            <w:vAlign w:val="bottom"/>
          </w:tcPr>
          <w:p w:rsidR="007B1117" w:rsidRPr="00A770A4" w:rsidRDefault="007B1117" w:rsidP="007B1117">
            <w:pPr>
              <w:pStyle w:val="acctfourfigures"/>
              <w:shd w:val="clear" w:color="auto" w:fill="FFFFFF"/>
              <w:tabs>
                <w:tab w:val="clear" w:pos="765"/>
                <w:tab w:val="decimal" w:pos="1450"/>
              </w:tabs>
              <w:spacing w:line="240" w:lineRule="auto"/>
              <w:ind w:left="-79" w:right="-79"/>
              <w:rPr>
                <w:szCs w:val="22"/>
              </w:rPr>
            </w:pPr>
            <w:r w:rsidRPr="007D189A">
              <w:rPr>
                <w:szCs w:val="22"/>
              </w:rPr>
              <w:t>(538,000)</w:t>
            </w:r>
          </w:p>
        </w:tc>
        <w:tc>
          <w:tcPr>
            <w:tcW w:w="199" w:type="dxa"/>
            <w:vAlign w:val="bottom"/>
          </w:tcPr>
          <w:p w:rsidR="007B1117" w:rsidRPr="003B574D" w:rsidRDefault="007B1117" w:rsidP="007B1117">
            <w:pPr>
              <w:pStyle w:val="acctfourfigures"/>
              <w:shd w:val="clear" w:color="auto" w:fill="FFFFFF"/>
              <w:tabs>
                <w:tab w:val="clear" w:pos="765"/>
                <w:tab w:val="decimal" w:pos="641"/>
              </w:tabs>
              <w:spacing w:line="240" w:lineRule="auto"/>
              <w:ind w:left="-79" w:right="-79"/>
              <w:rPr>
                <w:b/>
                <w:bCs/>
                <w:szCs w:val="22"/>
              </w:rPr>
            </w:pPr>
          </w:p>
        </w:tc>
        <w:tc>
          <w:tcPr>
            <w:tcW w:w="1781" w:type="dxa"/>
            <w:vAlign w:val="bottom"/>
          </w:tcPr>
          <w:p w:rsidR="007B1117" w:rsidRDefault="007B1117" w:rsidP="00AE05B6">
            <w:pPr>
              <w:pStyle w:val="acctfourfigures"/>
              <w:shd w:val="clear" w:color="auto" w:fill="FFFFFF"/>
              <w:tabs>
                <w:tab w:val="clear" w:pos="765"/>
                <w:tab w:val="decimal" w:pos="1426"/>
              </w:tabs>
              <w:spacing w:line="240" w:lineRule="auto"/>
              <w:ind w:left="-79" w:right="-79"/>
              <w:rPr>
                <w:szCs w:val="22"/>
              </w:rPr>
            </w:pPr>
            <w:r w:rsidRPr="007D189A">
              <w:rPr>
                <w:szCs w:val="22"/>
              </w:rPr>
              <w:t>(9,979)</w:t>
            </w:r>
          </w:p>
        </w:tc>
        <w:tc>
          <w:tcPr>
            <w:tcW w:w="180" w:type="dxa"/>
            <w:vAlign w:val="bottom"/>
          </w:tcPr>
          <w:p w:rsidR="007B1117" w:rsidRPr="003B574D" w:rsidRDefault="007B1117" w:rsidP="007B1117">
            <w:pPr>
              <w:pStyle w:val="acctfourfigures"/>
              <w:shd w:val="clear" w:color="auto" w:fill="FFFFFF"/>
              <w:tabs>
                <w:tab w:val="decimal" w:pos="802"/>
              </w:tabs>
              <w:spacing w:line="240" w:lineRule="auto"/>
              <w:ind w:left="-79" w:right="-79"/>
              <w:rPr>
                <w:b/>
                <w:bCs/>
                <w:szCs w:val="22"/>
              </w:rPr>
            </w:pPr>
          </w:p>
        </w:tc>
        <w:tc>
          <w:tcPr>
            <w:tcW w:w="1890" w:type="dxa"/>
            <w:shd w:val="clear" w:color="auto" w:fill="auto"/>
            <w:vAlign w:val="bottom"/>
          </w:tcPr>
          <w:p w:rsidR="007B1117" w:rsidRDefault="007B1117" w:rsidP="007B1117">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7B1117" w:rsidRPr="000217C3" w:rsidRDefault="007B1117" w:rsidP="007B1117">
            <w:pPr>
              <w:pStyle w:val="acctfourfigures"/>
              <w:shd w:val="clear" w:color="auto" w:fill="FFFFFF"/>
              <w:tabs>
                <w:tab w:val="decimal" w:pos="802"/>
              </w:tabs>
              <w:spacing w:line="240" w:lineRule="auto"/>
              <w:ind w:left="-79" w:right="-79"/>
              <w:rPr>
                <w:szCs w:val="22"/>
              </w:rPr>
            </w:pPr>
          </w:p>
        </w:tc>
        <w:tc>
          <w:tcPr>
            <w:tcW w:w="1710" w:type="dxa"/>
            <w:vAlign w:val="bottom"/>
          </w:tcPr>
          <w:p w:rsidR="007B1117" w:rsidRPr="00A770A4" w:rsidRDefault="007B1117" w:rsidP="007B1117">
            <w:pPr>
              <w:pStyle w:val="acctfourfigures"/>
              <w:shd w:val="clear" w:color="auto" w:fill="FFFFFF"/>
              <w:tabs>
                <w:tab w:val="clear" w:pos="765"/>
                <w:tab w:val="decimal" w:pos="1277"/>
              </w:tabs>
              <w:spacing w:line="240" w:lineRule="auto"/>
              <w:ind w:left="-79" w:right="-79"/>
              <w:rPr>
                <w:szCs w:val="22"/>
              </w:rPr>
            </w:pPr>
            <w:r w:rsidRPr="007B1117">
              <w:rPr>
                <w:szCs w:val="22"/>
              </w:rPr>
              <w:t>(4,954,643)</w:t>
            </w:r>
          </w:p>
        </w:tc>
      </w:tr>
      <w:tr w:rsidR="007B1117" w:rsidRPr="003B574D" w:rsidTr="00E57AF2">
        <w:trPr>
          <w:cantSplit/>
        </w:trPr>
        <w:tc>
          <w:tcPr>
            <w:tcW w:w="4590" w:type="dxa"/>
          </w:tcPr>
          <w:p w:rsidR="007B1117" w:rsidRPr="003963EA" w:rsidRDefault="007B1117" w:rsidP="007B1117">
            <w:pPr>
              <w:shd w:val="clear" w:color="auto" w:fill="FFFFFF"/>
              <w:ind w:left="180" w:right="-79" w:hanging="180"/>
              <w:rPr>
                <w:sz w:val="22"/>
                <w:szCs w:val="22"/>
              </w:rPr>
            </w:pPr>
            <w:r w:rsidRPr="003B574D">
              <w:rPr>
                <w:sz w:val="22"/>
                <w:szCs w:val="22"/>
              </w:rPr>
              <w:t>The effect of changes in foreign exchange rates</w:t>
            </w:r>
          </w:p>
        </w:tc>
        <w:tc>
          <w:tcPr>
            <w:tcW w:w="1980" w:type="dxa"/>
            <w:tcBorders>
              <w:bottom w:val="single" w:sz="4" w:space="0" w:color="auto"/>
            </w:tcBorders>
            <w:vAlign w:val="bottom"/>
          </w:tcPr>
          <w:p w:rsidR="007B1117" w:rsidRPr="0026336A" w:rsidRDefault="007B1117" w:rsidP="007B1117">
            <w:pPr>
              <w:pStyle w:val="acctfourfigures"/>
              <w:shd w:val="clear" w:color="auto" w:fill="FFFFFF"/>
              <w:tabs>
                <w:tab w:val="clear" w:pos="765"/>
                <w:tab w:val="decimal" w:pos="1450"/>
              </w:tabs>
              <w:spacing w:line="240" w:lineRule="auto"/>
              <w:ind w:left="-79" w:right="-79"/>
              <w:rPr>
                <w:szCs w:val="22"/>
              </w:rPr>
            </w:pPr>
            <w:r w:rsidRPr="0026336A">
              <w:rPr>
                <w:szCs w:val="22"/>
              </w:rPr>
              <w:t>(4,266)</w:t>
            </w:r>
          </w:p>
        </w:tc>
        <w:tc>
          <w:tcPr>
            <w:tcW w:w="180" w:type="dxa"/>
            <w:vAlign w:val="bottom"/>
          </w:tcPr>
          <w:p w:rsidR="007B1117" w:rsidRPr="003B574D" w:rsidRDefault="007B1117" w:rsidP="007B1117">
            <w:pPr>
              <w:pStyle w:val="acctfourfigures"/>
              <w:shd w:val="clear" w:color="auto" w:fill="FFFFFF"/>
              <w:spacing w:line="240" w:lineRule="auto"/>
              <w:ind w:left="-79" w:right="-79"/>
              <w:rPr>
                <w:szCs w:val="22"/>
              </w:rPr>
            </w:pPr>
          </w:p>
        </w:tc>
        <w:tc>
          <w:tcPr>
            <w:tcW w:w="1890" w:type="dxa"/>
            <w:tcBorders>
              <w:bottom w:val="single" w:sz="4" w:space="0" w:color="auto"/>
            </w:tcBorders>
            <w:vAlign w:val="bottom"/>
          </w:tcPr>
          <w:p w:rsidR="007B1117" w:rsidRDefault="007B1117" w:rsidP="007B1117">
            <w:pPr>
              <w:pStyle w:val="acctfourfigures"/>
              <w:shd w:val="clear" w:color="auto" w:fill="FFFFFF"/>
              <w:tabs>
                <w:tab w:val="clear" w:pos="765"/>
                <w:tab w:val="decimal" w:pos="1450"/>
              </w:tabs>
              <w:spacing w:line="240" w:lineRule="auto"/>
              <w:ind w:left="-79" w:right="-79"/>
              <w:rPr>
                <w:szCs w:val="22"/>
              </w:rPr>
            </w:pPr>
            <w:r w:rsidRPr="007D189A">
              <w:rPr>
                <w:szCs w:val="22"/>
              </w:rPr>
              <w:t>(4,488)</w:t>
            </w:r>
          </w:p>
        </w:tc>
        <w:tc>
          <w:tcPr>
            <w:tcW w:w="199" w:type="dxa"/>
            <w:vAlign w:val="bottom"/>
          </w:tcPr>
          <w:p w:rsidR="007B1117" w:rsidRPr="003B574D" w:rsidRDefault="007B1117" w:rsidP="007B1117">
            <w:pPr>
              <w:pStyle w:val="acctfourfigures"/>
              <w:shd w:val="clear" w:color="auto" w:fill="FFFFFF"/>
              <w:tabs>
                <w:tab w:val="clear" w:pos="765"/>
                <w:tab w:val="decimal" w:pos="641"/>
              </w:tabs>
              <w:spacing w:line="240" w:lineRule="auto"/>
              <w:ind w:left="-79" w:right="-79"/>
              <w:rPr>
                <w:b/>
                <w:bCs/>
                <w:szCs w:val="22"/>
              </w:rPr>
            </w:pPr>
          </w:p>
        </w:tc>
        <w:tc>
          <w:tcPr>
            <w:tcW w:w="1781" w:type="dxa"/>
            <w:tcBorders>
              <w:bottom w:val="single" w:sz="4" w:space="0" w:color="auto"/>
            </w:tcBorders>
            <w:vAlign w:val="bottom"/>
          </w:tcPr>
          <w:p w:rsidR="007B1117" w:rsidRPr="009248EF" w:rsidRDefault="007B1117" w:rsidP="00AE05B6">
            <w:pPr>
              <w:pStyle w:val="acctfourfigures"/>
              <w:shd w:val="clear" w:color="auto" w:fill="FFFFFF"/>
              <w:tabs>
                <w:tab w:val="clear" w:pos="765"/>
                <w:tab w:val="decimal" w:pos="1183"/>
              </w:tabs>
              <w:spacing w:line="240" w:lineRule="auto"/>
              <w:ind w:left="-79" w:right="-79"/>
              <w:rPr>
                <w:rFonts w:cstheme="minorBidi"/>
                <w:szCs w:val="28"/>
                <w:cs/>
                <w:lang w:bidi="th-TH"/>
              </w:rPr>
            </w:pPr>
            <w:r>
              <w:rPr>
                <w:szCs w:val="22"/>
              </w:rPr>
              <w:t>-</w:t>
            </w:r>
          </w:p>
        </w:tc>
        <w:tc>
          <w:tcPr>
            <w:tcW w:w="180" w:type="dxa"/>
            <w:vAlign w:val="bottom"/>
          </w:tcPr>
          <w:p w:rsidR="007B1117" w:rsidRPr="003B574D" w:rsidRDefault="007B1117" w:rsidP="007B1117">
            <w:pPr>
              <w:pStyle w:val="acctfourfigures"/>
              <w:shd w:val="clear" w:color="auto" w:fill="FFFFFF"/>
              <w:tabs>
                <w:tab w:val="decimal" w:pos="802"/>
              </w:tabs>
              <w:spacing w:line="240" w:lineRule="auto"/>
              <w:ind w:left="-79" w:right="-79"/>
              <w:rPr>
                <w:b/>
                <w:bCs/>
                <w:szCs w:val="22"/>
              </w:rPr>
            </w:pPr>
          </w:p>
        </w:tc>
        <w:tc>
          <w:tcPr>
            <w:tcW w:w="1890" w:type="dxa"/>
            <w:tcBorders>
              <w:bottom w:val="single" w:sz="4" w:space="0" w:color="auto"/>
            </w:tcBorders>
            <w:shd w:val="clear" w:color="auto" w:fill="auto"/>
            <w:vAlign w:val="bottom"/>
          </w:tcPr>
          <w:p w:rsidR="007B1117" w:rsidRPr="00A770A4" w:rsidRDefault="007B1117" w:rsidP="007B1117">
            <w:pPr>
              <w:pStyle w:val="acctfourfigures"/>
              <w:shd w:val="clear" w:color="auto" w:fill="FFFFFF"/>
              <w:tabs>
                <w:tab w:val="clear" w:pos="765"/>
                <w:tab w:val="decimal" w:pos="1183"/>
              </w:tabs>
              <w:spacing w:line="240" w:lineRule="auto"/>
              <w:ind w:left="-79" w:right="-79"/>
              <w:rPr>
                <w:szCs w:val="22"/>
              </w:rPr>
            </w:pPr>
            <w:r>
              <w:rPr>
                <w:szCs w:val="22"/>
              </w:rPr>
              <w:t>-</w:t>
            </w:r>
          </w:p>
        </w:tc>
        <w:tc>
          <w:tcPr>
            <w:tcW w:w="180" w:type="dxa"/>
            <w:vAlign w:val="bottom"/>
          </w:tcPr>
          <w:p w:rsidR="007B1117" w:rsidRPr="003B574D" w:rsidRDefault="007B1117" w:rsidP="007B1117">
            <w:pPr>
              <w:pStyle w:val="acctfourfigures"/>
              <w:shd w:val="clear" w:color="auto" w:fill="FFFFFF"/>
              <w:tabs>
                <w:tab w:val="decimal" w:pos="802"/>
              </w:tabs>
              <w:spacing w:line="240" w:lineRule="auto"/>
              <w:ind w:left="-79" w:right="-79"/>
              <w:rPr>
                <w:b/>
                <w:bCs/>
                <w:szCs w:val="22"/>
              </w:rPr>
            </w:pPr>
          </w:p>
        </w:tc>
        <w:tc>
          <w:tcPr>
            <w:tcW w:w="1710" w:type="dxa"/>
            <w:tcBorders>
              <w:bottom w:val="single" w:sz="4" w:space="0" w:color="auto"/>
            </w:tcBorders>
            <w:vAlign w:val="bottom"/>
          </w:tcPr>
          <w:p w:rsidR="007B1117" w:rsidRPr="00A770A4" w:rsidRDefault="007B1117" w:rsidP="007B1117">
            <w:pPr>
              <w:pStyle w:val="acctfourfigures"/>
              <w:shd w:val="clear" w:color="auto" w:fill="FFFFFF"/>
              <w:tabs>
                <w:tab w:val="clear" w:pos="765"/>
                <w:tab w:val="decimal" w:pos="1277"/>
              </w:tabs>
              <w:spacing w:line="240" w:lineRule="auto"/>
              <w:ind w:left="-79" w:right="-79"/>
              <w:rPr>
                <w:szCs w:val="22"/>
              </w:rPr>
            </w:pPr>
            <w:r w:rsidRPr="007B1117">
              <w:rPr>
                <w:szCs w:val="22"/>
              </w:rPr>
              <w:t>(8,754)</w:t>
            </w:r>
          </w:p>
        </w:tc>
      </w:tr>
      <w:tr w:rsidR="007B1117" w:rsidRPr="003B574D" w:rsidTr="00E57AF2">
        <w:trPr>
          <w:cantSplit/>
        </w:trPr>
        <w:tc>
          <w:tcPr>
            <w:tcW w:w="4590" w:type="dxa"/>
          </w:tcPr>
          <w:p w:rsidR="007B1117" w:rsidRPr="003B574D" w:rsidRDefault="007B1117" w:rsidP="007B1117">
            <w:pPr>
              <w:shd w:val="clear" w:color="auto" w:fill="FFFFFF"/>
              <w:ind w:left="180" w:right="-79" w:hanging="180"/>
              <w:rPr>
                <w:sz w:val="22"/>
                <w:szCs w:val="22"/>
              </w:rPr>
            </w:pPr>
            <w:r w:rsidRPr="003B574D">
              <w:rPr>
                <w:b/>
                <w:bCs/>
                <w:sz w:val="22"/>
                <w:szCs w:val="22"/>
              </w:rPr>
              <w:t>At 31 December</w:t>
            </w:r>
          </w:p>
        </w:tc>
        <w:tc>
          <w:tcPr>
            <w:tcW w:w="1980" w:type="dxa"/>
            <w:tcBorders>
              <w:top w:val="single" w:sz="4" w:space="0" w:color="auto"/>
              <w:bottom w:val="double" w:sz="4" w:space="0" w:color="auto"/>
            </w:tcBorders>
            <w:vAlign w:val="bottom"/>
          </w:tcPr>
          <w:p w:rsidR="007B1117" w:rsidRPr="00CD03E0" w:rsidRDefault="007B1117" w:rsidP="007B1117">
            <w:pPr>
              <w:pStyle w:val="acctfourfigures"/>
              <w:shd w:val="clear" w:color="auto" w:fill="FFFFFF"/>
              <w:tabs>
                <w:tab w:val="clear" w:pos="765"/>
                <w:tab w:val="decimal" w:pos="1450"/>
              </w:tabs>
              <w:spacing w:line="240" w:lineRule="auto"/>
              <w:ind w:left="-79" w:right="-79"/>
              <w:rPr>
                <w:rFonts w:cstheme="minorBidi"/>
                <w:szCs w:val="22"/>
                <w:lang w:val="en-US" w:bidi="th-TH"/>
              </w:rPr>
            </w:pPr>
            <w:r w:rsidRPr="0026336A">
              <w:rPr>
                <w:b/>
                <w:bCs/>
                <w:szCs w:val="22"/>
              </w:rPr>
              <w:t>570,499</w:t>
            </w:r>
          </w:p>
        </w:tc>
        <w:tc>
          <w:tcPr>
            <w:tcW w:w="180" w:type="dxa"/>
            <w:vAlign w:val="bottom"/>
          </w:tcPr>
          <w:p w:rsidR="007B1117" w:rsidRPr="003B574D" w:rsidRDefault="007B1117" w:rsidP="007B1117">
            <w:pPr>
              <w:pStyle w:val="acctfourfigures"/>
              <w:shd w:val="clear" w:color="auto" w:fill="FFFFFF"/>
              <w:spacing w:line="240" w:lineRule="auto"/>
              <w:ind w:left="-79" w:right="-79"/>
              <w:rPr>
                <w:szCs w:val="22"/>
              </w:rPr>
            </w:pPr>
          </w:p>
        </w:tc>
        <w:tc>
          <w:tcPr>
            <w:tcW w:w="1890" w:type="dxa"/>
            <w:tcBorders>
              <w:top w:val="single" w:sz="4" w:space="0" w:color="auto"/>
              <w:bottom w:val="double" w:sz="4" w:space="0" w:color="auto"/>
            </w:tcBorders>
            <w:vAlign w:val="bottom"/>
          </w:tcPr>
          <w:p w:rsidR="007B1117" w:rsidRPr="00C94EE2" w:rsidRDefault="007B1117" w:rsidP="007B1117">
            <w:pPr>
              <w:pStyle w:val="acctfourfigures"/>
              <w:shd w:val="clear" w:color="auto" w:fill="FFFFFF"/>
              <w:tabs>
                <w:tab w:val="clear" w:pos="765"/>
                <w:tab w:val="decimal" w:pos="1450"/>
              </w:tabs>
              <w:spacing w:line="240" w:lineRule="auto"/>
              <w:ind w:left="-79" w:right="-79"/>
              <w:rPr>
                <w:b/>
                <w:bCs/>
                <w:szCs w:val="22"/>
              </w:rPr>
            </w:pPr>
            <w:r w:rsidRPr="007D189A">
              <w:rPr>
                <w:b/>
                <w:bCs/>
                <w:szCs w:val="22"/>
              </w:rPr>
              <w:t>789,593</w:t>
            </w:r>
          </w:p>
        </w:tc>
        <w:tc>
          <w:tcPr>
            <w:tcW w:w="199" w:type="dxa"/>
            <w:vAlign w:val="bottom"/>
          </w:tcPr>
          <w:p w:rsidR="007B1117" w:rsidRPr="003B574D" w:rsidRDefault="007B1117" w:rsidP="007B1117">
            <w:pPr>
              <w:pStyle w:val="acctfourfigures"/>
              <w:shd w:val="clear" w:color="auto" w:fill="FFFFFF"/>
              <w:tabs>
                <w:tab w:val="clear" w:pos="765"/>
                <w:tab w:val="decimal" w:pos="641"/>
              </w:tabs>
              <w:spacing w:line="240" w:lineRule="auto"/>
              <w:ind w:left="-79" w:right="-79"/>
              <w:rPr>
                <w:b/>
                <w:bCs/>
                <w:szCs w:val="22"/>
              </w:rPr>
            </w:pPr>
          </w:p>
        </w:tc>
        <w:tc>
          <w:tcPr>
            <w:tcW w:w="1781" w:type="dxa"/>
            <w:tcBorders>
              <w:top w:val="single" w:sz="4" w:space="0" w:color="auto"/>
              <w:bottom w:val="double" w:sz="4" w:space="0" w:color="auto"/>
            </w:tcBorders>
            <w:vAlign w:val="bottom"/>
          </w:tcPr>
          <w:p w:rsidR="007B1117" w:rsidRPr="00C94EE2" w:rsidRDefault="007B1117" w:rsidP="00AE05B6">
            <w:pPr>
              <w:pStyle w:val="acctfourfigures"/>
              <w:shd w:val="clear" w:color="auto" w:fill="FFFFFF"/>
              <w:tabs>
                <w:tab w:val="clear" w:pos="765"/>
                <w:tab w:val="decimal" w:pos="1426"/>
              </w:tabs>
              <w:spacing w:line="240" w:lineRule="auto"/>
              <w:ind w:left="-79" w:right="-79"/>
              <w:rPr>
                <w:b/>
                <w:bCs/>
                <w:szCs w:val="22"/>
              </w:rPr>
            </w:pPr>
            <w:r w:rsidRPr="007D189A">
              <w:rPr>
                <w:b/>
                <w:bCs/>
                <w:szCs w:val="22"/>
              </w:rPr>
              <w:t>9,434</w:t>
            </w:r>
          </w:p>
        </w:tc>
        <w:tc>
          <w:tcPr>
            <w:tcW w:w="180" w:type="dxa"/>
            <w:vAlign w:val="bottom"/>
          </w:tcPr>
          <w:p w:rsidR="007B1117" w:rsidRPr="003B574D" w:rsidRDefault="007B1117" w:rsidP="007B1117">
            <w:pPr>
              <w:pStyle w:val="acctfourfigures"/>
              <w:shd w:val="clear" w:color="auto" w:fill="FFFFFF"/>
              <w:tabs>
                <w:tab w:val="decimal" w:pos="802"/>
              </w:tabs>
              <w:spacing w:line="240" w:lineRule="auto"/>
              <w:ind w:left="-79" w:right="-79"/>
              <w:rPr>
                <w:b/>
                <w:bCs/>
                <w:szCs w:val="22"/>
              </w:rPr>
            </w:pPr>
          </w:p>
        </w:tc>
        <w:tc>
          <w:tcPr>
            <w:tcW w:w="1890" w:type="dxa"/>
            <w:tcBorders>
              <w:top w:val="single" w:sz="4" w:space="0" w:color="auto"/>
              <w:bottom w:val="double" w:sz="4" w:space="0" w:color="auto"/>
            </w:tcBorders>
            <w:shd w:val="clear" w:color="auto" w:fill="auto"/>
            <w:vAlign w:val="bottom"/>
          </w:tcPr>
          <w:p w:rsidR="007B1117" w:rsidRPr="00223BB0" w:rsidRDefault="007B1117" w:rsidP="007B1117">
            <w:pPr>
              <w:pStyle w:val="acctfourfigures"/>
              <w:shd w:val="clear" w:color="auto" w:fill="FFFFFF"/>
              <w:tabs>
                <w:tab w:val="clear" w:pos="765"/>
                <w:tab w:val="decimal" w:pos="1183"/>
              </w:tabs>
              <w:spacing w:line="240" w:lineRule="auto"/>
              <w:ind w:left="-79" w:right="-79"/>
              <w:rPr>
                <w:b/>
                <w:bCs/>
                <w:szCs w:val="22"/>
              </w:rPr>
            </w:pPr>
            <w:r w:rsidRPr="00223BB0">
              <w:rPr>
                <w:b/>
                <w:bCs/>
                <w:szCs w:val="22"/>
              </w:rPr>
              <w:t>-</w:t>
            </w:r>
          </w:p>
        </w:tc>
        <w:tc>
          <w:tcPr>
            <w:tcW w:w="180" w:type="dxa"/>
            <w:vAlign w:val="bottom"/>
          </w:tcPr>
          <w:p w:rsidR="007B1117" w:rsidRPr="003B574D" w:rsidRDefault="007B1117" w:rsidP="007B1117">
            <w:pPr>
              <w:pStyle w:val="acctfourfigures"/>
              <w:shd w:val="clear" w:color="auto" w:fill="FFFFFF"/>
              <w:tabs>
                <w:tab w:val="decimal" w:pos="802"/>
              </w:tabs>
              <w:spacing w:line="240" w:lineRule="auto"/>
              <w:ind w:left="-79" w:right="-79"/>
              <w:rPr>
                <w:b/>
                <w:bCs/>
                <w:szCs w:val="22"/>
              </w:rPr>
            </w:pPr>
          </w:p>
        </w:tc>
        <w:tc>
          <w:tcPr>
            <w:tcW w:w="1710" w:type="dxa"/>
            <w:tcBorders>
              <w:top w:val="single" w:sz="4" w:space="0" w:color="auto"/>
              <w:bottom w:val="double" w:sz="4" w:space="0" w:color="auto"/>
            </w:tcBorders>
            <w:vAlign w:val="bottom"/>
          </w:tcPr>
          <w:p w:rsidR="007B1117" w:rsidRPr="00C94EE2" w:rsidRDefault="007B1117" w:rsidP="007B1117">
            <w:pPr>
              <w:pStyle w:val="acctfourfigures"/>
              <w:shd w:val="clear" w:color="auto" w:fill="FFFFFF"/>
              <w:tabs>
                <w:tab w:val="clear" w:pos="765"/>
                <w:tab w:val="decimal" w:pos="1249"/>
              </w:tabs>
              <w:spacing w:line="240" w:lineRule="auto"/>
              <w:ind w:left="-79" w:right="-79"/>
              <w:rPr>
                <w:b/>
                <w:bCs/>
                <w:szCs w:val="22"/>
              </w:rPr>
            </w:pPr>
            <w:r w:rsidRPr="007B1117">
              <w:rPr>
                <w:b/>
                <w:bCs/>
                <w:szCs w:val="22"/>
              </w:rPr>
              <w:t>1,369,526</w:t>
            </w:r>
          </w:p>
        </w:tc>
      </w:tr>
    </w:tbl>
    <w:p w:rsidR="00EA743A" w:rsidRDefault="00EA743A" w:rsidP="00EA743A">
      <w:pPr>
        <w:rPr>
          <w:sz w:val="24"/>
          <w:szCs w:val="24"/>
        </w:rPr>
      </w:pPr>
    </w:p>
    <w:p w:rsidR="00EA743A" w:rsidRDefault="00EA743A" w:rsidP="00EA743A">
      <w:pPr>
        <w:rPr>
          <w:sz w:val="24"/>
          <w:szCs w:val="24"/>
        </w:rPr>
      </w:pPr>
    </w:p>
    <w:p w:rsidR="00EA743A" w:rsidRPr="00EA743A" w:rsidRDefault="00EA743A" w:rsidP="00EA743A">
      <w:pPr>
        <w:rPr>
          <w:sz w:val="24"/>
          <w:szCs w:val="24"/>
        </w:rPr>
        <w:sectPr w:rsidR="00EA743A" w:rsidRPr="00EA743A" w:rsidSect="006D727A">
          <w:pgSz w:w="16834" w:h="11909" w:orient="landscape" w:code="9"/>
          <w:pgMar w:top="691" w:right="1152" w:bottom="576" w:left="1152" w:header="720" w:footer="720" w:gutter="0"/>
          <w:cols w:space="720"/>
          <w:docGrid w:linePitch="360"/>
        </w:sectPr>
      </w:pPr>
    </w:p>
    <w:p w:rsidR="0040003F" w:rsidRPr="0077796A" w:rsidRDefault="0040003F" w:rsidP="0040003F">
      <w:pPr>
        <w:pStyle w:val="Heading1"/>
        <w:keepLines/>
        <w:tabs>
          <w:tab w:val="num" w:pos="-2250"/>
          <w:tab w:val="left" w:pos="540"/>
        </w:tabs>
        <w:spacing w:line="240" w:lineRule="atLeast"/>
        <w:ind w:left="0" w:right="0"/>
        <w:jc w:val="left"/>
        <w:rPr>
          <w:color w:val="0000FF"/>
          <w:sz w:val="24"/>
          <w:szCs w:val="24"/>
        </w:rPr>
      </w:pPr>
      <w:r w:rsidRPr="0077796A">
        <w:rPr>
          <w:sz w:val="24"/>
          <w:szCs w:val="24"/>
          <w:lang w:val="fr-FR"/>
        </w:rPr>
        <w:lastRenderedPageBreak/>
        <w:t>1</w:t>
      </w:r>
      <w:r w:rsidR="00564716">
        <w:rPr>
          <w:sz w:val="24"/>
          <w:szCs w:val="24"/>
          <w:lang w:val="fr-FR"/>
        </w:rPr>
        <w:t>7</w:t>
      </w:r>
      <w:r>
        <w:rPr>
          <w:sz w:val="24"/>
          <w:szCs w:val="24"/>
          <w:lang w:val="fr-FR"/>
        </w:rPr>
        <w:tab/>
        <w:t>Non-current provisions for employeebenefits</w:t>
      </w:r>
    </w:p>
    <w:p w:rsidR="0040003F" w:rsidRDefault="0040003F" w:rsidP="0040003F">
      <w:pPr>
        <w:spacing w:line="240" w:lineRule="atLeast"/>
        <w:rPr>
          <w:sz w:val="22"/>
          <w:szCs w:val="22"/>
        </w:rPr>
      </w:pPr>
    </w:p>
    <w:p w:rsidR="00F6215C" w:rsidRPr="00DA75F3" w:rsidRDefault="003519EE" w:rsidP="00772FF2">
      <w:pPr>
        <w:ind w:left="540"/>
        <w:jc w:val="both"/>
        <w:rPr>
          <w:b/>
          <w:bCs/>
          <w:i/>
          <w:iCs/>
          <w:color w:val="000000"/>
          <w:sz w:val="22"/>
          <w:szCs w:val="22"/>
        </w:rPr>
      </w:pPr>
      <w:r w:rsidRPr="00DA75F3">
        <w:rPr>
          <w:b/>
          <w:bCs/>
          <w:i/>
          <w:iCs/>
          <w:color w:val="000000"/>
          <w:sz w:val="22"/>
          <w:szCs w:val="22"/>
        </w:rPr>
        <w:t>Accounting policy</w:t>
      </w:r>
    </w:p>
    <w:p w:rsidR="003519EE" w:rsidRPr="006D24EC" w:rsidRDefault="003519EE" w:rsidP="003519EE">
      <w:pPr>
        <w:ind w:left="547"/>
        <w:jc w:val="thaiDistribute"/>
        <w:rPr>
          <w:rFonts w:cs="Angsana New"/>
          <w:i/>
          <w:iCs/>
          <w:sz w:val="22"/>
          <w:szCs w:val="22"/>
        </w:rPr>
      </w:pPr>
      <w:r w:rsidRPr="006D24EC">
        <w:rPr>
          <w:rFonts w:cs="Angsana New"/>
          <w:i/>
          <w:iCs/>
          <w:sz w:val="22"/>
          <w:szCs w:val="22"/>
        </w:rPr>
        <w:t>Defined benefit plans</w:t>
      </w:r>
    </w:p>
    <w:p w:rsidR="00F6215C" w:rsidRDefault="00F6215C" w:rsidP="003519EE">
      <w:pPr>
        <w:pStyle w:val="BodyText"/>
        <w:spacing w:line="240" w:lineRule="auto"/>
        <w:ind w:left="547"/>
        <w:rPr>
          <w:rFonts w:cs="Times New Roman"/>
          <w:color w:val="auto"/>
          <w:sz w:val="22"/>
          <w:szCs w:val="22"/>
        </w:rPr>
      </w:pPr>
    </w:p>
    <w:p w:rsidR="003519EE" w:rsidRPr="006D24EC" w:rsidRDefault="003519EE" w:rsidP="003519EE">
      <w:pPr>
        <w:pStyle w:val="BodyText"/>
        <w:spacing w:line="240" w:lineRule="auto"/>
        <w:ind w:left="547"/>
        <w:rPr>
          <w:rFonts w:cs="Times New Roman"/>
          <w:color w:val="auto"/>
          <w:sz w:val="22"/>
          <w:szCs w:val="22"/>
        </w:rPr>
      </w:pPr>
      <w:r w:rsidRPr="006D24EC">
        <w:rPr>
          <w:rFonts w:cs="Times New Roman"/>
          <w:color w:val="auto"/>
          <w:sz w:val="22"/>
          <w:szCs w:val="22"/>
        </w:rPr>
        <w:t xml:space="preserve">The Group’s obligation in respect of defined benefit plans is calculated by estimating the amount of future benefit that employees have earned in the current and prior periods. The defined benefit obligations is discounted to the present value, which performed by a qualified actuary using the projected unit credit method. </w:t>
      </w:r>
    </w:p>
    <w:p w:rsidR="003519EE" w:rsidRPr="006D24EC" w:rsidRDefault="003519EE" w:rsidP="003519EE">
      <w:pPr>
        <w:rPr>
          <w:sz w:val="22"/>
          <w:szCs w:val="22"/>
        </w:rPr>
      </w:pPr>
    </w:p>
    <w:p w:rsidR="003519EE" w:rsidRPr="006D24EC" w:rsidRDefault="003519EE" w:rsidP="003519EE">
      <w:pPr>
        <w:pStyle w:val="BodyText"/>
        <w:spacing w:line="240" w:lineRule="auto"/>
        <w:ind w:left="547"/>
        <w:rPr>
          <w:rFonts w:cs="Times New Roman"/>
          <w:color w:val="auto"/>
          <w:sz w:val="22"/>
          <w:szCs w:val="22"/>
        </w:rPr>
      </w:pPr>
      <w:r w:rsidRPr="006D24EC">
        <w:rPr>
          <w:rFonts w:cs="Times New Roman"/>
          <w:color w:val="auto"/>
          <w:sz w:val="22"/>
          <w:szCs w:val="22"/>
        </w:rPr>
        <w:t xml:space="preserve">Remeasurements of the defined benefit liability, actuarial gain or loss are recognised immediately in OCI. The Group determines the interest expense on the defined benefit liability for the period by applying the discount rate used to measure the defined benefit obligation at the beginning of the annual period, taking into account any changes in the defined benefit liability during the period as a result of contributions and benefit payments. </w:t>
      </w:r>
      <w:r w:rsidR="00892287">
        <w:rPr>
          <w:rFonts w:cs="Times New Roman"/>
          <w:color w:val="auto"/>
          <w:sz w:val="22"/>
          <w:szCs w:val="22"/>
        </w:rPr>
        <w:t>I</w:t>
      </w:r>
      <w:r w:rsidRPr="006D24EC">
        <w:rPr>
          <w:rFonts w:cs="Times New Roman"/>
          <w:color w:val="auto"/>
          <w:sz w:val="22"/>
          <w:szCs w:val="22"/>
        </w:rPr>
        <w:t xml:space="preserve">nterest expense and other expenses related to defined benefit plans are recognised in profit or loss. </w:t>
      </w:r>
    </w:p>
    <w:p w:rsidR="003519EE" w:rsidRPr="006D24EC" w:rsidRDefault="003519EE" w:rsidP="003519EE">
      <w:pPr>
        <w:pStyle w:val="BodyText"/>
        <w:spacing w:line="240" w:lineRule="auto"/>
        <w:ind w:left="547"/>
        <w:jc w:val="thaiDistribute"/>
        <w:rPr>
          <w:rFonts w:cs="Times New Roman"/>
          <w:color w:val="auto"/>
          <w:sz w:val="22"/>
          <w:szCs w:val="22"/>
        </w:rPr>
      </w:pPr>
    </w:p>
    <w:p w:rsidR="003519EE" w:rsidRDefault="003519EE" w:rsidP="006D24EC">
      <w:pPr>
        <w:pStyle w:val="BodyText"/>
        <w:spacing w:line="240" w:lineRule="auto"/>
        <w:ind w:left="547"/>
        <w:rPr>
          <w:rFonts w:cs="Times New Roman"/>
          <w:color w:val="auto"/>
          <w:sz w:val="22"/>
          <w:szCs w:val="22"/>
        </w:rPr>
      </w:pPr>
      <w:r w:rsidRPr="006D24EC">
        <w:rPr>
          <w:rFonts w:cs="Times New Roman"/>
          <w:color w:val="auto"/>
          <w:sz w:val="22"/>
          <w:szCs w:val="22"/>
        </w:rPr>
        <w:t xml:space="preserve">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 </w:t>
      </w:r>
    </w:p>
    <w:p w:rsidR="003519EE" w:rsidRDefault="003519EE" w:rsidP="0040003F">
      <w:pPr>
        <w:spacing w:line="240" w:lineRule="atLeast"/>
        <w:rPr>
          <w:sz w:val="22"/>
          <w:szCs w:val="22"/>
        </w:rPr>
      </w:pPr>
    </w:p>
    <w:tbl>
      <w:tblPr>
        <w:tblW w:w="9188" w:type="dxa"/>
        <w:tblInd w:w="450" w:type="dxa"/>
        <w:tblLayout w:type="fixed"/>
        <w:tblCellMar>
          <w:left w:w="79" w:type="dxa"/>
          <w:right w:w="79" w:type="dxa"/>
        </w:tblCellMar>
        <w:tblLook w:val="0000"/>
      </w:tblPr>
      <w:tblGrid>
        <w:gridCol w:w="3690"/>
        <w:gridCol w:w="630"/>
        <w:gridCol w:w="1080"/>
        <w:gridCol w:w="180"/>
        <w:gridCol w:w="1080"/>
        <w:gridCol w:w="180"/>
        <w:gridCol w:w="1080"/>
        <w:gridCol w:w="183"/>
        <w:gridCol w:w="1085"/>
      </w:tblGrid>
      <w:tr w:rsidR="005837FF" w:rsidRPr="00F01CFB" w:rsidTr="00F6215C">
        <w:trPr>
          <w:cantSplit/>
          <w:tblHeader/>
        </w:trPr>
        <w:tc>
          <w:tcPr>
            <w:tcW w:w="3690" w:type="dxa"/>
          </w:tcPr>
          <w:p w:rsidR="005837FF" w:rsidRPr="00F01CFB" w:rsidRDefault="005837FF" w:rsidP="00D00485">
            <w:pPr>
              <w:rPr>
                <w:sz w:val="22"/>
                <w:szCs w:val="22"/>
              </w:rPr>
            </w:pPr>
          </w:p>
        </w:tc>
        <w:tc>
          <w:tcPr>
            <w:tcW w:w="630" w:type="dxa"/>
          </w:tcPr>
          <w:p w:rsidR="005837FF" w:rsidRPr="00F01CFB" w:rsidRDefault="005837FF" w:rsidP="00D00485">
            <w:pPr>
              <w:pStyle w:val="acctmergecolhdg"/>
              <w:spacing w:line="240" w:lineRule="atLeast"/>
              <w:rPr>
                <w:szCs w:val="22"/>
              </w:rPr>
            </w:pPr>
          </w:p>
        </w:tc>
        <w:tc>
          <w:tcPr>
            <w:tcW w:w="2340" w:type="dxa"/>
            <w:gridSpan w:val="3"/>
          </w:tcPr>
          <w:p w:rsidR="005837FF" w:rsidRPr="00F01CFB" w:rsidRDefault="005837FF" w:rsidP="00D00485">
            <w:pPr>
              <w:pStyle w:val="acctmergecolhdg"/>
              <w:spacing w:line="240" w:lineRule="atLeast"/>
              <w:rPr>
                <w:szCs w:val="22"/>
              </w:rPr>
            </w:pPr>
            <w:r w:rsidRPr="00F01CFB">
              <w:rPr>
                <w:szCs w:val="22"/>
              </w:rPr>
              <w:t xml:space="preserve">Consolidated </w:t>
            </w:r>
          </w:p>
          <w:p w:rsidR="005837FF" w:rsidRPr="00F01CFB" w:rsidRDefault="005837FF" w:rsidP="00D00485">
            <w:pPr>
              <w:pStyle w:val="acctmergecolhdg"/>
              <w:spacing w:line="240" w:lineRule="atLeast"/>
              <w:rPr>
                <w:szCs w:val="22"/>
              </w:rPr>
            </w:pPr>
            <w:r w:rsidRPr="00F01CFB">
              <w:rPr>
                <w:szCs w:val="22"/>
              </w:rPr>
              <w:t xml:space="preserve">financial statements </w:t>
            </w:r>
          </w:p>
        </w:tc>
        <w:tc>
          <w:tcPr>
            <w:tcW w:w="180" w:type="dxa"/>
          </w:tcPr>
          <w:p w:rsidR="005837FF" w:rsidRPr="00F01CFB" w:rsidRDefault="005837FF" w:rsidP="00D00485">
            <w:pPr>
              <w:pStyle w:val="acctmergecolhdg"/>
              <w:spacing w:line="240" w:lineRule="atLeast"/>
              <w:rPr>
                <w:szCs w:val="22"/>
              </w:rPr>
            </w:pPr>
          </w:p>
        </w:tc>
        <w:tc>
          <w:tcPr>
            <w:tcW w:w="2348" w:type="dxa"/>
            <w:gridSpan w:val="3"/>
          </w:tcPr>
          <w:p w:rsidR="005837FF" w:rsidRPr="00F01CFB" w:rsidRDefault="005837FF" w:rsidP="00D00485">
            <w:pPr>
              <w:pStyle w:val="acctmergecolhdg"/>
              <w:spacing w:line="240" w:lineRule="atLeast"/>
              <w:rPr>
                <w:szCs w:val="22"/>
              </w:rPr>
            </w:pPr>
            <w:r w:rsidRPr="00F01CFB">
              <w:rPr>
                <w:szCs w:val="22"/>
              </w:rPr>
              <w:t xml:space="preserve">Separate </w:t>
            </w:r>
          </w:p>
          <w:p w:rsidR="005837FF" w:rsidRPr="00F01CFB" w:rsidRDefault="005837FF" w:rsidP="00D00485">
            <w:pPr>
              <w:pStyle w:val="acctmergecolhdg"/>
              <w:spacing w:line="240" w:lineRule="atLeast"/>
              <w:rPr>
                <w:szCs w:val="22"/>
              </w:rPr>
            </w:pPr>
            <w:r w:rsidRPr="00F01CFB">
              <w:rPr>
                <w:szCs w:val="22"/>
              </w:rPr>
              <w:t>financial statements</w:t>
            </w:r>
          </w:p>
        </w:tc>
      </w:tr>
      <w:tr w:rsidR="00F6215C" w:rsidRPr="00F01CFB" w:rsidTr="00BC2A1D">
        <w:trPr>
          <w:cantSplit/>
          <w:tblHeader/>
        </w:trPr>
        <w:tc>
          <w:tcPr>
            <w:tcW w:w="3690" w:type="dxa"/>
          </w:tcPr>
          <w:p w:rsidR="00F6215C" w:rsidRPr="00F01CFB" w:rsidRDefault="00F6215C" w:rsidP="00F6215C">
            <w:pPr>
              <w:rPr>
                <w:sz w:val="22"/>
                <w:szCs w:val="22"/>
              </w:rPr>
            </w:pPr>
          </w:p>
        </w:tc>
        <w:tc>
          <w:tcPr>
            <w:tcW w:w="630" w:type="dxa"/>
          </w:tcPr>
          <w:p w:rsidR="00F6215C" w:rsidRPr="00F01CFB" w:rsidRDefault="00F6215C" w:rsidP="00F6215C">
            <w:pPr>
              <w:pStyle w:val="acctmergecolhdg"/>
              <w:spacing w:line="240" w:lineRule="atLeast"/>
              <w:ind w:left="-169" w:right="-142"/>
              <w:rPr>
                <w:b w:val="0"/>
                <w:bCs/>
                <w:i/>
                <w:iCs/>
                <w:szCs w:val="22"/>
              </w:rPr>
            </w:pPr>
          </w:p>
        </w:tc>
        <w:tc>
          <w:tcPr>
            <w:tcW w:w="1080" w:type="dxa"/>
            <w:shd w:val="clear" w:color="auto" w:fill="auto"/>
          </w:tcPr>
          <w:p w:rsidR="00F6215C" w:rsidRPr="0077796A" w:rsidRDefault="00F6215C" w:rsidP="00F6215C">
            <w:pPr>
              <w:pStyle w:val="acctmergecolhdg"/>
              <w:spacing w:line="240" w:lineRule="atLeast"/>
              <w:ind w:left="-169" w:right="-142"/>
              <w:rPr>
                <w:b w:val="0"/>
                <w:bCs/>
                <w:szCs w:val="22"/>
              </w:rPr>
            </w:pPr>
            <w:r>
              <w:rPr>
                <w:b w:val="0"/>
                <w:bCs/>
                <w:szCs w:val="22"/>
              </w:rPr>
              <w:t>202</w:t>
            </w:r>
            <w:r w:rsidR="001C124E">
              <w:rPr>
                <w:b w:val="0"/>
                <w:bCs/>
                <w:szCs w:val="22"/>
              </w:rPr>
              <w:t>4</w:t>
            </w:r>
          </w:p>
        </w:tc>
        <w:tc>
          <w:tcPr>
            <w:tcW w:w="180" w:type="dxa"/>
            <w:shd w:val="clear" w:color="auto" w:fill="auto"/>
          </w:tcPr>
          <w:p w:rsidR="00F6215C" w:rsidRPr="0077796A" w:rsidRDefault="00F6215C" w:rsidP="00F6215C">
            <w:pPr>
              <w:pStyle w:val="acctmergecolhdg"/>
              <w:spacing w:line="240" w:lineRule="atLeast"/>
              <w:ind w:left="-169" w:right="-142"/>
              <w:rPr>
                <w:b w:val="0"/>
                <w:bCs/>
                <w:szCs w:val="22"/>
              </w:rPr>
            </w:pPr>
          </w:p>
        </w:tc>
        <w:tc>
          <w:tcPr>
            <w:tcW w:w="1080" w:type="dxa"/>
            <w:shd w:val="clear" w:color="auto" w:fill="auto"/>
          </w:tcPr>
          <w:p w:rsidR="00F6215C" w:rsidRPr="0077796A" w:rsidRDefault="00F6215C" w:rsidP="00F6215C">
            <w:pPr>
              <w:pStyle w:val="acctmergecolhdg"/>
              <w:spacing w:line="240" w:lineRule="atLeast"/>
              <w:ind w:left="-169" w:right="-142"/>
              <w:rPr>
                <w:b w:val="0"/>
                <w:bCs/>
                <w:szCs w:val="22"/>
              </w:rPr>
            </w:pPr>
            <w:r>
              <w:rPr>
                <w:b w:val="0"/>
                <w:bCs/>
                <w:szCs w:val="22"/>
              </w:rPr>
              <w:t>202</w:t>
            </w:r>
            <w:r w:rsidR="001C124E">
              <w:rPr>
                <w:b w:val="0"/>
                <w:bCs/>
                <w:szCs w:val="22"/>
              </w:rPr>
              <w:t>3</w:t>
            </w:r>
          </w:p>
        </w:tc>
        <w:tc>
          <w:tcPr>
            <w:tcW w:w="180" w:type="dxa"/>
            <w:shd w:val="clear" w:color="auto" w:fill="auto"/>
          </w:tcPr>
          <w:p w:rsidR="00F6215C" w:rsidRPr="0077796A" w:rsidRDefault="00F6215C" w:rsidP="00F6215C">
            <w:pPr>
              <w:pStyle w:val="acctmergecolhdg"/>
              <w:spacing w:line="240" w:lineRule="atLeast"/>
              <w:ind w:left="-169" w:right="-142"/>
              <w:rPr>
                <w:b w:val="0"/>
                <w:bCs/>
                <w:szCs w:val="22"/>
              </w:rPr>
            </w:pPr>
          </w:p>
        </w:tc>
        <w:tc>
          <w:tcPr>
            <w:tcW w:w="1080" w:type="dxa"/>
            <w:shd w:val="clear" w:color="auto" w:fill="auto"/>
          </w:tcPr>
          <w:p w:rsidR="00F6215C" w:rsidRPr="0077796A" w:rsidRDefault="00F6215C" w:rsidP="00F6215C">
            <w:pPr>
              <w:pStyle w:val="acctmergecolhdg"/>
              <w:spacing w:line="240" w:lineRule="atLeast"/>
              <w:ind w:left="-169" w:right="-142"/>
              <w:rPr>
                <w:b w:val="0"/>
                <w:bCs/>
                <w:szCs w:val="22"/>
              </w:rPr>
            </w:pPr>
            <w:r>
              <w:rPr>
                <w:b w:val="0"/>
                <w:bCs/>
                <w:szCs w:val="22"/>
              </w:rPr>
              <w:t>202</w:t>
            </w:r>
            <w:r w:rsidR="001C124E">
              <w:rPr>
                <w:b w:val="0"/>
                <w:bCs/>
                <w:szCs w:val="22"/>
              </w:rPr>
              <w:t>4</w:t>
            </w:r>
          </w:p>
        </w:tc>
        <w:tc>
          <w:tcPr>
            <w:tcW w:w="183" w:type="dxa"/>
            <w:shd w:val="clear" w:color="auto" w:fill="auto"/>
          </w:tcPr>
          <w:p w:rsidR="00F6215C" w:rsidRPr="0077796A" w:rsidRDefault="00F6215C" w:rsidP="00F6215C">
            <w:pPr>
              <w:pStyle w:val="acctmergecolhdg"/>
              <w:spacing w:line="240" w:lineRule="atLeast"/>
              <w:ind w:left="-169" w:right="-142"/>
              <w:rPr>
                <w:b w:val="0"/>
                <w:bCs/>
                <w:szCs w:val="22"/>
              </w:rPr>
            </w:pPr>
          </w:p>
        </w:tc>
        <w:tc>
          <w:tcPr>
            <w:tcW w:w="1085" w:type="dxa"/>
            <w:shd w:val="clear" w:color="auto" w:fill="auto"/>
          </w:tcPr>
          <w:p w:rsidR="00F6215C" w:rsidRPr="0077796A" w:rsidRDefault="00F6215C" w:rsidP="00F6215C">
            <w:pPr>
              <w:pStyle w:val="acctmergecolhdg"/>
              <w:spacing w:line="240" w:lineRule="atLeast"/>
              <w:ind w:left="-169" w:right="-142"/>
              <w:rPr>
                <w:b w:val="0"/>
                <w:bCs/>
                <w:szCs w:val="22"/>
              </w:rPr>
            </w:pPr>
            <w:r>
              <w:rPr>
                <w:b w:val="0"/>
                <w:bCs/>
                <w:szCs w:val="22"/>
              </w:rPr>
              <w:t>202</w:t>
            </w:r>
            <w:r w:rsidR="001C124E">
              <w:rPr>
                <w:b w:val="0"/>
                <w:bCs/>
                <w:szCs w:val="22"/>
              </w:rPr>
              <w:t>3</w:t>
            </w:r>
          </w:p>
        </w:tc>
      </w:tr>
      <w:tr w:rsidR="00F6215C" w:rsidRPr="00F01CFB" w:rsidTr="00F6215C">
        <w:trPr>
          <w:cantSplit/>
        </w:trPr>
        <w:tc>
          <w:tcPr>
            <w:tcW w:w="3690" w:type="dxa"/>
          </w:tcPr>
          <w:p w:rsidR="00F6215C" w:rsidRPr="00F01CFB" w:rsidRDefault="00F6215C" w:rsidP="00F6215C">
            <w:pPr>
              <w:rPr>
                <w:sz w:val="22"/>
                <w:szCs w:val="22"/>
              </w:rPr>
            </w:pPr>
          </w:p>
        </w:tc>
        <w:tc>
          <w:tcPr>
            <w:tcW w:w="630" w:type="dxa"/>
          </w:tcPr>
          <w:p w:rsidR="00F6215C" w:rsidRPr="00F01CFB" w:rsidRDefault="00F6215C" w:rsidP="00F6215C">
            <w:pPr>
              <w:pStyle w:val="acctfourfigures"/>
              <w:spacing w:line="240" w:lineRule="atLeast"/>
              <w:jc w:val="center"/>
              <w:rPr>
                <w:i/>
                <w:iCs/>
                <w:szCs w:val="22"/>
              </w:rPr>
            </w:pPr>
          </w:p>
        </w:tc>
        <w:tc>
          <w:tcPr>
            <w:tcW w:w="4868" w:type="dxa"/>
            <w:gridSpan w:val="7"/>
          </w:tcPr>
          <w:p w:rsidR="00F6215C" w:rsidRPr="00F01CFB" w:rsidRDefault="00F6215C" w:rsidP="00F6215C">
            <w:pPr>
              <w:pStyle w:val="acctfourfigures"/>
              <w:spacing w:line="240" w:lineRule="atLeast"/>
              <w:jc w:val="center"/>
              <w:rPr>
                <w:i/>
                <w:iCs/>
                <w:szCs w:val="22"/>
              </w:rPr>
            </w:pPr>
            <w:r w:rsidRPr="00F01CFB">
              <w:rPr>
                <w:i/>
                <w:iCs/>
                <w:szCs w:val="22"/>
              </w:rPr>
              <w:t>(in thousand Baht)</w:t>
            </w:r>
          </w:p>
        </w:tc>
      </w:tr>
      <w:tr w:rsidR="005B1523" w:rsidRPr="00F01CFB" w:rsidTr="00BC2A1D">
        <w:trPr>
          <w:cantSplit/>
        </w:trPr>
        <w:tc>
          <w:tcPr>
            <w:tcW w:w="3690" w:type="dxa"/>
          </w:tcPr>
          <w:p w:rsidR="005B1523" w:rsidRPr="00F01CFB" w:rsidRDefault="005B1523" w:rsidP="005B1523">
            <w:pPr>
              <w:rPr>
                <w:sz w:val="22"/>
                <w:szCs w:val="22"/>
              </w:rPr>
            </w:pPr>
            <w:r w:rsidRPr="00F01CFB">
              <w:rPr>
                <w:sz w:val="22"/>
                <w:szCs w:val="22"/>
              </w:rPr>
              <w:t>Wages and salaries</w:t>
            </w:r>
          </w:p>
        </w:tc>
        <w:tc>
          <w:tcPr>
            <w:tcW w:w="630" w:type="dxa"/>
          </w:tcPr>
          <w:p w:rsidR="005B1523" w:rsidRPr="00F01CFB" w:rsidRDefault="005B1523" w:rsidP="005B1523">
            <w:pPr>
              <w:pStyle w:val="acctfourfigures"/>
              <w:tabs>
                <w:tab w:val="clear" w:pos="765"/>
                <w:tab w:val="decimal" w:pos="911"/>
              </w:tabs>
              <w:spacing w:line="240" w:lineRule="atLeast"/>
              <w:ind w:right="11"/>
              <w:rPr>
                <w:szCs w:val="22"/>
              </w:rPr>
            </w:pPr>
          </w:p>
        </w:tc>
        <w:tc>
          <w:tcPr>
            <w:tcW w:w="1080" w:type="dxa"/>
          </w:tcPr>
          <w:p w:rsidR="005B1523" w:rsidRPr="00F51A47" w:rsidRDefault="005B1523" w:rsidP="005B1523">
            <w:pPr>
              <w:pStyle w:val="acctfourfigures"/>
              <w:tabs>
                <w:tab w:val="clear" w:pos="765"/>
                <w:tab w:val="decimal" w:pos="911"/>
              </w:tabs>
              <w:spacing w:line="240" w:lineRule="atLeast"/>
              <w:ind w:right="11"/>
              <w:rPr>
                <w:szCs w:val="22"/>
              </w:rPr>
            </w:pPr>
            <w:r w:rsidRPr="008D19D4">
              <w:t>1,810,895</w:t>
            </w:r>
          </w:p>
        </w:tc>
        <w:tc>
          <w:tcPr>
            <w:tcW w:w="180" w:type="dxa"/>
          </w:tcPr>
          <w:p w:rsidR="005B1523" w:rsidRPr="00F01CFB" w:rsidRDefault="005B1523" w:rsidP="005B1523">
            <w:pPr>
              <w:pStyle w:val="acctfourfigures"/>
              <w:spacing w:line="240" w:lineRule="atLeast"/>
              <w:rPr>
                <w:szCs w:val="22"/>
              </w:rPr>
            </w:pPr>
          </w:p>
        </w:tc>
        <w:tc>
          <w:tcPr>
            <w:tcW w:w="1080" w:type="dxa"/>
          </w:tcPr>
          <w:p w:rsidR="005B1523" w:rsidRPr="00151CCC" w:rsidRDefault="005B1523" w:rsidP="005B1523">
            <w:pPr>
              <w:pStyle w:val="acctfourfigures"/>
              <w:tabs>
                <w:tab w:val="clear" w:pos="765"/>
                <w:tab w:val="decimal" w:pos="911"/>
              </w:tabs>
              <w:spacing w:line="240" w:lineRule="atLeast"/>
              <w:ind w:right="11"/>
              <w:rPr>
                <w:szCs w:val="22"/>
              </w:rPr>
            </w:pPr>
            <w:r w:rsidRPr="009F05FD">
              <w:rPr>
                <w:szCs w:val="22"/>
              </w:rPr>
              <w:t>1,847,167</w:t>
            </w:r>
          </w:p>
        </w:tc>
        <w:tc>
          <w:tcPr>
            <w:tcW w:w="180" w:type="dxa"/>
          </w:tcPr>
          <w:p w:rsidR="005B1523" w:rsidRPr="00F01CFB" w:rsidRDefault="005B1523" w:rsidP="005B1523">
            <w:pPr>
              <w:pStyle w:val="acctfourfigures"/>
              <w:spacing w:line="240" w:lineRule="atLeast"/>
              <w:rPr>
                <w:szCs w:val="22"/>
              </w:rPr>
            </w:pPr>
          </w:p>
        </w:tc>
        <w:tc>
          <w:tcPr>
            <w:tcW w:w="1080" w:type="dxa"/>
          </w:tcPr>
          <w:p w:rsidR="005B1523" w:rsidRPr="00F51A47" w:rsidRDefault="005B1523" w:rsidP="005B1523">
            <w:pPr>
              <w:pStyle w:val="acctfourfigures"/>
              <w:tabs>
                <w:tab w:val="clear" w:pos="765"/>
                <w:tab w:val="decimal" w:pos="917"/>
              </w:tabs>
              <w:spacing w:line="240" w:lineRule="atLeast"/>
              <w:ind w:right="-80"/>
              <w:rPr>
                <w:szCs w:val="22"/>
              </w:rPr>
            </w:pPr>
            <w:r w:rsidRPr="001E2C53">
              <w:t>877,361</w:t>
            </w:r>
          </w:p>
        </w:tc>
        <w:tc>
          <w:tcPr>
            <w:tcW w:w="183" w:type="dxa"/>
          </w:tcPr>
          <w:p w:rsidR="005B1523" w:rsidRPr="00F01CFB" w:rsidRDefault="005B1523" w:rsidP="005B1523">
            <w:pPr>
              <w:pStyle w:val="acctfourfigures"/>
              <w:spacing w:line="240" w:lineRule="atLeast"/>
              <w:rPr>
                <w:szCs w:val="22"/>
              </w:rPr>
            </w:pPr>
          </w:p>
        </w:tc>
        <w:tc>
          <w:tcPr>
            <w:tcW w:w="1085" w:type="dxa"/>
          </w:tcPr>
          <w:p w:rsidR="005B1523" w:rsidRPr="00151CCC" w:rsidRDefault="005B1523" w:rsidP="005B1523">
            <w:pPr>
              <w:pStyle w:val="acctfourfigures"/>
              <w:tabs>
                <w:tab w:val="clear" w:pos="765"/>
                <w:tab w:val="decimal" w:pos="901"/>
              </w:tabs>
              <w:spacing w:line="240" w:lineRule="atLeast"/>
              <w:ind w:right="11"/>
              <w:rPr>
                <w:szCs w:val="22"/>
              </w:rPr>
            </w:pPr>
            <w:r w:rsidRPr="009F05FD">
              <w:rPr>
                <w:szCs w:val="22"/>
              </w:rPr>
              <w:t>874,003</w:t>
            </w:r>
          </w:p>
        </w:tc>
      </w:tr>
      <w:tr w:rsidR="005B1523" w:rsidRPr="00F01CFB" w:rsidTr="00BC2A1D">
        <w:trPr>
          <w:cantSplit/>
        </w:trPr>
        <w:tc>
          <w:tcPr>
            <w:tcW w:w="3690" w:type="dxa"/>
          </w:tcPr>
          <w:p w:rsidR="005B1523" w:rsidRPr="00F01CFB" w:rsidRDefault="005B1523" w:rsidP="005B1523">
            <w:pPr>
              <w:ind w:left="191" w:hanging="191"/>
              <w:rPr>
                <w:sz w:val="22"/>
                <w:szCs w:val="22"/>
              </w:rPr>
            </w:pPr>
            <w:r>
              <w:rPr>
                <w:sz w:val="22"/>
                <w:szCs w:val="22"/>
              </w:rPr>
              <w:t>D</w:t>
            </w:r>
            <w:r w:rsidRPr="00F01CFB">
              <w:rPr>
                <w:sz w:val="22"/>
                <w:szCs w:val="22"/>
              </w:rPr>
              <w:t>efined contribution plans</w:t>
            </w:r>
          </w:p>
        </w:tc>
        <w:tc>
          <w:tcPr>
            <w:tcW w:w="630" w:type="dxa"/>
          </w:tcPr>
          <w:p w:rsidR="005B1523" w:rsidRPr="00F01CFB" w:rsidRDefault="005B1523" w:rsidP="005B1523">
            <w:pPr>
              <w:pStyle w:val="acctfourfigures"/>
              <w:tabs>
                <w:tab w:val="clear" w:pos="765"/>
                <w:tab w:val="decimal" w:pos="911"/>
              </w:tabs>
              <w:spacing w:line="240" w:lineRule="atLeast"/>
              <w:ind w:right="11"/>
              <w:rPr>
                <w:szCs w:val="22"/>
              </w:rPr>
            </w:pPr>
          </w:p>
        </w:tc>
        <w:tc>
          <w:tcPr>
            <w:tcW w:w="1080" w:type="dxa"/>
          </w:tcPr>
          <w:p w:rsidR="005B1523" w:rsidRPr="00F51A47" w:rsidRDefault="005B1523" w:rsidP="005B1523">
            <w:pPr>
              <w:pStyle w:val="acctfourfigures"/>
              <w:tabs>
                <w:tab w:val="clear" w:pos="765"/>
                <w:tab w:val="decimal" w:pos="911"/>
              </w:tabs>
              <w:spacing w:line="240" w:lineRule="atLeast"/>
              <w:ind w:right="11"/>
              <w:rPr>
                <w:szCs w:val="22"/>
              </w:rPr>
            </w:pPr>
            <w:r w:rsidRPr="008D19D4">
              <w:t>39,535</w:t>
            </w:r>
          </w:p>
        </w:tc>
        <w:tc>
          <w:tcPr>
            <w:tcW w:w="180" w:type="dxa"/>
          </w:tcPr>
          <w:p w:rsidR="005B1523" w:rsidRPr="00F01CFB" w:rsidRDefault="005B1523" w:rsidP="005B1523">
            <w:pPr>
              <w:pStyle w:val="acctfourfigures"/>
              <w:spacing w:line="240" w:lineRule="atLeast"/>
              <w:rPr>
                <w:szCs w:val="22"/>
              </w:rPr>
            </w:pPr>
          </w:p>
        </w:tc>
        <w:tc>
          <w:tcPr>
            <w:tcW w:w="1080" w:type="dxa"/>
          </w:tcPr>
          <w:p w:rsidR="005B1523" w:rsidRPr="00FD579F" w:rsidRDefault="005B1523" w:rsidP="005B1523">
            <w:pPr>
              <w:pStyle w:val="acctfourfigures"/>
              <w:tabs>
                <w:tab w:val="clear" w:pos="765"/>
                <w:tab w:val="decimal" w:pos="911"/>
              </w:tabs>
              <w:spacing w:line="240" w:lineRule="atLeast"/>
              <w:ind w:right="11"/>
              <w:rPr>
                <w:szCs w:val="22"/>
              </w:rPr>
            </w:pPr>
            <w:r w:rsidRPr="009F05FD">
              <w:rPr>
                <w:szCs w:val="22"/>
              </w:rPr>
              <w:t>41,655</w:t>
            </w:r>
          </w:p>
        </w:tc>
        <w:tc>
          <w:tcPr>
            <w:tcW w:w="180" w:type="dxa"/>
          </w:tcPr>
          <w:p w:rsidR="005B1523" w:rsidRPr="00F01CFB" w:rsidRDefault="005B1523" w:rsidP="005B1523">
            <w:pPr>
              <w:pStyle w:val="acctfourfigures"/>
              <w:spacing w:line="240" w:lineRule="atLeast"/>
              <w:rPr>
                <w:szCs w:val="22"/>
              </w:rPr>
            </w:pPr>
          </w:p>
        </w:tc>
        <w:tc>
          <w:tcPr>
            <w:tcW w:w="1080" w:type="dxa"/>
          </w:tcPr>
          <w:p w:rsidR="005B1523" w:rsidRPr="00F51A47" w:rsidRDefault="005B1523" w:rsidP="005B1523">
            <w:pPr>
              <w:pStyle w:val="acctfourfigures"/>
              <w:tabs>
                <w:tab w:val="clear" w:pos="765"/>
                <w:tab w:val="decimal" w:pos="917"/>
              </w:tabs>
              <w:spacing w:line="240" w:lineRule="atLeast"/>
              <w:ind w:right="-80"/>
              <w:rPr>
                <w:szCs w:val="22"/>
              </w:rPr>
            </w:pPr>
            <w:r w:rsidRPr="001E2C53">
              <w:t>14,408</w:t>
            </w:r>
          </w:p>
        </w:tc>
        <w:tc>
          <w:tcPr>
            <w:tcW w:w="183" w:type="dxa"/>
          </w:tcPr>
          <w:p w:rsidR="005B1523" w:rsidRPr="00F01CFB" w:rsidRDefault="005B1523" w:rsidP="005B1523">
            <w:pPr>
              <w:pStyle w:val="acctfourfigures"/>
              <w:spacing w:line="240" w:lineRule="atLeast"/>
              <w:rPr>
                <w:szCs w:val="22"/>
              </w:rPr>
            </w:pPr>
          </w:p>
        </w:tc>
        <w:tc>
          <w:tcPr>
            <w:tcW w:w="1085" w:type="dxa"/>
          </w:tcPr>
          <w:p w:rsidR="005B1523" w:rsidRPr="00151CCC" w:rsidRDefault="005B1523" w:rsidP="005B1523">
            <w:pPr>
              <w:pStyle w:val="acctfourfigures"/>
              <w:tabs>
                <w:tab w:val="clear" w:pos="765"/>
                <w:tab w:val="decimal" w:pos="901"/>
              </w:tabs>
              <w:spacing w:line="240" w:lineRule="atLeast"/>
              <w:ind w:right="11"/>
              <w:rPr>
                <w:szCs w:val="22"/>
              </w:rPr>
            </w:pPr>
            <w:r w:rsidRPr="009F05FD">
              <w:rPr>
                <w:szCs w:val="22"/>
              </w:rPr>
              <w:t>13,993</w:t>
            </w:r>
          </w:p>
        </w:tc>
      </w:tr>
      <w:tr w:rsidR="005B1523" w:rsidRPr="00F01CFB" w:rsidTr="00BC2A1D">
        <w:trPr>
          <w:cantSplit/>
        </w:trPr>
        <w:tc>
          <w:tcPr>
            <w:tcW w:w="3690" w:type="dxa"/>
          </w:tcPr>
          <w:p w:rsidR="005B1523" w:rsidRPr="00F01CFB" w:rsidRDefault="005B1523" w:rsidP="005B1523">
            <w:pPr>
              <w:rPr>
                <w:sz w:val="22"/>
                <w:szCs w:val="22"/>
              </w:rPr>
            </w:pPr>
            <w:r w:rsidRPr="00F01CFB">
              <w:rPr>
                <w:sz w:val="22"/>
                <w:szCs w:val="22"/>
              </w:rPr>
              <w:t>Defined benefit plans</w:t>
            </w:r>
          </w:p>
        </w:tc>
        <w:tc>
          <w:tcPr>
            <w:tcW w:w="630" w:type="dxa"/>
          </w:tcPr>
          <w:p w:rsidR="005B1523" w:rsidRPr="00F01CFB" w:rsidRDefault="005B1523" w:rsidP="005B1523">
            <w:pPr>
              <w:pStyle w:val="acctfourfigures"/>
              <w:tabs>
                <w:tab w:val="clear" w:pos="765"/>
              </w:tabs>
              <w:spacing w:line="240" w:lineRule="atLeast"/>
              <w:ind w:left="-79" w:right="-70"/>
              <w:jc w:val="center"/>
              <w:rPr>
                <w:rFonts w:eastAsia="Arial Unicode MS"/>
                <w:i/>
                <w:iCs/>
                <w:szCs w:val="22"/>
                <w:lang w:val="en-US" w:bidi="th-TH"/>
              </w:rPr>
            </w:pPr>
          </w:p>
        </w:tc>
        <w:tc>
          <w:tcPr>
            <w:tcW w:w="1080" w:type="dxa"/>
          </w:tcPr>
          <w:p w:rsidR="005B1523" w:rsidRPr="00F51A47" w:rsidRDefault="005B1523" w:rsidP="005B1523">
            <w:pPr>
              <w:pStyle w:val="acctfourfigures"/>
              <w:tabs>
                <w:tab w:val="clear" w:pos="765"/>
                <w:tab w:val="decimal" w:pos="911"/>
              </w:tabs>
              <w:spacing w:line="240" w:lineRule="atLeast"/>
              <w:ind w:right="11"/>
              <w:rPr>
                <w:szCs w:val="22"/>
              </w:rPr>
            </w:pPr>
            <w:r w:rsidRPr="008D19D4">
              <w:t>30,782</w:t>
            </w:r>
          </w:p>
        </w:tc>
        <w:tc>
          <w:tcPr>
            <w:tcW w:w="180" w:type="dxa"/>
          </w:tcPr>
          <w:p w:rsidR="005B1523" w:rsidRPr="00F01CFB" w:rsidRDefault="005B1523" w:rsidP="005B1523">
            <w:pPr>
              <w:pStyle w:val="acctfourfigures"/>
              <w:spacing w:line="240" w:lineRule="atLeast"/>
              <w:rPr>
                <w:szCs w:val="22"/>
              </w:rPr>
            </w:pPr>
          </w:p>
        </w:tc>
        <w:tc>
          <w:tcPr>
            <w:tcW w:w="1080" w:type="dxa"/>
          </w:tcPr>
          <w:p w:rsidR="005B1523" w:rsidRPr="00FD579F" w:rsidRDefault="005B1523" w:rsidP="005B1523">
            <w:pPr>
              <w:pStyle w:val="acctfourfigures"/>
              <w:tabs>
                <w:tab w:val="clear" w:pos="765"/>
                <w:tab w:val="decimal" w:pos="911"/>
              </w:tabs>
              <w:spacing w:line="240" w:lineRule="atLeast"/>
              <w:ind w:right="11"/>
              <w:rPr>
                <w:szCs w:val="22"/>
              </w:rPr>
            </w:pPr>
            <w:r w:rsidRPr="009F05FD">
              <w:rPr>
                <w:szCs w:val="22"/>
              </w:rPr>
              <w:t>41,407</w:t>
            </w:r>
          </w:p>
        </w:tc>
        <w:tc>
          <w:tcPr>
            <w:tcW w:w="180" w:type="dxa"/>
          </w:tcPr>
          <w:p w:rsidR="005B1523" w:rsidRPr="00F01CFB" w:rsidRDefault="005B1523" w:rsidP="005B1523">
            <w:pPr>
              <w:pStyle w:val="acctfourfigures"/>
              <w:spacing w:line="240" w:lineRule="atLeast"/>
              <w:rPr>
                <w:szCs w:val="22"/>
              </w:rPr>
            </w:pPr>
          </w:p>
        </w:tc>
        <w:tc>
          <w:tcPr>
            <w:tcW w:w="1080" w:type="dxa"/>
          </w:tcPr>
          <w:p w:rsidR="005B1523" w:rsidRPr="00F51A47" w:rsidRDefault="005B1523" w:rsidP="005B1523">
            <w:pPr>
              <w:pStyle w:val="acctfourfigures"/>
              <w:tabs>
                <w:tab w:val="clear" w:pos="765"/>
                <w:tab w:val="decimal" w:pos="917"/>
              </w:tabs>
              <w:spacing w:line="240" w:lineRule="atLeast"/>
              <w:ind w:right="-80"/>
              <w:rPr>
                <w:szCs w:val="22"/>
              </w:rPr>
            </w:pPr>
            <w:r w:rsidRPr="001E2C53">
              <w:t>15,355</w:t>
            </w:r>
          </w:p>
        </w:tc>
        <w:tc>
          <w:tcPr>
            <w:tcW w:w="183" w:type="dxa"/>
          </w:tcPr>
          <w:p w:rsidR="005B1523" w:rsidRPr="00F01CFB" w:rsidRDefault="005B1523" w:rsidP="005B1523">
            <w:pPr>
              <w:pStyle w:val="acctfourfigures"/>
              <w:spacing w:line="240" w:lineRule="atLeast"/>
              <w:rPr>
                <w:szCs w:val="22"/>
              </w:rPr>
            </w:pPr>
          </w:p>
        </w:tc>
        <w:tc>
          <w:tcPr>
            <w:tcW w:w="1085" w:type="dxa"/>
          </w:tcPr>
          <w:p w:rsidR="005B1523" w:rsidRPr="00151CCC" w:rsidRDefault="005B1523" w:rsidP="005B1523">
            <w:pPr>
              <w:pStyle w:val="acctfourfigures"/>
              <w:tabs>
                <w:tab w:val="clear" w:pos="765"/>
                <w:tab w:val="decimal" w:pos="901"/>
              </w:tabs>
              <w:spacing w:line="240" w:lineRule="atLeast"/>
              <w:ind w:right="11"/>
              <w:rPr>
                <w:szCs w:val="22"/>
              </w:rPr>
            </w:pPr>
            <w:r w:rsidRPr="009F05FD">
              <w:rPr>
                <w:szCs w:val="22"/>
              </w:rPr>
              <w:t>14,680</w:t>
            </w:r>
          </w:p>
        </w:tc>
      </w:tr>
      <w:tr w:rsidR="005B1523" w:rsidRPr="00F01CFB" w:rsidTr="003C43AF">
        <w:trPr>
          <w:cantSplit/>
          <w:trHeight w:val="290"/>
        </w:trPr>
        <w:tc>
          <w:tcPr>
            <w:tcW w:w="3690" w:type="dxa"/>
            <w:vAlign w:val="bottom"/>
          </w:tcPr>
          <w:p w:rsidR="005B1523" w:rsidRPr="00503C7B" w:rsidRDefault="005B1523" w:rsidP="005B1523">
            <w:pPr>
              <w:rPr>
                <w:sz w:val="22"/>
                <w:szCs w:val="22"/>
              </w:rPr>
            </w:pPr>
            <w:r w:rsidRPr="00503C7B">
              <w:rPr>
                <w:sz w:val="22"/>
                <w:szCs w:val="22"/>
              </w:rPr>
              <w:t>Others</w:t>
            </w:r>
          </w:p>
        </w:tc>
        <w:tc>
          <w:tcPr>
            <w:tcW w:w="630" w:type="dxa"/>
            <w:vAlign w:val="bottom"/>
          </w:tcPr>
          <w:p w:rsidR="005B1523" w:rsidRPr="00503C7B" w:rsidRDefault="005B1523" w:rsidP="005B1523">
            <w:pPr>
              <w:pStyle w:val="acctfourfigures"/>
              <w:tabs>
                <w:tab w:val="clear" w:pos="765"/>
                <w:tab w:val="decimal" w:pos="911"/>
              </w:tabs>
              <w:spacing w:line="240" w:lineRule="atLeast"/>
              <w:ind w:right="11"/>
              <w:rPr>
                <w:szCs w:val="22"/>
              </w:rPr>
            </w:pPr>
          </w:p>
        </w:tc>
        <w:tc>
          <w:tcPr>
            <w:tcW w:w="1080" w:type="dxa"/>
            <w:tcBorders>
              <w:bottom w:val="single" w:sz="4" w:space="0" w:color="auto"/>
            </w:tcBorders>
          </w:tcPr>
          <w:p w:rsidR="005B1523" w:rsidRPr="00F51A47" w:rsidRDefault="005B1523" w:rsidP="005B1523">
            <w:pPr>
              <w:pStyle w:val="acctfourfigures"/>
              <w:tabs>
                <w:tab w:val="clear" w:pos="765"/>
                <w:tab w:val="decimal" w:pos="911"/>
              </w:tabs>
              <w:spacing w:line="240" w:lineRule="atLeast"/>
              <w:ind w:right="11"/>
              <w:rPr>
                <w:szCs w:val="22"/>
              </w:rPr>
            </w:pPr>
            <w:r w:rsidRPr="008D19D4">
              <w:t>462,434</w:t>
            </w:r>
          </w:p>
        </w:tc>
        <w:tc>
          <w:tcPr>
            <w:tcW w:w="180" w:type="dxa"/>
            <w:vAlign w:val="bottom"/>
          </w:tcPr>
          <w:p w:rsidR="005B1523" w:rsidRPr="00503C7B" w:rsidRDefault="005B1523" w:rsidP="005B1523">
            <w:pPr>
              <w:pStyle w:val="acctfourfigures"/>
              <w:spacing w:line="240" w:lineRule="atLeast"/>
              <w:rPr>
                <w:szCs w:val="22"/>
              </w:rPr>
            </w:pPr>
          </w:p>
        </w:tc>
        <w:tc>
          <w:tcPr>
            <w:tcW w:w="1080" w:type="dxa"/>
            <w:tcBorders>
              <w:bottom w:val="single" w:sz="4" w:space="0" w:color="auto"/>
            </w:tcBorders>
            <w:vAlign w:val="bottom"/>
          </w:tcPr>
          <w:p w:rsidR="005B1523" w:rsidRPr="00FD579F" w:rsidRDefault="005B1523" w:rsidP="005B1523">
            <w:pPr>
              <w:pStyle w:val="acctfourfigures"/>
              <w:tabs>
                <w:tab w:val="clear" w:pos="765"/>
                <w:tab w:val="decimal" w:pos="911"/>
              </w:tabs>
              <w:spacing w:line="240" w:lineRule="atLeast"/>
              <w:ind w:right="11"/>
              <w:rPr>
                <w:szCs w:val="22"/>
              </w:rPr>
            </w:pPr>
            <w:r w:rsidRPr="009F05FD">
              <w:rPr>
                <w:szCs w:val="22"/>
              </w:rPr>
              <w:t>463,047</w:t>
            </w:r>
          </w:p>
        </w:tc>
        <w:tc>
          <w:tcPr>
            <w:tcW w:w="180" w:type="dxa"/>
            <w:vAlign w:val="bottom"/>
          </w:tcPr>
          <w:p w:rsidR="005B1523" w:rsidRPr="00503C7B" w:rsidRDefault="005B1523" w:rsidP="005B1523">
            <w:pPr>
              <w:pStyle w:val="acctfourfigures"/>
              <w:spacing w:line="240" w:lineRule="atLeast"/>
              <w:rPr>
                <w:szCs w:val="22"/>
              </w:rPr>
            </w:pPr>
          </w:p>
        </w:tc>
        <w:tc>
          <w:tcPr>
            <w:tcW w:w="1080" w:type="dxa"/>
            <w:tcBorders>
              <w:bottom w:val="single" w:sz="4" w:space="0" w:color="auto"/>
            </w:tcBorders>
          </w:tcPr>
          <w:p w:rsidR="005B1523" w:rsidRPr="00F51A47" w:rsidRDefault="005B1523" w:rsidP="005B1523">
            <w:pPr>
              <w:pStyle w:val="acctfourfigures"/>
              <w:tabs>
                <w:tab w:val="clear" w:pos="765"/>
                <w:tab w:val="decimal" w:pos="917"/>
              </w:tabs>
              <w:spacing w:line="240" w:lineRule="atLeast"/>
              <w:ind w:right="-80"/>
              <w:rPr>
                <w:szCs w:val="22"/>
              </w:rPr>
            </w:pPr>
            <w:r w:rsidRPr="001E2C53">
              <w:t>207,312</w:t>
            </w:r>
          </w:p>
        </w:tc>
        <w:tc>
          <w:tcPr>
            <w:tcW w:w="183" w:type="dxa"/>
            <w:vAlign w:val="bottom"/>
          </w:tcPr>
          <w:p w:rsidR="005B1523" w:rsidRPr="00503C7B" w:rsidRDefault="005B1523" w:rsidP="005B1523">
            <w:pPr>
              <w:pStyle w:val="acctfourfigures"/>
              <w:spacing w:line="240" w:lineRule="atLeast"/>
              <w:rPr>
                <w:szCs w:val="22"/>
              </w:rPr>
            </w:pPr>
          </w:p>
        </w:tc>
        <w:tc>
          <w:tcPr>
            <w:tcW w:w="1085" w:type="dxa"/>
            <w:tcBorders>
              <w:bottom w:val="single" w:sz="4" w:space="0" w:color="auto"/>
            </w:tcBorders>
            <w:vAlign w:val="bottom"/>
          </w:tcPr>
          <w:p w:rsidR="005B1523" w:rsidRPr="00151CCC" w:rsidRDefault="005B1523" w:rsidP="005B1523">
            <w:pPr>
              <w:pStyle w:val="acctfourfigures"/>
              <w:tabs>
                <w:tab w:val="clear" w:pos="765"/>
                <w:tab w:val="decimal" w:pos="901"/>
              </w:tabs>
              <w:spacing w:line="240" w:lineRule="atLeast"/>
              <w:ind w:right="11"/>
              <w:rPr>
                <w:szCs w:val="22"/>
              </w:rPr>
            </w:pPr>
            <w:r w:rsidRPr="009F05FD">
              <w:rPr>
                <w:szCs w:val="22"/>
              </w:rPr>
              <w:t>241,130</w:t>
            </w:r>
          </w:p>
        </w:tc>
      </w:tr>
      <w:tr w:rsidR="001C124E" w:rsidRPr="00F01CFB" w:rsidTr="00BC2A1D">
        <w:trPr>
          <w:cantSplit/>
        </w:trPr>
        <w:tc>
          <w:tcPr>
            <w:tcW w:w="3690" w:type="dxa"/>
          </w:tcPr>
          <w:p w:rsidR="001C124E" w:rsidRPr="00F01CFB" w:rsidRDefault="001C124E" w:rsidP="001C124E">
            <w:pPr>
              <w:rPr>
                <w:sz w:val="22"/>
                <w:szCs w:val="22"/>
              </w:rPr>
            </w:pPr>
            <w:r w:rsidRPr="00F01CFB">
              <w:rPr>
                <w:b/>
                <w:bCs/>
                <w:sz w:val="22"/>
                <w:szCs w:val="22"/>
              </w:rPr>
              <w:t xml:space="preserve">Total </w:t>
            </w:r>
          </w:p>
        </w:tc>
        <w:tc>
          <w:tcPr>
            <w:tcW w:w="630" w:type="dxa"/>
          </w:tcPr>
          <w:p w:rsidR="001C124E" w:rsidRPr="00F01CFB" w:rsidRDefault="001C124E" w:rsidP="001C124E">
            <w:pPr>
              <w:pStyle w:val="acctfourfigures"/>
              <w:tabs>
                <w:tab w:val="clear" w:pos="765"/>
                <w:tab w:val="decimal" w:pos="911"/>
              </w:tabs>
              <w:spacing w:line="240" w:lineRule="atLeast"/>
              <w:ind w:right="11"/>
              <w:rPr>
                <w:b/>
                <w:bCs/>
                <w:szCs w:val="22"/>
              </w:rPr>
            </w:pPr>
          </w:p>
        </w:tc>
        <w:tc>
          <w:tcPr>
            <w:tcW w:w="1080" w:type="dxa"/>
            <w:tcBorders>
              <w:top w:val="single" w:sz="4" w:space="0" w:color="auto"/>
              <w:bottom w:val="double" w:sz="4" w:space="0" w:color="auto"/>
            </w:tcBorders>
          </w:tcPr>
          <w:p w:rsidR="001C124E" w:rsidRPr="00F51A47" w:rsidRDefault="005B1523" w:rsidP="001C124E">
            <w:pPr>
              <w:pStyle w:val="acctfourfigures"/>
              <w:tabs>
                <w:tab w:val="clear" w:pos="765"/>
                <w:tab w:val="decimal" w:pos="911"/>
              </w:tabs>
              <w:spacing w:line="240" w:lineRule="atLeast"/>
              <w:ind w:right="11"/>
              <w:rPr>
                <w:b/>
                <w:bCs/>
                <w:szCs w:val="22"/>
              </w:rPr>
            </w:pPr>
            <w:r w:rsidRPr="005B1523">
              <w:rPr>
                <w:b/>
                <w:bCs/>
                <w:szCs w:val="22"/>
              </w:rPr>
              <w:t>2,343,646</w:t>
            </w:r>
          </w:p>
        </w:tc>
        <w:tc>
          <w:tcPr>
            <w:tcW w:w="180" w:type="dxa"/>
          </w:tcPr>
          <w:p w:rsidR="001C124E" w:rsidRPr="00151CCC" w:rsidRDefault="001C124E" w:rsidP="001C124E">
            <w:pPr>
              <w:pStyle w:val="acctfourfigures"/>
              <w:spacing w:line="240" w:lineRule="atLeast"/>
              <w:rPr>
                <w:b/>
                <w:bCs/>
                <w:szCs w:val="22"/>
              </w:rPr>
            </w:pPr>
          </w:p>
        </w:tc>
        <w:tc>
          <w:tcPr>
            <w:tcW w:w="1080" w:type="dxa"/>
            <w:tcBorders>
              <w:top w:val="single" w:sz="4" w:space="0" w:color="auto"/>
              <w:bottom w:val="double" w:sz="4" w:space="0" w:color="auto"/>
            </w:tcBorders>
          </w:tcPr>
          <w:p w:rsidR="001C124E" w:rsidRPr="00151CCC" w:rsidRDefault="001C124E" w:rsidP="001C124E">
            <w:pPr>
              <w:pStyle w:val="acctfourfigures"/>
              <w:tabs>
                <w:tab w:val="clear" w:pos="765"/>
                <w:tab w:val="decimal" w:pos="911"/>
              </w:tabs>
              <w:spacing w:line="240" w:lineRule="atLeast"/>
              <w:ind w:right="11"/>
              <w:rPr>
                <w:b/>
                <w:bCs/>
                <w:szCs w:val="22"/>
              </w:rPr>
            </w:pPr>
            <w:r w:rsidRPr="009F05FD">
              <w:rPr>
                <w:b/>
                <w:bCs/>
                <w:szCs w:val="22"/>
              </w:rPr>
              <w:t>2,393,276</w:t>
            </w:r>
          </w:p>
        </w:tc>
        <w:tc>
          <w:tcPr>
            <w:tcW w:w="180" w:type="dxa"/>
          </w:tcPr>
          <w:p w:rsidR="001C124E" w:rsidRPr="00151CCC" w:rsidRDefault="001C124E" w:rsidP="001C124E">
            <w:pPr>
              <w:pStyle w:val="acctfourfigures"/>
              <w:spacing w:line="240" w:lineRule="atLeast"/>
              <w:rPr>
                <w:b/>
                <w:bCs/>
                <w:szCs w:val="22"/>
              </w:rPr>
            </w:pPr>
          </w:p>
        </w:tc>
        <w:tc>
          <w:tcPr>
            <w:tcW w:w="1080" w:type="dxa"/>
            <w:tcBorders>
              <w:top w:val="single" w:sz="4" w:space="0" w:color="auto"/>
              <w:bottom w:val="double" w:sz="4" w:space="0" w:color="auto"/>
            </w:tcBorders>
          </w:tcPr>
          <w:p w:rsidR="001C124E" w:rsidRPr="00F51A47" w:rsidRDefault="005B1523" w:rsidP="001C124E">
            <w:pPr>
              <w:pStyle w:val="acctfourfigures"/>
              <w:tabs>
                <w:tab w:val="clear" w:pos="765"/>
                <w:tab w:val="decimal" w:pos="927"/>
              </w:tabs>
              <w:spacing w:line="240" w:lineRule="atLeast"/>
              <w:ind w:right="-80"/>
              <w:rPr>
                <w:b/>
                <w:bCs/>
                <w:szCs w:val="22"/>
              </w:rPr>
            </w:pPr>
            <w:r w:rsidRPr="005B1523">
              <w:rPr>
                <w:b/>
                <w:bCs/>
                <w:szCs w:val="22"/>
              </w:rPr>
              <w:t>1,114,436</w:t>
            </w:r>
          </w:p>
        </w:tc>
        <w:tc>
          <w:tcPr>
            <w:tcW w:w="183" w:type="dxa"/>
          </w:tcPr>
          <w:p w:rsidR="001C124E" w:rsidRPr="00151CCC" w:rsidRDefault="001C124E" w:rsidP="001C124E">
            <w:pPr>
              <w:pStyle w:val="acctfourfigures"/>
              <w:spacing w:line="240" w:lineRule="atLeast"/>
              <w:rPr>
                <w:b/>
                <w:bCs/>
                <w:szCs w:val="22"/>
              </w:rPr>
            </w:pPr>
          </w:p>
        </w:tc>
        <w:tc>
          <w:tcPr>
            <w:tcW w:w="1085" w:type="dxa"/>
            <w:tcBorders>
              <w:top w:val="single" w:sz="4" w:space="0" w:color="auto"/>
              <w:bottom w:val="double" w:sz="4" w:space="0" w:color="auto"/>
            </w:tcBorders>
          </w:tcPr>
          <w:p w:rsidR="001C124E" w:rsidRPr="00151CCC" w:rsidRDefault="001C124E" w:rsidP="001C124E">
            <w:pPr>
              <w:pStyle w:val="acctfourfigures"/>
              <w:tabs>
                <w:tab w:val="clear" w:pos="765"/>
                <w:tab w:val="decimal" w:pos="901"/>
              </w:tabs>
              <w:spacing w:line="240" w:lineRule="atLeast"/>
              <w:ind w:right="11"/>
              <w:rPr>
                <w:b/>
                <w:bCs/>
                <w:szCs w:val="22"/>
              </w:rPr>
            </w:pPr>
            <w:r w:rsidRPr="009F05FD">
              <w:rPr>
                <w:b/>
                <w:bCs/>
                <w:szCs w:val="22"/>
              </w:rPr>
              <w:t>1,143,806</w:t>
            </w:r>
          </w:p>
        </w:tc>
      </w:tr>
    </w:tbl>
    <w:p w:rsidR="00657C5B" w:rsidRPr="003F0937" w:rsidRDefault="00657C5B" w:rsidP="00657C5B">
      <w:pPr>
        <w:pStyle w:val="BodyText"/>
        <w:spacing w:line="240" w:lineRule="auto"/>
        <w:jc w:val="thaiDistribute"/>
        <w:rPr>
          <w:sz w:val="22"/>
          <w:szCs w:val="28"/>
        </w:rPr>
      </w:pPr>
    </w:p>
    <w:p w:rsidR="00657C5B" w:rsidRPr="00657C5B" w:rsidRDefault="00657C5B" w:rsidP="00657C5B">
      <w:pPr>
        <w:ind w:left="547"/>
        <w:jc w:val="thaiDistribute"/>
        <w:rPr>
          <w:rFonts w:cs="Angsana New"/>
          <w:b/>
          <w:bCs/>
          <w:i/>
          <w:iCs/>
          <w:sz w:val="22"/>
          <w:szCs w:val="22"/>
        </w:rPr>
      </w:pPr>
      <w:r w:rsidRPr="00657C5B">
        <w:rPr>
          <w:rFonts w:cs="Angsana New"/>
          <w:b/>
          <w:bCs/>
          <w:i/>
          <w:iCs/>
          <w:sz w:val="22"/>
          <w:szCs w:val="22"/>
        </w:rPr>
        <w:t>Defined benefit plans</w:t>
      </w:r>
    </w:p>
    <w:p w:rsidR="00657C5B" w:rsidRDefault="00657C5B" w:rsidP="0040003F">
      <w:pPr>
        <w:spacing w:line="240" w:lineRule="atLeast"/>
        <w:rPr>
          <w:sz w:val="22"/>
          <w:szCs w:val="22"/>
        </w:rPr>
      </w:pPr>
    </w:p>
    <w:p w:rsidR="00E64C28" w:rsidRPr="006D24EC" w:rsidRDefault="00E64C28" w:rsidP="00E64C28">
      <w:pPr>
        <w:pStyle w:val="BodyText"/>
        <w:spacing w:line="240" w:lineRule="auto"/>
        <w:ind w:left="547"/>
        <w:rPr>
          <w:rFonts w:cs="Times New Roman"/>
          <w:color w:val="auto"/>
          <w:sz w:val="22"/>
          <w:szCs w:val="22"/>
        </w:rPr>
      </w:pPr>
      <w:r w:rsidRPr="00E64C28">
        <w:rPr>
          <w:rFonts w:cs="Times New Roman"/>
          <w:color w:val="auto"/>
          <w:sz w:val="22"/>
          <w:szCs w:val="22"/>
        </w:rPr>
        <w:t xml:space="preserve">TheCompany </w:t>
      </w:r>
      <w:r w:rsidR="0054064D">
        <w:rPr>
          <w:color w:val="auto"/>
          <w:sz w:val="22"/>
          <w:szCs w:val="28"/>
        </w:rPr>
        <w:t xml:space="preserve">and </w:t>
      </w:r>
      <w:r w:rsidR="0054064D" w:rsidRPr="0054064D">
        <w:rPr>
          <w:color w:val="auto"/>
          <w:sz w:val="22"/>
          <w:szCs w:val="28"/>
        </w:rPr>
        <w:t>subsidiar</w:t>
      </w:r>
      <w:r w:rsidR="0054064D">
        <w:rPr>
          <w:color w:val="auto"/>
          <w:sz w:val="22"/>
          <w:szCs w:val="28"/>
        </w:rPr>
        <w:t xml:space="preserve">ies in Thailand </w:t>
      </w:r>
      <w:r w:rsidRPr="00E64C28">
        <w:rPr>
          <w:rFonts w:cs="Times New Roman"/>
          <w:color w:val="auto"/>
          <w:sz w:val="22"/>
          <w:szCs w:val="22"/>
        </w:rPr>
        <w:t>operate a defined benefit plan based on the requirement of Thai Labour Protection Act B.E 2541 (1998) to provide retirement benefits to employees based on pensionable remuneration and length of service. The defined benefit plans expose the Group to actuarial risks, such as longevity risk</w:t>
      </w:r>
      <w:r w:rsidR="00A61346">
        <w:rPr>
          <w:rFonts w:cs="Times New Roman"/>
          <w:color w:val="auto"/>
          <w:sz w:val="22"/>
          <w:szCs w:val="22"/>
        </w:rPr>
        <w:t xml:space="preserve"> and </w:t>
      </w:r>
      <w:r w:rsidRPr="00E64C28">
        <w:rPr>
          <w:rFonts w:cs="Times New Roman"/>
          <w:color w:val="auto"/>
          <w:sz w:val="22"/>
          <w:szCs w:val="22"/>
        </w:rPr>
        <w:t>interest rate risk.</w:t>
      </w:r>
    </w:p>
    <w:p w:rsidR="00657C5B" w:rsidRDefault="00657C5B" w:rsidP="0040003F">
      <w:pPr>
        <w:pStyle w:val="BodyText"/>
        <w:rPr>
          <w:sz w:val="22"/>
          <w:szCs w:val="22"/>
          <w:lang w:bidi="ar-SA"/>
        </w:rPr>
      </w:pPr>
    </w:p>
    <w:p w:rsidR="00657C5B" w:rsidRPr="00100F49" w:rsidRDefault="00657C5B" w:rsidP="0040003F">
      <w:pPr>
        <w:pStyle w:val="BodyText"/>
        <w:rPr>
          <w:sz w:val="22"/>
          <w:szCs w:val="22"/>
          <w:lang w:bidi="ar-SA"/>
        </w:rPr>
      </w:pPr>
    </w:p>
    <w:tbl>
      <w:tblPr>
        <w:tblW w:w="9540" w:type="dxa"/>
        <w:tblInd w:w="450" w:type="dxa"/>
        <w:tblLayout w:type="fixed"/>
        <w:tblCellMar>
          <w:left w:w="79" w:type="dxa"/>
          <w:right w:w="79" w:type="dxa"/>
        </w:tblCellMar>
        <w:tblLook w:val="04A0"/>
      </w:tblPr>
      <w:tblGrid>
        <w:gridCol w:w="4677"/>
        <w:gridCol w:w="1080"/>
        <w:gridCol w:w="180"/>
        <w:gridCol w:w="1080"/>
        <w:gridCol w:w="33"/>
        <w:gridCol w:w="178"/>
        <w:gridCol w:w="1052"/>
        <w:gridCol w:w="180"/>
        <w:gridCol w:w="1080"/>
      </w:tblGrid>
      <w:tr w:rsidR="0040003F" w:rsidTr="00A83C79">
        <w:trPr>
          <w:cantSplit/>
          <w:tblHeader/>
        </w:trPr>
        <w:tc>
          <w:tcPr>
            <w:tcW w:w="4677" w:type="dxa"/>
          </w:tcPr>
          <w:p w:rsidR="0040003F" w:rsidRPr="004B2F50" w:rsidRDefault="0040003F" w:rsidP="006E1F99">
            <w:pPr>
              <w:rPr>
                <w:b/>
                <w:bCs/>
                <w:i/>
                <w:iCs/>
                <w:color w:val="000000"/>
                <w:sz w:val="22"/>
                <w:szCs w:val="22"/>
              </w:rPr>
            </w:pPr>
            <w:r w:rsidRPr="004B2F50">
              <w:rPr>
                <w:b/>
                <w:bCs/>
                <w:i/>
                <w:iCs/>
                <w:color w:val="000000"/>
                <w:sz w:val="22"/>
                <w:szCs w:val="22"/>
              </w:rPr>
              <w:t>Present value of the defined benefit obligations</w:t>
            </w:r>
          </w:p>
          <w:p w:rsidR="0040003F" w:rsidRPr="00160FB9" w:rsidRDefault="0040003F" w:rsidP="006E1F99">
            <w:pPr>
              <w:rPr>
                <w:b/>
                <w:bCs/>
                <w:i/>
                <w:iCs/>
                <w:color w:val="000000"/>
              </w:rPr>
            </w:pPr>
          </w:p>
        </w:tc>
        <w:tc>
          <w:tcPr>
            <w:tcW w:w="2340" w:type="dxa"/>
            <w:gridSpan w:val="3"/>
            <w:hideMark/>
          </w:tcPr>
          <w:p w:rsidR="0040003F" w:rsidRPr="004D60F0" w:rsidRDefault="0040003F" w:rsidP="006E1F99">
            <w:pPr>
              <w:jc w:val="center"/>
              <w:rPr>
                <w:b/>
                <w:bCs/>
                <w:sz w:val="22"/>
                <w:szCs w:val="22"/>
              </w:rPr>
            </w:pPr>
            <w:r w:rsidRPr="004D60F0">
              <w:rPr>
                <w:b/>
                <w:bCs/>
                <w:sz w:val="22"/>
                <w:szCs w:val="22"/>
              </w:rPr>
              <w:t>Consolidated</w:t>
            </w:r>
          </w:p>
          <w:p w:rsidR="0040003F" w:rsidRPr="004D60F0" w:rsidRDefault="0040003F" w:rsidP="006E1F99">
            <w:pPr>
              <w:jc w:val="center"/>
              <w:rPr>
                <w:sz w:val="22"/>
                <w:szCs w:val="22"/>
              </w:rPr>
            </w:pPr>
            <w:r w:rsidRPr="004D60F0">
              <w:rPr>
                <w:b/>
                <w:bCs/>
                <w:sz w:val="22"/>
                <w:szCs w:val="22"/>
              </w:rPr>
              <w:t>financial statements</w:t>
            </w:r>
          </w:p>
        </w:tc>
        <w:tc>
          <w:tcPr>
            <w:tcW w:w="211" w:type="dxa"/>
            <w:gridSpan w:val="2"/>
          </w:tcPr>
          <w:p w:rsidR="0040003F" w:rsidRPr="004D60F0" w:rsidRDefault="0040003F" w:rsidP="006E1F99">
            <w:pPr>
              <w:jc w:val="center"/>
              <w:rPr>
                <w:sz w:val="22"/>
                <w:szCs w:val="22"/>
              </w:rPr>
            </w:pPr>
          </w:p>
        </w:tc>
        <w:tc>
          <w:tcPr>
            <w:tcW w:w="2312" w:type="dxa"/>
            <w:gridSpan w:val="3"/>
            <w:hideMark/>
          </w:tcPr>
          <w:p w:rsidR="0040003F" w:rsidRPr="004D60F0" w:rsidRDefault="0040003F" w:rsidP="006E1F99">
            <w:pPr>
              <w:jc w:val="center"/>
              <w:rPr>
                <w:b/>
                <w:bCs/>
                <w:sz w:val="22"/>
                <w:szCs w:val="22"/>
              </w:rPr>
            </w:pPr>
            <w:r w:rsidRPr="004D60F0">
              <w:rPr>
                <w:b/>
                <w:bCs/>
                <w:sz w:val="22"/>
                <w:szCs w:val="22"/>
              </w:rPr>
              <w:t>Separate</w:t>
            </w:r>
          </w:p>
          <w:p w:rsidR="0040003F" w:rsidRPr="004D60F0" w:rsidRDefault="0040003F" w:rsidP="006E1F99">
            <w:pPr>
              <w:jc w:val="center"/>
              <w:rPr>
                <w:sz w:val="22"/>
                <w:szCs w:val="22"/>
              </w:rPr>
            </w:pPr>
            <w:r w:rsidRPr="004D60F0">
              <w:rPr>
                <w:b/>
                <w:bCs/>
                <w:sz w:val="22"/>
                <w:szCs w:val="22"/>
              </w:rPr>
              <w:t>financial statements</w:t>
            </w:r>
          </w:p>
        </w:tc>
      </w:tr>
      <w:tr w:rsidR="00F6215C" w:rsidTr="0084647B">
        <w:trPr>
          <w:cantSplit/>
          <w:tblHeader/>
        </w:trPr>
        <w:tc>
          <w:tcPr>
            <w:tcW w:w="4677" w:type="dxa"/>
          </w:tcPr>
          <w:p w:rsidR="00F6215C" w:rsidRDefault="00F6215C" w:rsidP="00F6215C">
            <w:pPr>
              <w:pStyle w:val="acctfourfigures"/>
              <w:spacing w:line="240" w:lineRule="atLeast"/>
              <w:jc w:val="center"/>
            </w:pPr>
          </w:p>
        </w:tc>
        <w:tc>
          <w:tcPr>
            <w:tcW w:w="1080" w:type="dxa"/>
          </w:tcPr>
          <w:p w:rsidR="00F6215C" w:rsidRPr="0077796A" w:rsidRDefault="00F6215C" w:rsidP="00F6215C">
            <w:pPr>
              <w:pStyle w:val="acctmergecolhdg"/>
              <w:spacing w:line="240" w:lineRule="atLeast"/>
              <w:rPr>
                <w:b w:val="0"/>
                <w:bCs/>
                <w:szCs w:val="22"/>
              </w:rPr>
            </w:pPr>
            <w:r>
              <w:rPr>
                <w:b w:val="0"/>
                <w:bCs/>
                <w:szCs w:val="22"/>
              </w:rPr>
              <w:t>202</w:t>
            </w:r>
            <w:r w:rsidR="001C124E">
              <w:rPr>
                <w:b w:val="0"/>
                <w:bCs/>
                <w:szCs w:val="22"/>
              </w:rPr>
              <w:t>4</w:t>
            </w:r>
          </w:p>
        </w:tc>
        <w:tc>
          <w:tcPr>
            <w:tcW w:w="180" w:type="dxa"/>
          </w:tcPr>
          <w:p w:rsidR="00F6215C" w:rsidRPr="0077796A" w:rsidRDefault="00F6215C" w:rsidP="00F6215C">
            <w:pPr>
              <w:pStyle w:val="acctmergecolhdg"/>
              <w:spacing w:line="240" w:lineRule="atLeast"/>
              <w:rPr>
                <w:b w:val="0"/>
                <w:bCs/>
                <w:szCs w:val="22"/>
              </w:rPr>
            </w:pPr>
          </w:p>
        </w:tc>
        <w:tc>
          <w:tcPr>
            <w:tcW w:w="1080" w:type="dxa"/>
          </w:tcPr>
          <w:p w:rsidR="00F6215C" w:rsidRPr="0077796A" w:rsidRDefault="00F6215C" w:rsidP="00F6215C">
            <w:pPr>
              <w:pStyle w:val="acctmergecolhdg"/>
              <w:spacing w:line="240" w:lineRule="atLeast"/>
              <w:rPr>
                <w:b w:val="0"/>
                <w:bCs/>
                <w:szCs w:val="22"/>
              </w:rPr>
            </w:pPr>
            <w:r>
              <w:rPr>
                <w:b w:val="0"/>
                <w:bCs/>
                <w:szCs w:val="22"/>
              </w:rPr>
              <w:t>202</w:t>
            </w:r>
            <w:r w:rsidR="001C124E">
              <w:rPr>
                <w:b w:val="0"/>
                <w:bCs/>
                <w:szCs w:val="22"/>
              </w:rPr>
              <w:t>3</w:t>
            </w:r>
          </w:p>
        </w:tc>
        <w:tc>
          <w:tcPr>
            <w:tcW w:w="211" w:type="dxa"/>
            <w:gridSpan w:val="2"/>
          </w:tcPr>
          <w:p w:rsidR="00F6215C" w:rsidRPr="0077796A" w:rsidRDefault="00F6215C" w:rsidP="00F6215C">
            <w:pPr>
              <w:pStyle w:val="acctmergecolhdg"/>
              <w:spacing w:line="240" w:lineRule="atLeast"/>
              <w:rPr>
                <w:b w:val="0"/>
                <w:bCs/>
                <w:szCs w:val="22"/>
              </w:rPr>
            </w:pPr>
          </w:p>
        </w:tc>
        <w:tc>
          <w:tcPr>
            <w:tcW w:w="1052" w:type="dxa"/>
          </w:tcPr>
          <w:p w:rsidR="00F6215C" w:rsidRPr="0077796A" w:rsidRDefault="00F6215C" w:rsidP="00F6215C">
            <w:pPr>
              <w:pStyle w:val="acctmergecolhdg"/>
              <w:spacing w:line="240" w:lineRule="atLeast"/>
              <w:rPr>
                <w:b w:val="0"/>
                <w:bCs/>
                <w:szCs w:val="22"/>
              </w:rPr>
            </w:pPr>
            <w:r>
              <w:rPr>
                <w:b w:val="0"/>
                <w:bCs/>
                <w:szCs w:val="22"/>
              </w:rPr>
              <w:t>202</w:t>
            </w:r>
            <w:r w:rsidR="001C124E">
              <w:rPr>
                <w:b w:val="0"/>
                <w:bCs/>
                <w:szCs w:val="22"/>
              </w:rPr>
              <w:t>4</w:t>
            </w:r>
          </w:p>
        </w:tc>
        <w:tc>
          <w:tcPr>
            <w:tcW w:w="180" w:type="dxa"/>
          </w:tcPr>
          <w:p w:rsidR="00F6215C" w:rsidRPr="0077796A" w:rsidRDefault="00F6215C" w:rsidP="00F6215C">
            <w:pPr>
              <w:pStyle w:val="acctmergecolhdg"/>
              <w:spacing w:line="240" w:lineRule="atLeast"/>
              <w:rPr>
                <w:b w:val="0"/>
                <w:bCs/>
                <w:szCs w:val="22"/>
              </w:rPr>
            </w:pPr>
          </w:p>
        </w:tc>
        <w:tc>
          <w:tcPr>
            <w:tcW w:w="1080" w:type="dxa"/>
          </w:tcPr>
          <w:p w:rsidR="00F6215C" w:rsidRPr="0077796A" w:rsidRDefault="00F6215C" w:rsidP="00F6215C">
            <w:pPr>
              <w:pStyle w:val="acctmergecolhdg"/>
              <w:spacing w:line="240" w:lineRule="atLeast"/>
              <w:rPr>
                <w:b w:val="0"/>
                <w:bCs/>
                <w:szCs w:val="22"/>
              </w:rPr>
            </w:pPr>
            <w:r>
              <w:rPr>
                <w:b w:val="0"/>
                <w:bCs/>
                <w:szCs w:val="22"/>
              </w:rPr>
              <w:t>202</w:t>
            </w:r>
            <w:r w:rsidR="001C124E">
              <w:rPr>
                <w:b w:val="0"/>
                <w:bCs/>
                <w:szCs w:val="22"/>
              </w:rPr>
              <w:t>3</w:t>
            </w:r>
          </w:p>
        </w:tc>
      </w:tr>
      <w:tr w:rsidR="00F6215C" w:rsidTr="00A83C79">
        <w:trPr>
          <w:cantSplit/>
        </w:trPr>
        <w:tc>
          <w:tcPr>
            <w:tcW w:w="4677" w:type="dxa"/>
          </w:tcPr>
          <w:p w:rsidR="00F6215C" w:rsidRDefault="00F6215C" w:rsidP="00F6215C">
            <w:pPr>
              <w:spacing w:line="240" w:lineRule="atLeast"/>
              <w:rPr>
                <w:b/>
                <w:bCs/>
                <w:i/>
                <w:iCs/>
              </w:rPr>
            </w:pPr>
          </w:p>
        </w:tc>
        <w:tc>
          <w:tcPr>
            <w:tcW w:w="4863" w:type="dxa"/>
            <w:gridSpan w:val="8"/>
            <w:hideMark/>
          </w:tcPr>
          <w:p w:rsidR="00F6215C" w:rsidRPr="004D60F0" w:rsidRDefault="00F6215C" w:rsidP="00F6215C">
            <w:pPr>
              <w:pStyle w:val="acctfourfigures"/>
              <w:spacing w:line="240" w:lineRule="atLeast"/>
              <w:jc w:val="center"/>
              <w:rPr>
                <w:i/>
                <w:iCs/>
                <w:szCs w:val="22"/>
              </w:rPr>
            </w:pPr>
            <w:r>
              <w:rPr>
                <w:i/>
                <w:iCs/>
                <w:szCs w:val="22"/>
              </w:rPr>
              <w:t>(in thousand</w:t>
            </w:r>
            <w:r w:rsidRPr="004D60F0">
              <w:rPr>
                <w:i/>
                <w:iCs/>
                <w:szCs w:val="22"/>
              </w:rPr>
              <w:t xml:space="preserve"> Baht)</w:t>
            </w:r>
          </w:p>
        </w:tc>
      </w:tr>
      <w:tr w:rsidR="001C124E" w:rsidTr="00A83C79">
        <w:trPr>
          <w:cantSplit/>
        </w:trPr>
        <w:tc>
          <w:tcPr>
            <w:tcW w:w="4677" w:type="dxa"/>
            <w:hideMark/>
          </w:tcPr>
          <w:p w:rsidR="001C124E" w:rsidRPr="003A21C4" w:rsidRDefault="001C124E" w:rsidP="001C124E">
            <w:pPr>
              <w:spacing w:line="240" w:lineRule="atLeast"/>
              <w:ind w:left="191" w:hanging="191"/>
              <w:rPr>
                <w:sz w:val="22"/>
                <w:szCs w:val="22"/>
              </w:rPr>
            </w:pPr>
            <w:r>
              <w:rPr>
                <w:sz w:val="22"/>
                <w:szCs w:val="22"/>
              </w:rPr>
              <w:t>A</w:t>
            </w:r>
            <w:r w:rsidRPr="003A21C4">
              <w:rPr>
                <w:sz w:val="22"/>
                <w:szCs w:val="22"/>
              </w:rPr>
              <w:t>t 1 January</w:t>
            </w:r>
          </w:p>
        </w:tc>
        <w:tc>
          <w:tcPr>
            <w:tcW w:w="1080" w:type="dxa"/>
          </w:tcPr>
          <w:p w:rsidR="001C124E" w:rsidRPr="00B715F3" w:rsidRDefault="00565162" w:rsidP="001C124E">
            <w:pPr>
              <w:pStyle w:val="acctfourfigures"/>
              <w:tabs>
                <w:tab w:val="clear" w:pos="765"/>
                <w:tab w:val="decimal" w:pos="821"/>
              </w:tabs>
              <w:spacing w:line="240" w:lineRule="atLeast"/>
              <w:ind w:right="-46"/>
              <w:rPr>
                <w:szCs w:val="22"/>
              </w:rPr>
            </w:pPr>
            <w:r w:rsidRPr="00565162">
              <w:rPr>
                <w:szCs w:val="22"/>
              </w:rPr>
              <w:t>322,637</w:t>
            </w: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Pr>
          <w:p w:rsidR="001C124E" w:rsidRPr="003A21C4" w:rsidRDefault="001C124E" w:rsidP="001C124E">
            <w:pPr>
              <w:pStyle w:val="acctfourfigures"/>
              <w:tabs>
                <w:tab w:val="clear" w:pos="765"/>
                <w:tab w:val="decimal" w:pos="821"/>
              </w:tabs>
              <w:spacing w:line="240" w:lineRule="atLeast"/>
              <w:ind w:right="-46"/>
              <w:rPr>
                <w:szCs w:val="22"/>
              </w:rPr>
            </w:pPr>
            <w:r w:rsidRPr="00B715F3">
              <w:rPr>
                <w:szCs w:val="22"/>
              </w:rPr>
              <w:t>347,132</w:t>
            </w:r>
          </w:p>
        </w:tc>
        <w:tc>
          <w:tcPr>
            <w:tcW w:w="178" w:type="dxa"/>
          </w:tcPr>
          <w:p w:rsidR="001C124E" w:rsidRPr="003A21C4" w:rsidRDefault="001C124E" w:rsidP="001C124E">
            <w:pPr>
              <w:pStyle w:val="acctfourfigures"/>
              <w:spacing w:line="240" w:lineRule="atLeast"/>
              <w:jc w:val="right"/>
              <w:rPr>
                <w:szCs w:val="22"/>
              </w:rPr>
            </w:pPr>
          </w:p>
        </w:tc>
        <w:tc>
          <w:tcPr>
            <w:tcW w:w="1052" w:type="dxa"/>
          </w:tcPr>
          <w:p w:rsidR="001C124E" w:rsidRPr="00B715F3" w:rsidRDefault="00565162" w:rsidP="001C124E">
            <w:pPr>
              <w:pStyle w:val="acctfourfigures"/>
              <w:tabs>
                <w:tab w:val="clear" w:pos="765"/>
                <w:tab w:val="decimal" w:pos="821"/>
              </w:tabs>
              <w:spacing w:line="240" w:lineRule="atLeast"/>
              <w:ind w:right="-46"/>
              <w:rPr>
                <w:szCs w:val="22"/>
              </w:rPr>
            </w:pPr>
            <w:r w:rsidRPr="00565162">
              <w:rPr>
                <w:szCs w:val="22"/>
              </w:rPr>
              <w:t>171,581</w:t>
            </w:r>
          </w:p>
        </w:tc>
        <w:tc>
          <w:tcPr>
            <w:tcW w:w="180" w:type="dxa"/>
          </w:tcPr>
          <w:p w:rsidR="001C124E" w:rsidRPr="003A21C4" w:rsidRDefault="001C124E" w:rsidP="001C124E">
            <w:pPr>
              <w:pStyle w:val="acctfourfigures"/>
              <w:spacing w:line="240" w:lineRule="atLeast"/>
              <w:jc w:val="right"/>
              <w:rPr>
                <w:szCs w:val="22"/>
              </w:rPr>
            </w:pP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r w:rsidRPr="00B715F3">
              <w:rPr>
                <w:szCs w:val="22"/>
              </w:rPr>
              <w:t>172,224</w:t>
            </w:r>
          </w:p>
        </w:tc>
      </w:tr>
      <w:tr w:rsidR="001C124E" w:rsidTr="00A83C79">
        <w:trPr>
          <w:cantSplit/>
        </w:trPr>
        <w:tc>
          <w:tcPr>
            <w:tcW w:w="4677" w:type="dxa"/>
          </w:tcPr>
          <w:p w:rsidR="001C124E" w:rsidRPr="003A21C4" w:rsidRDefault="001C124E" w:rsidP="001C124E">
            <w:pPr>
              <w:spacing w:line="240" w:lineRule="atLeast"/>
              <w:ind w:left="191" w:hanging="191"/>
              <w:rPr>
                <w:sz w:val="22"/>
                <w:szCs w:val="22"/>
              </w:rPr>
            </w:pP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Pr>
          <w:p w:rsidR="001C124E" w:rsidRPr="003A21C4" w:rsidRDefault="001C124E" w:rsidP="001C124E">
            <w:pPr>
              <w:pStyle w:val="acctfourfigures"/>
              <w:tabs>
                <w:tab w:val="clear" w:pos="765"/>
                <w:tab w:val="decimal" w:pos="821"/>
              </w:tabs>
              <w:spacing w:line="240" w:lineRule="atLeast"/>
              <w:ind w:right="-46"/>
              <w:rPr>
                <w:szCs w:val="22"/>
              </w:rPr>
            </w:pPr>
          </w:p>
        </w:tc>
        <w:tc>
          <w:tcPr>
            <w:tcW w:w="178" w:type="dxa"/>
          </w:tcPr>
          <w:p w:rsidR="001C124E" w:rsidRPr="003A21C4" w:rsidRDefault="001C124E" w:rsidP="001C124E">
            <w:pPr>
              <w:pStyle w:val="acctfourfigures"/>
              <w:spacing w:line="240" w:lineRule="atLeast"/>
              <w:jc w:val="right"/>
              <w:rPr>
                <w:szCs w:val="22"/>
              </w:rPr>
            </w:pPr>
          </w:p>
        </w:tc>
        <w:tc>
          <w:tcPr>
            <w:tcW w:w="1052" w:type="dxa"/>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p>
        </w:tc>
      </w:tr>
      <w:tr w:rsidR="001C124E" w:rsidTr="00A83C79">
        <w:trPr>
          <w:cantSplit/>
        </w:trPr>
        <w:tc>
          <w:tcPr>
            <w:tcW w:w="4677" w:type="dxa"/>
            <w:hideMark/>
          </w:tcPr>
          <w:p w:rsidR="001C124E" w:rsidRPr="004F5414" w:rsidRDefault="001C124E" w:rsidP="001C124E">
            <w:pPr>
              <w:spacing w:line="240" w:lineRule="atLeast"/>
              <w:rPr>
                <w:i/>
                <w:iCs/>
                <w:sz w:val="22"/>
                <w:szCs w:val="22"/>
              </w:rPr>
            </w:pPr>
            <w:r w:rsidRPr="004F5414">
              <w:rPr>
                <w:b/>
                <w:bCs/>
                <w:i/>
                <w:iCs/>
                <w:sz w:val="22"/>
                <w:szCs w:val="22"/>
              </w:rPr>
              <w:t>Include in profit or loss:</w:t>
            </w: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Pr>
          <w:p w:rsidR="001C124E" w:rsidRPr="003A21C4" w:rsidRDefault="001C124E" w:rsidP="001C124E">
            <w:pPr>
              <w:pStyle w:val="acctfourfigures"/>
              <w:tabs>
                <w:tab w:val="clear" w:pos="765"/>
                <w:tab w:val="decimal" w:pos="821"/>
              </w:tabs>
              <w:spacing w:line="240" w:lineRule="atLeast"/>
              <w:ind w:right="-46"/>
              <w:rPr>
                <w:szCs w:val="22"/>
              </w:rPr>
            </w:pPr>
          </w:p>
        </w:tc>
        <w:tc>
          <w:tcPr>
            <w:tcW w:w="178" w:type="dxa"/>
          </w:tcPr>
          <w:p w:rsidR="001C124E" w:rsidRPr="003A21C4" w:rsidRDefault="001C124E" w:rsidP="001C124E">
            <w:pPr>
              <w:pStyle w:val="acctfourfigures"/>
              <w:spacing w:line="240" w:lineRule="atLeast"/>
              <w:jc w:val="right"/>
              <w:rPr>
                <w:szCs w:val="22"/>
              </w:rPr>
            </w:pPr>
          </w:p>
        </w:tc>
        <w:tc>
          <w:tcPr>
            <w:tcW w:w="1052" w:type="dxa"/>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p>
        </w:tc>
      </w:tr>
      <w:tr w:rsidR="00565162" w:rsidTr="00A83C79">
        <w:trPr>
          <w:cantSplit/>
        </w:trPr>
        <w:tc>
          <w:tcPr>
            <w:tcW w:w="4677" w:type="dxa"/>
            <w:hideMark/>
          </w:tcPr>
          <w:p w:rsidR="00565162" w:rsidRPr="003B3723" w:rsidRDefault="00565162" w:rsidP="00565162">
            <w:pPr>
              <w:spacing w:line="240" w:lineRule="atLeast"/>
              <w:ind w:left="180" w:hanging="180"/>
              <w:rPr>
                <w:sz w:val="22"/>
                <w:szCs w:val="22"/>
              </w:rPr>
            </w:pPr>
            <w:r w:rsidRPr="003B3723">
              <w:rPr>
                <w:sz w:val="22"/>
                <w:szCs w:val="22"/>
              </w:rPr>
              <w:t>Current service cost</w:t>
            </w:r>
          </w:p>
        </w:tc>
        <w:tc>
          <w:tcPr>
            <w:tcW w:w="1080" w:type="dxa"/>
          </w:tcPr>
          <w:p w:rsidR="00565162" w:rsidRPr="004C0818" w:rsidRDefault="00565162" w:rsidP="00565162">
            <w:pPr>
              <w:pStyle w:val="acctfourfigures"/>
              <w:tabs>
                <w:tab w:val="clear" w:pos="765"/>
                <w:tab w:val="decimal" w:pos="841"/>
              </w:tabs>
              <w:spacing w:line="240" w:lineRule="atLeast"/>
              <w:ind w:right="-46"/>
              <w:rPr>
                <w:szCs w:val="22"/>
              </w:rPr>
            </w:pPr>
            <w:r w:rsidRPr="00F23417">
              <w:t>20,032</w:t>
            </w:r>
          </w:p>
        </w:tc>
        <w:tc>
          <w:tcPr>
            <w:tcW w:w="180" w:type="dxa"/>
          </w:tcPr>
          <w:p w:rsidR="00565162" w:rsidRPr="003A21C4" w:rsidRDefault="00565162" w:rsidP="00565162">
            <w:pPr>
              <w:pStyle w:val="acctfourfigures"/>
              <w:spacing w:line="240" w:lineRule="atLeast"/>
              <w:jc w:val="right"/>
              <w:rPr>
                <w:szCs w:val="22"/>
              </w:rPr>
            </w:pPr>
          </w:p>
        </w:tc>
        <w:tc>
          <w:tcPr>
            <w:tcW w:w="1113" w:type="dxa"/>
            <w:gridSpan w:val="2"/>
          </w:tcPr>
          <w:p w:rsidR="00565162" w:rsidRPr="004C0818" w:rsidRDefault="00565162" w:rsidP="00565162">
            <w:pPr>
              <w:pStyle w:val="acctfourfigures"/>
              <w:tabs>
                <w:tab w:val="clear" w:pos="765"/>
                <w:tab w:val="decimal" w:pos="841"/>
              </w:tabs>
              <w:spacing w:line="240" w:lineRule="atLeast"/>
              <w:ind w:right="-46"/>
              <w:rPr>
                <w:szCs w:val="22"/>
              </w:rPr>
            </w:pPr>
            <w:r w:rsidRPr="009F05FD">
              <w:rPr>
                <w:szCs w:val="22"/>
              </w:rPr>
              <w:t>31,449</w:t>
            </w:r>
          </w:p>
        </w:tc>
        <w:tc>
          <w:tcPr>
            <w:tcW w:w="178" w:type="dxa"/>
          </w:tcPr>
          <w:p w:rsidR="00565162" w:rsidRPr="003A21C4" w:rsidRDefault="00565162" w:rsidP="00565162">
            <w:pPr>
              <w:pStyle w:val="acctfourfigures"/>
              <w:spacing w:line="240" w:lineRule="atLeast"/>
              <w:jc w:val="right"/>
              <w:rPr>
                <w:szCs w:val="22"/>
              </w:rPr>
            </w:pPr>
          </w:p>
        </w:tc>
        <w:tc>
          <w:tcPr>
            <w:tcW w:w="1052" w:type="dxa"/>
          </w:tcPr>
          <w:p w:rsidR="00565162" w:rsidRPr="004C0818" w:rsidRDefault="00565162" w:rsidP="00565162">
            <w:pPr>
              <w:pStyle w:val="acctfourfigures"/>
              <w:tabs>
                <w:tab w:val="clear" w:pos="765"/>
                <w:tab w:val="decimal" w:pos="841"/>
              </w:tabs>
              <w:spacing w:line="240" w:lineRule="atLeast"/>
              <w:ind w:right="-46"/>
              <w:rPr>
                <w:szCs w:val="22"/>
              </w:rPr>
            </w:pPr>
            <w:r w:rsidRPr="008E1DF5">
              <w:t>10,002</w:t>
            </w:r>
          </w:p>
        </w:tc>
        <w:tc>
          <w:tcPr>
            <w:tcW w:w="180" w:type="dxa"/>
          </w:tcPr>
          <w:p w:rsidR="00565162" w:rsidRPr="003A21C4" w:rsidRDefault="00565162" w:rsidP="00565162">
            <w:pPr>
              <w:pStyle w:val="acctfourfigures"/>
              <w:spacing w:line="240" w:lineRule="atLeast"/>
              <w:jc w:val="right"/>
              <w:rPr>
                <w:szCs w:val="22"/>
              </w:rPr>
            </w:pPr>
          </w:p>
        </w:tc>
        <w:tc>
          <w:tcPr>
            <w:tcW w:w="1080" w:type="dxa"/>
          </w:tcPr>
          <w:p w:rsidR="00565162" w:rsidRPr="004C0818" w:rsidRDefault="00565162" w:rsidP="00565162">
            <w:pPr>
              <w:pStyle w:val="acctfourfigures"/>
              <w:tabs>
                <w:tab w:val="clear" w:pos="765"/>
                <w:tab w:val="decimal" w:pos="841"/>
              </w:tabs>
              <w:spacing w:line="240" w:lineRule="atLeast"/>
              <w:ind w:right="-46"/>
              <w:rPr>
                <w:szCs w:val="22"/>
              </w:rPr>
            </w:pPr>
            <w:r w:rsidRPr="009F05FD">
              <w:rPr>
                <w:szCs w:val="22"/>
              </w:rPr>
              <w:t>9,744</w:t>
            </w:r>
          </w:p>
        </w:tc>
      </w:tr>
      <w:tr w:rsidR="00565162" w:rsidTr="00A83C79">
        <w:trPr>
          <w:cantSplit/>
        </w:trPr>
        <w:tc>
          <w:tcPr>
            <w:tcW w:w="4677" w:type="dxa"/>
            <w:hideMark/>
          </w:tcPr>
          <w:p w:rsidR="00565162" w:rsidRPr="003B3723" w:rsidRDefault="00565162" w:rsidP="00565162">
            <w:pPr>
              <w:spacing w:line="240" w:lineRule="atLeast"/>
              <w:ind w:left="180" w:hanging="180"/>
              <w:rPr>
                <w:sz w:val="22"/>
                <w:szCs w:val="22"/>
              </w:rPr>
            </w:pPr>
            <w:r w:rsidRPr="003B3723">
              <w:rPr>
                <w:sz w:val="22"/>
                <w:szCs w:val="22"/>
              </w:rPr>
              <w:t xml:space="preserve">Interest on obligation </w:t>
            </w:r>
          </w:p>
        </w:tc>
        <w:tc>
          <w:tcPr>
            <w:tcW w:w="1080" w:type="dxa"/>
            <w:tcBorders>
              <w:bottom w:val="single" w:sz="4" w:space="0" w:color="auto"/>
            </w:tcBorders>
          </w:tcPr>
          <w:p w:rsidR="00565162" w:rsidRPr="004C0818" w:rsidRDefault="00565162" w:rsidP="00565162">
            <w:pPr>
              <w:pStyle w:val="acctfourfigures"/>
              <w:tabs>
                <w:tab w:val="clear" w:pos="765"/>
                <w:tab w:val="decimal" w:pos="841"/>
              </w:tabs>
              <w:spacing w:line="240" w:lineRule="atLeast"/>
              <w:ind w:right="-46"/>
              <w:rPr>
                <w:szCs w:val="22"/>
              </w:rPr>
            </w:pPr>
            <w:r w:rsidRPr="00F23417">
              <w:t>10,750</w:t>
            </w:r>
          </w:p>
        </w:tc>
        <w:tc>
          <w:tcPr>
            <w:tcW w:w="180" w:type="dxa"/>
          </w:tcPr>
          <w:p w:rsidR="00565162" w:rsidRPr="003A21C4" w:rsidRDefault="00565162" w:rsidP="00565162">
            <w:pPr>
              <w:pStyle w:val="acctfourfigures"/>
              <w:spacing w:line="240" w:lineRule="atLeast"/>
              <w:jc w:val="right"/>
              <w:rPr>
                <w:szCs w:val="22"/>
              </w:rPr>
            </w:pPr>
          </w:p>
        </w:tc>
        <w:tc>
          <w:tcPr>
            <w:tcW w:w="1113" w:type="dxa"/>
            <w:gridSpan w:val="2"/>
            <w:tcBorders>
              <w:bottom w:val="single" w:sz="4" w:space="0" w:color="auto"/>
            </w:tcBorders>
          </w:tcPr>
          <w:p w:rsidR="00565162" w:rsidRPr="004C0818" w:rsidRDefault="00565162" w:rsidP="00565162">
            <w:pPr>
              <w:pStyle w:val="acctfourfigures"/>
              <w:tabs>
                <w:tab w:val="clear" w:pos="765"/>
                <w:tab w:val="decimal" w:pos="841"/>
              </w:tabs>
              <w:spacing w:line="240" w:lineRule="atLeast"/>
              <w:ind w:right="-46"/>
              <w:rPr>
                <w:szCs w:val="22"/>
              </w:rPr>
            </w:pPr>
            <w:r w:rsidRPr="009F05FD">
              <w:rPr>
                <w:szCs w:val="22"/>
              </w:rPr>
              <w:t>9,958</w:t>
            </w:r>
          </w:p>
        </w:tc>
        <w:tc>
          <w:tcPr>
            <w:tcW w:w="178" w:type="dxa"/>
          </w:tcPr>
          <w:p w:rsidR="00565162" w:rsidRPr="003A21C4" w:rsidRDefault="00565162" w:rsidP="00565162">
            <w:pPr>
              <w:pStyle w:val="acctfourfigures"/>
              <w:spacing w:line="240" w:lineRule="atLeast"/>
              <w:jc w:val="right"/>
              <w:rPr>
                <w:szCs w:val="22"/>
              </w:rPr>
            </w:pPr>
          </w:p>
        </w:tc>
        <w:tc>
          <w:tcPr>
            <w:tcW w:w="1052" w:type="dxa"/>
            <w:tcBorders>
              <w:bottom w:val="single" w:sz="4" w:space="0" w:color="auto"/>
            </w:tcBorders>
          </w:tcPr>
          <w:p w:rsidR="00565162" w:rsidRPr="004C0818" w:rsidRDefault="00565162" w:rsidP="00565162">
            <w:pPr>
              <w:pStyle w:val="acctfourfigures"/>
              <w:tabs>
                <w:tab w:val="clear" w:pos="765"/>
                <w:tab w:val="decimal" w:pos="841"/>
              </w:tabs>
              <w:spacing w:line="240" w:lineRule="atLeast"/>
              <w:ind w:right="-46"/>
              <w:rPr>
                <w:szCs w:val="22"/>
              </w:rPr>
            </w:pPr>
            <w:r w:rsidRPr="008E1DF5">
              <w:t>5,353</w:t>
            </w:r>
          </w:p>
        </w:tc>
        <w:tc>
          <w:tcPr>
            <w:tcW w:w="180" w:type="dxa"/>
          </w:tcPr>
          <w:p w:rsidR="00565162" w:rsidRPr="003A21C4" w:rsidRDefault="00565162" w:rsidP="00565162">
            <w:pPr>
              <w:pStyle w:val="acctfourfigures"/>
              <w:spacing w:line="240" w:lineRule="atLeast"/>
              <w:jc w:val="right"/>
              <w:rPr>
                <w:szCs w:val="22"/>
              </w:rPr>
            </w:pPr>
          </w:p>
        </w:tc>
        <w:tc>
          <w:tcPr>
            <w:tcW w:w="1080" w:type="dxa"/>
            <w:tcBorders>
              <w:bottom w:val="single" w:sz="4" w:space="0" w:color="auto"/>
            </w:tcBorders>
          </w:tcPr>
          <w:p w:rsidR="00565162" w:rsidRPr="004C0818" w:rsidRDefault="00565162" w:rsidP="00565162">
            <w:pPr>
              <w:pStyle w:val="acctfourfigures"/>
              <w:tabs>
                <w:tab w:val="clear" w:pos="765"/>
                <w:tab w:val="decimal" w:pos="841"/>
              </w:tabs>
              <w:spacing w:line="240" w:lineRule="atLeast"/>
              <w:ind w:right="-46"/>
              <w:rPr>
                <w:szCs w:val="22"/>
              </w:rPr>
            </w:pPr>
            <w:r w:rsidRPr="009F05FD">
              <w:rPr>
                <w:szCs w:val="22"/>
              </w:rPr>
              <w:t>4,936</w:t>
            </w:r>
          </w:p>
        </w:tc>
      </w:tr>
      <w:tr w:rsidR="00565162" w:rsidTr="00A83C79">
        <w:trPr>
          <w:cantSplit/>
        </w:trPr>
        <w:tc>
          <w:tcPr>
            <w:tcW w:w="4677" w:type="dxa"/>
          </w:tcPr>
          <w:p w:rsidR="00565162" w:rsidRPr="003A21C4" w:rsidRDefault="00565162" w:rsidP="00565162">
            <w:pPr>
              <w:spacing w:line="240" w:lineRule="atLeast"/>
              <w:ind w:left="180" w:hanging="180"/>
              <w:rPr>
                <w:b/>
                <w:bCs/>
                <w:sz w:val="22"/>
                <w:szCs w:val="22"/>
              </w:rPr>
            </w:pPr>
          </w:p>
        </w:tc>
        <w:tc>
          <w:tcPr>
            <w:tcW w:w="1080" w:type="dxa"/>
            <w:tcBorders>
              <w:top w:val="single" w:sz="4" w:space="0" w:color="auto"/>
              <w:left w:val="nil"/>
              <w:bottom w:val="single" w:sz="4" w:space="0" w:color="auto"/>
              <w:right w:val="nil"/>
            </w:tcBorders>
          </w:tcPr>
          <w:p w:rsidR="00565162" w:rsidRPr="00565162" w:rsidRDefault="00565162" w:rsidP="00565162">
            <w:pPr>
              <w:pStyle w:val="acctfourfigures"/>
              <w:tabs>
                <w:tab w:val="clear" w:pos="765"/>
                <w:tab w:val="decimal" w:pos="841"/>
              </w:tabs>
              <w:spacing w:line="240" w:lineRule="atLeast"/>
              <w:ind w:right="-46"/>
              <w:rPr>
                <w:b/>
                <w:bCs/>
                <w:szCs w:val="22"/>
              </w:rPr>
            </w:pPr>
            <w:r w:rsidRPr="00565162">
              <w:rPr>
                <w:b/>
                <w:bCs/>
              </w:rPr>
              <w:t>30,782</w:t>
            </w:r>
          </w:p>
        </w:tc>
        <w:tc>
          <w:tcPr>
            <w:tcW w:w="180" w:type="dxa"/>
          </w:tcPr>
          <w:p w:rsidR="00565162" w:rsidRPr="003A21C4" w:rsidRDefault="00565162" w:rsidP="00565162">
            <w:pPr>
              <w:pStyle w:val="acctfourfigures"/>
              <w:spacing w:line="240" w:lineRule="atLeast"/>
              <w:jc w:val="right"/>
              <w:rPr>
                <w:szCs w:val="22"/>
              </w:rPr>
            </w:pPr>
          </w:p>
        </w:tc>
        <w:tc>
          <w:tcPr>
            <w:tcW w:w="1113" w:type="dxa"/>
            <w:gridSpan w:val="2"/>
            <w:tcBorders>
              <w:top w:val="single" w:sz="4" w:space="0" w:color="auto"/>
              <w:left w:val="nil"/>
              <w:bottom w:val="single" w:sz="4" w:space="0" w:color="auto"/>
              <w:right w:val="nil"/>
            </w:tcBorders>
          </w:tcPr>
          <w:p w:rsidR="00565162" w:rsidRPr="004F3921" w:rsidRDefault="00565162" w:rsidP="00565162">
            <w:pPr>
              <w:pStyle w:val="acctfourfigures"/>
              <w:tabs>
                <w:tab w:val="clear" w:pos="765"/>
                <w:tab w:val="decimal" w:pos="841"/>
              </w:tabs>
              <w:spacing w:line="240" w:lineRule="atLeast"/>
              <w:ind w:right="-46"/>
              <w:rPr>
                <w:b/>
                <w:bCs/>
                <w:szCs w:val="22"/>
              </w:rPr>
            </w:pPr>
            <w:r w:rsidRPr="009F05FD">
              <w:rPr>
                <w:b/>
                <w:bCs/>
                <w:szCs w:val="22"/>
              </w:rPr>
              <w:t>41,407</w:t>
            </w:r>
          </w:p>
        </w:tc>
        <w:tc>
          <w:tcPr>
            <w:tcW w:w="178" w:type="dxa"/>
          </w:tcPr>
          <w:p w:rsidR="00565162" w:rsidRPr="003A21C4" w:rsidRDefault="00565162" w:rsidP="00565162">
            <w:pPr>
              <w:pStyle w:val="acctfourfigures"/>
              <w:spacing w:line="240" w:lineRule="atLeast"/>
              <w:jc w:val="right"/>
              <w:rPr>
                <w:szCs w:val="22"/>
              </w:rPr>
            </w:pPr>
          </w:p>
        </w:tc>
        <w:tc>
          <w:tcPr>
            <w:tcW w:w="1052" w:type="dxa"/>
            <w:tcBorders>
              <w:top w:val="single" w:sz="4" w:space="0" w:color="auto"/>
              <w:left w:val="nil"/>
              <w:bottom w:val="single" w:sz="4" w:space="0" w:color="auto"/>
              <w:right w:val="nil"/>
            </w:tcBorders>
          </w:tcPr>
          <w:p w:rsidR="00565162" w:rsidRPr="00565162" w:rsidRDefault="00565162" w:rsidP="00565162">
            <w:pPr>
              <w:pStyle w:val="acctfourfigures"/>
              <w:tabs>
                <w:tab w:val="clear" w:pos="765"/>
                <w:tab w:val="decimal" w:pos="841"/>
              </w:tabs>
              <w:spacing w:line="240" w:lineRule="atLeast"/>
              <w:ind w:right="-46"/>
              <w:rPr>
                <w:b/>
                <w:bCs/>
                <w:szCs w:val="22"/>
              </w:rPr>
            </w:pPr>
            <w:r w:rsidRPr="00565162">
              <w:rPr>
                <w:b/>
                <w:bCs/>
              </w:rPr>
              <w:t>15,355</w:t>
            </w:r>
          </w:p>
        </w:tc>
        <w:tc>
          <w:tcPr>
            <w:tcW w:w="180" w:type="dxa"/>
          </w:tcPr>
          <w:p w:rsidR="00565162" w:rsidRPr="003A21C4" w:rsidRDefault="00565162" w:rsidP="00565162">
            <w:pPr>
              <w:pStyle w:val="acctfourfigures"/>
              <w:spacing w:line="240" w:lineRule="atLeast"/>
              <w:jc w:val="right"/>
              <w:rPr>
                <w:szCs w:val="22"/>
              </w:rPr>
            </w:pPr>
          </w:p>
        </w:tc>
        <w:tc>
          <w:tcPr>
            <w:tcW w:w="1080" w:type="dxa"/>
            <w:tcBorders>
              <w:top w:val="single" w:sz="4" w:space="0" w:color="auto"/>
              <w:left w:val="nil"/>
              <w:bottom w:val="single" w:sz="4" w:space="0" w:color="auto"/>
              <w:right w:val="nil"/>
            </w:tcBorders>
          </w:tcPr>
          <w:p w:rsidR="00565162" w:rsidRPr="004F3921" w:rsidRDefault="00565162" w:rsidP="00565162">
            <w:pPr>
              <w:pStyle w:val="acctfourfigures"/>
              <w:tabs>
                <w:tab w:val="clear" w:pos="765"/>
                <w:tab w:val="decimal" w:pos="841"/>
              </w:tabs>
              <w:spacing w:line="240" w:lineRule="atLeast"/>
              <w:ind w:right="-46"/>
              <w:rPr>
                <w:b/>
                <w:bCs/>
                <w:szCs w:val="22"/>
              </w:rPr>
            </w:pPr>
            <w:r w:rsidRPr="009F05FD">
              <w:rPr>
                <w:b/>
                <w:bCs/>
                <w:szCs w:val="22"/>
              </w:rPr>
              <w:t>14,680</w:t>
            </w:r>
          </w:p>
        </w:tc>
      </w:tr>
      <w:tr w:rsidR="00E84EDE" w:rsidTr="00E84EDE">
        <w:trPr>
          <w:cantSplit/>
        </w:trPr>
        <w:tc>
          <w:tcPr>
            <w:tcW w:w="4677" w:type="dxa"/>
          </w:tcPr>
          <w:p w:rsidR="00E84EDE" w:rsidRPr="003A21C4" w:rsidRDefault="00E84EDE" w:rsidP="00565162">
            <w:pPr>
              <w:spacing w:line="240" w:lineRule="atLeast"/>
              <w:ind w:left="180" w:hanging="180"/>
              <w:rPr>
                <w:b/>
                <w:bCs/>
                <w:sz w:val="22"/>
                <w:szCs w:val="22"/>
              </w:rPr>
            </w:pPr>
          </w:p>
        </w:tc>
        <w:tc>
          <w:tcPr>
            <w:tcW w:w="1080" w:type="dxa"/>
            <w:tcBorders>
              <w:top w:val="single" w:sz="4" w:space="0" w:color="auto"/>
              <w:left w:val="nil"/>
              <w:right w:val="nil"/>
            </w:tcBorders>
          </w:tcPr>
          <w:p w:rsidR="00E84EDE" w:rsidRPr="00565162" w:rsidRDefault="00E84EDE" w:rsidP="00565162">
            <w:pPr>
              <w:pStyle w:val="acctfourfigures"/>
              <w:tabs>
                <w:tab w:val="clear" w:pos="765"/>
                <w:tab w:val="decimal" w:pos="841"/>
              </w:tabs>
              <w:spacing w:line="240" w:lineRule="atLeast"/>
              <w:ind w:right="-46"/>
              <w:rPr>
                <w:b/>
                <w:bCs/>
              </w:rPr>
            </w:pPr>
          </w:p>
        </w:tc>
        <w:tc>
          <w:tcPr>
            <w:tcW w:w="180" w:type="dxa"/>
          </w:tcPr>
          <w:p w:rsidR="00E84EDE" w:rsidRPr="003A21C4" w:rsidRDefault="00E84EDE" w:rsidP="00565162">
            <w:pPr>
              <w:pStyle w:val="acctfourfigures"/>
              <w:spacing w:line="240" w:lineRule="atLeast"/>
              <w:jc w:val="right"/>
              <w:rPr>
                <w:szCs w:val="22"/>
              </w:rPr>
            </w:pPr>
          </w:p>
        </w:tc>
        <w:tc>
          <w:tcPr>
            <w:tcW w:w="1113" w:type="dxa"/>
            <w:gridSpan w:val="2"/>
            <w:tcBorders>
              <w:top w:val="single" w:sz="4" w:space="0" w:color="auto"/>
              <w:left w:val="nil"/>
              <w:right w:val="nil"/>
            </w:tcBorders>
          </w:tcPr>
          <w:p w:rsidR="00E84EDE" w:rsidRPr="009F05FD" w:rsidRDefault="00E84EDE" w:rsidP="00565162">
            <w:pPr>
              <w:pStyle w:val="acctfourfigures"/>
              <w:tabs>
                <w:tab w:val="clear" w:pos="765"/>
                <w:tab w:val="decimal" w:pos="841"/>
              </w:tabs>
              <w:spacing w:line="240" w:lineRule="atLeast"/>
              <w:ind w:right="-46"/>
              <w:rPr>
                <w:b/>
                <w:bCs/>
                <w:szCs w:val="22"/>
              </w:rPr>
            </w:pPr>
          </w:p>
        </w:tc>
        <w:tc>
          <w:tcPr>
            <w:tcW w:w="178" w:type="dxa"/>
          </w:tcPr>
          <w:p w:rsidR="00E84EDE" w:rsidRPr="003A21C4" w:rsidRDefault="00E84EDE" w:rsidP="00565162">
            <w:pPr>
              <w:pStyle w:val="acctfourfigures"/>
              <w:spacing w:line="240" w:lineRule="atLeast"/>
              <w:jc w:val="right"/>
              <w:rPr>
                <w:szCs w:val="22"/>
              </w:rPr>
            </w:pPr>
          </w:p>
        </w:tc>
        <w:tc>
          <w:tcPr>
            <w:tcW w:w="1052" w:type="dxa"/>
            <w:tcBorders>
              <w:top w:val="single" w:sz="4" w:space="0" w:color="auto"/>
              <w:left w:val="nil"/>
              <w:right w:val="nil"/>
            </w:tcBorders>
          </w:tcPr>
          <w:p w:rsidR="00E84EDE" w:rsidRPr="00565162" w:rsidRDefault="00E84EDE" w:rsidP="00565162">
            <w:pPr>
              <w:pStyle w:val="acctfourfigures"/>
              <w:tabs>
                <w:tab w:val="clear" w:pos="765"/>
                <w:tab w:val="decimal" w:pos="841"/>
              </w:tabs>
              <w:spacing w:line="240" w:lineRule="atLeast"/>
              <w:ind w:right="-46"/>
              <w:rPr>
                <w:b/>
                <w:bCs/>
              </w:rPr>
            </w:pPr>
          </w:p>
        </w:tc>
        <w:tc>
          <w:tcPr>
            <w:tcW w:w="180" w:type="dxa"/>
          </w:tcPr>
          <w:p w:rsidR="00E84EDE" w:rsidRPr="003A21C4" w:rsidRDefault="00E84EDE" w:rsidP="00565162">
            <w:pPr>
              <w:pStyle w:val="acctfourfigures"/>
              <w:spacing w:line="240" w:lineRule="atLeast"/>
              <w:jc w:val="right"/>
              <w:rPr>
                <w:szCs w:val="22"/>
              </w:rPr>
            </w:pPr>
          </w:p>
        </w:tc>
        <w:tc>
          <w:tcPr>
            <w:tcW w:w="1080" w:type="dxa"/>
            <w:tcBorders>
              <w:top w:val="single" w:sz="4" w:space="0" w:color="auto"/>
              <w:left w:val="nil"/>
              <w:right w:val="nil"/>
            </w:tcBorders>
          </w:tcPr>
          <w:p w:rsidR="00E84EDE" w:rsidRPr="009F05FD" w:rsidRDefault="00E84EDE" w:rsidP="00565162">
            <w:pPr>
              <w:pStyle w:val="acctfourfigures"/>
              <w:tabs>
                <w:tab w:val="clear" w:pos="765"/>
                <w:tab w:val="decimal" w:pos="841"/>
              </w:tabs>
              <w:spacing w:line="240" w:lineRule="atLeast"/>
              <w:ind w:right="-46"/>
              <w:rPr>
                <w:b/>
                <w:bCs/>
                <w:szCs w:val="22"/>
              </w:rPr>
            </w:pPr>
          </w:p>
        </w:tc>
      </w:tr>
      <w:tr w:rsidR="00E84EDE" w:rsidTr="00E84EDE">
        <w:trPr>
          <w:cantSplit/>
        </w:trPr>
        <w:tc>
          <w:tcPr>
            <w:tcW w:w="4677" w:type="dxa"/>
          </w:tcPr>
          <w:p w:rsidR="00E84EDE" w:rsidRPr="003A21C4" w:rsidRDefault="00E84EDE" w:rsidP="00565162">
            <w:pPr>
              <w:spacing w:line="240" w:lineRule="atLeast"/>
              <w:ind w:left="180" w:hanging="180"/>
              <w:rPr>
                <w:b/>
                <w:bCs/>
                <w:sz w:val="22"/>
                <w:szCs w:val="22"/>
              </w:rPr>
            </w:pPr>
          </w:p>
        </w:tc>
        <w:tc>
          <w:tcPr>
            <w:tcW w:w="1080" w:type="dxa"/>
            <w:tcBorders>
              <w:left w:val="nil"/>
              <w:right w:val="nil"/>
            </w:tcBorders>
          </w:tcPr>
          <w:p w:rsidR="00E84EDE" w:rsidRPr="00565162" w:rsidRDefault="00E84EDE" w:rsidP="00565162">
            <w:pPr>
              <w:pStyle w:val="acctfourfigures"/>
              <w:tabs>
                <w:tab w:val="clear" w:pos="765"/>
                <w:tab w:val="decimal" w:pos="841"/>
              </w:tabs>
              <w:spacing w:line="240" w:lineRule="atLeast"/>
              <w:ind w:right="-46"/>
              <w:rPr>
                <w:b/>
                <w:bCs/>
              </w:rPr>
            </w:pPr>
          </w:p>
        </w:tc>
        <w:tc>
          <w:tcPr>
            <w:tcW w:w="180" w:type="dxa"/>
          </w:tcPr>
          <w:p w:rsidR="00E84EDE" w:rsidRPr="003A21C4" w:rsidRDefault="00E84EDE" w:rsidP="00565162">
            <w:pPr>
              <w:pStyle w:val="acctfourfigures"/>
              <w:spacing w:line="240" w:lineRule="atLeast"/>
              <w:jc w:val="right"/>
              <w:rPr>
                <w:szCs w:val="22"/>
              </w:rPr>
            </w:pPr>
          </w:p>
        </w:tc>
        <w:tc>
          <w:tcPr>
            <w:tcW w:w="1113" w:type="dxa"/>
            <w:gridSpan w:val="2"/>
            <w:tcBorders>
              <w:left w:val="nil"/>
              <w:right w:val="nil"/>
            </w:tcBorders>
          </w:tcPr>
          <w:p w:rsidR="00E84EDE" w:rsidRPr="009F05FD" w:rsidRDefault="00E84EDE" w:rsidP="00565162">
            <w:pPr>
              <w:pStyle w:val="acctfourfigures"/>
              <w:tabs>
                <w:tab w:val="clear" w:pos="765"/>
                <w:tab w:val="decimal" w:pos="841"/>
              </w:tabs>
              <w:spacing w:line="240" w:lineRule="atLeast"/>
              <w:ind w:right="-46"/>
              <w:rPr>
                <w:b/>
                <w:bCs/>
                <w:szCs w:val="22"/>
              </w:rPr>
            </w:pPr>
          </w:p>
        </w:tc>
        <w:tc>
          <w:tcPr>
            <w:tcW w:w="178" w:type="dxa"/>
          </w:tcPr>
          <w:p w:rsidR="00E84EDE" w:rsidRPr="003A21C4" w:rsidRDefault="00E84EDE" w:rsidP="00565162">
            <w:pPr>
              <w:pStyle w:val="acctfourfigures"/>
              <w:spacing w:line="240" w:lineRule="atLeast"/>
              <w:jc w:val="right"/>
              <w:rPr>
                <w:szCs w:val="22"/>
              </w:rPr>
            </w:pPr>
          </w:p>
        </w:tc>
        <w:tc>
          <w:tcPr>
            <w:tcW w:w="1052" w:type="dxa"/>
            <w:tcBorders>
              <w:left w:val="nil"/>
              <w:right w:val="nil"/>
            </w:tcBorders>
          </w:tcPr>
          <w:p w:rsidR="00E84EDE" w:rsidRPr="00565162" w:rsidRDefault="00E84EDE" w:rsidP="00565162">
            <w:pPr>
              <w:pStyle w:val="acctfourfigures"/>
              <w:tabs>
                <w:tab w:val="clear" w:pos="765"/>
                <w:tab w:val="decimal" w:pos="841"/>
              </w:tabs>
              <w:spacing w:line="240" w:lineRule="atLeast"/>
              <w:ind w:right="-46"/>
              <w:rPr>
                <w:b/>
                <w:bCs/>
              </w:rPr>
            </w:pPr>
          </w:p>
        </w:tc>
        <w:tc>
          <w:tcPr>
            <w:tcW w:w="180" w:type="dxa"/>
          </w:tcPr>
          <w:p w:rsidR="00E84EDE" w:rsidRPr="003A21C4" w:rsidRDefault="00E84EDE" w:rsidP="00565162">
            <w:pPr>
              <w:pStyle w:val="acctfourfigures"/>
              <w:spacing w:line="240" w:lineRule="atLeast"/>
              <w:jc w:val="right"/>
              <w:rPr>
                <w:szCs w:val="22"/>
              </w:rPr>
            </w:pPr>
          </w:p>
        </w:tc>
        <w:tc>
          <w:tcPr>
            <w:tcW w:w="1080" w:type="dxa"/>
            <w:tcBorders>
              <w:left w:val="nil"/>
              <w:right w:val="nil"/>
            </w:tcBorders>
          </w:tcPr>
          <w:p w:rsidR="00E84EDE" w:rsidRPr="009F05FD" w:rsidRDefault="00E84EDE" w:rsidP="00565162">
            <w:pPr>
              <w:pStyle w:val="acctfourfigures"/>
              <w:tabs>
                <w:tab w:val="clear" w:pos="765"/>
                <w:tab w:val="decimal" w:pos="841"/>
              </w:tabs>
              <w:spacing w:line="240" w:lineRule="atLeast"/>
              <w:ind w:right="-46"/>
              <w:rPr>
                <w:b/>
                <w:bCs/>
                <w:szCs w:val="22"/>
              </w:rPr>
            </w:pPr>
          </w:p>
        </w:tc>
      </w:tr>
      <w:tr w:rsidR="00E84EDE" w:rsidTr="00E84EDE">
        <w:trPr>
          <w:cantSplit/>
        </w:trPr>
        <w:tc>
          <w:tcPr>
            <w:tcW w:w="4677" w:type="dxa"/>
          </w:tcPr>
          <w:p w:rsidR="00E84EDE" w:rsidRPr="003A21C4" w:rsidRDefault="00E84EDE" w:rsidP="00565162">
            <w:pPr>
              <w:spacing w:line="240" w:lineRule="atLeast"/>
              <w:ind w:left="180" w:hanging="180"/>
              <w:rPr>
                <w:b/>
                <w:bCs/>
                <w:sz w:val="22"/>
                <w:szCs w:val="22"/>
              </w:rPr>
            </w:pPr>
          </w:p>
        </w:tc>
        <w:tc>
          <w:tcPr>
            <w:tcW w:w="1080" w:type="dxa"/>
            <w:tcBorders>
              <w:left w:val="nil"/>
              <w:right w:val="nil"/>
            </w:tcBorders>
          </w:tcPr>
          <w:p w:rsidR="00E84EDE" w:rsidRPr="00565162" w:rsidRDefault="00E84EDE" w:rsidP="00565162">
            <w:pPr>
              <w:pStyle w:val="acctfourfigures"/>
              <w:tabs>
                <w:tab w:val="clear" w:pos="765"/>
                <w:tab w:val="decimal" w:pos="841"/>
              </w:tabs>
              <w:spacing w:line="240" w:lineRule="atLeast"/>
              <w:ind w:right="-46"/>
              <w:rPr>
                <w:b/>
                <w:bCs/>
              </w:rPr>
            </w:pPr>
          </w:p>
        </w:tc>
        <w:tc>
          <w:tcPr>
            <w:tcW w:w="180" w:type="dxa"/>
          </w:tcPr>
          <w:p w:rsidR="00E84EDE" w:rsidRPr="003A21C4" w:rsidRDefault="00E84EDE" w:rsidP="00565162">
            <w:pPr>
              <w:pStyle w:val="acctfourfigures"/>
              <w:spacing w:line="240" w:lineRule="atLeast"/>
              <w:jc w:val="right"/>
              <w:rPr>
                <w:szCs w:val="22"/>
              </w:rPr>
            </w:pPr>
          </w:p>
        </w:tc>
        <w:tc>
          <w:tcPr>
            <w:tcW w:w="1113" w:type="dxa"/>
            <w:gridSpan w:val="2"/>
            <w:tcBorders>
              <w:left w:val="nil"/>
              <w:right w:val="nil"/>
            </w:tcBorders>
          </w:tcPr>
          <w:p w:rsidR="00E84EDE" w:rsidRPr="009F05FD" w:rsidRDefault="00E84EDE" w:rsidP="00565162">
            <w:pPr>
              <w:pStyle w:val="acctfourfigures"/>
              <w:tabs>
                <w:tab w:val="clear" w:pos="765"/>
                <w:tab w:val="decimal" w:pos="841"/>
              </w:tabs>
              <w:spacing w:line="240" w:lineRule="atLeast"/>
              <w:ind w:right="-46"/>
              <w:rPr>
                <w:b/>
                <w:bCs/>
                <w:szCs w:val="22"/>
              </w:rPr>
            </w:pPr>
          </w:p>
        </w:tc>
        <w:tc>
          <w:tcPr>
            <w:tcW w:w="178" w:type="dxa"/>
          </w:tcPr>
          <w:p w:rsidR="00E84EDE" w:rsidRPr="003A21C4" w:rsidRDefault="00E84EDE" w:rsidP="00565162">
            <w:pPr>
              <w:pStyle w:val="acctfourfigures"/>
              <w:spacing w:line="240" w:lineRule="atLeast"/>
              <w:jc w:val="right"/>
              <w:rPr>
                <w:szCs w:val="22"/>
              </w:rPr>
            </w:pPr>
          </w:p>
        </w:tc>
        <w:tc>
          <w:tcPr>
            <w:tcW w:w="1052" w:type="dxa"/>
            <w:tcBorders>
              <w:left w:val="nil"/>
              <w:right w:val="nil"/>
            </w:tcBorders>
          </w:tcPr>
          <w:p w:rsidR="00E84EDE" w:rsidRPr="00565162" w:rsidRDefault="00E84EDE" w:rsidP="00565162">
            <w:pPr>
              <w:pStyle w:val="acctfourfigures"/>
              <w:tabs>
                <w:tab w:val="clear" w:pos="765"/>
                <w:tab w:val="decimal" w:pos="841"/>
              </w:tabs>
              <w:spacing w:line="240" w:lineRule="atLeast"/>
              <w:ind w:right="-46"/>
              <w:rPr>
                <w:b/>
                <w:bCs/>
              </w:rPr>
            </w:pPr>
          </w:p>
        </w:tc>
        <w:tc>
          <w:tcPr>
            <w:tcW w:w="180" w:type="dxa"/>
          </w:tcPr>
          <w:p w:rsidR="00E84EDE" w:rsidRPr="003A21C4" w:rsidRDefault="00E84EDE" w:rsidP="00565162">
            <w:pPr>
              <w:pStyle w:val="acctfourfigures"/>
              <w:spacing w:line="240" w:lineRule="atLeast"/>
              <w:jc w:val="right"/>
              <w:rPr>
                <w:szCs w:val="22"/>
              </w:rPr>
            </w:pPr>
          </w:p>
        </w:tc>
        <w:tc>
          <w:tcPr>
            <w:tcW w:w="1080" w:type="dxa"/>
            <w:tcBorders>
              <w:left w:val="nil"/>
              <w:right w:val="nil"/>
            </w:tcBorders>
          </w:tcPr>
          <w:p w:rsidR="00E84EDE" w:rsidRPr="009F05FD" w:rsidRDefault="00E84EDE" w:rsidP="00565162">
            <w:pPr>
              <w:pStyle w:val="acctfourfigures"/>
              <w:tabs>
                <w:tab w:val="clear" w:pos="765"/>
                <w:tab w:val="decimal" w:pos="841"/>
              </w:tabs>
              <w:spacing w:line="240" w:lineRule="atLeast"/>
              <w:ind w:right="-46"/>
              <w:rPr>
                <w:b/>
                <w:bCs/>
                <w:szCs w:val="22"/>
              </w:rPr>
            </w:pPr>
          </w:p>
        </w:tc>
      </w:tr>
      <w:tr w:rsidR="001C124E" w:rsidTr="00E84EDE">
        <w:trPr>
          <w:cantSplit/>
        </w:trPr>
        <w:tc>
          <w:tcPr>
            <w:tcW w:w="4677" w:type="dxa"/>
            <w:hideMark/>
          </w:tcPr>
          <w:p w:rsidR="001C124E" w:rsidRPr="004F5414" w:rsidRDefault="001C124E" w:rsidP="001C124E">
            <w:pPr>
              <w:spacing w:line="240" w:lineRule="atLeast"/>
              <w:ind w:left="180" w:hanging="180"/>
              <w:rPr>
                <w:b/>
                <w:bCs/>
                <w:i/>
                <w:iCs/>
                <w:sz w:val="22"/>
                <w:szCs w:val="22"/>
              </w:rPr>
            </w:pPr>
            <w:r w:rsidRPr="004F5414">
              <w:rPr>
                <w:b/>
                <w:bCs/>
                <w:i/>
                <w:iCs/>
                <w:sz w:val="22"/>
                <w:szCs w:val="22"/>
              </w:rPr>
              <w:lastRenderedPageBreak/>
              <w:t>Included in other comprehensive income</w:t>
            </w: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Pr>
          <w:p w:rsidR="001C124E" w:rsidRPr="003A21C4" w:rsidRDefault="001C124E" w:rsidP="001C124E">
            <w:pPr>
              <w:pStyle w:val="acctfourfigures"/>
              <w:tabs>
                <w:tab w:val="clear" w:pos="765"/>
                <w:tab w:val="decimal" w:pos="821"/>
              </w:tabs>
              <w:spacing w:line="240" w:lineRule="atLeast"/>
              <w:ind w:right="-46"/>
              <w:rPr>
                <w:szCs w:val="22"/>
              </w:rPr>
            </w:pPr>
          </w:p>
        </w:tc>
        <w:tc>
          <w:tcPr>
            <w:tcW w:w="178" w:type="dxa"/>
          </w:tcPr>
          <w:p w:rsidR="001C124E" w:rsidRPr="003A21C4" w:rsidRDefault="001C124E" w:rsidP="001C124E">
            <w:pPr>
              <w:pStyle w:val="acctfourfigures"/>
              <w:spacing w:line="240" w:lineRule="atLeast"/>
              <w:jc w:val="right"/>
              <w:rPr>
                <w:szCs w:val="22"/>
              </w:rPr>
            </w:pPr>
          </w:p>
        </w:tc>
        <w:tc>
          <w:tcPr>
            <w:tcW w:w="1052" w:type="dxa"/>
          </w:tcPr>
          <w:p w:rsidR="001C124E" w:rsidRPr="003A21C4" w:rsidRDefault="001C124E" w:rsidP="001C124E">
            <w:pPr>
              <w:pStyle w:val="acctfourfigures"/>
              <w:tabs>
                <w:tab w:val="clear" w:pos="765"/>
                <w:tab w:val="decimal" w:pos="788"/>
              </w:tabs>
              <w:spacing w:line="240" w:lineRule="atLeast"/>
              <w:ind w:right="14"/>
              <w:rPr>
                <w:szCs w:val="22"/>
              </w:rPr>
            </w:pPr>
          </w:p>
        </w:tc>
        <w:tc>
          <w:tcPr>
            <w:tcW w:w="180" w:type="dxa"/>
          </w:tcPr>
          <w:p w:rsidR="001C124E" w:rsidRPr="003A21C4" w:rsidRDefault="001C124E" w:rsidP="001C124E">
            <w:pPr>
              <w:pStyle w:val="acctfourfigures"/>
              <w:spacing w:line="240" w:lineRule="atLeast"/>
              <w:jc w:val="right"/>
              <w:rPr>
                <w:szCs w:val="22"/>
              </w:rPr>
            </w:pPr>
          </w:p>
        </w:tc>
        <w:tc>
          <w:tcPr>
            <w:tcW w:w="1080" w:type="dxa"/>
          </w:tcPr>
          <w:p w:rsidR="001C124E" w:rsidRPr="003A21C4" w:rsidRDefault="001C124E" w:rsidP="001C124E">
            <w:pPr>
              <w:pStyle w:val="acctfourfigures"/>
              <w:tabs>
                <w:tab w:val="clear" w:pos="765"/>
                <w:tab w:val="decimal" w:pos="788"/>
              </w:tabs>
              <w:spacing w:line="240" w:lineRule="atLeast"/>
              <w:ind w:right="14"/>
              <w:rPr>
                <w:szCs w:val="22"/>
              </w:rPr>
            </w:pPr>
          </w:p>
        </w:tc>
      </w:tr>
      <w:tr w:rsidR="001C124E" w:rsidTr="00A83C79">
        <w:trPr>
          <w:cantSplit/>
        </w:trPr>
        <w:tc>
          <w:tcPr>
            <w:tcW w:w="4677" w:type="dxa"/>
          </w:tcPr>
          <w:p w:rsidR="001C124E" w:rsidRPr="003B3723" w:rsidRDefault="001C124E" w:rsidP="001C124E">
            <w:pPr>
              <w:spacing w:line="240" w:lineRule="atLeast"/>
              <w:ind w:left="180" w:hanging="180"/>
              <w:rPr>
                <w:b/>
                <w:bCs/>
                <w:sz w:val="22"/>
                <w:szCs w:val="22"/>
              </w:rPr>
            </w:pPr>
            <w:r w:rsidRPr="003B3723">
              <w:rPr>
                <w:sz w:val="22"/>
                <w:szCs w:val="22"/>
              </w:rPr>
              <w:t xml:space="preserve">Actuarial  loss </w:t>
            </w: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Pr>
          <w:p w:rsidR="001C124E" w:rsidRPr="003A21C4" w:rsidRDefault="001C124E" w:rsidP="001C124E">
            <w:pPr>
              <w:pStyle w:val="acctfourfigures"/>
              <w:tabs>
                <w:tab w:val="clear" w:pos="765"/>
                <w:tab w:val="decimal" w:pos="821"/>
              </w:tabs>
              <w:spacing w:line="240" w:lineRule="atLeast"/>
              <w:ind w:right="-46"/>
              <w:rPr>
                <w:szCs w:val="22"/>
              </w:rPr>
            </w:pPr>
          </w:p>
        </w:tc>
        <w:tc>
          <w:tcPr>
            <w:tcW w:w="178" w:type="dxa"/>
          </w:tcPr>
          <w:p w:rsidR="001C124E" w:rsidRPr="003A21C4" w:rsidRDefault="001C124E" w:rsidP="001C124E">
            <w:pPr>
              <w:pStyle w:val="acctfourfigures"/>
              <w:spacing w:line="240" w:lineRule="atLeast"/>
              <w:jc w:val="right"/>
              <w:rPr>
                <w:szCs w:val="22"/>
              </w:rPr>
            </w:pPr>
          </w:p>
        </w:tc>
        <w:tc>
          <w:tcPr>
            <w:tcW w:w="1052" w:type="dxa"/>
          </w:tcPr>
          <w:p w:rsidR="001C124E" w:rsidRPr="003A21C4" w:rsidRDefault="001C124E" w:rsidP="001C124E">
            <w:pPr>
              <w:pStyle w:val="acctfourfigures"/>
              <w:tabs>
                <w:tab w:val="clear" w:pos="765"/>
                <w:tab w:val="decimal" w:pos="788"/>
              </w:tabs>
              <w:spacing w:line="240" w:lineRule="atLeast"/>
              <w:ind w:right="14"/>
              <w:rPr>
                <w:szCs w:val="22"/>
              </w:rPr>
            </w:pPr>
          </w:p>
        </w:tc>
        <w:tc>
          <w:tcPr>
            <w:tcW w:w="180" w:type="dxa"/>
          </w:tcPr>
          <w:p w:rsidR="001C124E" w:rsidRPr="003A21C4" w:rsidRDefault="001C124E" w:rsidP="001C124E">
            <w:pPr>
              <w:pStyle w:val="acctfourfigures"/>
              <w:spacing w:line="240" w:lineRule="atLeast"/>
              <w:jc w:val="right"/>
              <w:rPr>
                <w:szCs w:val="22"/>
              </w:rPr>
            </w:pPr>
          </w:p>
        </w:tc>
        <w:tc>
          <w:tcPr>
            <w:tcW w:w="1080" w:type="dxa"/>
          </w:tcPr>
          <w:p w:rsidR="001C124E" w:rsidRPr="003A21C4" w:rsidRDefault="001C124E" w:rsidP="001C124E">
            <w:pPr>
              <w:pStyle w:val="acctfourfigures"/>
              <w:tabs>
                <w:tab w:val="clear" w:pos="765"/>
                <w:tab w:val="decimal" w:pos="788"/>
              </w:tabs>
              <w:spacing w:line="240" w:lineRule="atLeast"/>
              <w:ind w:right="14"/>
              <w:rPr>
                <w:szCs w:val="22"/>
              </w:rPr>
            </w:pPr>
          </w:p>
        </w:tc>
      </w:tr>
      <w:tr w:rsidR="00565162" w:rsidTr="00A83C79">
        <w:trPr>
          <w:cantSplit/>
        </w:trPr>
        <w:tc>
          <w:tcPr>
            <w:tcW w:w="4677" w:type="dxa"/>
          </w:tcPr>
          <w:p w:rsidR="00565162" w:rsidRPr="003B3723" w:rsidRDefault="00565162" w:rsidP="00565162">
            <w:pPr>
              <w:numPr>
                <w:ilvl w:val="0"/>
                <w:numId w:val="15"/>
              </w:numPr>
              <w:spacing w:line="240" w:lineRule="atLeast"/>
              <w:rPr>
                <w:b/>
                <w:bCs/>
                <w:sz w:val="22"/>
                <w:szCs w:val="22"/>
              </w:rPr>
            </w:pPr>
            <w:r w:rsidRPr="003B3723">
              <w:rPr>
                <w:sz w:val="22"/>
                <w:szCs w:val="22"/>
              </w:rPr>
              <w:t>Financial assumptions</w:t>
            </w:r>
          </w:p>
        </w:tc>
        <w:tc>
          <w:tcPr>
            <w:tcW w:w="1080" w:type="dxa"/>
          </w:tcPr>
          <w:p w:rsidR="00565162" w:rsidRPr="004C0818" w:rsidRDefault="00565162" w:rsidP="00565162">
            <w:pPr>
              <w:pStyle w:val="acctfourfigures"/>
              <w:tabs>
                <w:tab w:val="clear" w:pos="765"/>
                <w:tab w:val="decimal" w:pos="824"/>
              </w:tabs>
              <w:spacing w:line="240" w:lineRule="atLeast"/>
              <w:ind w:right="-46"/>
              <w:rPr>
                <w:szCs w:val="22"/>
              </w:rPr>
            </w:pPr>
            <w:r>
              <w:rPr>
                <w:szCs w:val="22"/>
              </w:rPr>
              <w:t>17,375</w:t>
            </w:r>
          </w:p>
        </w:tc>
        <w:tc>
          <w:tcPr>
            <w:tcW w:w="180" w:type="dxa"/>
          </w:tcPr>
          <w:p w:rsidR="00565162" w:rsidRPr="003A21C4" w:rsidRDefault="00565162" w:rsidP="00565162">
            <w:pPr>
              <w:pStyle w:val="acctfourfigures"/>
              <w:spacing w:line="240" w:lineRule="atLeast"/>
              <w:jc w:val="right"/>
              <w:rPr>
                <w:szCs w:val="22"/>
              </w:rPr>
            </w:pPr>
          </w:p>
        </w:tc>
        <w:tc>
          <w:tcPr>
            <w:tcW w:w="1113" w:type="dxa"/>
            <w:gridSpan w:val="2"/>
          </w:tcPr>
          <w:p w:rsidR="00565162" w:rsidRPr="004C0818" w:rsidRDefault="00565162" w:rsidP="00565162">
            <w:pPr>
              <w:pStyle w:val="acctfourfigures"/>
              <w:tabs>
                <w:tab w:val="clear" w:pos="765"/>
                <w:tab w:val="decimal" w:pos="558"/>
              </w:tabs>
              <w:spacing w:line="240" w:lineRule="atLeast"/>
              <w:ind w:right="-46"/>
              <w:rPr>
                <w:szCs w:val="22"/>
              </w:rPr>
            </w:pPr>
            <w:r w:rsidRPr="009F05FD">
              <w:rPr>
                <w:szCs w:val="22"/>
              </w:rPr>
              <w:t>-</w:t>
            </w:r>
          </w:p>
        </w:tc>
        <w:tc>
          <w:tcPr>
            <w:tcW w:w="178" w:type="dxa"/>
          </w:tcPr>
          <w:p w:rsidR="00565162" w:rsidRPr="003A21C4" w:rsidRDefault="00565162" w:rsidP="00565162">
            <w:pPr>
              <w:pStyle w:val="acctfourfigures"/>
              <w:spacing w:line="240" w:lineRule="atLeast"/>
              <w:jc w:val="right"/>
              <w:rPr>
                <w:szCs w:val="22"/>
              </w:rPr>
            </w:pPr>
          </w:p>
        </w:tc>
        <w:tc>
          <w:tcPr>
            <w:tcW w:w="1052" w:type="dxa"/>
          </w:tcPr>
          <w:p w:rsidR="00565162" w:rsidRPr="004C0818" w:rsidRDefault="00565162" w:rsidP="00565162">
            <w:pPr>
              <w:pStyle w:val="acctfourfigures"/>
              <w:tabs>
                <w:tab w:val="clear" w:pos="765"/>
                <w:tab w:val="decimal" w:pos="796"/>
              </w:tabs>
              <w:spacing w:line="240" w:lineRule="atLeast"/>
              <w:ind w:right="-46"/>
              <w:rPr>
                <w:szCs w:val="22"/>
              </w:rPr>
            </w:pPr>
            <w:r w:rsidRPr="00E476A3">
              <w:t>7,701</w:t>
            </w:r>
          </w:p>
        </w:tc>
        <w:tc>
          <w:tcPr>
            <w:tcW w:w="180" w:type="dxa"/>
          </w:tcPr>
          <w:p w:rsidR="00565162" w:rsidRPr="003A21C4" w:rsidRDefault="00565162" w:rsidP="00565162">
            <w:pPr>
              <w:pStyle w:val="acctfourfigures"/>
              <w:spacing w:line="240" w:lineRule="atLeast"/>
              <w:jc w:val="right"/>
              <w:rPr>
                <w:szCs w:val="22"/>
              </w:rPr>
            </w:pPr>
          </w:p>
        </w:tc>
        <w:tc>
          <w:tcPr>
            <w:tcW w:w="1080" w:type="dxa"/>
          </w:tcPr>
          <w:p w:rsidR="00565162" w:rsidRPr="004C0818" w:rsidRDefault="00565162" w:rsidP="00D7464D">
            <w:pPr>
              <w:pStyle w:val="acctfourfigures"/>
              <w:tabs>
                <w:tab w:val="clear" w:pos="765"/>
                <w:tab w:val="decimal" w:pos="551"/>
              </w:tabs>
              <w:spacing w:line="240" w:lineRule="atLeast"/>
              <w:ind w:right="-46"/>
              <w:rPr>
                <w:szCs w:val="22"/>
              </w:rPr>
            </w:pPr>
            <w:r w:rsidRPr="009F05FD">
              <w:rPr>
                <w:szCs w:val="22"/>
              </w:rPr>
              <w:t>-</w:t>
            </w:r>
          </w:p>
        </w:tc>
      </w:tr>
      <w:tr w:rsidR="00565162" w:rsidTr="00E26C8B">
        <w:trPr>
          <w:cantSplit/>
        </w:trPr>
        <w:tc>
          <w:tcPr>
            <w:tcW w:w="4677" w:type="dxa"/>
            <w:hideMark/>
          </w:tcPr>
          <w:p w:rsidR="00565162" w:rsidRPr="003B3723" w:rsidRDefault="00565162" w:rsidP="00565162">
            <w:pPr>
              <w:numPr>
                <w:ilvl w:val="0"/>
                <w:numId w:val="15"/>
              </w:numPr>
              <w:spacing w:line="240" w:lineRule="atLeast"/>
              <w:rPr>
                <w:sz w:val="22"/>
                <w:szCs w:val="22"/>
              </w:rPr>
            </w:pPr>
            <w:r w:rsidRPr="003B3723">
              <w:rPr>
                <w:sz w:val="22"/>
                <w:szCs w:val="22"/>
              </w:rPr>
              <w:t>Experience adjustment</w:t>
            </w:r>
          </w:p>
        </w:tc>
        <w:tc>
          <w:tcPr>
            <w:tcW w:w="1080" w:type="dxa"/>
            <w:tcBorders>
              <w:top w:val="nil"/>
              <w:left w:val="nil"/>
              <w:bottom w:val="single" w:sz="4" w:space="0" w:color="auto"/>
              <w:right w:val="nil"/>
            </w:tcBorders>
          </w:tcPr>
          <w:p w:rsidR="00565162" w:rsidRPr="009F05FD" w:rsidRDefault="00565162" w:rsidP="00D7464D">
            <w:pPr>
              <w:pStyle w:val="acctfourfigures"/>
              <w:tabs>
                <w:tab w:val="clear" w:pos="765"/>
                <w:tab w:val="decimal" w:pos="557"/>
              </w:tabs>
              <w:spacing w:line="240" w:lineRule="atLeast"/>
              <w:ind w:right="-46"/>
              <w:rPr>
                <w:rFonts w:cs="Angsana New"/>
                <w:szCs w:val="28"/>
                <w:lang w:val="en-US" w:bidi="th-TH"/>
              </w:rPr>
            </w:pPr>
            <w:r>
              <w:rPr>
                <w:rFonts w:cs="Angsana New"/>
                <w:szCs w:val="28"/>
                <w:lang w:val="en-US" w:bidi="th-TH"/>
              </w:rPr>
              <w:t>-</w:t>
            </w:r>
          </w:p>
        </w:tc>
        <w:tc>
          <w:tcPr>
            <w:tcW w:w="180" w:type="dxa"/>
          </w:tcPr>
          <w:p w:rsidR="00565162" w:rsidRPr="003A21C4" w:rsidRDefault="00565162" w:rsidP="00565162">
            <w:pPr>
              <w:pStyle w:val="acctfourfigures"/>
              <w:spacing w:line="240" w:lineRule="atLeast"/>
              <w:jc w:val="right"/>
              <w:rPr>
                <w:szCs w:val="22"/>
              </w:rPr>
            </w:pPr>
          </w:p>
        </w:tc>
        <w:tc>
          <w:tcPr>
            <w:tcW w:w="1113" w:type="dxa"/>
            <w:gridSpan w:val="2"/>
            <w:tcBorders>
              <w:top w:val="nil"/>
              <w:left w:val="nil"/>
              <w:bottom w:val="single" w:sz="4" w:space="0" w:color="auto"/>
              <w:right w:val="nil"/>
            </w:tcBorders>
          </w:tcPr>
          <w:p w:rsidR="00565162" w:rsidRPr="004C0818" w:rsidRDefault="00565162" w:rsidP="00565162">
            <w:pPr>
              <w:pStyle w:val="acctfourfigures"/>
              <w:tabs>
                <w:tab w:val="clear" w:pos="765"/>
                <w:tab w:val="decimal" w:pos="558"/>
              </w:tabs>
              <w:spacing w:line="240" w:lineRule="atLeast"/>
              <w:ind w:right="-46"/>
              <w:rPr>
                <w:szCs w:val="22"/>
              </w:rPr>
            </w:pPr>
            <w:r w:rsidRPr="001C124E">
              <w:rPr>
                <w:szCs w:val="22"/>
              </w:rPr>
              <w:t>-</w:t>
            </w:r>
          </w:p>
        </w:tc>
        <w:tc>
          <w:tcPr>
            <w:tcW w:w="178" w:type="dxa"/>
          </w:tcPr>
          <w:p w:rsidR="00565162" w:rsidRPr="003A21C4" w:rsidRDefault="00565162" w:rsidP="00565162">
            <w:pPr>
              <w:pStyle w:val="acctfourfigures"/>
              <w:spacing w:line="240" w:lineRule="atLeast"/>
              <w:jc w:val="right"/>
              <w:rPr>
                <w:szCs w:val="22"/>
              </w:rPr>
            </w:pPr>
          </w:p>
        </w:tc>
        <w:tc>
          <w:tcPr>
            <w:tcW w:w="1052" w:type="dxa"/>
            <w:tcBorders>
              <w:bottom w:val="single" w:sz="4" w:space="0" w:color="auto"/>
            </w:tcBorders>
          </w:tcPr>
          <w:p w:rsidR="00565162" w:rsidRPr="004C0818" w:rsidRDefault="00565162" w:rsidP="00D7464D">
            <w:pPr>
              <w:pStyle w:val="acctfourfigures"/>
              <w:tabs>
                <w:tab w:val="clear" w:pos="765"/>
                <w:tab w:val="decimal" w:pos="524"/>
              </w:tabs>
              <w:spacing w:line="240" w:lineRule="atLeast"/>
              <w:ind w:right="-46"/>
              <w:rPr>
                <w:szCs w:val="22"/>
              </w:rPr>
            </w:pPr>
            <w:r w:rsidRPr="00E476A3">
              <w:t>-</w:t>
            </w:r>
          </w:p>
        </w:tc>
        <w:tc>
          <w:tcPr>
            <w:tcW w:w="180" w:type="dxa"/>
          </w:tcPr>
          <w:p w:rsidR="00565162" w:rsidRPr="003A21C4" w:rsidRDefault="00565162" w:rsidP="00565162">
            <w:pPr>
              <w:pStyle w:val="acctfourfigures"/>
              <w:spacing w:line="240" w:lineRule="atLeast"/>
              <w:jc w:val="right"/>
              <w:rPr>
                <w:szCs w:val="22"/>
              </w:rPr>
            </w:pPr>
          </w:p>
        </w:tc>
        <w:tc>
          <w:tcPr>
            <w:tcW w:w="1080" w:type="dxa"/>
            <w:tcBorders>
              <w:bottom w:val="single" w:sz="4" w:space="0" w:color="auto"/>
            </w:tcBorders>
          </w:tcPr>
          <w:p w:rsidR="00565162" w:rsidRPr="004C0818" w:rsidRDefault="00565162" w:rsidP="00D7464D">
            <w:pPr>
              <w:pStyle w:val="acctfourfigures"/>
              <w:tabs>
                <w:tab w:val="clear" w:pos="765"/>
                <w:tab w:val="decimal" w:pos="551"/>
              </w:tabs>
              <w:spacing w:line="240" w:lineRule="atLeast"/>
              <w:ind w:right="-46"/>
              <w:rPr>
                <w:szCs w:val="22"/>
              </w:rPr>
            </w:pPr>
            <w:r w:rsidRPr="001C124E">
              <w:rPr>
                <w:szCs w:val="22"/>
              </w:rPr>
              <w:t>-</w:t>
            </w:r>
          </w:p>
        </w:tc>
      </w:tr>
      <w:tr w:rsidR="00565162" w:rsidTr="00E26C8B">
        <w:trPr>
          <w:cantSplit/>
        </w:trPr>
        <w:tc>
          <w:tcPr>
            <w:tcW w:w="4677" w:type="dxa"/>
          </w:tcPr>
          <w:p w:rsidR="00565162" w:rsidRPr="003A21C4" w:rsidRDefault="00565162" w:rsidP="00565162">
            <w:pPr>
              <w:spacing w:line="240" w:lineRule="atLeast"/>
              <w:ind w:left="180" w:hanging="180"/>
              <w:rPr>
                <w:b/>
                <w:bCs/>
                <w:sz w:val="22"/>
                <w:szCs w:val="22"/>
              </w:rPr>
            </w:pPr>
          </w:p>
        </w:tc>
        <w:tc>
          <w:tcPr>
            <w:tcW w:w="1080" w:type="dxa"/>
            <w:tcBorders>
              <w:top w:val="single" w:sz="4" w:space="0" w:color="auto"/>
              <w:left w:val="nil"/>
              <w:bottom w:val="single" w:sz="4" w:space="0" w:color="auto"/>
              <w:right w:val="nil"/>
            </w:tcBorders>
          </w:tcPr>
          <w:p w:rsidR="00565162" w:rsidRPr="00431F21" w:rsidRDefault="00565162" w:rsidP="00565162">
            <w:pPr>
              <w:pStyle w:val="acctfourfigures"/>
              <w:tabs>
                <w:tab w:val="clear" w:pos="765"/>
                <w:tab w:val="decimal" w:pos="824"/>
              </w:tabs>
              <w:spacing w:line="240" w:lineRule="atLeast"/>
              <w:ind w:right="-46"/>
              <w:rPr>
                <w:b/>
                <w:bCs/>
                <w:szCs w:val="22"/>
              </w:rPr>
            </w:pPr>
            <w:r>
              <w:rPr>
                <w:b/>
                <w:bCs/>
                <w:szCs w:val="22"/>
              </w:rPr>
              <w:t>17,375</w:t>
            </w:r>
          </w:p>
        </w:tc>
        <w:tc>
          <w:tcPr>
            <w:tcW w:w="180" w:type="dxa"/>
          </w:tcPr>
          <w:p w:rsidR="00565162" w:rsidRPr="004C0818" w:rsidRDefault="00565162" w:rsidP="00565162">
            <w:pPr>
              <w:pStyle w:val="acctfourfigures"/>
              <w:spacing w:line="240" w:lineRule="atLeast"/>
              <w:jc w:val="right"/>
              <w:rPr>
                <w:b/>
                <w:bCs/>
                <w:szCs w:val="22"/>
              </w:rPr>
            </w:pPr>
          </w:p>
        </w:tc>
        <w:tc>
          <w:tcPr>
            <w:tcW w:w="1113" w:type="dxa"/>
            <w:gridSpan w:val="2"/>
            <w:tcBorders>
              <w:top w:val="single" w:sz="4" w:space="0" w:color="auto"/>
              <w:left w:val="nil"/>
              <w:bottom w:val="single" w:sz="4" w:space="0" w:color="auto"/>
              <w:right w:val="nil"/>
            </w:tcBorders>
          </w:tcPr>
          <w:p w:rsidR="00565162" w:rsidRPr="00634B31" w:rsidRDefault="00565162" w:rsidP="00565162">
            <w:pPr>
              <w:pStyle w:val="acctfourfigures"/>
              <w:tabs>
                <w:tab w:val="clear" w:pos="765"/>
                <w:tab w:val="decimal" w:pos="558"/>
              </w:tabs>
              <w:spacing w:line="240" w:lineRule="atLeast"/>
              <w:ind w:right="-46"/>
              <w:rPr>
                <w:rFonts w:cstheme="minorBidi"/>
                <w:b/>
                <w:bCs/>
                <w:szCs w:val="28"/>
                <w:cs/>
                <w:lang w:bidi="th-TH"/>
              </w:rPr>
            </w:pPr>
            <w:r>
              <w:rPr>
                <w:b/>
                <w:bCs/>
                <w:szCs w:val="22"/>
              </w:rPr>
              <w:t>-</w:t>
            </w:r>
          </w:p>
        </w:tc>
        <w:tc>
          <w:tcPr>
            <w:tcW w:w="178" w:type="dxa"/>
          </w:tcPr>
          <w:p w:rsidR="00565162" w:rsidRPr="004C0818" w:rsidRDefault="00565162" w:rsidP="00565162">
            <w:pPr>
              <w:pStyle w:val="acctfourfigures"/>
              <w:spacing w:line="240" w:lineRule="atLeast"/>
              <w:jc w:val="right"/>
              <w:rPr>
                <w:b/>
                <w:bCs/>
                <w:szCs w:val="22"/>
              </w:rPr>
            </w:pPr>
          </w:p>
        </w:tc>
        <w:tc>
          <w:tcPr>
            <w:tcW w:w="1052" w:type="dxa"/>
            <w:tcBorders>
              <w:top w:val="single" w:sz="4" w:space="0" w:color="auto"/>
              <w:bottom w:val="single" w:sz="4" w:space="0" w:color="auto"/>
            </w:tcBorders>
          </w:tcPr>
          <w:p w:rsidR="00565162" w:rsidRPr="00565162" w:rsidRDefault="00565162" w:rsidP="00565162">
            <w:pPr>
              <w:pStyle w:val="acctfourfigures"/>
              <w:tabs>
                <w:tab w:val="clear" w:pos="765"/>
                <w:tab w:val="decimal" w:pos="796"/>
              </w:tabs>
              <w:spacing w:line="240" w:lineRule="atLeast"/>
              <w:ind w:right="-46"/>
              <w:rPr>
                <w:b/>
                <w:bCs/>
                <w:szCs w:val="22"/>
              </w:rPr>
            </w:pPr>
            <w:r w:rsidRPr="00565162">
              <w:rPr>
                <w:b/>
                <w:bCs/>
              </w:rPr>
              <w:t>7,701</w:t>
            </w:r>
          </w:p>
        </w:tc>
        <w:tc>
          <w:tcPr>
            <w:tcW w:w="180" w:type="dxa"/>
          </w:tcPr>
          <w:p w:rsidR="00565162" w:rsidRPr="004C0818" w:rsidRDefault="00565162" w:rsidP="00565162">
            <w:pPr>
              <w:pStyle w:val="acctfourfigures"/>
              <w:spacing w:line="240" w:lineRule="atLeast"/>
              <w:jc w:val="right"/>
              <w:rPr>
                <w:b/>
                <w:bCs/>
                <w:szCs w:val="22"/>
              </w:rPr>
            </w:pPr>
          </w:p>
        </w:tc>
        <w:tc>
          <w:tcPr>
            <w:tcW w:w="1080" w:type="dxa"/>
            <w:tcBorders>
              <w:top w:val="single" w:sz="4" w:space="0" w:color="auto"/>
              <w:bottom w:val="single" w:sz="4" w:space="0" w:color="auto"/>
            </w:tcBorders>
          </w:tcPr>
          <w:p w:rsidR="00565162" w:rsidRPr="001C124E" w:rsidRDefault="00565162" w:rsidP="00D7464D">
            <w:pPr>
              <w:pStyle w:val="acctfourfigures"/>
              <w:tabs>
                <w:tab w:val="clear" w:pos="765"/>
                <w:tab w:val="decimal" w:pos="551"/>
              </w:tabs>
              <w:spacing w:line="240" w:lineRule="atLeast"/>
              <w:ind w:right="-46"/>
              <w:rPr>
                <w:b/>
                <w:bCs/>
                <w:szCs w:val="22"/>
              </w:rPr>
            </w:pPr>
            <w:r w:rsidRPr="001C124E">
              <w:rPr>
                <w:b/>
                <w:bCs/>
                <w:szCs w:val="22"/>
              </w:rPr>
              <w:t>-</w:t>
            </w:r>
          </w:p>
        </w:tc>
      </w:tr>
      <w:tr w:rsidR="001C124E" w:rsidTr="00A83C79">
        <w:trPr>
          <w:cantSplit/>
        </w:trPr>
        <w:tc>
          <w:tcPr>
            <w:tcW w:w="4677" w:type="dxa"/>
          </w:tcPr>
          <w:p w:rsidR="001C124E" w:rsidRPr="003A21C4" w:rsidRDefault="001C124E" w:rsidP="001C124E">
            <w:pPr>
              <w:spacing w:line="240" w:lineRule="atLeast"/>
              <w:ind w:left="180" w:hanging="180"/>
              <w:rPr>
                <w:b/>
                <w:bCs/>
                <w:sz w:val="22"/>
                <w:szCs w:val="22"/>
              </w:rPr>
            </w:pPr>
          </w:p>
        </w:tc>
        <w:tc>
          <w:tcPr>
            <w:tcW w:w="1080" w:type="dxa"/>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Pr>
          <w:p w:rsidR="001C124E" w:rsidRPr="003A21C4" w:rsidRDefault="001C124E" w:rsidP="001C124E">
            <w:pPr>
              <w:pStyle w:val="acctfourfigures"/>
              <w:tabs>
                <w:tab w:val="clear" w:pos="765"/>
                <w:tab w:val="decimal" w:pos="821"/>
              </w:tabs>
              <w:spacing w:line="240" w:lineRule="atLeast"/>
              <w:ind w:right="-46"/>
              <w:rPr>
                <w:szCs w:val="22"/>
              </w:rPr>
            </w:pPr>
          </w:p>
        </w:tc>
        <w:tc>
          <w:tcPr>
            <w:tcW w:w="178" w:type="dxa"/>
          </w:tcPr>
          <w:p w:rsidR="001C124E" w:rsidRPr="003A21C4" w:rsidRDefault="001C124E" w:rsidP="001C124E">
            <w:pPr>
              <w:pStyle w:val="acctfourfigures"/>
              <w:spacing w:line="240" w:lineRule="atLeast"/>
              <w:jc w:val="right"/>
              <w:rPr>
                <w:szCs w:val="22"/>
              </w:rPr>
            </w:pPr>
          </w:p>
        </w:tc>
        <w:tc>
          <w:tcPr>
            <w:tcW w:w="1052" w:type="dxa"/>
          </w:tcPr>
          <w:p w:rsidR="001C124E" w:rsidRPr="003A21C4" w:rsidRDefault="001C124E" w:rsidP="001C124E">
            <w:pPr>
              <w:pStyle w:val="acctfourfigures"/>
              <w:tabs>
                <w:tab w:val="clear" w:pos="765"/>
                <w:tab w:val="decimal" w:pos="788"/>
              </w:tabs>
              <w:spacing w:line="240" w:lineRule="atLeast"/>
              <w:ind w:right="14"/>
              <w:rPr>
                <w:szCs w:val="22"/>
              </w:rPr>
            </w:pPr>
          </w:p>
        </w:tc>
        <w:tc>
          <w:tcPr>
            <w:tcW w:w="180" w:type="dxa"/>
          </w:tcPr>
          <w:p w:rsidR="001C124E" w:rsidRPr="003A21C4" w:rsidRDefault="001C124E" w:rsidP="001C124E">
            <w:pPr>
              <w:pStyle w:val="acctfourfigures"/>
              <w:spacing w:line="240" w:lineRule="atLeast"/>
              <w:jc w:val="right"/>
              <w:rPr>
                <w:szCs w:val="22"/>
              </w:rPr>
            </w:pPr>
          </w:p>
        </w:tc>
        <w:tc>
          <w:tcPr>
            <w:tcW w:w="1080" w:type="dxa"/>
          </w:tcPr>
          <w:p w:rsidR="001C124E" w:rsidRPr="003A21C4" w:rsidRDefault="001C124E" w:rsidP="001C124E">
            <w:pPr>
              <w:pStyle w:val="acctfourfigures"/>
              <w:tabs>
                <w:tab w:val="clear" w:pos="765"/>
                <w:tab w:val="decimal" w:pos="788"/>
              </w:tabs>
              <w:spacing w:line="240" w:lineRule="atLeast"/>
              <w:ind w:right="14"/>
              <w:rPr>
                <w:szCs w:val="22"/>
              </w:rPr>
            </w:pPr>
          </w:p>
        </w:tc>
      </w:tr>
      <w:tr w:rsidR="001C124E" w:rsidTr="00CE1C05">
        <w:trPr>
          <w:cantSplit/>
        </w:trPr>
        <w:tc>
          <w:tcPr>
            <w:tcW w:w="4677" w:type="dxa"/>
            <w:shd w:val="clear" w:color="auto" w:fill="auto"/>
          </w:tcPr>
          <w:p w:rsidR="001C124E" w:rsidRPr="00442C2C" w:rsidRDefault="001C124E" w:rsidP="001C124E">
            <w:pPr>
              <w:spacing w:line="240" w:lineRule="atLeast"/>
              <w:ind w:left="180" w:hanging="180"/>
              <w:rPr>
                <w:rFonts w:cs="Angsana New"/>
                <w:sz w:val="22"/>
                <w:szCs w:val="28"/>
              </w:rPr>
            </w:pPr>
            <w:r>
              <w:rPr>
                <w:sz w:val="22"/>
                <w:szCs w:val="22"/>
              </w:rPr>
              <w:t>Transfe</w:t>
            </w:r>
            <w:r>
              <w:rPr>
                <w:rFonts w:cs="Angsana New"/>
                <w:sz w:val="22"/>
                <w:szCs w:val="28"/>
              </w:rPr>
              <w:t>rs employee benefits from related party</w:t>
            </w:r>
          </w:p>
        </w:tc>
        <w:tc>
          <w:tcPr>
            <w:tcW w:w="1080" w:type="dxa"/>
            <w:shd w:val="clear" w:color="auto" w:fill="auto"/>
          </w:tcPr>
          <w:p w:rsidR="001C124E" w:rsidRPr="003A21C4" w:rsidRDefault="00565162" w:rsidP="00D7464D">
            <w:pPr>
              <w:pStyle w:val="acctfourfigures"/>
              <w:tabs>
                <w:tab w:val="clear" w:pos="765"/>
                <w:tab w:val="decimal" w:pos="557"/>
              </w:tabs>
              <w:spacing w:line="240" w:lineRule="atLeast"/>
              <w:ind w:right="-46"/>
              <w:rPr>
                <w:szCs w:val="22"/>
              </w:rPr>
            </w:pPr>
            <w:r>
              <w:rPr>
                <w:szCs w:val="22"/>
              </w:rPr>
              <w:t>-</w:t>
            </w:r>
          </w:p>
        </w:tc>
        <w:tc>
          <w:tcPr>
            <w:tcW w:w="180" w:type="dxa"/>
            <w:shd w:val="clear" w:color="auto" w:fill="auto"/>
          </w:tcPr>
          <w:p w:rsidR="001C124E" w:rsidRPr="003A21C4" w:rsidRDefault="001C124E" w:rsidP="001C124E">
            <w:pPr>
              <w:pStyle w:val="acctfourfigures"/>
              <w:spacing w:line="240" w:lineRule="atLeast"/>
              <w:jc w:val="right"/>
              <w:rPr>
                <w:szCs w:val="22"/>
              </w:rPr>
            </w:pPr>
          </w:p>
        </w:tc>
        <w:tc>
          <w:tcPr>
            <w:tcW w:w="1113" w:type="dxa"/>
            <w:gridSpan w:val="2"/>
            <w:shd w:val="clear" w:color="auto" w:fill="auto"/>
          </w:tcPr>
          <w:p w:rsidR="001C124E" w:rsidRPr="003A21C4" w:rsidRDefault="001C124E" w:rsidP="001C124E">
            <w:pPr>
              <w:pStyle w:val="acctfourfigures"/>
              <w:tabs>
                <w:tab w:val="clear" w:pos="765"/>
                <w:tab w:val="decimal" w:pos="558"/>
              </w:tabs>
              <w:spacing w:line="240" w:lineRule="atLeast"/>
              <w:ind w:right="-46"/>
              <w:rPr>
                <w:szCs w:val="22"/>
              </w:rPr>
            </w:pPr>
            <w:r>
              <w:rPr>
                <w:szCs w:val="22"/>
              </w:rPr>
              <w:t>-</w:t>
            </w:r>
          </w:p>
        </w:tc>
        <w:tc>
          <w:tcPr>
            <w:tcW w:w="178" w:type="dxa"/>
            <w:shd w:val="clear" w:color="auto" w:fill="auto"/>
          </w:tcPr>
          <w:p w:rsidR="001C124E" w:rsidRPr="003A21C4" w:rsidRDefault="001C124E" w:rsidP="001C124E">
            <w:pPr>
              <w:pStyle w:val="acctfourfigures"/>
              <w:spacing w:line="240" w:lineRule="atLeast"/>
              <w:jc w:val="right"/>
              <w:rPr>
                <w:szCs w:val="22"/>
              </w:rPr>
            </w:pPr>
          </w:p>
        </w:tc>
        <w:tc>
          <w:tcPr>
            <w:tcW w:w="1052" w:type="dxa"/>
            <w:shd w:val="clear" w:color="auto" w:fill="auto"/>
          </w:tcPr>
          <w:p w:rsidR="001C124E" w:rsidRPr="003A21C4" w:rsidRDefault="00565162" w:rsidP="00D7464D">
            <w:pPr>
              <w:pStyle w:val="acctfourfigures"/>
              <w:tabs>
                <w:tab w:val="clear" w:pos="765"/>
                <w:tab w:val="decimal" w:pos="524"/>
              </w:tabs>
              <w:spacing w:line="240" w:lineRule="atLeast"/>
              <w:ind w:right="-46"/>
              <w:rPr>
                <w:szCs w:val="22"/>
              </w:rPr>
            </w:pPr>
            <w:r>
              <w:rPr>
                <w:szCs w:val="22"/>
              </w:rPr>
              <w:t>-</w:t>
            </w:r>
          </w:p>
        </w:tc>
        <w:tc>
          <w:tcPr>
            <w:tcW w:w="180" w:type="dxa"/>
            <w:shd w:val="clear" w:color="auto" w:fill="auto"/>
          </w:tcPr>
          <w:p w:rsidR="001C124E" w:rsidRPr="003A21C4" w:rsidRDefault="001C124E" w:rsidP="001C124E">
            <w:pPr>
              <w:pStyle w:val="acctfourfigures"/>
              <w:spacing w:line="240" w:lineRule="atLeast"/>
              <w:jc w:val="right"/>
              <w:rPr>
                <w:szCs w:val="22"/>
              </w:rPr>
            </w:pPr>
          </w:p>
        </w:tc>
        <w:tc>
          <w:tcPr>
            <w:tcW w:w="1080" w:type="dxa"/>
            <w:shd w:val="clear" w:color="auto" w:fill="auto"/>
          </w:tcPr>
          <w:p w:rsidR="001C124E" w:rsidRPr="003A21C4" w:rsidRDefault="001C124E" w:rsidP="001C124E">
            <w:pPr>
              <w:pStyle w:val="acctfourfigures"/>
              <w:tabs>
                <w:tab w:val="clear" w:pos="765"/>
                <w:tab w:val="decimal" w:pos="841"/>
              </w:tabs>
              <w:spacing w:line="240" w:lineRule="atLeast"/>
              <w:ind w:right="-46"/>
              <w:rPr>
                <w:szCs w:val="22"/>
              </w:rPr>
            </w:pPr>
            <w:r w:rsidRPr="009F05FD">
              <w:rPr>
                <w:szCs w:val="22"/>
              </w:rPr>
              <w:t>1,283</w:t>
            </w:r>
          </w:p>
        </w:tc>
      </w:tr>
      <w:tr w:rsidR="001C124E" w:rsidTr="00A83C79">
        <w:trPr>
          <w:cantSplit/>
        </w:trPr>
        <w:tc>
          <w:tcPr>
            <w:tcW w:w="4677" w:type="dxa"/>
            <w:hideMark/>
          </w:tcPr>
          <w:p w:rsidR="001C124E" w:rsidRPr="003A21C4" w:rsidRDefault="001C124E" w:rsidP="001C124E">
            <w:pPr>
              <w:spacing w:line="240" w:lineRule="atLeast"/>
              <w:ind w:left="180" w:hanging="180"/>
              <w:rPr>
                <w:sz w:val="22"/>
                <w:szCs w:val="22"/>
              </w:rPr>
            </w:pPr>
            <w:r w:rsidRPr="003A21C4">
              <w:rPr>
                <w:sz w:val="22"/>
                <w:szCs w:val="22"/>
              </w:rPr>
              <w:t>Benefit paid</w:t>
            </w:r>
          </w:p>
        </w:tc>
        <w:tc>
          <w:tcPr>
            <w:tcW w:w="1080" w:type="dxa"/>
            <w:tcBorders>
              <w:top w:val="nil"/>
              <w:left w:val="nil"/>
              <w:bottom w:val="single" w:sz="4" w:space="0" w:color="auto"/>
              <w:right w:val="nil"/>
            </w:tcBorders>
          </w:tcPr>
          <w:p w:rsidR="001C124E" w:rsidRPr="00E47BB9" w:rsidRDefault="00565162" w:rsidP="00565162">
            <w:pPr>
              <w:pStyle w:val="acctfourfigures"/>
              <w:tabs>
                <w:tab w:val="clear" w:pos="765"/>
                <w:tab w:val="decimal" w:pos="824"/>
              </w:tabs>
              <w:spacing w:line="240" w:lineRule="atLeast"/>
              <w:ind w:right="-46"/>
              <w:rPr>
                <w:szCs w:val="22"/>
                <w:lang w:val="en-US"/>
              </w:rPr>
            </w:pPr>
            <w:r w:rsidRPr="00565162">
              <w:rPr>
                <w:szCs w:val="22"/>
                <w:lang w:val="en-US"/>
              </w:rPr>
              <w:t>(19,464)</w:t>
            </w: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Borders>
              <w:top w:val="nil"/>
              <w:left w:val="nil"/>
              <w:bottom w:val="single" w:sz="4" w:space="0" w:color="auto"/>
              <w:right w:val="nil"/>
            </w:tcBorders>
          </w:tcPr>
          <w:p w:rsidR="001C124E" w:rsidRPr="004C0818" w:rsidRDefault="001C124E" w:rsidP="001C124E">
            <w:pPr>
              <w:pStyle w:val="acctfourfigures"/>
              <w:tabs>
                <w:tab w:val="clear" w:pos="765"/>
                <w:tab w:val="decimal" w:pos="841"/>
              </w:tabs>
              <w:spacing w:line="240" w:lineRule="atLeast"/>
              <w:ind w:right="-46"/>
              <w:rPr>
                <w:szCs w:val="22"/>
              </w:rPr>
            </w:pPr>
            <w:r w:rsidRPr="009F05FD">
              <w:rPr>
                <w:szCs w:val="22"/>
                <w:lang w:val="en-US"/>
              </w:rPr>
              <w:t>(65,902)</w:t>
            </w:r>
          </w:p>
        </w:tc>
        <w:tc>
          <w:tcPr>
            <w:tcW w:w="178" w:type="dxa"/>
          </w:tcPr>
          <w:p w:rsidR="001C124E" w:rsidRPr="003A21C4" w:rsidRDefault="001C124E" w:rsidP="001C124E">
            <w:pPr>
              <w:pStyle w:val="acctfourfigures"/>
              <w:spacing w:line="240" w:lineRule="atLeast"/>
              <w:jc w:val="right"/>
              <w:rPr>
                <w:szCs w:val="22"/>
              </w:rPr>
            </w:pPr>
          </w:p>
        </w:tc>
        <w:tc>
          <w:tcPr>
            <w:tcW w:w="1052" w:type="dxa"/>
            <w:tcBorders>
              <w:top w:val="nil"/>
              <w:left w:val="nil"/>
              <w:bottom w:val="single" w:sz="4" w:space="0" w:color="auto"/>
              <w:right w:val="nil"/>
            </w:tcBorders>
          </w:tcPr>
          <w:p w:rsidR="001C124E" w:rsidRPr="004C0818" w:rsidRDefault="00565162" w:rsidP="001C124E">
            <w:pPr>
              <w:pStyle w:val="acctfourfigures"/>
              <w:tabs>
                <w:tab w:val="clear" w:pos="765"/>
                <w:tab w:val="decimal" w:pos="841"/>
              </w:tabs>
              <w:spacing w:line="240" w:lineRule="atLeast"/>
              <w:ind w:right="-46"/>
              <w:rPr>
                <w:szCs w:val="22"/>
              </w:rPr>
            </w:pPr>
            <w:r w:rsidRPr="00565162">
              <w:rPr>
                <w:szCs w:val="22"/>
              </w:rPr>
              <w:t>(9,406)</w:t>
            </w:r>
          </w:p>
        </w:tc>
        <w:tc>
          <w:tcPr>
            <w:tcW w:w="180" w:type="dxa"/>
          </w:tcPr>
          <w:p w:rsidR="001C124E" w:rsidRPr="003A21C4" w:rsidRDefault="001C124E" w:rsidP="001C124E">
            <w:pPr>
              <w:pStyle w:val="acctfourfigures"/>
              <w:spacing w:line="240" w:lineRule="atLeast"/>
              <w:jc w:val="right"/>
              <w:rPr>
                <w:szCs w:val="22"/>
              </w:rPr>
            </w:pPr>
          </w:p>
        </w:tc>
        <w:tc>
          <w:tcPr>
            <w:tcW w:w="1080" w:type="dxa"/>
            <w:tcBorders>
              <w:top w:val="nil"/>
              <w:left w:val="nil"/>
              <w:bottom w:val="single" w:sz="4" w:space="0" w:color="auto"/>
              <w:right w:val="nil"/>
            </w:tcBorders>
          </w:tcPr>
          <w:p w:rsidR="001C124E" w:rsidRPr="004C0818" w:rsidRDefault="001C124E" w:rsidP="001C124E">
            <w:pPr>
              <w:pStyle w:val="acctfourfigures"/>
              <w:tabs>
                <w:tab w:val="clear" w:pos="765"/>
                <w:tab w:val="decimal" w:pos="841"/>
              </w:tabs>
              <w:spacing w:line="240" w:lineRule="atLeast"/>
              <w:ind w:right="-46"/>
              <w:rPr>
                <w:szCs w:val="22"/>
              </w:rPr>
            </w:pPr>
            <w:r w:rsidRPr="009F05FD">
              <w:rPr>
                <w:szCs w:val="22"/>
              </w:rPr>
              <w:t>(16,606)</w:t>
            </w:r>
          </w:p>
        </w:tc>
      </w:tr>
      <w:tr w:rsidR="001C124E" w:rsidTr="00A83C79">
        <w:trPr>
          <w:cantSplit/>
        </w:trPr>
        <w:tc>
          <w:tcPr>
            <w:tcW w:w="4677" w:type="dxa"/>
          </w:tcPr>
          <w:p w:rsidR="001C124E" w:rsidRPr="003A21C4" w:rsidRDefault="001C124E" w:rsidP="001C124E">
            <w:pPr>
              <w:spacing w:line="240" w:lineRule="atLeast"/>
              <w:ind w:left="180" w:hanging="180"/>
              <w:rPr>
                <w:b/>
                <w:bCs/>
                <w:sz w:val="22"/>
                <w:szCs w:val="22"/>
              </w:rPr>
            </w:pPr>
          </w:p>
        </w:tc>
        <w:tc>
          <w:tcPr>
            <w:tcW w:w="1080" w:type="dxa"/>
            <w:tcBorders>
              <w:top w:val="single" w:sz="4" w:space="0" w:color="auto"/>
              <w:left w:val="nil"/>
              <w:bottom w:val="single" w:sz="4" w:space="0" w:color="auto"/>
              <w:right w:val="nil"/>
            </w:tcBorders>
          </w:tcPr>
          <w:p w:rsidR="001C124E" w:rsidRPr="0040012B" w:rsidRDefault="00565162" w:rsidP="001C124E">
            <w:pPr>
              <w:pStyle w:val="acctfourfigures"/>
              <w:tabs>
                <w:tab w:val="clear" w:pos="765"/>
                <w:tab w:val="decimal" w:pos="841"/>
              </w:tabs>
              <w:spacing w:line="240" w:lineRule="atLeast"/>
              <w:ind w:right="-46"/>
              <w:rPr>
                <w:b/>
                <w:bCs/>
                <w:szCs w:val="22"/>
              </w:rPr>
            </w:pPr>
            <w:r w:rsidRPr="00565162">
              <w:rPr>
                <w:b/>
                <w:bCs/>
                <w:szCs w:val="22"/>
              </w:rPr>
              <w:t>(19,464)</w:t>
            </w:r>
          </w:p>
        </w:tc>
        <w:tc>
          <w:tcPr>
            <w:tcW w:w="180" w:type="dxa"/>
          </w:tcPr>
          <w:p w:rsidR="001C124E" w:rsidRPr="004C0818" w:rsidRDefault="001C124E" w:rsidP="001C124E">
            <w:pPr>
              <w:pStyle w:val="acctfourfigures"/>
              <w:spacing w:line="240" w:lineRule="atLeast"/>
              <w:jc w:val="right"/>
              <w:rPr>
                <w:b/>
                <w:bCs/>
                <w:szCs w:val="22"/>
              </w:rPr>
            </w:pPr>
          </w:p>
        </w:tc>
        <w:tc>
          <w:tcPr>
            <w:tcW w:w="1113" w:type="dxa"/>
            <w:gridSpan w:val="2"/>
            <w:tcBorders>
              <w:top w:val="single" w:sz="4" w:space="0" w:color="auto"/>
              <w:left w:val="nil"/>
              <w:bottom w:val="single" w:sz="4" w:space="0" w:color="auto"/>
              <w:right w:val="nil"/>
            </w:tcBorders>
          </w:tcPr>
          <w:p w:rsidR="001C124E" w:rsidRPr="004C0818" w:rsidRDefault="001C124E" w:rsidP="001C124E">
            <w:pPr>
              <w:pStyle w:val="acctfourfigures"/>
              <w:tabs>
                <w:tab w:val="clear" w:pos="765"/>
                <w:tab w:val="decimal" w:pos="841"/>
              </w:tabs>
              <w:spacing w:line="240" w:lineRule="atLeast"/>
              <w:ind w:right="-46"/>
              <w:rPr>
                <w:b/>
                <w:bCs/>
                <w:szCs w:val="22"/>
              </w:rPr>
            </w:pPr>
            <w:r w:rsidRPr="009F05FD">
              <w:rPr>
                <w:b/>
                <w:bCs/>
                <w:szCs w:val="22"/>
              </w:rPr>
              <w:t>(65,902)</w:t>
            </w:r>
          </w:p>
        </w:tc>
        <w:tc>
          <w:tcPr>
            <w:tcW w:w="178" w:type="dxa"/>
          </w:tcPr>
          <w:p w:rsidR="001C124E" w:rsidRPr="004C0818" w:rsidRDefault="001C124E" w:rsidP="001C124E">
            <w:pPr>
              <w:pStyle w:val="acctfourfigures"/>
              <w:spacing w:line="240" w:lineRule="atLeast"/>
              <w:jc w:val="right"/>
              <w:rPr>
                <w:b/>
                <w:bCs/>
                <w:szCs w:val="22"/>
              </w:rPr>
            </w:pPr>
          </w:p>
        </w:tc>
        <w:tc>
          <w:tcPr>
            <w:tcW w:w="1052" w:type="dxa"/>
            <w:tcBorders>
              <w:top w:val="single" w:sz="4" w:space="0" w:color="auto"/>
              <w:left w:val="nil"/>
              <w:bottom w:val="single" w:sz="4" w:space="0" w:color="auto"/>
              <w:right w:val="nil"/>
            </w:tcBorders>
          </w:tcPr>
          <w:p w:rsidR="001C124E" w:rsidRPr="0040012B" w:rsidRDefault="00565162" w:rsidP="001C124E">
            <w:pPr>
              <w:pStyle w:val="acctfourfigures"/>
              <w:tabs>
                <w:tab w:val="clear" w:pos="765"/>
                <w:tab w:val="decimal" w:pos="841"/>
              </w:tabs>
              <w:spacing w:line="240" w:lineRule="atLeast"/>
              <w:ind w:right="-46"/>
              <w:rPr>
                <w:b/>
                <w:bCs/>
                <w:szCs w:val="22"/>
              </w:rPr>
            </w:pPr>
            <w:r w:rsidRPr="00565162">
              <w:rPr>
                <w:b/>
                <w:bCs/>
                <w:szCs w:val="22"/>
              </w:rPr>
              <w:t>(9,406)</w:t>
            </w:r>
          </w:p>
        </w:tc>
        <w:tc>
          <w:tcPr>
            <w:tcW w:w="180" w:type="dxa"/>
          </w:tcPr>
          <w:p w:rsidR="001C124E" w:rsidRPr="004C0818" w:rsidRDefault="001C124E" w:rsidP="001C124E">
            <w:pPr>
              <w:pStyle w:val="acctfourfigures"/>
              <w:spacing w:line="240" w:lineRule="atLeast"/>
              <w:jc w:val="right"/>
              <w:rPr>
                <w:b/>
                <w:bCs/>
                <w:szCs w:val="22"/>
              </w:rPr>
            </w:pPr>
          </w:p>
        </w:tc>
        <w:tc>
          <w:tcPr>
            <w:tcW w:w="1080" w:type="dxa"/>
            <w:tcBorders>
              <w:top w:val="single" w:sz="4" w:space="0" w:color="auto"/>
              <w:left w:val="nil"/>
              <w:bottom w:val="single" w:sz="4" w:space="0" w:color="auto"/>
              <w:right w:val="nil"/>
            </w:tcBorders>
          </w:tcPr>
          <w:p w:rsidR="001C124E" w:rsidRPr="004C0818" w:rsidRDefault="001C124E" w:rsidP="001C124E">
            <w:pPr>
              <w:pStyle w:val="acctfourfigures"/>
              <w:tabs>
                <w:tab w:val="clear" w:pos="765"/>
                <w:tab w:val="decimal" w:pos="841"/>
              </w:tabs>
              <w:spacing w:line="240" w:lineRule="atLeast"/>
              <w:ind w:right="-46"/>
              <w:rPr>
                <w:b/>
                <w:bCs/>
                <w:szCs w:val="22"/>
              </w:rPr>
            </w:pPr>
            <w:r w:rsidRPr="009F05FD">
              <w:rPr>
                <w:b/>
                <w:bCs/>
                <w:szCs w:val="22"/>
              </w:rPr>
              <w:t>(15,323)</w:t>
            </w:r>
          </w:p>
        </w:tc>
      </w:tr>
      <w:tr w:rsidR="001C124E" w:rsidTr="00A83C79">
        <w:trPr>
          <w:cantSplit/>
        </w:trPr>
        <w:tc>
          <w:tcPr>
            <w:tcW w:w="4677" w:type="dxa"/>
          </w:tcPr>
          <w:p w:rsidR="001C124E" w:rsidRPr="003A21C4" w:rsidRDefault="001C124E" w:rsidP="001C124E">
            <w:pPr>
              <w:spacing w:line="240" w:lineRule="atLeast"/>
              <w:ind w:left="180" w:hanging="180"/>
              <w:rPr>
                <w:b/>
                <w:bCs/>
                <w:sz w:val="22"/>
                <w:szCs w:val="22"/>
              </w:rPr>
            </w:pPr>
          </w:p>
        </w:tc>
        <w:tc>
          <w:tcPr>
            <w:tcW w:w="1080" w:type="dxa"/>
            <w:tcBorders>
              <w:top w:val="single" w:sz="4" w:space="0" w:color="auto"/>
            </w:tcBorders>
          </w:tcPr>
          <w:p w:rsidR="001C124E" w:rsidRPr="003A21C4" w:rsidRDefault="001C124E" w:rsidP="001C124E">
            <w:pPr>
              <w:pStyle w:val="acctfourfigures"/>
              <w:tabs>
                <w:tab w:val="clear" w:pos="765"/>
                <w:tab w:val="decimal" w:pos="821"/>
              </w:tabs>
              <w:spacing w:line="240" w:lineRule="atLeast"/>
              <w:ind w:right="-46"/>
              <w:rPr>
                <w:szCs w:val="22"/>
              </w:rPr>
            </w:pPr>
          </w:p>
        </w:tc>
        <w:tc>
          <w:tcPr>
            <w:tcW w:w="180" w:type="dxa"/>
          </w:tcPr>
          <w:p w:rsidR="001C124E" w:rsidRPr="003A21C4" w:rsidRDefault="001C124E" w:rsidP="001C124E">
            <w:pPr>
              <w:pStyle w:val="acctfourfigures"/>
              <w:spacing w:line="240" w:lineRule="atLeast"/>
              <w:jc w:val="right"/>
              <w:rPr>
                <w:szCs w:val="22"/>
              </w:rPr>
            </w:pPr>
          </w:p>
        </w:tc>
        <w:tc>
          <w:tcPr>
            <w:tcW w:w="1113" w:type="dxa"/>
            <w:gridSpan w:val="2"/>
            <w:tcBorders>
              <w:top w:val="single" w:sz="4" w:space="0" w:color="auto"/>
            </w:tcBorders>
          </w:tcPr>
          <w:p w:rsidR="001C124E" w:rsidRPr="003A21C4" w:rsidRDefault="001C124E" w:rsidP="001C124E">
            <w:pPr>
              <w:pStyle w:val="acctfourfigures"/>
              <w:tabs>
                <w:tab w:val="clear" w:pos="765"/>
                <w:tab w:val="decimal" w:pos="821"/>
              </w:tabs>
              <w:spacing w:line="240" w:lineRule="atLeast"/>
              <w:ind w:right="-46"/>
              <w:rPr>
                <w:szCs w:val="22"/>
              </w:rPr>
            </w:pPr>
          </w:p>
        </w:tc>
        <w:tc>
          <w:tcPr>
            <w:tcW w:w="178" w:type="dxa"/>
          </w:tcPr>
          <w:p w:rsidR="001C124E" w:rsidRPr="003A21C4" w:rsidRDefault="001C124E" w:rsidP="001C124E">
            <w:pPr>
              <w:pStyle w:val="acctfourfigures"/>
              <w:spacing w:line="240" w:lineRule="atLeast"/>
              <w:jc w:val="right"/>
              <w:rPr>
                <w:szCs w:val="22"/>
              </w:rPr>
            </w:pPr>
          </w:p>
        </w:tc>
        <w:tc>
          <w:tcPr>
            <w:tcW w:w="1052" w:type="dxa"/>
            <w:tcBorders>
              <w:top w:val="single" w:sz="4" w:space="0" w:color="auto"/>
            </w:tcBorders>
          </w:tcPr>
          <w:p w:rsidR="001C124E" w:rsidRPr="003A21C4" w:rsidRDefault="001C124E" w:rsidP="001C124E">
            <w:pPr>
              <w:pStyle w:val="acctfourfigures"/>
              <w:tabs>
                <w:tab w:val="clear" w:pos="765"/>
                <w:tab w:val="decimal" w:pos="788"/>
              </w:tabs>
              <w:spacing w:line="240" w:lineRule="atLeast"/>
              <w:ind w:right="14"/>
              <w:rPr>
                <w:szCs w:val="22"/>
              </w:rPr>
            </w:pPr>
          </w:p>
        </w:tc>
        <w:tc>
          <w:tcPr>
            <w:tcW w:w="180" w:type="dxa"/>
          </w:tcPr>
          <w:p w:rsidR="001C124E" w:rsidRPr="003A21C4" w:rsidRDefault="001C124E" w:rsidP="001C124E">
            <w:pPr>
              <w:pStyle w:val="acctfourfigures"/>
              <w:spacing w:line="240" w:lineRule="atLeast"/>
              <w:jc w:val="right"/>
              <w:rPr>
                <w:szCs w:val="22"/>
              </w:rPr>
            </w:pPr>
          </w:p>
        </w:tc>
        <w:tc>
          <w:tcPr>
            <w:tcW w:w="1080" w:type="dxa"/>
            <w:tcBorders>
              <w:top w:val="single" w:sz="4" w:space="0" w:color="auto"/>
            </w:tcBorders>
          </w:tcPr>
          <w:p w:rsidR="001C124E" w:rsidRPr="003A21C4" w:rsidRDefault="001C124E" w:rsidP="001C124E">
            <w:pPr>
              <w:pStyle w:val="acctfourfigures"/>
              <w:tabs>
                <w:tab w:val="clear" w:pos="765"/>
                <w:tab w:val="decimal" w:pos="788"/>
              </w:tabs>
              <w:spacing w:line="240" w:lineRule="atLeast"/>
              <w:ind w:right="14"/>
              <w:rPr>
                <w:szCs w:val="22"/>
              </w:rPr>
            </w:pPr>
          </w:p>
        </w:tc>
      </w:tr>
      <w:tr w:rsidR="001C124E" w:rsidTr="00A83C79">
        <w:trPr>
          <w:cantSplit/>
        </w:trPr>
        <w:tc>
          <w:tcPr>
            <w:tcW w:w="4677" w:type="dxa"/>
            <w:hideMark/>
          </w:tcPr>
          <w:p w:rsidR="001C124E" w:rsidRPr="003A21C4" w:rsidRDefault="001C124E" w:rsidP="001C124E">
            <w:pPr>
              <w:spacing w:line="240" w:lineRule="atLeast"/>
              <w:ind w:left="180" w:hanging="180"/>
              <w:rPr>
                <w:b/>
                <w:bCs/>
                <w:sz w:val="22"/>
                <w:szCs w:val="22"/>
              </w:rPr>
            </w:pPr>
            <w:r>
              <w:rPr>
                <w:b/>
                <w:bCs/>
                <w:sz w:val="22"/>
                <w:szCs w:val="22"/>
              </w:rPr>
              <w:t>A</w:t>
            </w:r>
            <w:r w:rsidRPr="003A21C4">
              <w:rPr>
                <w:b/>
                <w:bCs/>
                <w:sz w:val="22"/>
                <w:szCs w:val="22"/>
              </w:rPr>
              <w:t>t 31 December</w:t>
            </w:r>
          </w:p>
        </w:tc>
        <w:tc>
          <w:tcPr>
            <w:tcW w:w="1080" w:type="dxa"/>
            <w:tcBorders>
              <w:top w:val="nil"/>
              <w:left w:val="nil"/>
              <w:bottom w:val="double" w:sz="4" w:space="0" w:color="auto"/>
              <w:right w:val="nil"/>
            </w:tcBorders>
          </w:tcPr>
          <w:p w:rsidR="001C124E" w:rsidRPr="009A2CEB" w:rsidRDefault="00565162" w:rsidP="001C124E">
            <w:pPr>
              <w:pStyle w:val="acctfourfigures"/>
              <w:tabs>
                <w:tab w:val="clear" w:pos="765"/>
                <w:tab w:val="decimal" w:pos="841"/>
              </w:tabs>
              <w:spacing w:line="240" w:lineRule="atLeast"/>
              <w:ind w:right="-46"/>
              <w:rPr>
                <w:b/>
                <w:bCs/>
                <w:szCs w:val="22"/>
              </w:rPr>
            </w:pPr>
            <w:r w:rsidRPr="00565162">
              <w:rPr>
                <w:b/>
                <w:bCs/>
                <w:szCs w:val="22"/>
              </w:rPr>
              <w:t>351,330</w:t>
            </w:r>
          </w:p>
        </w:tc>
        <w:tc>
          <w:tcPr>
            <w:tcW w:w="180" w:type="dxa"/>
          </w:tcPr>
          <w:p w:rsidR="001C124E" w:rsidRPr="003A21C4" w:rsidRDefault="001C124E" w:rsidP="001C124E">
            <w:pPr>
              <w:pStyle w:val="acctfourfigures"/>
              <w:spacing w:line="240" w:lineRule="atLeast"/>
              <w:jc w:val="right"/>
              <w:rPr>
                <w:b/>
                <w:bCs/>
                <w:szCs w:val="22"/>
              </w:rPr>
            </w:pPr>
          </w:p>
        </w:tc>
        <w:tc>
          <w:tcPr>
            <w:tcW w:w="1113" w:type="dxa"/>
            <w:gridSpan w:val="2"/>
            <w:tcBorders>
              <w:top w:val="nil"/>
              <w:left w:val="nil"/>
              <w:bottom w:val="double" w:sz="4" w:space="0" w:color="auto"/>
              <w:right w:val="nil"/>
            </w:tcBorders>
          </w:tcPr>
          <w:p w:rsidR="001C124E" w:rsidRPr="009A2CEB" w:rsidRDefault="001C124E" w:rsidP="001C124E">
            <w:pPr>
              <w:pStyle w:val="acctfourfigures"/>
              <w:tabs>
                <w:tab w:val="clear" w:pos="765"/>
                <w:tab w:val="decimal" w:pos="841"/>
              </w:tabs>
              <w:spacing w:line="240" w:lineRule="atLeast"/>
              <w:ind w:right="-46"/>
              <w:rPr>
                <w:b/>
                <w:bCs/>
                <w:szCs w:val="22"/>
              </w:rPr>
            </w:pPr>
            <w:r w:rsidRPr="009F05FD">
              <w:rPr>
                <w:b/>
                <w:bCs/>
                <w:szCs w:val="22"/>
              </w:rPr>
              <w:t>322,637</w:t>
            </w:r>
          </w:p>
        </w:tc>
        <w:tc>
          <w:tcPr>
            <w:tcW w:w="178" w:type="dxa"/>
          </w:tcPr>
          <w:p w:rsidR="001C124E" w:rsidRPr="003A21C4" w:rsidRDefault="001C124E" w:rsidP="001C124E">
            <w:pPr>
              <w:pStyle w:val="acctfourfigures"/>
              <w:spacing w:line="240" w:lineRule="atLeast"/>
              <w:jc w:val="right"/>
              <w:rPr>
                <w:b/>
                <w:bCs/>
                <w:szCs w:val="22"/>
              </w:rPr>
            </w:pPr>
          </w:p>
        </w:tc>
        <w:tc>
          <w:tcPr>
            <w:tcW w:w="1052" w:type="dxa"/>
            <w:tcBorders>
              <w:top w:val="nil"/>
              <w:left w:val="nil"/>
              <w:bottom w:val="double" w:sz="4" w:space="0" w:color="auto"/>
              <w:right w:val="nil"/>
            </w:tcBorders>
          </w:tcPr>
          <w:p w:rsidR="001C124E" w:rsidRPr="009A2CEB" w:rsidRDefault="00565162" w:rsidP="001C124E">
            <w:pPr>
              <w:pStyle w:val="acctfourfigures"/>
              <w:tabs>
                <w:tab w:val="clear" w:pos="765"/>
                <w:tab w:val="decimal" w:pos="841"/>
              </w:tabs>
              <w:spacing w:line="240" w:lineRule="atLeast"/>
              <w:ind w:right="-46"/>
              <w:rPr>
                <w:b/>
                <w:bCs/>
                <w:szCs w:val="22"/>
              </w:rPr>
            </w:pPr>
            <w:r w:rsidRPr="00565162">
              <w:rPr>
                <w:b/>
                <w:bCs/>
                <w:szCs w:val="22"/>
              </w:rPr>
              <w:t>185,231</w:t>
            </w:r>
          </w:p>
        </w:tc>
        <w:tc>
          <w:tcPr>
            <w:tcW w:w="180" w:type="dxa"/>
          </w:tcPr>
          <w:p w:rsidR="001C124E" w:rsidRPr="003A21C4" w:rsidRDefault="001C124E" w:rsidP="001C124E">
            <w:pPr>
              <w:pStyle w:val="acctfourfigures"/>
              <w:spacing w:line="240" w:lineRule="atLeast"/>
              <w:jc w:val="right"/>
              <w:rPr>
                <w:b/>
                <w:bCs/>
                <w:szCs w:val="22"/>
              </w:rPr>
            </w:pPr>
          </w:p>
        </w:tc>
        <w:tc>
          <w:tcPr>
            <w:tcW w:w="1080" w:type="dxa"/>
            <w:tcBorders>
              <w:top w:val="nil"/>
              <w:left w:val="nil"/>
              <w:bottom w:val="double" w:sz="4" w:space="0" w:color="auto"/>
              <w:right w:val="nil"/>
            </w:tcBorders>
          </w:tcPr>
          <w:p w:rsidR="001C124E" w:rsidRPr="009A2CEB" w:rsidRDefault="001C124E" w:rsidP="001C124E">
            <w:pPr>
              <w:pStyle w:val="acctfourfigures"/>
              <w:tabs>
                <w:tab w:val="clear" w:pos="765"/>
                <w:tab w:val="decimal" w:pos="841"/>
              </w:tabs>
              <w:spacing w:line="240" w:lineRule="atLeast"/>
              <w:ind w:right="-46"/>
              <w:rPr>
                <w:b/>
                <w:bCs/>
                <w:szCs w:val="22"/>
              </w:rPr>
            </w:pPr>
            <w:r w:rsidRPr="009F05FD">
              <w:rPr>
                <w:b/>
                <w:bCs/>
                <w:szCs w:val="22"/>
              </w:rPr>
              <w:t>171,581</w:t>
            </w:r>
          </w:p>
        </w:tc>
      </w:tr>
    </w:tbl>
    <w:p w:rsidR="00693238" w:rsidRPr="0077796A" w:rsidRDefault="00693238" w:rsidP="0040003F">
      <w:pPr>
        <w:spacing w:line="240" w:lineRule="atLeast"/>
        <w:rPr>
          <w:sz w:val="22"/>
          <w:szCs w:val="22"/>
        </w:rPr>
      </w:pPr>
    </w:p>
    <w:tbl>
      <w:tblPr>
        <w:tblW w:w="9270" w:type="dxa"/>
        <w:tblInd w:w="450" w:type="dxa"/>
        <w:tblLayout w:type="fixed"/>
        <w:tblCellMar>
          <w:left w:w="79" w:type="dxa"/>
          <w:right w:w="79" w:type="dxa"/>
        </w:tblCellMar>
        <w:tblLook w:val="0000"/>
      </w:tblPr>
      <w:tblGrid>
        <w:gridCol w:w="4770"/>
        <w:gridCol w:w="990"/>
        <w:gridCol w:w="180"/>
        <w:gridCol w:w="990"/>
        <w:gridCol w:w="180"/>
        <w:gridCol w:w="990"/>
        <w:gridCol w:w="180"/>
        <w:gridCol w:w="990"/>
      </w:tblGrid>
      <w:tr w:rsidR="0040003F" w:rsidRPr="0077796A" w:rsidTr="00A83C79">
        <w:trPr>
          <w:cantSplit/>
          <w:tblHeader/>
        </w:trPr>
        <w:tc>
          <w:tcPr>
            <w:tcW w:w="4770" w:type="dxa"/>
          </w:tcPr>
          <w:p w:rsidR="0040003F" w:rsidRDefault="0040003F" w:rsidP="006E1F99">
            <w:pPr>
              <w:tabs>
                <w:tab w:val="left" w:pos="900"/>
              </w:tabs>
              <w:spacing w:line="240" w:lineRule="atLeast"/>
              <w:jc w:val="thaiDistribute"/>
              <w:rPr>
                <w:b/>
                <w:bCs/>
                <w:i/>
                <w:iCs/>
                <w:sz w:val="22"/>
                <w:szCs w:val="22"/>
              </w:rPr>
            </w:pPr>
          </w:p>
          <w:p w:rsidR="0040003F" w:rsidRPr="00A41356" w:rsidRDefault="0040003F" w:rsidP="006E1F99">
            <w:pPr>
              <w:tabs>
                <w:tab w:val="left" w:pos="900"/>
              </w:tabs>
              <w:spacing w:line="240" w:lineRule="atLeast"/>
              <w:jc w:val="thaiDistribute"/>
              <w:rPr>
                <w:b/>
                <w:bCs/>
                <w:i/>
                <w:iCs/>
                <w:sz w:val="22"/>
                <w:szCs w:val="22"/>
              </w:rPr>
            </w:pPr>
            <w:r>
              <w:rPr>
                <w:b/>
                <w:bCs/>
                <w:i/>
                <w:iCs/>
                <w:sz w:val="22"/>
                <w:szCs w:val="22"/>
              </w:rPr>
              <w:t>Principal a</w:t>
            </w:r>
            <w:r w:rsidRPr="007B1A2D">
              <w:rPr>
                <w:b/>
                <w:bCs/>
                <w:i/>
                <w:iCs/>
                <w:sz w:val="22"/>
                <w:szCs w:val="22"/>
              </w:rPr>
              <w:t>ctuarial assumptions</w:t>
            </w:r>
          </w:p>
        </w:tc>
        <w:tc>
          <w:tcPr>
            <w:tcW w:w="2160" w:type="dxa"/>
            <w:gridSpan w:val="3"/>
          </w:tcPr>
          <w:p w:rsidR="0040003F" w:rsidRPr="0077796A" w:rsidRDefault="0040003F" w:rsidP="006E1F99">
            <w:pPr>
              <w:pStyle w:val="acctmergecolhdg"/>
              <w:spacing w:line="240" w:lineRule="atLeast"/>
              <w:rPr>
                <w:szCs w:val="22"/>
              </w:rPr>
            </w:pPr>
            <w:r w:rsidRPr="0077796A">
              <w:rPr>
                <w:szCs w:val="22"/>
              </w:rPr>
              <w:t xml:space="preserve">Consolidated </w:t>
            </w:r>
          </w:p>
          <w:p w:rsidR="0040003F" w:rsidRPr="0077796A" w:rsidRDefault="0040003F" w:rsidP="006E1F99">
            <w:pPr>
              <w:pStyle w:val="acctmergecolhdg"/>
              <w:spacing w:line="240" w:lineRule="atLeast"/>
              <w:rPr>
                <w:szCs w:val="22"/>
              </w:rPr>
            </w:pPr>
            <w:r w:rsidRPr="0077796A">
              <w:rPr>
                <w:szCs w:val="22"/>
              </w:rPr>
              <w:t xml:space="preserve">financial statements </w:t>
            </w:r>
          </w:p>
        </w:tc>
        <w:tc>
          <w:tcPr>
            <w:tcW w:w="180" w:type="dxa"/>
          </w:tcPr>
          <w:p w:rsidR="0040003F" w:rsidRPr="0077796A" w:rsidRDefault="0040003F" w:rsidP="006E1F99">
            <w:pPr>
              <w:pStyle w:val="acctmergecolhdg"/>
              <w:spacing w:line="240" w:lineRule="atLeast"/>
              <w:rPr>
                <w:szCs w:val="22"/>
              </w:rPr>
            </w:pPr>
          </w:p>
        </w:tc>
        <w:tc>
          <w:tcPr>
            <w:tcW w:w="2160" w:type="dxa"/>
            <w:gridSpan w:val="3"/>
          </w:tcPr>
          <w:p w:rsidR="0040003F" w:rsidRPr="0077796A" w:rsidRDefault="0040003F" w:rsidP="006E1F99">
            <w:pPr>
              <w:pStyle w:val="acctmergecolhdg"/>
              <w:spacing w:line="240" w:lineRule="atLeast"/>
              <w:rPr>
                <w:szCs w:val="22"/>
              </w:rPr>
            </w:pPr>
            <w:r w:rsidRPr="0077796A">
              <w:rPr>
                <w:szCs w:val="22"/>
              </w:rPr>
              <w:t xml:space="preserve">Separate </w:t>
            </w:r>
          </w:p>
          <w:p w:rsidR="0040003F" w:rsidRPr="0077796A" w:rsidRDefault="0040003F" w:rsidP="006E1F99">
            <w:pPr>
              <w:pStyle w:val="acctmergecolhdg"/>
              <w:spacing w:line="240" w:lineRule="atLeast"/>
              <w:rPr>
                <w:szCs w:val="22"/>
              </w:rPr>
            </w:pPr>
            <w:r w:rsidRPr="0077796A">
              <w:rPr>
                <w:szCs w:val="22"/>
              </w:rPr>
              <w:t xml:space="preserve">financial statements </w:t>
            </w:r>
          </w:p>
        </w:tc>
      </w:tr>
      <w:tr w:rsidR="00F6215C" w:rsidRPr="0077796A" w:rsidTr="00A83C79">
        <w:trPr>
          <w:cantSplit/>
          <w:tblHeader/>
        </w:trPr>
        <w:tc>
          <w:tcPr>
            <w:tcW w:w="4770" w:type="dxa"/>
          </w:tcPr>
          <w:p w:rsidR="00F6215C" w:rsidRPr="0077796A" w:rsidRDefault="00F6215C" w:rsidP="00F6215C">
            <w:pPr>
              <w:pStyle w:val="acctfourfigures"/>
              <w:spacing w:line="240" w:lineRule="atLeast"/>
              <w:jc w:val="center"/>
              <w:rPr>
                <w:szCs w:val="22"/>
              </w:rPr>
            </w:pPr>
          </w:p>
        </w:tc>
        <w:tc>
          <w:tcPr>
            <w:tcW w:w="990" w:type="dxa"/>
            <w:shd w:val="clear" w:color="auto" w:fill="auto"/>
          </w:tcPr>
          <w:p w:rsidR="00F6215C" w:rsidRPr="0077796A" w:rsidRDefault="00F6215C" w:rsidP="00F6215C">
            <w:pPr>
              <w:pStyle w:val="acctmergecolhdg"/>
              <w:spacing w:line="240" w:lineRule="atLeast"/>
              <w:rPr>
                <w:b w:val="0"/>
                <w:bCs/>
                <w:szCs w:val="22"/>
              </w:rPr>
            </w:pPr>
            <w:r>
              <w:rPr>
                <w:b w:val="0"/>
                <w:bCs/>
                <w:szCs w:val="22"/>
              </w:rPr>
              <w:t>202</w:t>
            </w:r>
            <w:r w:rsidR="001C124E">
              <w:rPr>
                <w:b w:val="0"/>
                <w:bCs/>
                <w:szCs w:val="22"/>
              </w:rPr>
              <w:t>4</w:t>
            </w:r>
          </w:p>
        </w:tc>
        <w:tc>
          <w:tcPr>
            <w:tcW w:w="180" w:type="dxa"/>
            <w:shd w:val="clear" w:color="auto" w:fill="auto"/>
          </w:tcPr>
          <w:p w:rsidR="00F6215C" w:rsidRPr="0077796A" w:rsidRDefault="00F6215C" w:rsidP="00F6215C">
            <w:pPr>
              <w:pStyle w:val="acctmergecolhdg"/>
              <w:spacing w:line="240" w:lineRule="atLeast"/>
              <w:rPr>
                <w:b w:val="0"/>
                <w:bCs/>
                <w:szCs w:val="22"/>
              </w:rPr>
            </w:pPr>
          </w:p>
        </w:tc>
        <w:tc>
          <w:tcPr>
            <w:tcW w:w="990" w:type="dxa"/>
            <w:shd w:val="clear" w:color="auto" w:fill="auto"/>
          </w:tcPr>
          <w:p w:rsidR="00F6215C" w:rsidRPr="0077796A" w:rsidRDefault="00F6215C" w:rsidP="00F6215C">
            <w:pPr>
              <w:pStyle w:val="acctmergecolhdg"/>
              <w:spacing w:line="240" w:lineRule="atLeast"/>
              <w:rPr>
                <w:b w:val="0"/>
                <w:bCs/>
                <w:szCs w:val="22"/>
              </w:rPr>
            </w:pPr>
            <w:r>
              <w:rPr>
                <w:b w:val="0"/>
                <w:bCs/>
                <w:szCs w:val="22"/>
              </w:rPr>
              <w:t>202</w:t>
            </w:r>
            <w:r w:rsidR="001C124E">
              <w:rPr>
                <w:b w:val="0"/>
                <w:bCs/>
                <w:szCs w:val="22"/>
              </w:rPr>
              <w:t>3</w:t>
            </w:r>
          </w:p>
        </w:tc>
        <w:tc>
          <w:tcPr>
            <w:tcW w:w="180" w:type="dxa"/>
            <w:shd w:val="clear" w:color="auto" w:fill="auto"/>
          </w:tcPr>
          <w:p w:rsidR="00F6215C" w:rsidRPr="0077796A" w:rsidRDefault="00F6215C" w:rsidP="00F6215C">
            <w:pPr>
              <w:pStyle w:val="acctmergecolhdg"/>
              <w:spacing w:line="240" w:lineRule="atLeast"/>
              <w:rPr>
                <w:b w:val="0"/>
                <w:bCs/>
                <w:szCs w:val="22"/>
              </w:rPr>
            </w:pPr>
          </w:p>
        </w:tc>
        <w:tc>
          <w:tcPr>
            <w:tcW w:w="990" w:type="dxa"/>
            <w:shd w:val="clear" w:color="auto" w:fill="auto"/>
          </w:tcPr>
          <w:p w:rsidR="00F6215C" w:rsidRPr="0077796A" w:rsidRDefault="00F6215C" w:rsidP="00F6215C">
            <w:pPr>
              <w:pStyle w:val="acctmergecolhdg"/>
              <w:spacing w:line="240" w:lineRule="atLeast"/>
              <w:rPr>
                <w:b w:val="0"/>
                <w:bCs/>
                <w:szCs w:val="22"/>
              </w:rPr>
            </w:pPr>
            <w:r>
              <w:rPr>
                <w:b w:val="0"/>
                <w:bCs/>
                <w:szCs w:val="22"/>
              </w:rPr>
              <w:t>202</w:t>
            </w:r>
            <w:r w:rsidR="001C124E">
              <w:rPr>
                <w:b w:val="0"/>
                <w:bCs/>
                <w:szCs w:val="22"/>
              </w:rPr>
              <w:t>4</w:t>
            </w:r>
          </w:p>
        </w:tc>
        <w:tc>
          <w:tcPr>
            <w:tcW w:w="180" w:type="dxa"/>
            <w:shd w:val="clear" w:color="auto" w:fill="auto"/>
          </w:tcPr>
          <w:p w:rsidR="00F6215C" w:rsidRPr="0077796A" w:rsidRDefault="00F6215C" w:rsidP="00F6215C">
            <w:pPr>
              <w:pStyle w:val="acctmergecolhdg"/>
              <w:spacing w:line="240" w:lineRule="atLeast"/>
              <w:rPr>
                <w:b w:val="0"/>
                <w:bCs/>
                <w:szCs w:val="22"/>
              </w:rPr>
            </w:pPr>
          </w:p>
        </w:tc>
        <w:tc>
          <w:tcPr>
            <w:tcW w:w="990" w:type="dxa"/>
            <w:shd w:val="clear" w:color="auto" w:fill="auto"/>
          </w:tcPr>
          <w:p w:rsidR="00F6215C" w:rsidRPr="0077796A" w:rsidRDefault="00F6215C" w:rsidP="00F6215C">
            <w:pPr>
              <w:pStyle w:val="acctmergecolhdg"/>
              <w:spacing w:line="240" w:lineRule="atLeast"/>
              <w:rPr>
                <w:b w:val="0"/>
                <w:bCs/>
                <w:szCs w:val="22"/>
              </w:rPr>
            </w:pPr>
            <w:r>
              <w:rPr>
                <w:b w:val="0"/>
                <w:bCs/>
                <w:szCs w:val="22"/>
              </w:rPr>
              <w:t>20</w:t>
            </w:r>
            <w:r w:rsidR="00EE27A9">
              <w:rPr>
                <w:b w:val="0"/>
                <w:bCs/>
                <w:szCs w:val="22"/>
              </w:rPr>
              <w:t>2</w:t>
            </w:r>
            <w:r w:rsidR="001C124E">
              <w:rPr>
                <w:b w:val="0"/>
                <w:bCs/>
                <w:szCs w:val="22"/>
              </w:rPr>
              <w:t>3</w:t>
            </w:r>
          </w:p>
        </w:tc>
      </w:tr>
      <w:tr w:rsidR="00F6215C" w:rsidRPr="0077796A" w:rsidTr="00A83C79">
        <w:trPr>
          <w:cantSplit/>
        </w:trPr>
        <w:tc>
          <w:tcPr>
            <w:tcW w:w="4770" w:type="dxa"/>
          </w:tcPr>
          <w:p w:rsidR="00F6215C" w:rsidRPr="0077796A" w:rsidRDefault="00F6215C" w:rsidP="00F6215C">
            <w:pPr>
              <w:pStyle w:val="BodyText"/>
              <w:rPr>
                <w:rFonts w:cs="Times New Roman"/>
                <w:sz w:val="22"/>
                <w:szCs w:val="22"/>
              </w:rPr>
            </w:pPr>
          </w:p>
        </w:tc>
        <w:tc>
          <w:tcPr>
            <w:tcW w:w="4500" w:type="dxa"/>
            <w:gridSpan w:val="7"/>
          </w:tcPr>
          <w:p w:rsidR="00F6215C" w:rsidRPr="0077796A" w:rsidRDefault="00F6215C" w:rsidP="00F6215C">
            <w:pPr>
              <w:pStyle w:val="acctfourfigures"/>
              <w:tabs>
                <w:tab w:val="clear" w:pos="765"/>
                <w:tab w:val="decimal" w:pos="371"/>
              </w:tabs>
              <w:spacing w:line="240" w:lineRule="atLeast"/>
              <w:ind w:right="11"/>
              <w:jc w:val="center"/>
              <w:rPr>
                <w:i/>
                <w:iCs/>
                <w:szCs w:val="22"/>
              </w:rPr>
            </w:pPr>
            <w:r w:rsidRPr="0077796A">
              <w:rPr>
                <w:i/>
                <w:iCs/>
                <w:szCs w:val="22"/>
              </w:rPr>
              <w:t>(%)</w:t>
            </w:r>
          </w:p>
        </w:tc>
      </w:tr>
      <w:tr w:rsidR="00565162" w:rsidRPr="0077796A" w:rsidTr="00A83C79">
        <w:trPr>
          <w:cantSplit/>
          <w:trHeight w:val="126"/>
        </w:trPr>
        <w:tc>
          <w:tcPr>
            <w:tcW w:w="4770" w:type="dxa"/>
          </w:tcPr>
          <w:p w:rsidR="00565162" w:rsidRPr="0077796A" w:rsidRDefault="00565162" w:rsidP="00565162">
            <w:pPr>
              <w:pStyle w:val="BodyText"/>
              <w:rPr>
                <w:rFonts w:cs="Times New Roman"/>
                <w:sz w:val="22"/>
                <w:szCs w:val="22"/>
              </w:rPr>
            </w:pPr>
            <w:r w:rsidRPr="0077796A">
              <w:rPr>
                <w:rFonts w:cs="Times New Roman"/>
                <w:sz w:val="22"/>
                <w:szCs w:val="22"/>
              </w:rPr>
              <w:t>Discount rate</w:t>
            </w:r>
          </w:p>
        </w:tc>
        <w:tc>
          <w:tcPr>
            <w:tcW w:w="990" w:type="dxa"/>
          </w:tcPr>
          <w:p w:rsidR="00565162" w:rsidRPr="00E51DC0" w:rsidRDefault="00565162" w:rsidP="00565162">
            <w:pPr>
              <w:pStyle w:val="acctfourfigures"/>
              <w:tabs>
                <w:tab w:val="clear" w:pos="765"/>
              </w:tabs>
              <w:spacing w:line="240" w:lineRule="atLeast"/>
              <w:ind w:right="12"/>
              <w:jc w:val="center"/>
              <w:rPr>
                <w:szCs w:val="22"/>
              </w:rPr>
            </w:pPr>
            <w:r>
              <w:rPr>
                <w:szCs w:val="22"/>
              </w:rPr>
              <w:t>3.40</w:t>
            </w:r>
          </w:p>
        </w:tc>
        <w:tc>
          <w:tcPr>
            <w:tcW w:w="180" w:type="dxa"/>
          </w:tcPr>
          <w:p w:rsidR="00565162" w:rsidRPr="0077796A" w:rsidRDefault="00565162" w:rsidP="00565162">
            <w:pPr>
              <w:pStyle w:val="acctfourfigures"/>
              <w:spacing w:line="240" w:lineRule="atLeast"/>
              <w:jc w:val="center"/>
              <w:rPr>
                <w:szCs w:val="22"/>
              </w:rPr>
            </w:pPr>
          </w:p>
        </w:tc>
        <w:tc>
          <w:tcPr>
            <w:tcW w:w="990" w:type="dxa"/>
          </w:tcPr>
          <w:p w:rsidR="00565162" w:rsidRPr="00E51DC0" w:rsidRDefault="00565162" w:rsidP="00565162">
            <w:pPr>
              <w:pStyle w:val="acctfourfigures"/>
              <w:tabs>
                <w:tab w:val="clear" w:pos="765"/>
              </w:tabs>
              <w:spacing w:line="240" w:lineRule="atLeast"/>
              <w:ind w:right="12"/>
              <w:jc w:val="center"/>
              <w:rPr>
                <w:szCs w:val="22"/>
              </w:rPr>
            </w:pPr>
            <w:r>
              <w:rPr>
                <w:szCs w:val="22"/>
              </w:rPr>
              <w:t>3.40</w:t>
            </w:r>
          </w:p>
        </w:tc>
        <w:tc>
          <w:tcPr>
            <w:tcW w:w="180" w:type="dxa"/>
          </w:tcPr>
          <w:p w:rsidR="00565162" w:rsidRPr="0077796A" w:rsidRDefault="00565162" w:rsidP="00565162">
            <w:pPr>
              <w:pStyle w:val="acctfourfigures"/>
              <w:spacing w:line="240" w:lineRule="atLeast"/>
              <w:jc w:val="center"/>
              <w:rPr>
                <w:szCs w:val="22"/>
              </w:rPr>
            </w:pPr>
          </w:p>
        </w:tc>
        <w:tc>
          <w:tcPr>
            <w:tcW w:w="990" w:type="dxa"/>
          </w:tcPr>
          <w:p w:rsidR="00565162" w:rsidRPr="00D25A4E" w:rsidRDefault="00565162" w:rsidP="00565162">
            <w:pPr>
              <w:pStyle w:val="acctfourfigures"/>
              <w:tabs>
                <w:tab w:val="clear" w:pos="765"/>
              </w:tabs>
              <w:spacing w:line="240" w:lineRule="atLeast"/>
              <w:ind w:right="11"/>
              <w:jc w:val="center"/>
              <w:rPr>
                <w:szCs w:val="22"/>
              </w:rPr>
            </w:pPr>
            <w:r>
              <w:rPr>
                <w:szCs w:val="22"/>
              </w:rPr>
              <w:t>3.40</w:t>
            </w:r>
          </w:p>
        </w:tc>
        <w:tc>
          <w:tcPr>
            <w:tcW w:w="180" w:type="dxa"/>
          </w:tcPr>
          <w:p w:rsidR="00565162" w:rsidRPr="0077796A" w:rsidRDefault="00565162" w:rsidP="00565162">
            <w:pPr>
              <w:pStyle w:val="acctfourfigures"/>
              <w:spacing w:line="240" w:lineRule="atLeast"/>
              <w:jc w:val="center"/>
              <w:rPr>
                <w:szCs w:val="22"/>
              </w:rPr>
            </w:pPr>
          </w:p>
        </w:tc>
        <w:tc>
          <w:tcPr>
            <w:tcW w:w="990" w:type="dxa"/>
          </w:tcPr>
          <w:p w:rsidR="00565162" w:rsidRPr="00D25A4E" w:rsidRDefault="00565162" w:rsidP="00565162">
            <w:pPr>
              <w:pStyle w:val="acctfourfigures"/>
              <w:tabs>
                <w:tab w:val="clear" w:pos="765"/>
              </w:tabs>
              <w:spacing w:line="240" w:lineRule="atLeast"/>
              <w:ind w:right="11"/>
              <w:jc w:val="center"/>
              <w:rPr>
                <w:szCs w:val="22"/>
              </w:rPr>
            </w:pPr>
            <w:r>
              <w:rPr>
                <w:szCs w:val="22"/>
              </w:rPr>
              <w:t>3.40</w:t>
            </w:r>
          </w:p>
        </w:tc>
      </w:tr>
      <w:tr w:rsidR="00565162" w:rsidRPr="0077796A" w:rsidTr="00A83C79">
        <w:trPr>
          <w:cantSplit/>
        </w:trPr>
        <w:tc>
          <w:tcPr>
            <w:tcW w:w="4770" w:type="dxa"/>
          </w:tcPr>
          <w:p w:rsidR="00565162" w:rsidRPr="0077796A" w:rsidRDefault="00565162" w:rsidP="00565162">
            <w:pPr>
              <w:pStyle w:val="BodyText"/>
              <w:rPr>
                <w:rFonts w:cs="Times New Roman"/>
                <w:sz w:val="22"/>
                <w:szCs w:val="22"/>
              </w:rPr>
            </w:pPr>
            <w:r w:rsidRPr="0077796A">
              <w:rPr>
                <w:rFonts w:cs="Times New Roman"/>
                <w:sz w:val="22"/>
                <w:szCs w:val="22"/>
              </w:rPr>
              <w:t xml:space="preserve">Future salary </w:t>
            </w:r>
            <w:r>
              <w:rPr>
                <w:rFonts w:cs="Times New Roman"/>
                <w:sz w:val="22"/>
                <w:szCs w:val="22"/>
              </w:rPr>
              <w:t>growth</w:t>
            </w:r>
          </w:p>
        </w:tc>
        <w:tc>
          <w:tcPr>
            <w:tcW w:w="990" w:type="dxa"/>
          </w:tcPr>
          <w:p w:rsidR="00565162" w:rsidRPr="00E51DC0" w:rsidRDefault="00565162" w:rsidP="00565162">
            <w:pPr>
              <w:pStyle w:val="acctfourfigures"/>
              <w:tabs>
                <w:tab w:val="clear" w:pos="765"/>
              </w:tabs>
              <w:spacing w:line="240" w:lineRule="atLeast"/>
              <w:ind w:right="11"/>
              <w:jc w:val="center"/>
              <w:rPr>
                <w:szCs w:val="22"/>
              </w:rPr>
            </w:pPr>
            <w:r w:rsidRPr="00DC09CB">
              <w:rPr>
                <w:szCs w:val="22"/>
              </w:rPr>
              <w:t>4.0-6.0</w:t>
            </w:r>
          </w:p>
        </w:tc>
        <w:tc>
          <w:tcPr>
            <w:tcW w:w="180" w:type="dxa"/>
          </w:tcPr>
          <w:p w:rsidR="00565162" w:rsidRPr="0077796A" w:rsidRDefault="00565162" w:rsidP="00565162">
            <w:pPr>
              <w:pStyle w:val="acctfourfigures"/>
              <w:spacing w:line="240" w:lineRule="atLeast"/>
              <w:rPr>
                <w:szCs w:val="22"/>
              </w:rPr>
            </w:pPr>
          </w:p>
        </w:tc>
        <w:tc>
          <w:tcPr>
            <w:tcW w:w="990" w:type="dxa"/>
          </w:tcPr>
          <w:p w:rsidR="00565162" w:rsidRPr="00E51DC0" w:rsidRDefault="00565162" w:rsidP="00565162">
            <w:pPr>
              <w:pStyle w:val="acctfourfigures"/>
              <w:tabs>
                <w:tab w:val="clear" w:pos="765"/>
              </w:tabs>
              <w:spacing w:line="240" w:lineRule="atLeast"/>
              <w:ind w:right="11"/>
              <w:jc w:val="center"/>
              <w:rPr>
                <w:szCs w:val="22"/>
              </w:rPr>
            </w:pPr>
            <w:r w:rsidRPr="00DC09CB">
              <w:rPr>
                <w:szCs w:val="22"/>
              </w:rPr>
              <w:t>4.0-6.0</w:t>
            </w:r>
          </w:p>
        </w:tc>
        <w:tc>
          <w:tcPr>
            <w:tcW w:w="180" w:type="dxa"/>
          </w:tcPr>
          <w:p w:rsidR="00565162" w:rsidRPr="0077796A" w:rsidRDefault="00565162" w:rsidP="00565162">
            <w:pPr>
              <w:pStyle w:val="acctfourfigures"/>
              <w:spacing w:line="240" w:lineRule="atLeast"/>
              <w:rPr>
                <w:szCs w:val="22"/>
              </w:rPr>
            </w:pPr>
          </w:p>
        </w:tc>
        <w:tc>
          <w:tcPr>
            <w:tcW w:w="990" w:type="dxa"/>
          </w:tcPr>
          <w:p w:rsidR="00565162" w:rsidRPr="00E51DC0" w:rsidRDefault="00565162" w:rsidP="00565162">
            <w:pPr>
              <w:pStyle w:val="acctfourfigures"/>
              <w:tabs>
                <w:tab w:val="clear" w:pos="765"/>
              </w:tabs>
              <w:spacing w:line="240" w:lineRule="atLeast"/>
              <w:ind w:right="11"/>
              <w:jc w:val="center"/>
              <w:rPr>
                <w:szCs w:val="22"/>
              </w:rPr>
            </w:pPr>
            <w:r w:rsidRPr="00DC09CB">
              <w:rPr>
                <w:szCs w:val="22"/>
              </w:rPr>
              <w:t>4.0-6.0</w:t>
            </w:r>
          </w:p>
        </w:tc>
        <w:tc>
          <w:tcPr>
            <w:tcW w:w="180" w:type="dxa"/>
          </w:tcPr>
          <w:p w:rsidR="00565162" w:rsidRPr="0077796A" w:rsidRDefault="00565162" w:rsidP="00565162">
            <w:pPr>
              <w:pStyle w:val="acctfourfigures"/>
              <w:spacing w:line="240" w:lineRule="atLeast"/>
              <w:rPr>
                <w:szCs w:val="22"/>
              </w:rPr>
            </w:pPr>
          </w:p>
        </w:tc>
        <w:tc>
          <w:tcPr>
            <w:tcW w:w="990" w:type="dxa"/>
          </w:tcPr>
          <w:p w:rsidR="00565162" w:rsidRPr="00E51DC0" w:rsidRDefault="00565162" w:rsidP="00565162">
            <w:pPr>
              <w:pStyle w:val="acctfourfigures"/>
              <w:tabs>
                <w:tab w:val="clear" w:pos="765"/>
              </w:tabs>
              <w:spacing w:line="240" w:lineRule="atLeast"/>
              <w:ind w:right="11"/>
              <w:jc w:val="center"/>
              <w:rPr>
                <w:szCs w:val="22"/>
              </w:rPr>
            </w:pPr>
            <w:r w:rsidRPr="00DC09CB">
              <w:rPr>
                <w:szCs w:val="22"/>
              </w:rPr>
              <w:t>4.0-6.0</w:t>
            </w:r>
          </w:p>
        </w:tc>
      </w:tr>
    </w:tbl>
    <w:p w:rsidR="0040003F" w:rsidRDefault="0040003F" w:rsidP="0040003F">
      <w:pPr>
        <w:pStyle w:val="BodyText"/>
        <w:ind w:left="540"/>
        <w:rPr>
          <w:rFonts w:cs="Times New Roman"/>
          <w:sz w:val="22"/>
          <w:szCs w:val="22"/>
        </w:rPr>
      </w:pPr>
    </w:p>
    <w:p w:rsidR="0040003F" w:rsidRPr="0077796A" w:rsidRDefault="0040003F" w:rsidP="0040003F">
      <w:pPr>
        <w:pStyle w:val="BodyText"/>
        <w:ind w:left="540"/>
        <w:rPr>
          <w:rFonts w:cs="Times New Roman"/>
          <w:sz w:val="22"/>
          <w:szCs w:val="22"/>
        </w:rPr>
      </w:pPr>
      <w:r w:rsidRPr="0077796A">
        <w:rPr>
          <w:rFonts w:cs="Times New Roman"/>
          <w:sz w:val="22"/>
          <w:szCs w:val="22"/>
        </w:rPr>
        <w:t>Assumptions regarding future mortality are based on published statistics and mortality tables.</w:t>
      </w:r>
    </w:p>
    <w:p w:rsidR="0040003F" w:rsidRPr="009717CE" w:rsidRDefault="0040003F" w:rsidP="0040003F">
      <w:pPr>
        <w:pStyle w:val="BodyText"/>
        <w:ind w:left="540"/>
        <w:rPr>
          <w:rFonts w:cs="Times New Roman"/>
          <w:sz w:val="22"/>
          <w:szCs w:val="22"/>
        </w:rPr>
      </w:pPr>
    </w:p>
    <w:p w:rsidR="0040003F" w:rsidRPr="001C603D" w:rsidRDefault="0040003F" w:rsidP="0040003F">
      <w:pPr>
        <w:pStyle w:val="BodyText"/>
        <w:ind w:left="540"/>
        <w:rPr>
          <w:rFonts w:cs="Times New Roman"/>
          <w:sz w:val="22"/>
          <w:szCs w:val="22"/>
        </w:rPr>
      </w:pPr>
      <w:r>
        <w:rPr>
          <w:rFonts w:eastAsia="Calibri" w:cs="Times New Roman"/>
          <w:sz w:val="22"/>
          <w:szCs w:val="22"/>
        </w:rPr>
        <w:t>As at 31 December 202</w:t>
      </w:r>
      <w:r w:rsidR="001C124E">
        <w:rPr>
          <w:rFonts w:eastAsia="Calibri" w:cs="Times New Roman"/>
          <w:sz w:val="22"/>
          <w:szCs w:val="22"/>
        </w:rPr>
        <w:t>4</w:t>
      </w:r>
      <w:r w:rsidRPr="001C603D">
        <w:rPr>
          <w:rFonts w:eastAsia="Calibri" w:cs="Times New Roman"/>
          <w:sz w:val="22"/>
          <w:szCs w:val="22"/>
        </w:rPr>
        <w:t xml:space="preserve">, the weighted-average duration of the defined benefit obligation </w:t>
      </w:r>
      <w:r w:rsidRPr="00E86423">
        <w:rPr>
          <w:rFonts w:eastAsia="Calibri" w:cs="Times New Roman"/>
          <w:sz w:val="22"/>
          <w:szCs w:val="22"/>
        </w:rPr>
        <w:t xml:space="preserve">was </w:t>
      </w:r>
      <w:r w:rsidR="00565162">
        <w:rPr>
          <w:rFonts w:eastAsia="Calibri" w:cs="Times New Roman"/>
          <w:sz w:val="22"/>
          <w:szCs w:val="22"/>
        </w:rPr>
        <w:t>9</w:t>
      </w:r>
      <w:r w:rsidRPr="001C603D">
        <w:rPr>
          <w:rFonts w:eastAsia="Calibri" w:cs="Times New Roman"/>
          <w:sz w:val="22"/>
          <w:szCs w:val="22"/>
        </w:rPr>
        <w:t xml:space="preserve"> years </w:t>
      </w:r>
      <w:r>
        <w:rPr>
          <w:rFonts w:eastAsia="Calibri" w:cs="Times New Roman"/>
          <w:i/>
          <w:iCs/>
          <w:sz w:val="22"/>
          <w:szCs w:val="22"/>
        </w:rPr>
        <w:t>(20</w:t>
      </w:r>
      <w:r w:rsidR="0084647B">
        <w:rPr>
          <w:rFonts w:eastAsia="Calibri" w:cs="Times New Roman"/>
          <w:i/>
          <w:iCs/>
          <w:sz w:val="22"/>
          <w:szCs w:val="22"/>
        </w:rPr>
        <w:t>2</w:t>
      </w:r>
      <w:r w:rsidR="001C124E">
        <w:rPr>
          <w:rFonts w:eastAsia="Calibri" w:cs="Times New Roman"/>
          <w:i/>
          <w:iCs/>
          <w:sz w:val="22"/>
          <w:szCs w:val="22"/>
        </w:rPr>
        <w:t>3</w:t>
      </w:r>
      <w:r w:rsidRPr="001C603D">
        <w:rPr>
          <w:rFonts w:eastAsia="Calibri" w:cs="Times New Roman"/>
          <w:i/>
          <w:iCs/>
          <w:sz w:val="22"/>
          <w:szCs w:val="22"/>
        </w:rPr>
        <w:t xml:space="preserve">: </w:t>
      </w:r>
      <w:r w:rsidR="00EE27A9">
        <w:rPr>
          <w:rFonts w:eastAsia="Calibri" w:cs="Times New Roman"/>
          <w:i/>
          <w:iCs/>
          <w:sz w:val="22"/>
          <w:szCs w:val="22"/>
        </w:rPr>
        <w:t>9</w:t>
      </w:r>
      <w:r w:rsidRPr="001C603D">
        <w:rPr>
          <w:rFonts w:eastAsia="Calibri" w:cs="Times New Roman"/>
          <w:i/>
          <w:iCs/>
          <w:sz w:val="22"/>
          <w:szCs w:val="22"/>
        </w:rPr>
        <w:t xml:space="preserve"> years)</w:t>
      </w:r>
      <w:r w:rsidRPr="001C603D">
        <w:rPr>
          <w:rFonts w:eastAsia="Calibri" w:cs="Times New Roman"/>
          <w:sz w:val="22"/>
          <w:szCs w:val="22"/>
        </w:rPr>
        <w:t>.</w:t>
      </w:r>
    </w:p>
    <w:p w:rsidR="0040003F" w:rsidRPr="0077796A" w:rsidRDefault="0040003F" w:rsidP="0040003F">
      <w:pPr>
        <w:pStyle w:val="BodyText"/>
        <w:ind w:left="540"/>
        <w:rPr>
          <w:rFonts w:cs="Times New Roman"/>
          <w:sz w:val="22"/>
          <w:szCs w:val="22"/>
        </w:rPr>
      </w:pPr>
    </w:p>
    <w:p w:rsidR="0040003F" w:rsidRPr="0077796A" w:rsidRDefault="0040003F" w:rsidP="0040003F">
      <w:pPr>
        <w:pStyle w:val="BodyText"/>
        <w:ind w:left="540"/>
        <w:rPr>
          <w:rFonts w:cs="Times New Roman"/>
          <w:b/>
          <w:bCs/>
          <w:i/>
          <w:iCs/>
          <w:sz w:val="22"/>
          <w:szCs w:val="22"/>
        </w:rPr>
      </w:pPr>
      <w:r w:rsidRPr="0077796A">
        <w:rPr>
          <w:rFonts w:cs="Times New Roman"/>
          <w:b/>
          <w:bCs/>
          <w:i/>
          <w:iCs/>
          <w:sz w:val="22"/>
          <w:szCs w:val="22"/>
        </w:rPr>
        <w:t xml:space="preserve">Sensitivity analysis </w:t>
      </w:r>
    </w:p>
    <w:p w:rsidR="0040003F" w:rsidRPr="0077796A" w:rsidRDefault="0040003F" w:rsidP="0040003F">
      <w:pPr>
        <w:pStyle w:val="BodyText"/>
        <w:ind w:left="540"/>
        <w:rPr>
          <w:rFonts w:cs="Times New Roman"/>
          <w:b/>
          <w:bCs/>
          <w:i/>
          <w:iCs/>
          <w:sz w:val="22"/>
          <w:szCs w:val="22"/>
        </w:rPr>
      </w:pPr>
    </w:p>
    <w:p w:rsidR="0040003F" w:rsidRDefault="0040003F" w:rsidP="0040003F">
      <w:pPr>
        <w:pStyle w:val="BodyText"/>
        <w:ind w:left="540"/>
        <w:rPr>
          <w:rFonts w:cs="Times New Roman"/>
          <w:sz w:val="22"/>
          <w:szCs w:val="22"/>
        </w:rPr>
      </w:pPr>
      <w:r w:rsidRPr="0077796A">
        <w:rPr>
          <w:rFonts w:cs="Times New Roman"/>
          <w:sz w:val="22"/>
          <w:szCs w:val="22"/>
        </w:rPr>
        <w:t>Reasonably possible changes at the reporting date to one of the relevant actuarial assumptions, holding other assumptions constant</w:t>
      </w:r>
      <w:r>
        <w:rPr>
          <w:rFonts w:cs="Times New Roman"/>
          <w:sz w:val="22"/>
          <w:szCs w:val="22"/>
        </w:rPr>
        <w:t>.</w:t>
      </w:r>
    </w:p>
    <w:p w:rsidR="0040003F" w:rsidRPr="0077796A" w:rsidRDefault="0040003F" w:rsidP="0040003F">
      <w:pPr>
        <w:pStyle w:val="BodyText"/>
        <w:ind w:left="540"/>
        <w:rPr>
          <w:rFonts w:cs="Times New Roman"/>
          <w:sz w:val="22"/>
          <w:szCs w:val="22"/>
        </w:rPr>
      </w:pPr>
    </w:p>
    <w:tbl>
      <w:tblPr>
        <w:tblW w:w="9270" w:type="dxa"/>
        <w:tblInd w:w="450" w:type="dxa"/>
        <w:tblLayout w:type="fixed"/>
        <w:tblCellMar>
          <w:left w:w="79" w:type="dxa"/>
          <w:right w:w="79" w:type="dxa"/>
        </w:tblCellMar>
        <w:tblLook w:val="0000"/>
      </w:tblPr>
      <w:tblGrid>
        <w:gridCol w:w="4770"/>
        <w:gridCol w:w="990"/>
        <w:gridCol w:w="180"/>
        <w:gridCol w:w="990"/>
        <w:gridCol w:w="180"/>
        <w:gridCol w:w="990"/>
        <w:gridCol w:w="180"/>
        <w:gridCol w:w="990"/>
      </w:tblGrid>
      <w:tr w:rsidR="0040003F" w:rsidRPr="0077796A" w:rsidTr="00A83C79">
        <w:trPr>
          <w:cantSplit/>
          <w:tblHeader/>
        </w:trPr>
        <w:tc>
          <w:tcPr>
            <w:tcW w:w="4770" w:type="dxa"/>
          </w:tcPr>
          <w:p w:rsidR="0040003F" w:rsidRPr="0077796A" w:rsidRDefault="0040003F" w:rsidP="006E1F99">
            <w:pPr>
              <w:spacing w:line="240" w:lineRule="atLeast"/>
              <w:rPr>
                <w:lang w:val="fr-FR"/>
              </w:rPr>
            </w:pPr>
          </w:p>
        </w:tc>
        <w:tc>
          <w:tcPr>
            <w:tcW w:w="2160" w:type="dxa"/>
            <w:gridSpan w:val="3"/>
          </w:tcPr>
          <w:p w:rsidR="0040003F" w:rsidRPr="0077796A" w:rsidRDefault="0040003F" w:rsidP="006E1F99">
            <w:pPr>
              <w:pStyle w:val="acctmergecolhdg"/>
              <w:spacing w:line="240" w:lineRule="atLeast"/>
            </w:pPr>
            <w:r w:rsidRPr="0077796A">
              <w:t xml:space="preserve">Consolidated </w:t>
            </w:r>
          </w:p>
          <w:p w:rsidR="0040003F" w:rsidRPr="0077796A" w:rsidRDefault="0040003F" w:rsidP="006E1F99">
            <w:pPr>
              <w:pStyle w:val="acctmergecolhdg"/>
              <w:spacing w:line="240" w:lineRule="atLeast"/>
            </w:pPr>
            <w:r w:rsidRPr="0077796A">
              <w:t xml:space="preserve">financial statements </w:t>
            </w:r>
          </w:p>
        </w:tc>
        <w:tc>
          <w:tcPr>
            <w:tcW w:w="180" w:type="dxa"/>
          </w:tcPr>
          <w:p w:rsidR="0040003F" w:rsidRPr="0077796A" w:rsidRDefault="0040003F" w:rsidP="006E1F99">
            <w:pPr>
              <w:pStyle w:val="acctmergecolhdg"/>
              <w:spacing w:line="240" w:lineRule="atLeast"/>
            </w:pPr>
          </w:p>
        </w:tc>
        <w:tc>
          <w:tcPr>
            <w:tcW w:w="2160" w:type="dxa"/>
            <w:gridSpan w:val="3"/>
          </w:tcPr>
          <w:p w:rsidR="0040003F" w:rsidRPr="0077796A" w:rsidRDefault="0040003F" w:rsidP="006E1F99">
            <w:pPr>
              <w:pStyle w:val="acctmergecolhdg"/>
              <w:spacing w:line="240" w:lineRule="atLeast"/>
            </w:pPr>
            <w:r w:rsidRPr="0077796A">
              <w:t xml:space="preserve">Separate </w:t>
            </w:r>
          </w:p>
          <w:p w:rsidR="0040003F" w:rsidRPr="0077796A" w:rsidRDefault="0040003F" w:rsidP="006E1F99">
            <w:pPr>
              <w:pStyle w:val="acctmergecolhdg"/>
              <w:spacing w:line="240" w:lineRule="atLeast"/>
            </w:pPr>
            <w:r w:rsidRPr="0077796A">
              <w:t xml:space="preserve">financial statements </w:t>
            </w:r>
          </w:p>
        </w:tc>
      </w:tr>
      <w:tr w:rsidR="0040003F" w:rsidRPr="003A21C4" w:rsidTr="00A83C79">
        <w:trPr>
          <w:cantSplit/>
          <w:tblHeader/>
        </w:trPr>
        <w:tc>
          <w:tcPr>
            <w:tcW w:w="4770" w:type="dxa"/>
          </w:tcPr>
          <w:p w:rsidR="0040003F" w:rsidRPr="003A21C4" w:rsidRDefault="0040003F" w:rsidP="006E1F99">
            <w:pPr>
              <w:tabs>
                <w:tab w:val="left" w:pos="900"/>
              </w:tabs>
              <w:spacing w:line="240" w:lineRule="atLeast"/>
              <w:jc w:val="thaiDistribute"/>
              <w:rPr>
                <w:szCs w:val="22"/>
              </w:rPr>
            </w:pPr>
            <w:r w:rsidRPr="00A41356">
              <w:rPr>
                <w:b/>
                <w:bCs/>
                <w:i/>
                <w:iCs/>
                <w:sz w:val="22"/>
                <w:szCs w:val="22"/>
              </w:rPr>
              <w:t>Effectto the defined benefit obligation</w:t>
            </w:r>
          </w:p>
        </w:tc>
        <w:tc>
          <w:tcPr>
            <w:tcW w:w="990" w:type="dxa"/>
            <w:shd w:val="clear" w:color="auto" w:fill="auto"/>
          </w:tcPr>
          <w:p w:rsidR="0040003F" w:rsidRPr="003A21C4" w:rsidRDefault="0040003F" w:rsidP="006E1F99">
            <w:pPr>
              <w:pStyle w:val="acctmergecolhdg"/>
              <w:spacing w:line="240" w:lineRule="atLeast"/>
              <w:rPr>
                <w:b w:val="0"/>
                <w:bCs/>
                <w:szCs w:val="22"/>
              </w:rPr>
            </w:pPr>
            <w:r w:rsidRPr="003A21C4">
              <w:rPr>
                <w:b w:val="0"/>
                <w:bCs/>
                <w:szCs w:val="22"/>
              </w:rPr>
              <w:t>Increase</w:t>
            </w:r>
          </w:p>
        </w:tc>
        <w:tc>
          <w:tcPr>
            <w:tcW w:w="180" w:type="dxa"/>
            <w:shd w:val="clear" w:color="auto" w:fill="auto"/>
          </w:tcPr>
          <w:p w:rsidR="0040003F" w:rsidRPr="003A21C4" w:rsidRDefault="0040003F" w:rsidP="006E1F99">
            <w:pPr>
              <w:pStyle w:val="acctmergecolhdg"/>
              <w:spacing w:line="240" w:lineRule="atLeast"/>
              <w:rPr>
                <w:b w:val="0"/>
                <w:bCs/>
                <w:szCs w:val="22"/>
              </w:rPr>
            </w:pPr>
          </w:p>
        </w:tc>
        <w:tc>
          <w:tcPr>
            <w:tcW w:w="990" w:type="dxa"/>
            <w:shd w:val="clear" w:color="auto" w:fill="auto"/>
          </w:tcPr>
          <w:p w:rsidR="0040003F" w:rsidRPr="003A21C4" w:rsidRDefault="0040003F" w:rsidP="006E1F99">
            <w:pPr>
              <w:pStyle w:val="acctmergecolhdg"/>
              <w:spacing w:line="240" w:lineRule="atLeast"/>
              <w:rPr>
                <w:b w:val="0"/>
                <w:bCs/>
                <w:szCs w:val="22"/>
              </w:rPr>
            </w:pPr>
            <w:r w:rsidRPr="003A21C4">
              <w:rPr>
                <w:b w:val="0"/>
                <w:bCs/>
                <w:szCs w:val="22"/>
              </w:rPr>
              <w:t>Decrease</w:t>
            </w:r>
          </w:p>
        </w:tc>
        <w:tc>
          <w:tcPr>
            <w:tcW w:w="180" w:type="dxa"/>
            <w:shd w:val="clear" w:color="auto" w:fill="auto"/>
          </w:tcPr>
          <w:p w:rsidR="0040003F" w:rsidRPr="003A21C4" w:rsidRDefault="0040003F" w:rsidP="006E1F99">
            <w:pPr>
              <w:pStyle w:val="acctmergecolhdg"/>
              <w:spacing w:line="240" w:lineRule="atLeast"/>
              <w:rPr>
                <w:b w:val="0"/>
                <w:bCs/>
                <w:szCs w:val="22"/>
              </w:rPr>
            </w:pPr>
          </w:p>
        </w:tc>
        <w:tc>
          <w:tcPr>
            <w:tcW w:w="990" w:type="dxa"/>
            <w:shd w:val="clear" w:color="auto" w:fill="auto"/>
          </w:tcPr>
          <w:p w:rsidR="0040003F" w:rsidRPr="003A21C4" w:rsidRDefault="0040003F" w:rsidP="006E1F99">
            <w:pPr>
              <w:pStyle w:val="acctmergecolhdg"/>
              <w:spacing w:line="240" w:lineRule="atLeast"/>
              <w:rPr>
                <w:b w:val="0"/>
                <w:bCs/>
                <w:szCs w:val="22"/>
              </w:rPr>
            </w:pPr>
            <w:r w:rsidRPr="003A21C4">
              <w:rPr>
                <w:b w:val="0"/>
                <w:bCs/>
                <w:szCs w:val="22"/>
              </w:rPr>
              <w:t>Increase</w:t>
            </w:r>
          </w:p>
        </w:tc>
        <w:tc>
          <w:tcPr>
            <w:tcW w:w="180" w:type="dxa"/>
            <w:shd w:val="clear" w:color="auto" w:fill="auto"/>
          </w:tcPr>
          <w:p w:rsidR="0040003F" w:rsidRPr="003A21C4" w:rsidRDefault="0040003F" w:rsidP="006E1F99">
            <w:pPr>
              <w:pStyle w:val="acctmergecolhdg"/>
              <w:spacing w:line="240" w:lineRule="atLeast"/>
              <w:rPr>
                <w:b w:val="0"/>
                <w:bCs/>
                <w:szCs w:val="22"/>
              </w:rPr>
            </w:pPr>
          </w:p>
        </w:tc>
        <w:tc>
          <w:tcPr>
            <w:tcW w:w="990" w:type="dxa"/>
            <w:shd w:val="clear" w:color="auto" w:fill="auto"/>
          </w:tcPr>
          <w:p w:rsidR="0040003F" w:rsidRPr="003A21C4" w:rsidRDefault="0040003F" w:rsidP="006E1F99">
            <w:pPr>
              <w:pStyle w:val="acctmergecolhdg"/>
              <w:spacing w:line="240" w:lineRule="atLeast"/>
              <w:rPr>
                <w:b w:val="0"/>
                <w:bCs/>
                <w:szCs w:val="22"/>
              </w:rPr>
            </w:pPr>
            <w:r w:rsidRPr="003A21C4">
              <w:rPr>
                <w:b w:val="0"/>
                <w:bCs/>
                <w:szCs w:val="22"/>
              </w:rPr>
              <w:t>Decrease</w:t>
            </w:r>
          </w:p>
        </w:tc>
      </w:tr>
      <w:tr w:rsidR="0040003F" w:rsidRPr="0077796A" w:rsidTr="00A83C79">
        <w:trPr>
          <w:cantSplit/>
        </w:trPr>
        <w:tc>
          <w:tcPr>
            <w:tcW w:w="4770" w:type="dxa"/>
          </w:tcPr>
          <w:p w:rsidR="0040003F" w:rsidRPr="00025A8C" w:rsidRDefault="0040003F" w:rsidP="006E1F99">
            <w:pPr>
              <w:pStyle w:val="BodyText"/>
              <w:rPr>
                <w:rFonts w:cs="Times New Roman"/>
                <w:sz w:val="22"/>
                <w:szCs w:val="22"/>
              </w:rPr>
            </w:pPr>
          </w:p>
        </w:tc>
        <w:tc>
          <w:tcPr>
            <w:tcW w:w="4500" w:type="dxa"/>
            <w:gridSpan w:val="7"/>
          </w:tcPr>
          <w:p w:rsidR="0040003F" w:rsidRPr="0077796A" w:rsidRDefault="0040003F" w:rsidP="006E1F99">
            <w:pPr>
              <w:pStyle w:val="acctfourfigures"/>
              <w:tabs>
                <w:tab w:val="clear" w:pos="765"/>
              </w:tabs>
              <w:spacing w:line="240" w:lineRule="atLeast"/>
              <w:jc w:val="center"/>
              <w:rPr>
                <w:i/>
                <w:iCs/>
              </w:rPr>
            </w:pPr>
            <w:r w:rsidRPr="0077796A">
              <w:rPr>
                <w:i/>
                <w:iCs/>
              </w:rPr>
              <w:t>(in thousand Baht)</w:t>
            </w:r>
          </w:p>
        </w:tc>
      </w:tr>
      <w:tr w:rsidR="0040003F" w:rsidRPr="0077796A" w:rsidTr="00A83C79">
        <w:trPr>
          <w:cantSplit/>
        </w:trPr>
        <w:tc>
          <w:tcPr>
            <w:tcW w:w="4770" w:type="dxa"/>
          </w:tcPr>
          <w:p w:rsidR="0040003F" w:rsidRPr="00025A8C" w:rsidRDefault="0040003F" w:rsidP="006E1F99">
            <w:pPr>
              <w:pStyle w:val="BodyText"/>
              <w:rPr>
                <w:rFonts w:cs="Times New Roman"/>
                <w:b/>
                <w:bCs/>
                <w:sz w:val="22"/>
                <w:szCs w:val="22"/>
              </w:rPr>
            </w:pPr>
            <w:r w:rsidRPr="00025A8C">
              <w:rPr>
                <w:rFonts w:cs="Times New Roman"/>
                <w:b/>
                <w:bCs/>
                <w:sz w:val="22"/>
                <w:szCs w:val="22"/>
              </w:rPr>
              <w:t>At 31 Dec</w:t>
            </w:r>
            <w:r>
              <w:rPr>
                <w:rFonts w:cs="Times New Roman"/>
                <w:b/>
                <w:bCs/>
                <w:sz w:val="22"/>
                <w:szCs w:val="22"/>
              </w:rPr>
              <w:t>ember 202</w:t>
            </w:r>
            <w:r w:rsidR="001C124E">
              <w:rPr>
                <w:rFonts w:cs="Times New Roman"/>
                <w:b/>
                <w:bCs/>
                <w:sz w:val="22"/>
                <w:szCs w:val="22"/>
              </w:rPr>
              <w:t>4</w:t>
            </w:r>
          </w:p>
        </w:tc>
        <w:tc>
          <w:tcPr>
            <w:tcW w:w="4500" w:type="dxa"/>
            <w:gridSpan w:val="7"/>
          </w:tcPr>
          <w:p w:rsidR="0040003F" w:rsidRPr="0077796A" w:rsidRDefault="0040003F" w:rsidP="006E1F99">
            <w:pPr>
              <w:pStyle w:val="acctfourfigures"/>
              <w:tabs>
                <w:tab w:val="clear" w:pos="765"/>
              </w:tabs>
              <w:spacing w:line="240" w:lineRule="atLeast"/>
              <w:jc w:val="center"/>
              <w:rPr>
                <w:i/>
                <w:iCs/>
              </w:rPr>
            </w:pPr>
          </w:p>
        </w:tc>
      </w:tr>
      <w:tr w:rsidR="00565162" w:rsidRPr="003A21C4" w:rsidTr="0044199A">
        <w:trPr>
          <w:cantSplit/>
        </w:trPr>
        <w:tc>
          <w:tcPr>
            <w:tcW w:w="4770" w:type="dxa"/>
          </w:tcPr>
          <w:p w:rsidR="00565162" w:rsidRPr="003A21C4" w:rsidRDefault="00565162" w:rsidP="00565162">
            <w:pPr>
              <w:pStyle w:val="BodyText"/>
              <w:rPr>
                <w:rFonts w:cs="Times New Roman"/>
                <w:sz w:val="22"/>
                <w:szCs w:val="22"/>
              </w:rPr>
            </w:pPr>
            <w:r w:rsidRPr="003A21C4">
              <w:rPr>
                <w:rFonts w:cs="Times New Roman"/>
                <w:sz w:val="22"/>
                <w:szCs w:val="22"/>
              </w:rPr>
              <w:t>Discount rate (1% movement)</w:t>
            </w:r>
          </w:p>
        </w:tc>
        <w:tc>
          <w:tcPr>
            <w:tcW w:w="990" w:type="dxa"/>
          </w:tcPr>
          <w:p w:rsidR="00565162" w:rsidRPr="00675034" w:rsidRDefault="00565162" w:rsidP="00565162">
            <w:pPr>
              <w:pStyle w:val="acctfourfigures"/>
              <w:tabs>
                <w:tab w:val="clear" w:pos="765"/>
                <w:tab w:val="decimal" w:pos="731"/>
              </w:tabs>
              <w:spacing w:line="240" w:lineRule="atLeast"/>
              <w:ind w:right="11"/>
              <w:rPr>
                <w:szCs w:val="22"/>
              </w:rPr>
            </w:pPr>
            <w:r w:rsidRPr="00B016EA">
              <w:t>(28,572)</w:t>
            </w:r>
          </w:p>
        </w:tc>
        <w:tc>
          <w:tcPr>
            <w:tcW w:w="180" w:type="dxa"/>
            <w:vAlign w:val="center"/>
          </w:tcPr>
          <w:p w:rsidR="00565162" w:rsidRPr="00675034" w:rsidRDefault="00565162" w:rsidP="00565162">
            <w:pPr>
              <w:tabs>
                <w:tab w:val="decimal" w:pos="731"/>
              </w:tabs>
              <w:ind w:right="11"/>
              <w:rPr>
                <w:sz w:val="22"/>
                <w:szCs w:val="22"/>
                <w:lang w:val="en-GB" w:bidi="ar-SA"/>
              </w:rPr>
            </w:pPr>
          </w:p>
        </w:tc>
        <w:tc>
          <w:tcPr>
            <w:tcW w:w="990" w:type="dxa"/>
          </w:tcPr>
          <w:p w:rsidR="00565162" w:rsidRPr="00675034" w:rsidRDefault="00565162" w:rsidP="00565162">
            <w:pPr>
              <w:pStyle w:val="acctfourfigures"/>
              <w:tabs>
                <w:tab w:val="clear" w:pos="765"/>
                <w:tab w:val="decimal" w:pos="731"/>
              </w:tabs>
              <w:spacing w:line="240" w:lineRule="atLeast"/>
              <w:ind w:right="11"/>
              <w:rPr>
                <w:szCs w:val="22"/>
              </w:rPr>
            </w:pPr>
            <w:r w:rsidRPr="000F2331">
              <w:t>33,509</w:t>
            </w:r>
          </w:p>
        </w:tc>
        <w:tc>
          <w:tcPr>
            <w:tcW w:w="180" w:type="dxa"/>
            <w:vAlign w:val="center"/>
          </w:tcPr>
          <w:p w:rsidR="00565162" w:rsidRPr="00675034" w:rsidRDefault="00565162" w:rsidP="00565162">
            <w:pPr>
              <w:tabs>
                <w:tab w:val="decimal" w:pos="731"/>
              </w:tabs>
              <w:ind w:right="11"/>
              <w:rPr>
                <w:sz w:val="22"/>
                <w:szCs w:val="22"/>
                <w:lang w:val="en-GB" w:bidi="ar-SA"/>
              </w:rPr>
            </w:pPr>
          </w:p>
        </w:tc>
        <w:tc>
          <w:tcPr>
            <w:tcW w:w="990" w:type="dxa"/>
          </w:tcPr>
          <w:p w:rsidR="00565162" w:rsidRPr="001D6DCB" w:rsidRDefault="00565162" w:rsidP="00565162">
            <w:pPr>
              <w:pStyle w:val="acctfourfigures"/>
              <w:tabs>
                <w:tab w:val="clear" w:pos="765"/>
                <w:tab w:val="decimal" w:pos="729"/>
              </w:tabs>
              <w:spacing w:line="240" w:lineRule="atLeast"/>
              <w:ind w:left="-108" w:right="-117"/>
              <w:rPr>
                <w:szCs w:val="22"/>
              </w:rPr>
            </w:pPr>
            <w:r w:rsidRPr="00171CEC">
              <w:t>(13,230)</w:t>
            </w:r>
          </w:p>
        </w:tc>
        <w:tc>
          <w:tcPr>
            <w:tcW w:w="180" w:type="dxa"/>
            <w:vAlign w:val="center"/>
          </w:tcPr>
          <w:p w:rsidR="00565162" w:rsidRPr="00675034" w:rsidRDefault="00565162" w:rsidP="00565162">
            <w:pPr>
              <w:tabs>
                <w:tab w:val="decimal" w:pos="731"/>
              </w:tabs>
              <w:ind w:right="11"/>
              <w:rPr>
                <w:sz w:val="22"/>
                <w:szCs w:val="22"/>
                <w:lang w:val="en-GB" w:bidi="ar-SA"/>
              </w:rPr>
            </w:pPr>
          </w:p>
        </w:tc>
        <w:tc>
          <w:tcPr>
            <w:tcW w:w="990" w:type="dxa"/>
          </w:tcPr>
          <w:p w:rsidR="00565162" w:rsidRPr="00675034" w:rsidRDefault="00565162" w:rsidP="00565162">
            <w:pPr>
              <w:pStyle w:val="acctfourfigures"/>
              <w:tabs>
                <w:tab w:val="clear" w:pos="765"/>
                <w:tab w:val="decimal" w:pos="731"/>
              </w:tabs>
              <w:spacing w:line="240" w:lineRule="atLeast"/>
              <w:ind w:right="11"/>
              <w:rPr>
                <w:szCs w:val="22"/>
              </w:rPr>
            </w:pPr>
            <w:r w:rsidRPr="004038A7">
              <w:t>15,234</w:t>
            </w:r>
          </w:p>
        </w:tc>
      </w:tr>
      <w:tr w:rsidR="00565162" w:rsidRPr="003A21C4" w:rsidTr="00A83C79">
        <w:trPr>
          <w:cantSplit/>
        </w:trPr>
        <w:tc>
          <w:tcPr>
            <w:tcW w:w="4770" w:type="dxa"/>
          </w:tcPr>
          <w:p w:rsidR="00565162" w:rsidRPr="003A21C4" w:rsidRDefault="00565162" w:rsidP="00565162">
            <w:pPr>
              <w:pStyle w:val="BodyText"/>
              <w:rPr>
                <w:rFonts w:cs="Times New Roman"/>
                <w:sz w:val="22"/>
                <w:szCs w:val="22"/>
              </w:rPr>
            </w:pPr>
            <w:r w:rsidRPr="003A21C4">
              <w:rPr>
                <w:rFonts w:cs="Times New Roman"/>
                <w:sz w:val="22"/>
                <w:szCs w:val="22"/>
              </w:rPr>
              <w:t>Future salary growth (1% movement)</w:t>
            </w:r>
          </w:p>
        </w:tc>
        <w:tc>
          <w:tcPr>
            <w:tcW w:w="990" w:type="dxa"/>
          </w:tcPr>
          <w:p w:rsidR="00565162" w:rsidRPr="00675034" w:rsidRDefault="00565162" w:rsidP="00565162">
            <w:pPr>
              <w:pStyle w:val="acctfourfigures"/>
              <w:tabs>
                <w:tab w:val="clear" w:pos="765"/>
                <w:tab w:val="decimal" w:pos="731"/>
              </w:tabs>
              <w:spacing w:line="240" w:lineRule="atLeast"/>
              <w:ind w:right="11"/>
              <w:rPr>
                <w:szCs w:val="22"/>
              </w:rPr>
            </w:pPr>
            <w:r w:rsidRPr="00B016EA">
              <w:t>35,759</w:t>
            </w:r>
          </w:p>
        </w:tc>
        <w:tc>
          <w:tcPr>
            <w:tcW w:w="180" w:type="dxa"/>
          </w:tcPr>
          <w:p w:rsidR="00565162" w:rsidRPr="00675034" w:rsidRDefault="00565162" w:rsidP="00565162">
            <w:pPr>
              <w:tabs>
                <w:tab w:val="decimal" w:pos="731"/>
              </w:tabs>
              <w:ind w:right="11"/>
              <w:rPr>
                <w:sz w:val="22"/>
                <w:szCs w:val="22"/>
                <w:lang w:val="en-GB" w:bidi="ar-SA"/>
              </w:rPr>
            </w:pPr>
          </w:p>
        </w:tc>
        <w:tc>
          <w:tcPr>
            <w:tcW w:w="990" w:type="dxa"/>
          </w:tcPr>
          <w:p w:rsidR="00565162" w:rsidRPr="00675034" w:rsidRDefault="00565162" w:rsidP="00565162">
            <w:pPr>
              <w:pStyle w:val="acctfourfigures"/>
              <w:tabs>
                <w:tab w:val="clear" w:pos="765"/>
                <w:tab w:val="decimal" w:pos="731"/>
              </w:tabs>
              <w:spacing w:line="240" w:lineRule="atLeast"/>
              <w:ind w:right="11"/>
              <w:rPr>
                <w:szCs w:val="22"/>
              </w:rPr>
            </w:pPr>
            <w:r w:rsidRPr="000F2331">
              <w:t>(30,966)</w:t>
            </w:r>
          </w:p>
        </w:tc>
        <w:tc>
          <w:tcPr>
            <w:tcW w:w="180" w:type="dxa"/>
          </w:tcPr>
          <w:p w:rsidR="00565162" w:rsidRPr="00675034" w:rsidRDefault="00565162" w:rsidP="00565162">
            <w:pPr>
              <w:tabs>
                <w:tab w:val="decimal" w:pos="731"/>
              </w:tabs>
              <w:ind w:right="11"/>
              <w:rPr>
                <w:sz w:val="22"/>
                <w:szCs w:val="22"/>
                <w:lang w:val="en-GB" w:bidi="ar-SA"/>
              </w:rPr>
            </w:pPr>
          </w:p>
        </w:tc>
        <w:tc>
          <w:tcPr>
            <w:tcW w:w="990" w:type="dxa"/>
          </w:tcPr>
          <w:p w:rsidR="00565162" w:rsidRPr="00675034" w:rsidRDefault="00565162" w:rsidP="00565162">
            <w:pPr>
              <w:pStyle w:val="acctfourfigures"/>
              <w:tabs>
                <w:tab w:val="clear" w:pos="765"/>
                <w:tab w:val="decimal" w:pos="731"/>
              </w:tabs>
              <w:spacing w:line="240" w:lineRule="atLeast"/>
              <w:ind w:right="11"/>
              <w:rPr>
                <w:szCs w:val="22"/>
              </w:rPr>
            </w:pPr>
            <w:r w:rsidRPr="00171CEC">
              <w:t>16,229</w:t>
            </w:r>
          </w:p>
        </w:tc>
        <w:tc>
          <w:tcPr>
            <w:tcW w:w="180" w:type="dxa"/>
          </w:tcPr>
          <w:p w:rsidR="00565162" w:rsidRPr="00675034" w:rsidRDefault="00565162" w:rsidP="00565162">
            <w:pPr>
              <w:tabs>
                <w:tab w:val="decimal" w:pos="731"/>
              </w:tabs>
              <w:ind w:right="11"/>
              <w:rPr>
                <w:sz w:val="22"/>
                <w:szCs w:val="22"/>
                <w:lang w:val="en-GB" w:bidi="ar-SA"/>
              </w:rPr>
            </w:pPr>
          </w:p>
        </w:tc>
        <w:tc>
          <w:tcPr>
            <w:tcW w:w="990" w:type="dxa"/>
          </w:tcPr>
          <w:p w:rsidR="00565162" w:rsidRPr="00675034" w:rsidRDefault="00565162" w:rsidP="00565162">
            <w:pPr>
              <w:pStyle w:val="acctfourfigures"/>
              <w:tabs>
                <w:tab w:val="clear" w:pos="765"/>
                <w:tab w:val="decimal" w:pos="731"/>
              </w:tabs>
              <w:spacing w:line="240" w:lineRule="atLeast"/>
              <w:ind w:right="11"/>
              <w:rPr>
                <w:szCs w:val="22"/>
              </w:rPr>
            </w:pPr>
            <w:r w:rsidRPr="004038A7">
              <w:t>(14,317)</w:t>
            </w:r>
          </w:p>
        </w:tc>
      </w:tr>
      <w:tr w:rsidR="0040003F" w:rsidRPr="00625BC5" w:rsidTr="00A83C79">
        <w:trPr>
          <w:cantSplit/>
        </w:trPr>
        <w:tc>
          <w:tcPr>
            <w:tcW w:w="4770" w:type="dxa"/>
          </w:tcPr>
          <w:p w:rsidR="0040003F" w:rsidRPr="00025A8C" w:rsidRDefault="0040003F" w:rsidP="006E1F99">
            <w:pPr>
              <w:pStyle w:val="BodyText"/>
              <w:rPr>
                <w:rFonts w:cs="Times New Roman"/>
                <w:sz w:val="22"/>
                <w:szCs w:val="22"/>
              </w:rPr>
            </w:pPr>
          </w:p>
        </w:tc>
        <w:tc>
          <w:tcPr>
            <w:tcW w:w="990" w:type="dxa"/>
          </w:tcPr>
          <w:p w:rsidR="0040003F" w:rsidRPr="00625BC5" w:rsidRDefault="0040003F" w:rsidP="006E1F99">
            <w:pPr>
              <w:pStyle w:val="acctfourfigures"/>
              <w:tabs>
                <w:tab w:val="clear" w:pos="765"/>
                <w:tab w:val="decimal" w:pos="731"/>
              </w:tabs>
              <w:spacing w:line="240" w:lineRule="atLeast"/>
              <w:ind w:right="11"/>
              <w:rPr>
                <w:sz w:val="20"/>
              </w:rPr>
            </w:pPr>
          </w:p>
        </w:tc>
        <w:tc>
          <w:tcPr>
            <w:tcW w:w="180" w:type="dxa"/>
          </w:tcPr>
          <w:p w:rsidR="0040003F" w:rsidRPr="00625BC5" w:rsidRDefault="0040003F" w:rsidP="006E1F99">
            <w:pPr>
              <w:pStyle w:val="acctfourfigures"/>
              <w:spacing w:line="240" w:lineRule="atLeast"/>
              <w:rPr>
                <w:sz w:val="20"/>
              </w:rPr>
            </w:pPr>
          </w:p>
        </w:tc>
        <w:tc>
          <w:tcPr>
            <w:tcW w:w="990" w:type="dxa"/>
          </w:tcPr>
          <w:p w:rsidR="0040003F" w:rsidRPr="00625BC5" w:rsidRDefault="0040003F" w:rsidP="006E1F99">
            <w:pPr>
              <w:pStyle w:val="acctfourfigures"/>
              <w:tabs>
                <w:tab w:val="clear" w:pos="765"/>
                <w:tab w:val="decimal" w:pos="731"/>
              </w:tabs>
              <w:spacing w:line="240" w:lineRule="atLeast"/>
              <w:ind w:right="11"/>
              <w:rPr>
                <w:sz w:val="20"/>
              </w:rPr>
            </w:pPr>
          </w:p>
        </w:tc>
        <w:tc>
          <w:tcPr>
            <w:tcW w:w="180" w:type="dxa"/>
          </w:tcPr>
          <w:p w:rsidR="0040003F" w:rsidRPr="00625BC5" w:rsidRDefault="0040003F" w:rsidP="006E1F99">
            <w:pPr>
              <w:pStyle w:val="acctfourfigures"/>
              <w:spacing w:line="240" w:lineRule="atLeast"/>
              <w:rPr>
                <w:sz w:val="20"/>
              </w:rPr>
            </w:pPr>
          </w:p>
        </w:tc>
        <w:tc>
          <w:tcPr>
            <w:tcW w:w="990" w:type="dxa"/>
          </w:tcPr>
          <w:p w:rsidR="0040003F" w:rsidRPr="00625BC5" w:rsidRDefault="0040003F" w:rsidP="006E1F99">
            <w:pPr>
              <w:pStyle w:val="acctfourfigures"/>
              <w:tabs>
                <w:tab w:val="clear" w:pos="765"/>
                <w:tab w:val="decimal" w:pos="731"/>
              </w:tabs>
              <w:spacing w:line="240" w:lineRule="atLeast"/>
              <w:ind w:right="11"/>
              <w:rPr>
                <w:sz w:val="20"/>
              </w:rPr>
            </w:pPr>
          </w:p>
        </w:tc>
        <w:tc>
          <w:tcPr>
            <w:tcW w:w="180" w:type="dxa"/>
          </w:tcPr>
          <w:p w:rsidR="0040003F" w:rsidRPr="00625BC5" w:rsidRDefault="0040003F" w:rsidP="006E1F99">
            <w:pPr>
              <w:pStyle w:val="acctfourfigures"/>
              <w:spacing w:line="240" w:lineRule="atLeast"/>
              <w:rPr>
                <w:sz w:val="20"/>
              </w:rPr>
            </w:pPr>
          </w:p>
        </w:tc>
        <w:tc>
          <w:tcPr>
            <w:tcW w:w="990" w:type="dxa"/>
          </w:tcPr>
          <w:p w:rsidR="0040003F" w:rsidRPr="00625BC5" w:rsidRDefault="0040003F" w:rsidP="006E1F99">
            <w:pPr>
              <w:pStyle w:val="acctfourfigures"/>
              <w:tabs>
                <w:tab w:val="clear" w:pos="765"/>
                <w:tab w:val="decimal" w:pos="731"/>
              </w:tabs>
              <w:spacing w:line="240" w:lineRule="atLeast"/>
              <w:ind w:right="11"/>
              <w:rPr>
                <w:sz w:val="20"/>
              </w:rPr>
            </w:pPr>
          </w:p>
        </w:tc>
      </w:tr>
      <w:tr w:rsidR="0040003F" w:rsidRPr="003A21C4" w:rsidTr="00A83C79">
        <w:trPr>
          <w:cantSplit/>
        </w:trPr>
        <w:tc>
          <w:tcPr>
            <w:tcW w:w="4770" w:type="dxa"/>
          </w:tcPr>
          <w:p w:rsidR="0040003F" w:rsidRPr="00025A8C" w:rsidRDefault="0040003F" w:rsidP="006E1F99">
            <w:pPr>
              <w:pStyle w:val="BodyText"/>
              <w:rPr>
                <w:rFonts w:cs="Times New Roman"/>
                <w:b/>
                <w:bCs/>
                <w:sz w:val="22"/>
                <w:szCs w:val="22"/>
              </w:rPr>
            </w:pPr>
            <w:r>
              <w:rPr>
                <w:rFonts w:cs="Times New Roman"/>
                <w:b/>
                <w:bCs/>
                <w:sz w:val="22"/>
                <w:szCs w:val="22"/>
              </w:rPr>
              <w:t>At 31 December 20</w:t>
            </w:r>
            <w:r w:rsidR="0084647B">
              <w:rPr>
                <w:rFonts w:cs="Times New Roman"/>
                <w:b/>
                <w:bCs/>
                <w:sz w:val="22"/>
                <w:szCs w:val="22"/>
              </w:rPr>
              <w:t>2</w:t>
            </w:r>
            <w:r w:rsidR="001C124E">
              <w:rPr>
                <w:rFonts w:cs="Times New Roman"/>
                <w:b/>
                <w:bCs/>
                <w:sz w:val="22"/>
                <w:szCs w:val="22"/>
              </w:rPr>
              <w:t>3</w:t>
            </w:r>
          </w:p>
        </w:tc>
        <w:tc>
          <w:tcPr>
            <w:tcW w:w="990" w:type="dxa"/>
          </w:tcPr>
          <w:p w:rsidR="0040003F" w:rsidRPr="003A21C4" w:rsidRDefault="0040003F" w:rsidP="006E1F99">
            <w:pPr>
              <w:pStyle w:val="acctfourfigures"/>
              <w:tabs>
                <w:tab w:val="clear" w:pos="765"/>
                <w:tab w:val="decimal" w:pos="731"/>
              </w:tabs>
              <w:spacing w:line="240" w:lineRule="atLeast"/>
              <w:ind w:right="11"/>
              <w:rPr>
                <w:szCs w:val="22"/>
              </w:rPr>
            </w:pPr>
          </w:p>
        </w:tc>
        <w:tc>
          <w:tcPr>
            <w:tcW w:w="180" w:type="dxa"/>
          </w:tcPr>
          <w:p w:rsidR="0040003F" w:rsidRPr="003A21C4" w:rsidRDefault="0040003F" w:rsidP="006E1F99">
            <w:pPr>
              <w:pStyle w:val="acctfourfigures"/>
              <w:spacing w:line="240" w:lineRule="atLeast"/>
              <w:rPr>
                <w:szCs w:val="22"/>
              </w:rPr>
            </w:pPr>
          </w:p>
        </w:tc>
        <w:tc>
          <w:tcPr>
            <w:tcW w:w="990" w:type="dxa"/>
          </w:tcPr>
          <w:p w:rsidR="0040003F" w:rsidRPr="003A21C4" w:rsidRDefault="0040003F" w:rsidP="006E1F99">
            <w:pPr>
              <w:pStyle w:val="acctfourfigures"/>
              <w:tabs>
                <w:tab w:val="clear" w:pos="765"/>
                <w:tab w:val="decimal" w:pos="731"/>
              </w:tabs>
              <w:spacing w:line="240" w:lineRule="atLeast"/>
              <w:ind w:right="11"/>
              <w:rPr>
                <w:szCs w:val="22"/>
              </w:rPr>
            </w:pPr>
          </w:p>
        </w:tc>
        <w:tc>
          <w:tcPr>
            <w:tcW w:w="180" w:type="dxa"/>
          </w:tcPr>
          <w:p w:rsidR="0040003F" w:rsidRPr="003A21C4" w:rsidRDefault="0040003F" w:rsidP="006E1F99">
            <w:pPr>
              <w:pStyle w:val="acctfourfigures"/>
              <w:spacing w:line="240" w:lineRule="atLeast"/>
              <w:rPr>
                <w:szCs w:val="22"/>
              </w:rPr>
            </w:pPr>
          </w:p>
        </w:tc>
        <w:tc>
          <w:tcPr>
            <w:tcW w:w="990" w:type="dxa"/>
          </w:tcPr>
          <w:p w:rsidR="0040003F" w:rsidRPr="003A21C4" w:rsidRDefault="0040003F" w:rsidP="006E1F99">
            <w:pPr>
              <w:pStyle w:val="acctfourfigures"/>
              <w:tabs>
                <w:tab w:val="clear" w:pos="765"/>
                <w:tab w:val="decimal" w:pos="731"/>
              </w:tabs>
              <w:spacing w:line="240" w:lineRule="atLeast"/>
              <w:ind w:right="11"/>
              <w:rPr>
                <w:szCs w:val="22"/>
              </w:rPr>
            </w:pPr>
          </w:p>
        </w:tc>
        <w:tc>
          <w:tcPr>
            <w:tcW w:w="180" w:type="dxa"/>
          </w:tcPr>
          <w:p w:rsidR="0040003F" w:rsidRPr="003A21C4" w:rsidRDefault="0040003F" w:rsidP="006E1F99">
            <w:pPr>
              <w:pStyle w:val="acctfourfigures"/>
              <w:spacing w:line="240" w:lineRule="atLeast"/>
              <w:rPr>
                <w:szCs w:val="22"/>
              </w:rPr>
            </w:pPr>
          </w:p>
        </w:tc>
        <w:tc>
          <w:tcPr>
            <w:tcW w:w="990" w:type="dxa"/>
          </w:tcPr>
          <w:p w:rsidR="0040003F" w:rsidRPr="003A21C4" w:rsidRDefault="0040003F" w:rsidP="006E1F99">
            <w:pPr>
              <w:pStyle w:val="acctfourfigures"/>
              <w:tabs>
                <w:tab w:val="clear" w:pos="765"/>
                <w:tab w:val="decimal" w:pos="731"/>
              </w:tabs>
              <w:spacing w:line="240" w:lineRule="atLeast"/>
              <w:ind w:right="11"/>
              <w:rPr>
                <w:szCs w:val="22"/>
              </w:rPr>
            </w:pPr>
          </w:p>
        </w:tc>
      </w:tr>
      <w:tr w:rsidR="001C124E" w:rsidRPr="003A21C4" w:rsidTr="00A83C79">
        <w:trPr>
          <w:cantSplit/>
        </w:trPr>
        <w:tc>
          <w:tcPr>
            <w:tcW w:w="4770" w:type="dxa"/>
          </w:tcPr>
          <w:p w:rsidR="001C124E" w:rsidRPr="003A21C4" w:rsidRDefault="001C124E" w:rsidP="001C124E">
            <w:pPr>
              <w:pStyle w:val="BodyText"/>
              <w:rPr>
                <w:rFonts w:cs="Times New Roman"/>
                <w:sz w:val="22"/>
                <w:szCs w:val="22"/>
              </w:rPr>
            </w:pPr>
            <w:r w:rsidRPr="003A21C4">
              <w:rPr>
                <w:rFonts w:cs="Times New Roman"/>
                <w:sz w:val="22"/>
                <w:szCs w:val="22"/>
              </w:rPr>
              <w:t>Discount rate (1% movement)</w:t>
            </w:r>
          </w:p>
        </w:tc>
        <w:tc>
          <w:tcPr>
            <w:tcW w:w="990" w:type="dxa"/>
            <w:vAlign w:val="center"/>
          </w:tcPr>
          <w:p w:rsidR="001C124E" w:rsidRPr="00675034" w:rsidRDefault="001C124E" w:rsidP="001C124E">
            <w:pPr>
              <w:pStyle w:val="acctfourfigures"/>
              <w:tabs>
                <w:tab w:val="clear" w:pos="765"/>
                <w:tab w:val="decimal" w:pos="731"/>
              </w:tabs>
              <w:spacing w:line="240" w:lineRule="atLeast"/>
              <w:ind w:right="11"/>
              <w:rPr>
                <w:szCs w:val="22"/>
              </w:rPr>
            </w:pPr>
            <w:r w:rsidRPr="009F05FD">
              <w:rPr>
                <w:szCs w:val="22"/>
              </w:rPr>
              <w:t>(28,194)</w:t>
            </w:r>
          </w:p>
        </w:tc>
        <w:tc>
          <w:tcPr>
            <w:tcW w:w="180" w:type="dxa"/>
            <w:vAlign w:val="center"/>
          </w:tcPr>
          <w:p w:rsidR="001C124E" w:rsidRPr="00675034" w:rsidRDefault="001C124E" w:rsidP="001C124E">
            <w:pPr>
              <w:tabs>
                <w:tab w:val="decimal" w:pos="731"/>
              </w:tabs>
              <w:ind w:right="11"/>
              <w:rPr>
                <w:sz w:val="22"/>
                <w:szCs w:val="22"/>
                <w:lang w:val="en-GB" w:bidi="ar-SA"/>
              </w:rPr>
            </w:pPr>
          </w:p>
        </w:tc>
        <w:tc>
          <w:tcPr>
            <w:tcW w:w="990" w:type="dxa"/>
            <w:vAlign w:val="center"/>
          </w:tcPr>
          <w:p w:rsidR="001C124E" w:rsidRPr="00675034" w:rsidRDefault="001C124E" w:rsidP="001C124E">
            <w:pPr>
              <w:pStyle w:val="acctfourfigures"/>
              <w:tabs>
                <w:tab w:val="clear" w:pos="765"/>
                <w:tab w:val="decimal" w:pos="731"/>
              </w:tabs>
              <w:spacing w:line="240" w:lineRule="atLeast"/>
              <w:ind w:right="11"/>
              <w:rPr>
                <w:szCs w:val="22"/>
              </w:rPr>
            </w:pPr>
            <w:r w:rsidRPr="009F05FD">
              <w:rPr>
                <w:szCs w:val="22"/>
              </w:rPr>
              <w:t>33,007</w:t>
            </w:r>
          </w:p>
        </w:tc>
        <w:tc>
          <w:tcPr>
            <w:tcW w:w="180" w:type="dxa"/>
            <w:vAlign w:val="center"/>
          </w:tcPr>
          <w:p w:rsidR="001C124E" w:rsidRPr="00675034" w:rsidRDefault="001C124E" w:rsidP="001C124E">
            <w:pPr>
              <w:tabs>
                <w:tab w:val="decimal" w:pos="731"/>
              </w:tabs>
              <w:ind w:right="11"/>
              <w:rPr>
                <w:sz w:val="22"/>
                <w:szCs w:val="22"/>
                <w:lang w:val="en-GB" w:bidi="ar-SA"/>
              </w:rPr>
            </w:pPr>
          </w:p>
        </w:tc>
        <w:tc>
          <w:tcPr>
            <w:tcW w:w="990" w:type="dxa"/>
            <w:vAlign w:val="center"/>
          </w:tcPr>
          <w:p w:rsidR="001C124E" w:rsidRPr="001D6DCB" w:rsidRDefault="001C124E" w:rsidP="001C124E">
            <w:pPr>
              <w:pStyle w:val="acctfourfigures"/>
              <w:tabs>
                <w:tab w:val="clear" w:pos="765"/>
                <w:tab w:val="decimal" w:pos="729"/>
              </w:tabs>
              <w:spacing w:line="240" w:lineRule="atLeast"/>
              <w:ind w:left="-108" w:right="-117"/>
              <w:rPr>
                <w:szCs w:val="22"/>
              </w:rPr>
            </w:pPr>
            <w:r w:rsidRPr="009F05FD">
              <w:rPr>
                <w:szCs w:val="22"/>
              </w:rPr>
              <w:t>(12,237)</w:t>
            </w:r>
          </w:p>
        </w:tc>
        <w:tc>
          <w:tcPr>
            <w:tcW w:w="180" w:type="dxa"/>
            <w:vAlign w:val="center"/>
          </w:tcPr>
          <w:p w:rsidR="001C124E" w:rsidRPr="00675034" w:rsidRDefault="001C124E" w:rsidP="001C124E">
            <w:pPr>
              <w:tabs>
                <w:tab w:val="decimal" w:pos="731"/>
              </w:tabs>
              <w:ind w:right="11"/>
              <w:rPr>
                <w:sz w:val="22"/>
                <w:szCs w:val="22"/>
                <w:lang w:val="en-GB" w:bidi="ar-SA"/>
              </w:rPr>
            </w:pPr>
          </w:p>
        </w:tc>
        <w:tc>
          <w:tcPr>
            <w:tcW w:w="990" w:type="dxa"/>
            <w:vAlign w:val="center"/>
          </w:tcPr>
          <w:p w:rsidR="001C124E" w:rsidRPr="00675034" w:rsidRDefault="001C124E" w:rsidP="001C124E">
            <w:pPr>
              <w:pStyle w:val="acctfourfigures"/>
              <w:tabs>
                <w:tab w:val="clear" w:pos="765"/>
                <w:tab w:val="decimal" w:pos="731"/>
              </w:tabs>
              <w:spacing w:line="240" w:lineRule="atLeast"/>
              <w:ind w:right="11"/>
              <w:rPr>
                <w:szCs w:val="22"/>
              </w:rPr>
            </w:pPr>
            <w:r w:rsidRPr="009F05FD">
              <w:rPr>
                <w:szCs w:val="22"/>
              </w:rPr>
              <w:t>14,092</w:t>
            </w:r>
          </w:p>
        </w:tc>
      </w:tr>
      <w:tr w:rsidR="001C124E" w:rsidRPr="003A21C4" w:rsidTr="00A83C79">
        <w:trPr>
          <w:cantSplit/>
        </w:trPr>
        <w:tc>
          <w:tcPr>
            <w:tcW w:w="4770" w:type="dxa"/>
          </w:tcPr>
          <w:p w:rsidR="001C124E" w:rsidRPr="003A21C4" w:rsidRDefault="001C124E" w:rsidP="001C124E">
            <w:pPr>
              <w:pStyle w:val="BodyText"/>
              <w:rPr>
                <w:rFonts w:cs="Times New Roman"/>
                <w:sz w:val="22"/>
                <w:szCs w:val="22"/>
              </w:rPr>
            </w:pPr>
            <w:r w:rsidRPr="003A21C4">
              <w:rPr>
                <w:rFonts w:cs="Times New Roman"/>
                <w:sz w:val="22"/>
                <w:szCs w:val="22"/>
              </w:rPr>
              <w:t>Future salary growth (1% movement)</w:t>
            </w:r>
          </w:p>
        </w:tc>
        <w:tc>
          <w:tcPr>
            <w:tcW w:w="990" w:type="dxa"/>
          </w:tcPr>
          <w:p w:rsidR="001C124E" w:rsidRPr="00675034" w:rsidRDefault="001C124E" w:rsidP="001C124E">
            <w:pPr>
              <w:pStyle w:val="acctfourfigures"/>
              <w:tabs>
                <w:tab w:val="clear" w:pos="765"/>
                <w:tab w:val="decimal" w:pos="731"/>
              </w:tabs>
              <w:spacing w:line="240" w:lineRule="atLeast"/>
              <w:ind w:right="11"/>
              <w:rPr>
                <w:szCs w:val="22"/>
              </w:rPr>
            </w:pPr>
            <w:r w:rsidRPr="009F05FD">
              <w:rPr>
                <w:szCs w:val="22"/>
              </w:rPr>
              <w:t>35,216</w:t>
            </w:r>
          </w:p>
        </w:tc>
        <w:tc>
          <w:tcPr>
            <w:tcW w:w="180" w:type="dxa"/>
          </w:tcPr>
          <w:p w:rsidR="001C124E" w:rsidRPr="00675034" w:rsidRDefault="001C124E" w:rsidP="001C124E">
            <w:pPr>
              <w:tabs>
                <w:tab w:val="decimal" w:pos="731"/>
              </w:tabs>
              <w:ind w:right="11"/>
              <w:rPr>
                <w:sz w:val="22"/>
                <w:szCs w:val="22"/>
                <w:lang w:val="en-GB" w:bidi="ar-SA"/>
              </w:rPr>
            </w:pPr>
          </w:p>
        </w:tc>
        <w:tc>
          <w:tcPr>
            <w:tcW w:w="990" w:type="dxa"/>
          </w:tcPr>
          <w:p w:rsidR="001C124E" w:rsidRPr="00675034" w:rsidRDefault="001C124E" w:rsidP="001C124E">
            <w:pPr>
              <w:pStyle w:val="acctfourfigures"/>
              <w:tabs>
                <w:tab w:val="clear" w:pos="765"/>
                <w:tab w:val="decimal" w:pos="731"/>
              </w:tabs>
              <w:spacing w:line="240" w:lineRule="atLeast"/>
              <w:ind w:right="11"/>
              <w:rPr>
                <w:szCs w:val="22"/>
              </w:rPr>
            </w:pPr>
            <w:r w:rsidRPr="009F05FD">
              <w:rPr>
                <w:szCs w:val="22"/>
              </w:rPr>
              <w:t>(30,550)</w:t>
            </w:r>
          </w:p>
        </w:tc>
        <w:tc>
          <w:tcPr>
            <w:tcW w:w="180" w:type="dxa"/>
          </w:tcPr>
          <w:p w:rsidR="001C124E" w:rsidRPr="00675034" w:rsidRDefault="001C124E" w:rsidP="001C124E">
            <w:pPr>
              <w:tabs>
                <w:tab w:val="decimal" w:pos="731"/>
              </w:tabs>
              <w:ind w:right="11"/>
              <w:rPr>
                <w:sz w:val="22"/>
                <w:szCs w:val="22"/>
                <w:lang w:val="en-GB" w:bidi="ar-SA"/>
              </w:rPr>
            </w:pPr>
          </w:p>
        </w:tc>
        <w:tc>
          <w:tcPr>
            <w:tcW w:w="990" w:type="dxa"/>
          </w:tcPr>
          <w:p w:rsidR="001C124E" w:rsidRPr="00675034" w:rsidRDefault="001C124E" w:rsidP="001C124E">
            <w:pPr>
              <w:pStyle w:val="acctfourfigures"/>
              <w:tabs>
                <w:tab w:val="clear" w:pos="765"/>
                <w:tab w:val="decimal" w:pos="731"/>
              </w:tabs>
              <w:spacing w:line="240" w:lineRule="atLeast"/>
              <w:ind w:right="11"/>
              <w:rPr>
                <w:szCs w:val="22"/>
              </w:rPr>
            </w:pPr>
            <w:r w:rsidRPr="009F05FD">
              <w:rPr>
                <w:szCs w:val="22"/>
              </w:rPr>
              <w:t>15,012</w:t>
            </w:r>
          </w:p>
        </w:tc>
        <w:tc>
          <w:tcPr>
            <w:tcW w:w="180" w:type="dxa"/>
          </w:tcPr>
          <w:p w:rsidR="001C124E" w:rsidRPr="00675034" w:rsidRDefault="001C124E" w:rsidP="001C124E">
            <w:pPr>
              <w:tabs>
                <w:tab w:val="decimal" w:pos="731"/>
              </w:tabs>
              <w:ind w:right="11"/>
              <w:rPr>
                <w:sz w:val="22"/>
                <w:szCs w:val="22"/>
                <w:lang w:val="en-GB" w:bidi="ar-SA"/>
              </w:rPr>
            </w:pPr>
          </w:p>
        </w:tc>
        <w:tc>
          <w:tcPr>
            <w:tcW w:w="990" w:type="dxa"/>
          </w:tcPr>
          <w:p w:rsidR="001C124E" w:rsidRPr="00675034" w:rsidRDefault="001C124E" w:rsidP="001C124E">
            <w:pPr>
              <w:pStyle w:val="acctfourfigures"/>
              <w:tabs>
                <w:tab w:val="clear" w:pos="765"/>
                <w:tab w:val="decimal" w:pos="731"/>
              </w:tabs>
              <w:spacing w:line="240" w:lineRule="atLeast"/>
              <w:ind w:right="11"/>
              <w:rPr>
                <w:szCs w:val="22"/>
              </w:rPr>
            </w:pPr>
            <w:r w:rsidRPr="009F05FD">
              <w:rPr>
                <w:szCs w:val="22"/>
              </w:rPr>
              <w:t>(13,243)</w:t>
            </w:r>
          </w:p>
        </w:tc>
      </w:tr>
    </w:tbl>
    <w:p w:rsidR="008B1705" w:rsidRPr="00CC6021" w:rsidRDefault="008B1705" w:rsidP="0040003F">
      <w:pPr>
        <w:pStyle w:val="BodyText"/>
        <w:rPr>
          <w:rFonts w:cs="Cordia New"/>
          <w:sz w:val="22"/>
          <w:szCs w:val="22"/>
        </w:rPr>
      </w:pPr>
    </w:p>
    <w:p w:rsidR="0040003F" w:rsidRDefault="0040003F" w:rsidP="0040003F">
      <w:pPr>
        <w:pStyle w:val="Heading1"/>
        <w:keepLines/>
        <w:tabs>
          <w:tab w:val="num" w:pos="-2250"/>
          <w:tab w:val="left" w:pos="540"/>
        </w:tabs>
        <w:spacing w:line="240" w:lineRule="atLeast"/>
        <w:ind w:left="0" w:right="0"/>
        <w:jc w:val="left"/>
        <w:rPr>
          <w:rFonts w:cstheme="minorBidi"/>
          <w:sz w:val="24"/>
          <w:szCs w:val="24"/>
          <w:lang w:val="fr-FR"/>
        </w:rPr>
      </w:pPr>
      <w:r w:rsidRPr="0077796A">
        <w:rPr>
          <w:sz w:val="24"/>
          <w:szCs w:val="24"/>
          <w:lang w:val="fr-FR"/>
        </w:rPr>
        <w:t>1</w:t>
      </w:r>
      <w:r w:rsidR="00564716">
        <w:rPr>
          <w:sz w:val="24"/>
          <w:szCs w:val="24"/>
          <w:lang w:val="fr-FR"/>
        </w:rPr>
        <w:t>8</w:t>
      </w:r>
      <w:r w:rsidRPr="0077796A">
        <w:rPr>
          <w:sz w:val="24"/>
          <w:szCs w:val="24"/>
          <w:lang w:val="fr-FR"/>
        </w:rPr>
        <w:tab/>
        <w:t>Share capital</w:t>
      </w:r>
    </w:p>
    <w:p w:rsidR="00E64C28" w:rsidRPr="00E86423" w:rsidRDefault="00E64C28" w:rsidP="00E64C28">
      <w:pPr>
        <w:rPr>
          <w:rFonts w:cstheme="minorBidi"/>
          <w:sz w:val="22"/>
          <w:szCs w:val="22"/>
          <w:lang w:val="fr-FR"/>
        </w:rPr>
      </w:pPr>
    </w:p>
    <w:p w:rsidR="004319C9" w:rsidRPr="00652E9A" w:rsidRDefault="00E64C28" w:rsidP="00772FF2">
      <w:pPr>
        <w:pStyle w:val="BodyText"/>
        <w:spacing w:line="240" w:lineRule="auto"/>
        <w:ind w:left="540"/>
        <w:jc w:val="thaiDistribute"/>
        <w:rPr>
          <w:b/>
          <w:bCs/>
          <w:i/>
          <w:iCs/>
          <w:sz w:val="20"/>
        </w:rPr>
      </w:pPr>
      <w:r w:rsidRPr="00E64C28">
        <w:rPr>
          <w:rFonts w:cs="Times New Roman"/>
          <w:b/>
          <w:bCs/>
          <w:i/>
          <w:iCs/>
          <w:sz w:val="22"/>
          <w:szCs w:val="22"/>
        </w:rPr>
        <w:t>Accounting policy</w:t>
      </w:r>
    </w:p>
    <w:p w:rsidR="00E64C28" w:rsidRPr="00E64C28" w:rsidRDefault="00E64C28" w:rsidP="00E64C28">
      <w:pPr>
        <w:pStyle w:val="BodyText"/>
        <w:spacing w:line="240" w:lineRule="auto"/>
        <w:ind w:left="547"/>
        <w:rPr>
          <w:rFonts w:cs="Times New Roman"/>
          <w:i/>
          <w:iCs/>
          <w:sz w:val="22"/>
          <w:szCs w:val="22"/>
        </w:rPr>
      </w:pPr>
      <w:r w:rsidRPr="00E64C28">
        <w:rPr>
          <w:rFonts w:cs="Times New Roman"/>
          <w:i/>
          <w:iCs/>
          <w:sz w:val="22"/>
          <w:szCs w:val="22"/>
        </w:rPr>
        <w:t>Ordinary shares</w:t>
      </w:r>
    </w:p>
    <w:p w:rsidR="004319C9" w:rsidRDefault="004319C9" w:rsidP="00E64C28">
      <w:pPr>
        <w:pStyle w:val="BodyText"/>
        <w:shd w:val="clear" w:color="auto" w:fill="FFFFFF"/>
        <w:spacing w:line="240" w:lineRule="auto"/>
        <w:ind w:left="547"/>
        <w:rPr>
          <w:rFonts w:cs="Times New Roman"/>
          <w:sz w:val="22"/>
          <w:szCs w:val="22"/>
        </w:rPr>
      </w:pPr>
    </w:p>
    <w:p w:rsidR="00E64C28" w:rsidRPr="00E64C28" w:rsidRDefault="00E64C28" w:rsidP="00E64C28">
      <w:pPr>
        <w:pStyle w:val="BodyText"/>
        <w:shd w:val="clear" w:color="auto" w:fill="FFFFFF"/>
        <w:spacing w:line="240" w:lineRule="auto"/>
        <w:ind w:left="547"/>
        <w:rPr>
          <w:rFonts w:cs="Times New Roman"/>
          <w:sz w:val="22"/>
          <w:szCs w:val="22"/>
        </w:rPr>
      </w:pPr>
      <w:r w:rsidRPr="00E64C28">
        <w:rPr>
          <w:rFonts w:cs="Times New Roman"/>
          <w:sz w:val="22"/>
          <w:szCs w:val="22"/>
        </w:rPr>
        <w:t>Ordinary shares are classified as equity. Incremental costs directly attributable to the issue of ordinary shares and share options are recognised as a deduction from equity, net of any tax effects.</w:t>
      </w:r>
    </w:p>
    <w:p w:rsidR="0040003F" w:rsidRPr="0077796A" w:rsidRDefault="0040003F" w:rsidP="0040003F">
      <w:pPr>
        <w:spacing w:line="240" w:lineRule="atLeast"/>
        <w:ind w:left="367" w:right="65"/>
        <w:rPr>
          <w:rFonts w:eastAsia="Arial Unicode MS"/>
          <w:b/>
          <w:bCs/>
          <w:color w:val="000000"/>
          <w:sz w:val="22"/>
          <w:szCs w:val="22"/>
        </w:rPr>
      </w:pPr>
    </w:p>
    <w:tbl>
      <w:tblPr>
        <w:tblW w:w="9180" w:type="dxa"/>
        <w:tblInd w:w="450" w:type="dxa"/>
        <w:tblLayout w:type="fixed"/>
        <w:tblCellMar>
          <w:left w:w="79" w:type="dxa"/>
          <w:right w:w="79" w:type="dxa"/>
        </w:tblCellMar>
        <w:tblLook w:val="0000"/>
      </w:tblPr>
      <w:tblGrid>
        <w:gridCol w:w="3573"/>
        <w:gridCol w:w="1080"/>
        <w:gridCol w:w="990"/>
        <w:gridCol w:w="180"/>
        <w:gridCol w:w="990"/>
        <w:gridCol w:w="180"/>
        <w:gridCol w:w="990"/>
        <w:gridCol w:w="180"/>
        <w:gridCol w:w="1017"/>
      </w:tblGrid>
      <w:tr w:rsidR="0040003F" w:rsidRPr="0077796A" w:rsidTr="00A83C79">
        <w:trPr>
          <w:cantSplit/>
          <w:tblHeader/>
        </w:trPr>
        <w:tc>
          <w:tcPr>
            <w:tcW w:w="3573" w:type="dxa"/>
          </w:tcPr>
          <w:p w:rsidR="0040003F" w:rsidRPr="0077796A" w:rsidRDefault="0040003F" w:rsidP="006E1F99">
            <w:pPr>
              <w:pStyle w:val="acctfourfigures"/>
              <w:tabs>
                <w:tab w:val="clear" w:pos="765"/>
                <w:tab w:val="left" w:pos="450"/>
              </w:tabs>
              <w:spacing w:line="240" w:lineRule="atLeast"/>
              <w:rPr>
                <w:b/>
                <w:szCs w:val="22"/>
              </w:rPr>
            </w:pPr>
            <w:r w:rsidRPr="00971DAD">
              <w:rPr>
                <w:b/>
                <w:bCs/>
                <w:i/>
                <w:iCs/>
                <w:szCs w:val="22"/>
              </w:rPr>
              <w:t>Authorised</w:t>
            </w:r>
            <w:r>
              <w:rPr>
                <w:b/>
                <w:bCs/>
                <w:i/>
                <w:iCs/>
                <w:szCs w:val="22"/>
              </w:rPr>
              <w:t xml:space="preserve"> shares at 31 December</w:t>
            </w:r>
          </w:p>
        </w:tc>
        <w:tc>
          <w:tcPr>
            <w:tcW w:w="1080" w:type="dxa"/>
          </w:tcPr>
          <w:p w:rsidR="0040003F" w:rsidRPr="0077796A" w:rsidRDefault="0040003F" w:rsidP="006E1F99">
            <w:pPr>
              <w:tabs>
                <w:tab w:val="left" w:pos="450"/>
              </w:tabs>
              <w:spacing w:line="240" w:lineRule="atLeast"/>
              <w:jc w:val="center"/>
              <w:rPr>
                <w:sz w:val="22"/>
                <w:szCs w:val="22"/>
              </w:rPr>
            </w:pPr>
            <w:r w:rsidRPr="0077796A">
              <w:rPr>
                <w:sz w:val="22"/>
                <w:szCs w:val="22"/>
              </w:rPr>
              <w:t>Par value</w:t>
            </w:r>
          </w:p>
        </w:tc>
        <w:tc>
          <w:tcPr>
            <w:tcW w:w="2160" w:type="dxa"/>
            <w:gridSpan w:val="3"/>
            <w:tcBorders>
              <w:bottom w:val="single" w:sz="4" w:space="0" w:color="auto"/>
            </w:tcBorders>
          </w:tcPr>
          <w:p w:rsidR="0040003F" w:rsidRPr="0077796A" w:rsidRDefault="0084647B" w:rsidP="006E1F99">
            <w:pPr>
              <w:pStyle w:val="acctmergecolhdg"/>
              <w:spacing w:line="240" w:lineRule="atLeast"/>
              <w:rPr>
                <w:b w:val="0"/>
                <w:bCs/>
                <w:szCs w:val="22"/>
              </w:rPr>
            </w:pPr>
            <w:r>
              <w:rPr>
                <w:b w:val="0"/>
                <w:bCs/>
                <w:szCs w:val="22"/>
              </w:rPr>
              <w:t>202</w:t>
            </w:r>
            <w:r w:rsidR="001C124E">
              <w:rPr>
                <w:b w:val="0"/>
                <w:bCs/>
                <w:szCs w:val="22"/>
              </w:rPr>
              <w:t>4</w:t>
            </w:r>
          </w:p>
        </w:tc>
        <w:tc>
          <w:tcPr>
            <w:tcW w:w="180" w:type="dxa"/>
          </w:tcPr>
          <w:p w:rsidR="0040003F" w:rsidRPr="0077796A" w:rsidRDefault="0040003F" w:rsidP="006E1F99">
            <w:pPr>
              <w:pStyle w:val="acctmergecolhdg"/>
              <w:spacing w:line="240" w:lineRule="atLeast"/>
              <w:rPr>
                <w:b w:val="0"/>
                <w:bCs/>
                <w:szCs w:val="22"/>
              </w:rPr>
            </w:pPr>
          </w:p>
        </w:tc>
        <w:tc>
          <w:tcPr>
            <w:tcW w:w="2187" w:type="dxa"/>
            <w:gridSpan w:val="3"/>
            <w:tcBorders>
              <w:bottom w:val="single" w:sz="4" w:space="0" w:color="auto"/>
            </w:tcBorders>
          </w:tcPr>
          <w:p w:rsidR="0040003F" w:rsidRPr="0077796A" w:rsidRDefault="0084647B" w:rsidP="006E1F99">
            <w:pPr>
              <w:pStyle w:val="acctmergecolhdg"/>
              <w:spacing w:line="240" w:lineRule="atLeast"/>
              <w:rPr>
                <w:b w:val="0"/>
                <w:bCs/>
                <w:szCs w:val="22"/>
              </w:rPr>
            </w:pPr>
            <w:r>
              <w:rPr>
                <w:b w:val="0"/>
                <w:bCs/>
                <w:szCs w:val="22"/>
              </w:rPr>
              <w:t>202</w:t>
            </w:r>
            <w:r w:rsidR="001C124E">
              <w:rPr>
                <w:b w:val="0"/>
                <w:bCs/>
                <w:szCs w:val="22"/>
              </w:rPr>
              <w:t>3</w:t>
            </w:r>
          </w:p>
        </w:tc>
      </w:tr>
      <w:tr w:rsidR="0040003F" w:rsidRPr="0077796A" w:rsidTr="00A83C79">
        <w:trPr>
          <w:cantSplit/>
          <w:tblHeader/>
        </w:trPr>
        <w:tc>
          <w:tcPr>
            <w:tcW w:w="3573" w:type="dxa"/>
          </w:tcPr>
          <w:p w:rsidR="0040003F" w:rsidRPr="0077796A" w:rsidRDefault="0040003F" w:rsidP="006E1F99">
            <w:pPr>
              <w:pStyle w:val="acctfourfigures"/>
              <w:tabs>
                <w:tab w:val="left" w:pos="450"/>
              </w:tabs>
              <w:spacing w:line="240" w:lineRule="atLeast"/>
              <w:rPr>
                <w:szCs w:val="22"/>
              </w:rPr>
            </w:pPr>
          </w:p>
        </w:tc>
        <w:tc>
          <w:tcPr>
            <w:tcW w:w="1080" w:type="dxa"/>
          </w:tcPr>
          <w:p w:rsidR="0040003F" w:rsidRPr="0077796A" w:rsidRDefault="0040003F" w:rsidP="006E1F99">
            <w:pPr>
              <w:tabs>
                <w:tab w:val="left" w:pos="450"/>
              </w:tabs>
              <w:spacing w:line="240" w:lineRule="atLeast"/>
              <w:jc w:val="center"/>
              <w:rPr>
                <w:i/>
                <w:iCs/>
                <w:sz w:val="22"/>
                <w:szCs w:val="22"/>
              </w:rPr>
            </w:pPr>
            <w:r w:rsidRPr="0077796A">
              <w:rPr>
                <w:sz w:val="22"/>
                <w:szCs w:val="22"/>
              </w:rPr>
              <w:t>per share</w:t>
            </w:r>
          </w:p>
        </w:tc>
        <w:tc>
          <w:tcPr>
            <w:tcW w:w="990" w:type="dxa"/>
            <w:tcBorders>
              <w:top w:val="single" w:sz="4" w:space="0" w:color="auto"/>
            </w:tcBorders>
          </w:tcPr>
          <w:p w:rsidR="0040003F" w:rsidRPr="0077796A" w:rsidRDefault="0040003F" w:rsidP="006E1F99">
            <w:pPr>
              <w:pStyle w:val="acctfourfigures"/>
              <w:tabs>
                <w:tab w:val="left" w:pos="450"/>
              </w:tabs>
              <w:spacing w:line="240" w:lineRule="atLeast"/>
              <w:jc w:val="center"/>
              <w:rPr>
                <w:szCs w:val="22"/>
              </w:rPr>
            </w:pPr>
            <w:r w:rsidRPr="0077796A">
              <w:rPr>
                <w:szCs w:val="22"/>
              </w:rPr>
              <w:t>Number</w:t>
            </w:r>
          </w:p>
        </w:tc>
        <w:tc>
          <w:tcPr>
            <w:tcW w:w="180" w:type="dxa"/>
            <w:tcBorders>
              <w:top w:val="single" w:sz="4" w:space="0" w:color="auto"/>
            </w:tcBorders>
          </w:tcPr>
          <w:p w:rsidR="0040003F" w:rsidRPr="0077796A" w:rsidRDefault="0040003F" w:rsidP="006E1F99">
            <w:pPr>
              <w:pStyle w:val="acctfourfigures"/>
              <w:tabs>
                <w:tab w:val="left" w:pos="450"/>
              </w:tabs>
              <w:spacing w:line="240" w:lineRule="atLeast"/>
              <w:jc w:val="center"/>
              <w:rPr>
                <w:szCs w:val="22"/>
              </w:rPr>
            </w:pPr>
          </w:p>
        </w:tc>
        <w:tc>
          <w:tcPr>
            <w:tcW w:w="990" w:type="dxa"/>
            <w:tcBorders>
              <w:top w:val="single" w:sz="4" w:space="0" w:color="auto"/>
            </w:tcBorders>
          </w:tcPr>
          <w:p w:rsidR="0040003F" w:rsidRPr="0077796A" w:rsidRDefault="0040003F" w:rsidP="006E1F99">
            <w:pPr>
              <w:pStyle w:val="acctfourfigures"/>
              <w:tabs>
                <w:tab w:val="clear" w:pos="765"/>
                <w:tab w:val="left" w:pos="450"/>
              </w:tabs>
              <w:spacing w:line="240" w:lineRule="atLeast"/>
              <w:jc w:val="center"/>
              <w:rPr>
                <w:szCs w:val="22"/>
              </w:rPr>
            </w:pPr>
            <w:r>
              <w:rPr>
                <w:szCs w:val="22"/>
              </w:rPr>
              <w:t>Amount</w:t>
            </w:r>
          </w:p>
        </w:tc>
        <w:tc>
          <w:tcPr>
            <w:tcW w:w="180" w:type="dxa"/>
          </w:tcPr>
          <w:p w:rsidR="0040003F" w:rsidRPr="0077796A" w:rsidRDefault="0040003F" w:rsidP="006E1F99">
            <w:pPr>
              <w:pStyle w:val="acctfourfigures"/>
              <w:tabs>
                <w:tab w:val="left" w:pos="450"/>
              </w:tabs>
              <w:spacing w:line="240" w:lineRule="atLeast"/>
              <w:jc w:val="center"/>
              <w:rPr>
                <w:szCs w:val="22"/>
              </w:rPr>
            </w:pPr>
          </w:p>
        </w:tc>
        <w:tc>
          <w:tcPr>
            <w:tcW w:w="990" w:type="dxa"/>
            <w:tcBorders>
              <w:top w:val="single" w:sz="4" w:space="0" w:color="auto"/>
            </w:tcBorders>
          </w:tcPr>
          <w:p w:rsidR="0040003F" w:rsidRPr="0077796A" w:rsidRDefault="0040003F" w:rsidP="006E1F99">
            <w:pPr>
              <w:pStyle w:val="acctfourfigures"/>
              <w:tabs>
                <w:tab w:val="left" w:pos="450"/>
              </w:tabs>
              <w:spacing w:line="240" w:lineRule="atLeast"/>
              <w:jc w:val="center"/>
              <w:rPr>
                <w:szCs w:val="22"/>
              </w:rPr>
            </w:pPr>
            <w:r w:rsidRPr="0077796A">
              <w:rPr>
                <w:szCs w:val="22"/>
              </w:rPr>
              <w:t>Number</w:t>
            </w:r>
          </w:p>
        </w:tc>
        <w:tc>
          <w:tcPr>
            <w:tcW w:w="180" w:type="dxa"/>
            <w:tcBorders>
              <w:top w:val="single" w:sz="4" w:space="0" w:color="auto"/>
            </w:tcBorders>
          </w:tcPr>
          <w:p w:rsidR="0040003F" w:rsidRPr="0077796A" w:rsidRDefault="0040003F" w:rsidP="006E1F99">
            <w:pPr>
              <w:pStyle w:val="acctfourfigures"/>
              <w:tabs>
                <w:tab w:val="left" w:pos="450"/>
              </w:tabs>
              <w:spacing w:line="240" w:lineRule="atLeast"/>
              <w:jc w:val="center"/>
              <w:rPr>
                <w:szCs w:val="22"/>
              </w:rPr>
            </w:pPr>
          </w:p>
        </w:tc>
        <w:tc>
          <w:tcPr>
            <w:tcW w:w="1017" w:type="dxa"/>
            <w:tcBorders>
              <w:top w:val="single" w:sz="4" w:space="0" w:color="auto"/>
            </w:tcBorders>
          </w:tcPr>
          <w:p w:rsidR="0040003F" w:rsidRPr="0077796A" w:rsidRDefault="0040003F" w:rsidP="006E1F99">
            <w:pPr>
              <w:pStyle w:val="acctfourfigures"/>
              <w:tabs>
                <w:tab w:val="clear" w:pos="765"/>
                <w:tab w:val="left" w:pos="450"/>
              </w:tabs>
              <w:spacing w:line="240" w:lineRule="atLeast"/>
              <w:jc w:val="center"/>
              <w:rPr>
                <w:szCs w:val="22"/>
              </w:rPr>
            </w:pPr>
            <w:r>
              <w:rPr>
                <w:szCs w:val="22"/>
              </w:rPr>
              <w:t>Amount</w:t>
            </w:r>
          </w:p>
        </w:tc>
      </w:tr>
      <w:tr w:rsidR="0040003F" w:rsidRPr="0077796A" w:rsidTr="00A83C79">
        <w:trPr>
          <w:cantSplit/>
          <w:tblHeader/>
        </w:trPr>
        <w:tc>
          <w:tcPr>
            <w:tcW w:w="3573" w:type="dxa"/>
          </w:tcPr>
          <w:p w:rsidR="0040003F" w:rsidRPr="0077796A" w:rsidRDefault="0040003F" w:rsidP="006E1F99">
            <w:pPr>
              <w:tabs>
                <w:tab w:val="left" w:pos="450"/>
              </w:tabs>
              <w:spacing w:line="240" w:lineRule="atLeast"/>
              <w:rPr>
                <w:b/>
                <w:bCs/>
                <w:i/>
                <w:iCs/>
                <w:sz w:val="22"/>
                <w:szCs w:val="22"/>
              </w:rPr>
            </w:pPr>
          </w:p>
        </w:tc>
        <w:tc>
          <w:tcPr>
            <w:tcW w:w="1080" w:type="dxa"/>
          </w:tcPr>
          <w:p w:rsidR="0040003F" w:rsidRPr="0077796A" w:rsidRDefault="0040003F" w:rsidP="006E1F99">
            <w:pPr>
              <w:tabs>
                <w:tab w:val="left" w:pos="450"/>
              </w:tabs>
              <w:spacing w:line="240" w:lineRule="atLeast"/>
              <w:jc w:val="center"/>
              <w:rPr>
                <w:i/>
                <w:iCs/>
                <w:sz w:val="22"/>
                <w:szCs w:val="22"/>
              </w:rPr>
            </w:pPr>
            <w:r w:rsidRPr="0077796A">
              <w:rPr>
                <w:i/>
                <w:iCs/>
                <w:sz w:val="22"/>
                <w:szCs w:val="22"/>
              </w:rPr>
              <w:t>(in Baht)</w:t>
            </w:r>
          </w:p>
        </w:tc>
        <w:tc>
          <w:tcPr>
            <w:tcW w:w="4527" w:type="dxa"/>
            <w:gridSpan w:val="7"/>
          </w:tcPr>
          <w:p w:rsidR="0040003F" w:rsidRPr="0077796A" w:rsidRDefault="0040003F" w:rsidP="006E1F99">
            <w:pPr>
              <w:pStyle w:val="acctfourfigures"/>
              <w:tabs>
                <w:tab w:val="left" w:pos="450"/>
              </w:tabs>
              <w:spacing w:line="240" w:lineRule="atLeast"/>
              <w:jc w:val="center"/>
              <w:rPr>
                <w:i/>
                <w:iCs/>
                <w:szCs w:val="22"/>
              </w:rPr>
            </w:pPr>
            <w:r w:rsidRPr="0077796A">
              <w:rPr>
                <w:i/>
                <w:iCs/>
                <w:szCs w:val="22"/>
              </w:rPr>
              <w:t xml:space="preserve">(thousand shares / </w:t>
            </w:r>
            <w:r>
              <w:rPr>
                <w:i/>
                <w:iCs/>
                <w:szCs w:val="22"/>
              </w:rPr>
              <w:t xml:space="preserve">in </w:t>
            </w:r>
            <w:r w:rsidRPr="0077796A">
              <w:rPr>
                <w:i/>
                <w:iCs/>
                <w:szCs w:val="22"/>
              </w:rPr>
              <w:t>thousand Baht)</w:t>
            </w:r>
          </w:p>
        </w:tc>
      </w:tr>
      <w:tr w:rsidR="0040003F" w:rsidRPr="0077796A" w:rsidTr="00A83C79">
        <w:trPr>
          <w:cantSplit/>
        </w:trPr>
        <w:tc>
          <w:tcPr>
            <w:tcW w:w="3573" w:type="dxa"/>
          </w:tcPr>
          <w:p w:rsidR="0040003F" w:rsidRPr="00971DAD" w:rsidRDefault="0040003F" w:rsidP="006E1F99">
            <w:pPr>
              <w:tabs>
                <w:tab w:val="left" w:pos="450"/>
              </w:tabs>
              <w:spacing w:line="240" w:lineRule="atLeast"/>
              <w:rPr>
                <w:b/>
                <w:bCs/>
                <w:i/>
                <w:iCs/>
                <w:sz w:val="22"/>
                <w:szCs w:val="22"/>
              </w:rPr>
            </w:pPr>
            <w:r w:rsidRPr="00971DAD">
              <w:rPr>
                <w:b/>
                <w:bCs/>
                <w:i/>
                <w:iCs/>
                <w:sz w:val="22"/>
                <w:szCs w:val="22"/>
              </w:rPr>
              <w:t>Authorised</w:t>
            </w:r>
          </w:p>
        </w:tc>
        <w:tc>
          <w:tcPr>
            <w:tcW w:w="1080" w:type="dxa"/>
          </w:tcPr>
          <w:p w:rsidR="0040003F" w:rsidRPr="0077796A" w:rsidRDefault="0040003F" w:rsidP="006E1F99">
            <w:pPr>
              <w:tabs>
                <w:tab w:val="left" w:pos="450"/>
              </w:tabs>
              <w:spacing w:line="240" w:lineRule="atLeast"/>
              <w:jc w:val="center"/>
              <w:rPr>
                <w:i/>
                <w:iCs/>
                <w:sz w:val="22"/>
                <w:szCs w:val="22"/>
              </w:rPr>
            </w:pPr>
          </w:p>
        </w:tc>
        <w:tc>
          <w:tcPr>
            <w:tcW w:w="990" w:type="dxa"/>
          </w:tcPr>
          <w:p w:rsidR="0040003F" w:rsidRPr="0077796A" w:rsidRDefault="0040003F" w:rsidP="006E1F99">
            <w:pPr>
              <w:pStyle w:val="acctfourfigures"/>
              <w:tabs>
                <w:tab w:val="clear" w:pos="765"/>
                <w:tab w:val="left" w:pos="450"/>
              </w:tabs>
              <w:spacing w:line="240" w:lineRule="atLeast"/>
              <w:ind w:right="11"/>
              <w:rPr>
                <w:szCs w:val="22"/>
              </w:rPr>
            </w:pPr>
          </w:p>
        </w:tc>
        <w:tc>
          <w:tcPr>
            <w:tcW w:w="180" w:type="dxa"/>
          </w:tcPr>
          <w:p w:rsidR="0040003F" w:rsidRPr="0077796A" w:rsidRDefault="0040003F" w:rsidP="006E1F99">
            <w:pPr>
              <w:pStyle w:val="acctfourfigures"/>
              <w:tabs>
                <w:tab w:val="left" w:pos="450"/>
              </w:tabs>
              <w:spacing w:line="240" w:lineRule="atLeast"/>
              <w:rPr>
                <w:szCs w:val="22"/>
              </w:rPr>
            </w:pPr>
          </w:p>
        </w:tc>
        <w:tc>
          <w:tcPr>
            <w:tcW w:w="990" w:type="dxa"/>
          </w:tcPr>
          <w:p w:rsidR="0040003F" w:rsidRPr="0077796A" w:rsidRDefault="0040003F" w:rsidP="006E1F99">
            <w:pPr>
              <w:pStyle w:val="acctfourfigures"/>
              <w:tabs>
                <w:tab w:val="clear" w:pos="765"/>
                <w:tab w:val="left" w:pos="450"/>
              </w:tabs>
              <w:spacing w:line="240" w:lineRule="atLeast"/>
              <w:ind w:right="11"/>
              <w:rPr>
                <w:szCs w:val="22"/>
              </w:rPr>
            </w:pPr>
          </w:p>
        </w:tc>
        <w:tc>
          <w:tcPr>
            <w:tcW w:w="180" w:type="dxa"/>
          </w:tcPr>
          <w:p w:rsidR="0040003F" w:rsidRPr="0077796A" w:rsidRDefault="0040003F" w:rsidP="006E1F99">
            <w:pPr>
              <w:pStyle w:val="acctfourfigures"/>
              <w:tabs>
                <w:tab w:val="left" w:pos="450"/>
              </w:tabs>
              <w:spacing w:line="240" w:lineRule="atLeast"/>
              <w:rPr>
                <w:szCs w:val="22"/>
              </w:rPr>
            </w:pPr>
          </w:p>
        </w:tc>
        <w:tc>
          <w:tcPr>
            <w:tcW w:w="990" w:type="dxa"/>
          </w:tcPr>
          <w:p w:rsidR="0040003F" w:rsidRPr="0077796A" w:rsidRDefault="0040003F" w:rsidP="006E1F99">
            <w:pPr>
              <w:pStyle w:val="acctfourfigures"/>
              <w:tabs>
                <w:tab w:val="clear" w:pos="765"/>
                <w:tab w:val="left" w:pos="450"/>
              </w:tabs>
              <w:spacing w:line="240" w:lineRule="atLeast"/>
              <w:ind w:right="11"/>
              <w:rPr>
                <w:szCs w:val="22"/>
              </w:rPr>
            </w:pPr>
          </w:p>
        </w:tc>
        <w:tc>
          <w:tcPr>
            <w:tcW w:w="180" w:type="dxa"/>
          </w:tcPr>
          <w:p w:rsidR="0040003F" w:rsidRPr="0077796A" w:rsidRDefault="0040003F" w:rsidP="006E1F99">
            <w:pPr>
              <w:pStyle w:val="acctfourfigures"/>
              <w:tabs>
                <w:tab w:val="left" w:pos="450"/>
              </w:tabs>
              <w:spacing w:line="240" w:lineRule="atLeast"/>
              <w:rPr>
                <w:szCs w:val="22"/>
              </w:rPr>
            </w:pPr>
          </w:p>
        </w:tc>
        <w:tc>
          <w:tcPr>
            <w:tcW w:w="1017" w:type="dxa"/>
          </w:tcPr>
          <w:p w:rsidR="0040003F" w:rsidRPr="0077796A" w:rsidRDefault="0040003F" w:rsidP="006E1F99">
            <w:pPr>
              <w:pStyle w:val="acctfourfigures"/>
              <w:tabs>
                <w:tab w:val="clear" w:pos="765"/>
                <w:tab w:val="left" w:pos="450"/>
              </w:tabs>
              <w:spacing w:line="240" w:lineRule="atLeast"/>
              <w:ind w:right="11"/>
              <w:rPr>
                <w:szCs w:val="22"/>
              </w:rPr>
            </w:pPr>
          </w:p>
        </w:tc>
      </w:tr>
      <w:tr w:rsidR="0040003F" w:rsidRPr="0077796A" w:rsidTr="00A83C79">
        <w:trPr>
          <w:cantSplit/>
        </w:trPr>
        <w:tc>
          <w:tcPr>
            <w:tcW w:w="3573" w:type="dxa"/>
          </w:tcPr>
          <w:p w:rsidR="0040003F" w:rsidRPr="00971DAD" w:rsidRDefault="0040003F" w:rsidP="006E1F99">
            <w:pPr>
              <w:tabs>
                <w:tab w:val="left" w:pos="450"/>
              </w:tabs>
              <w:spacing w:line="240" w:lineRule="atLeast"/>
              <w:rPr>
                <w:sz w:val="22"/>
                <w:szCs w:val="22"/>
              </w:rPr>
            </w:pPr>
            <w:r w:rsidRPr="00971DAD">
              <w:rPr>
                <w:sz w:val="22"/>
                <w:szCs w:val="22"/>
              </w:rPr>
              <w:t>At 1 January</w:t>
            </w:r>
          </w:p>
        </w:tc>
        <w:tc>
          <w:tcPr>
            <w:tcW w:w="1080" w:type="dxa"/>
          </w:tcPr>
          <w:p w:rsidR="0040003F" w:rsidRPr="0077796A" w:rsidRDefault="0040003F" w:rsidP="006E1F99">
            <w:pPr>
              <w:tabs>
                <w:tab w:val="left" w:pos="450"/>
              </w:tabs>
              <w:spacing w:line="240" w:lineRule="atLeast"/>
              <w:jc w:val="center"/>
              <w:rPr>
                <w:sz w:val="22"/>
                <w:szCs w:val="22"/>
              </w:rPr>
            </w:pPr>
          </w:p>
        </w:tc>
        <w:tc>
          <w:tcPr>
            <w:tcW w:w="990" w:type="dxa"/>
          </w:tcPr>
          <w:p w:rsidR="0040003F" w:rsidRPr="0077796A" w:rsidRDefault="0040003F" w:rsidP="006E1F99">
            <w:pPr>
              <w:pStyle w:val="acctfourfigures"/>
              <w:tabs>
                <w:tab w:val="clear" w:pos="765"/>
                <w:tab w:val="decimal" w:pos="788"/>
              </w:tabs>
              <w:spacing w:line="240" w:lineRule="atLeast"/>
              <w:ind w:left="-112" w:right="-136"/>
              <w:rPr>
                <w:szCs w:val="22"/>
              </w:rPr>
            </w:pPr>
          </w:p>
        </w:tc>
        <w:tc>
          <w:tcPr>
            <w:tcW w:w="180" w:type="dxa"/>
          </w:tcPr>
          <w:p w:rsidR="0040003F" w:rsidRPr="0077796A" w:rsidRDefault="0040003F" w:rsidP="006E1F99">
            <w:pPr>
              <w:pStyle w:val="acctfourfigures"/>
              <w:tabs>
                <w:tab w:val="clear" w:pos="765"/>
                <w:tab w:val="decimal" w:pos="788"/>
              </w:tabs>
              <w:spacing w:line="240" w:lineRule="atLeast"/>
              <w:ind w:left="-112" w:right="-136"/>
              <w:rPr>
                <w:szCs w:val="22"/>
              </w:rPr>
            </w:pPr>
          </w:p>
        </w:tc>
        <w:tc>
          <w:tcPr>
            <w:tcW w:w="990" w:type="dxa"/>
          </w:tcPr>
          <w:p w:rsidR="0040003F" w:rsidRPr="0077796A" w:rsidRDefault="0040003F" w:rsidP="006E1F99">
            <w:pPr>
              <w:pStyle w:val="acctfourfigures"/>
              <w:tabs>
                <w:tab w:val="clear" w:pos="765"/>
                <w:tab w:val="decimal" w:pos="788"/>
              </w:tabs>
              <w:spacing w:line="240" w:lineRule="atLeast"/>
              <w:ind w:left="-112" w:right="-136"/>
              <w:rPr>
                <w:szCs w:val="22"/>
              </w:rPr>
            </w:pPr>
          </w:p>
        </w:tc>
        <w:tc>
          <w:tcPr>
            <w:tcW w:w="180" w:type="dxa"/>
          </w:tcPr>
          <w:p w:rsidR="0040003F" w:rsidRPr="0077796A" w:rsidRDefault="0040003F" w:rsidP="006E1F99">
            <w:pPr>
              <w:pStyle w:val="acctfourfigures"/>
              <w:tabs>
                <w:tab w:val="clear" w:pos="765"/>
                <w:tab w:val="decimal" w:pos="788"/>
              </w:tabs>
              <w:spacing w:line="240" w:lineRule="atLeast"/>
              <w:ind w:left="-112" w:right="-136"/>
              <w:rPr>
                <w:szCs w:val="22"/>
              </w:rPr>
            </w:pPr>
          </w:p>
        </w:tc>
        <w:tc>
          <w:tcPr>
            <w:tcW w:w="990" w:type="dxa"/>
          </w:tcPr>
          <w:p w:rsidR="0040003F" w:rsidRPr="0077796A" w:rsidRDefault="0040003F" w:rsidP="006E1F99">
            <w:pPr>
              <w:pStyle w:val="acctfourfigures"/>
              <w:tabs>
                <w:tab w:val="clear" w:pos="765"/>
                <w:tab w:val="decimal" w:pos="788"/>
              </w:tabs>
              <w:spacing w:line="240" w:lineRule="atLeast"/>
              <w:ind w:left="-112" w:right="-136"/>
              <w:rPr>
                <w:szCs w:val="22"/>
              </w:rPr>
            </w:pPr>
          </w:p>
        </w:tc>
        <w:tc>
          <w:tcPr>
            <w:tcW w:w="180" w:type="dxa"/>
          </w:tcPr>
          <w:p w:rsidR="0040003F" w:rsidRPr="0077796A" w:rsidRDefault="0040003F" w:rsidP="006E1F99">
            <w:pPr>
              <w:pStyle w:val="acctfourfigures"/>
              <w:tabs>
                <w:tab w:val="clear" w:pos="765"/>
                <w:tab w:val="decimal" w:pos="788"/>
              </w:tabs>
              <w:spacing w:line="240" w:lineRule="atLeast"/>
              <w:ind w:left="-112" w:right="-136"/>
              <w:rPr>
                <w:szCs w:val="22"/>
              </w:rPr>
            </w:pPr>
          </w:p>
        </w:tc>
        <w:tc>
          <w:tcPr>
            <w:tcW w:w="1017" w:type="dxa"/>
          </w:tcPr>
          <w:p w:rsidR="0040003F" w:rsidRPr="0077796A" w:rsidRDefault="0040003F" w:rsidP="006E1F99">
            <w:pPr>
              <w:pStyle w:val="acctfourfigures"/>
              <w:tabs>
                <w:tab w:val="clear" w:pos="765"/>
                <w:tab w:val="decimal" w:pos="788"/>
              </w:tabs>
              <w:spacing w:line="240" w:lineRule="atLeast"/>
              <w:ind w:left="-112" w:right="-136"/>
              <w:rPr>
                <w:szCs w:val="22"/>
              </w:rPr>
            </w:pPr>
          </w:p>
        </w:tc>
      </w:tr>
      <w:tr w:rsidR="00914E19" w:rsidRPr="0077796A" w:rsidTr="00A83C79">
        <w:trPr>
          <w:cantSplit/>
        </w:trPr>
        <w:tc>
          <w:tcPr>
            <w:tcW w:w="3573" w:type="dxa"/>
          </w:tcPr>
          <w:p w:rsidR="00914E19" w:rsidRPr="00971DAD" w:rsidRDefault="00914E19" w:rsidP="00914E19">
            <w:pPr>
              <w:tabs>
                <w:tab w:val="left" w:pos="450"/>
              </w:tabs>
              <w:spacing w:line="240" w:lineRule="atLeast"/>
              <w:rPr>
                <w:sz w:val="22"/>
                <w:szCs w:val="22"/>
              </w:rPr>
            </w:pPr>
            <w:r w:rsidRPr="00971DAD">
              <w:rPr>
                <w:sz w:val="22"/>
                <w:szCs w:val="22"/>
              </w:rPr>
              <w:t>- ordinary shares</w:t>
            </w:r>
          </w:p>
        </w:tc>
        <w:tc>
          <w:tcPr>
            <w:tcW w:w="1080" w:type="dxa"/>
          </w:tcPr>
          <w:p w:rsidR="00914E19" w:rsidRPr="0077796A" w:rsidRDefault="00914E19" w:rsidP="00914E19">
            <w:pPr>
              <w:tabs>
                <w:tab w:val="left" w:pos="450"/>
              </w:tabs>
              <w:spacing w:line="240" w:lineRule="atLeast"/>
              <w:jc w:val="center"/>
              <w:rPr>
                <w:sz w:val="22"/>
                <w:szCs w:val="22"/>
              </w:rPr>
            </w:pPr>
            <w:r>
              <w:rPr>
                <w:sz w:val="22"/>
                <w:szCs w:val="22"/>
              </w:rPr>
              <w:t>0.5</w:t>
            </w:r>
          </w:p>
        </w:tc>
        <w:tc>
          <w:tcPr>
            <w:tcW w:w="990" w:type="dxa"/>
          </w:tcPr>
          <w:p w:rsidR="00914E19" w:rsidRPr="001D6DCB" w:rsidRDefault="00914E19" w:rsidP="00914E19">
            <w:pPr>
              <w:pStyle w:val="acctfourfigures"/>
              <w:tabs>
                <w:tab w:val="clear" w:pos="765"/>
                <w:tab w:val="decimal" w:pos="832"/>
              </w:tabs>
              <w:spacing w:line="240" w:lineRule="atLeast"/>
              <w:ind w:left="-112" w:right="-136"/>
              <w:rPr>
                <w:szCs w:val="22"/>
                <w:lang w:val="en-US" w:bidi="th-TH"/>
              </w:rPr>
            </w:pPr>
            <w:r>
              <w:rPr>
                <w:szCs w:val="22"/>
                <w:lang w:val="en-US" w:bidi="th-TH"/>
              </w:rPr>
              <w:t>1,182,794</w:t>
            </w:r>
          </w:p>
        </w:tc>
        <w:tc>
          <w:tcPr>
            <w:tcW w:w="180" w:type="dxa"/>
          </w:tcPr>
          <w:p w:rsidR="00914E19" w:rsidRPr="001D6DCB" w:rsidRDefault="00914E19" w:rsidP="00914E19">
            <w:pPr>
              <w:pStyle w:val="acctfourfigures"/>
              <w:tabs>
                <w:tab w:val="clear" w:pos="765"/>
                <w:tab w:val="decimal" w:pos="473"/>
                <w:tab w:val="decimal" w:pos="832"/>
              </w:tabs>
              <w:spacing w:line="240" w:lineRule="atLeast"/>
              <w:ind w:left="-112" w:right="-136"/>
              <w:rPr>
                <w:szCs w:val="22"/>
                <w:lang w:val="en-US" w:bidi="th-TH"/>
              </w:rPr>
            </w:pPr>
          </w:p>
        </w:tc>
        <w:tc>
          <w:tcPr>
            <w:tcW w:w="990" w:type="dxa"/>
          </w:tcPr>
          <w:p w:rsidR="00914E19" w:rsidRPr="001D6DCB" w:rsidRDefault="00914E19" w:rsidP="00914E19">
            <w:pPr>
              <w:pStyle w:val="BodyText"/>
              <w:tabs>
                <w:tab w:val="decimal" w:pos="832"/>
              </w:tabs>
              <w:ind w:left="-112" w:right="-136"/>
              <w:rPr>
                <w:rFonts w:cs="Times New Roman"/>
                <w:color w:val="auto"/>
                <w:sz w:val="22"/>
                <w:szCs w:val="22"/>
              </w:rPr>
            </w:pPr>
            <w:r w:rsidRPr="00DC09CB">
              <w:rPr>
                <w:rFonts w:cs="Times New Roman"/>
                <w:color w:val="auto"/>
                <w:sz w:val="22"/>
                <w:szCs w:val="22"/>
              </w:rPr>
              <w:t>591,397</w:t>
            </w:r>
          </w:p>
        </w:tc>
        <w:tc>
          <w:tcPr>
            <w:tcW w:w="180" w:type="dxa"/>
          </w:tcPr>
          <w:p w:rsidR="00914E19" w:rsidRPr="009877D9" w:rsidRDefault="00914E19" w:rsidP="00914E19">
            <w:pPr>
              <w:pStyle w:val="acctfourfigures"/>
              <w:tabs>
                <w:tab w:val="clear" w:pos="765"/>
                <w:tab w:val="decimal" w:pos="788"/>
              </w:tabs>
              <w:spacing w:line="240" w:lineRule="atLeast"/>
              <w:ind w:left="-112" w:right="-136"/>
              <w:rPr>
                <w:szCs w:val="22"/>
                <w:lang w:val="en-US" w:bidi="th-TH"/>
              </w:rPr>
            </w:pPr>
          </w:p>
        </w:tc>
        <w:tc>
          <w:tcPr>
            <w:tcW w:w="990" w:type="dxa"/>
          </w:tcPr>
          <w:p w:rsidR="00914E19" w:rsidRPr="001D6DCB" w:rsidRDefault="00914E19" w:rsidP="00914E19">
            <w:pPr>
              <w:pStyle w:val="acctfourfigures"/>
              <w:tabs>
                <w:tab w:val="clear" w:pos="765"/>
                <w:tab w:val="decimal" w:pos="832"/>
              </w:tabs>
              <w:spacing w:line="240" w:lineRule="atLeast"/>
              <w:ind w:left="-112" w:right="-136"/>
              <w:rPr>
                <w:szCs w:val="22"/>
                <w:lang w:val="en-US" w:bidi="th-TH"/>
              </w:rPr>
            </w:pPr>
            <w:r>
              <w:rPr>
                <w:szCs w:val="22"/>
                <w:lang w:val="en-US" w:bidi="th-TH"/>
              </w:rPr>
              <w:t>1,182,794</w:t>
            </w:r>
          </w:p>
        </w:tc>
        <w:tc>
          <w:tcPr>
            <w:tcW w:w="180" w:type="dxa"/>
          </w:tcPr>
          <w:p w:rsidR="00914E19" w:rsidRPr="001D6DCB" w:rsidRDefault="00914E19" w:rsidP="00914E19">
            <w:pPr>
              <w:pStyle w:val="acctfourfigures"/>
              <w:tabs>
                <w:tab w:val="clear" w:pos="765"/>
                <w:tab w:val="decimal" w:pos="473"/>
                <w:tab w:val="decimal" w:pos="832"/>
              </w:tabs>
              <w:spacing w:line="240" w:lineRule="atLeast"/>
              <w:ind w:left="-112" w:right="-136"/>
              <w:rPr>
                <w:szCs w:val="22"/>
                <w:lang w:val="en-US" w:bidi="th-TH"/>
              </w:rPr>
            </w:pPr>
          </w:p>
        </w:tc>
        <w:tc>
          <w:tcPr>
            <w:tcW w:w="1017" w:type="dxa"/>
          </w:tcPr>
          <w:p w:rsidR="00914E19" w:rsidRPr="001D6DCB" w:rsidRDefault="00914E19" w:rsidP="00914E19">
            <w:pPr>
              <w:pStyle w:val="BodyText"/>
              <w:tabs>
                <w:tab w:val="decimal" w:pos="832"/>
              </w:tabs>
              <w:ind w:left="-112" w:right="-136"/>
              <w:rPr>
                <w:rFonts w:cs="Times New Roman"/>
                <w:color w:val="auto"/>
                <w:sz w:val="22"/>
                <w:szCs w:val="22"/>
              </w:rPr>
            </w:pPr>
            <w:r w:rsidRPr="00DC09CB">
              <w:rPr>
                <w:rFonts w:cs="Times New Roman"/>
                <w:color w:val="auto"/>
                <w:sz w:val="22"/>
                <w:szCs w:val="22"/>
              </w:rPr>
              <w:t>591,397</w:t>
            </w:r>
          </w:p>
        </w:tc>
      </w:tr>
      <w:tr w:rsidR="00914E19" w:rsidRPr="0077796A" w:rsidTr="00A83C79">
        <w:trPr>
          <w:cantSplit/>
        </w:trPr>
        <w:tc>
          <w:tcPr>
            <w:tcW w:w="3573" w:type="dxa"/>
          </w:tcPr>
          <w:p w:rsidR="00914E19" w:rsidRPr="00971DAD" w:rsidRDefault="00914E19" w:rsidP="00914E19">
            <w:pPr>
              <w:tabs>
                <w:tab w:val="left" w:pos="450"/>
              </w:tabs>
              <w:spacing w:line="240" w:lineRule="atLeast"/>
              <w:rPr>
                <w:sz w:val="22"/>
                <w:szCs w:val="22"/>
              </w:rPr>
            </w:pPr>
            <w:r w:rsidRPr="00914E19">
              <w:rPr>
                <w:sz w:val="22"/>
                <w:szCs w:val="22"/>
              </w:rPr>
              <w:t>Reduction of shares</w:t>
            </w:r>
          </w:p>
        </w:tc>
        <w:tc>
          <w:tcPr>
            <w:tcW w:w="1080" w:type="dxa"/>
          </w:tcPr>
          <w:p w:rsidR="00914E19" w:rsidRDefault="00914E19" w:rsidP="00914E19">
            <w:pPr>
              <w:tabs>
                <w:tab w:val="left" w:pos="450"/>
              </w:tabs>
              <w:spacing w:line="240" w:lineRule="atLeast"/>
              <w:jc w:val="center"/>
              <w:rPr>
                <w:sz w:val="22"/>
                <w:szCs w:val="22"/>
              </w:rPr>
            </w:pPr>
            <w:r>
              <w:rPr>
                <w:sz w:val="22"/>
                <w:szCs w:val="22"/>
              </w:rPr>
              <w:t>0.5</w:t>
            </w:r>
          </w:p>
        </w:tc>
        <w:tc>
          <w:tcPr>
            <w:tcW w:w="990" w:type="dxa"/>
          </w:tcPr>
          <w:p w:rsidR="00914E19" w:rsidRPr="001845A8" w:rsidRDefault="00914E19" w:rsidP="00914E19">
            <w:pPr>
              <w:pStyle w:val="acctfourfigures"/>
              <w:tabs>
                <w:tab w:val="clear" w:pos="765"/>
                <w:tab w:val="decimal" w:pos="832"/>
              </w:tabs>
              <w:spacing w:line="240" w:lineRule="atLeast"/>
              <w:ind w:left="-112" w:right="-136"/>
              <w:rPr>
                <w:szCs w:val="22"/>
                <w:lang w:val="en-US" w:bidi="th-TH"/>
              </w:rPr>
            </w:pPr>
            <w:r w:rsidRPr="00914E19">
              <w:rPr>
                <w:szCs w:val="22"/>
                <w:lang w:val="en-US" w:bidi="th-TH"/>
              </w:rPr>
              <w:t>(705)</w:t>
            </w:r>
          </w:p>
        </w:tc>
        <w:tc>
          <w:tcPr>
            <w:tcW w:w="180" w:type="dxa"/>
          </w:tcPr>
          <w:p w:rsidR="00914E19" w:rsidRPr="001D6DCB" w:rsidRDefault="00914E19" w:rsidP="00914E19">
            <w:pPr>
              <w:pStyle w:val="acctfourfigures"/>
              <w:tabs>
                <w:tab w:val="clear" w:pos="765"/>
                <w:tab w:val="decimal" w:pos="473"/>
                <w:tab w:val="decimal" w:pos="832"/>
              </w:tabs>
              <w:spacing w:line="240" w:lineRule="atLeast"/>
              <w:ind w:left="-112" w:right="-136"/>
              <w:rPr>
                <w:szCs w:val="22"/>
                <w:lang w:val="en-US" w:bidi="th-TH"/>
              </w:rPr>
            </w:pPr>
          </w:p>
        </w:tc>
        <w:tc>
          <w:tcPr>
            <w:tcW w:w="990" w:type="dxa"/>
          </w:tcPr>
          <w:p w:rsidR="00914E19" w:rsidRPr="00565162" w:rsidRDefault="00914E19" w:rsidP="00914E19">
            <w:pPr>
              <w:pStyle w:val="BodyText"/>
              <w:tabs>
                <w:tab w:val="decimal" w:pos="832"/>
              </w:tabs>
              <w:ind w:left="-112" w:right="-136"/>
              <w:rPr>
                <w:rFonts w:cs="Times New Roman"/>
                <w:color w:val="auto"/>
                <w:sz w:val="22"/>
                <w:szCs w:val="22"/>
              </w:rPr>
            </w:pPr>
            <w:r w:rsidRPr="00914E19">
              <w:rPr>
                <w:rFonts w:cs="Times New Roman"/>
                <w:color w:val="auto"/>
                <w:sz w:val="22"/>
                <w:szCs w:val="22"/>
              </w:rPr>
              <w:t>(353)</w:t>
            </w:r>
          </w:p>
        </w:tc>
        <w:tc>
          <w:tcPr>
            <w:tcW w:w="180" w:type="dxa"/>
          </w:tcPr>
          <w:p w:rsidR="00914E19" w:rsidRPr="009877D9" w:rsidRDefault="00914E19" w:rsidP="00914E19">
            <w:pPr>
              <w:pStyle w:val="acctfourfigures"/>
              <w:tabs>
                <w:tab w:val="clear" w:pos="765"/>
                <w:tab w:val="decimal" w:pos="788"/>
              </w:tabs>
              <w:spacing w:line="240" w:lineRule="atLeast"/>
              <w:ind w:left="-112" w:right="-136"/>
              <w:rPr>
                <w:szCs w:val="22"/>
                <w:lang w:val="en-US" w:bidi="th-TH"/>
              </w:rPr>
            </w:pPr>
          </w:p>
        </w:tc>
        <w:tc>
          <w:tcPr>
            <w:tcW w:w="990" w:type="dxa"/>
          </w:tcPr>
          <w:p w:rsidR="00914E19" w:rsidRDefault="00960C3A" w:rsidP="00960C3A">
            <w:pPr>
              <w:pStyle w:val="acctfourfigures"/>
              <w:tabs>
                <w:tab w:val="clear" w:pos="765"/>
                <w:tab w:val="decimal" w:pos="574"/>
              </w:tabs>
              <w:spacing w:line="240" w:lineRule="atLeast"/>
              <w:ind w:left="-112" w:right="-136"/>
              <w:rPr>
                <w:szCs w:val="22"/>
                <w:lang w:val="en-US" w:bidi="th-TH"/>
              </w:rPr>
            </w:pPr>
            <w:r>
              <w:rPr>
                <w:szCs w:val="22"/>
                <w:lang w:val="en-US" w:bidi="th-TH"/>
              </w:rPr>
              <w:t>-</w:t>
            </w:r>
          </w:p>
        </w:tc>
        <w:tc>
          <w:tcPr>
            <w:tcW w:w="180" w:type="dxa"/>
          </w:tcPr>
          <w:p w:rsidR="00914E19" w:rsidRPr="001D6DCB" w:rsidRDefault="00914E19" w:rsidP="00914E19">
            <w:pPr>
              <w:pStyle w:val="acctfourfigures"/>
              <w:tabs>
                <w:tab w:val="clear" w:pos="765"/>
                <w:tab w:val="decimal" w:pos="473"/>
                <w:tab w:val="decimal" w:pos="832"/>
              </w:tabs>
              <w:spacing w:line="240" w:lineRule="atLeast"/>
              <w:ind w:left="-112" w:right="-136"/>
              <w:rPr>
                <w:szCs w:val="22"/>
                <w:lang w:val="en-US" w:bidi="th-TH"/>
              </w:rPr>
            </w:pPr>
          </w:p>
        </w:tc>
        <w:tc>
          <w:tcPr>
            <w:tcW w:w="1017" w:type="dxa"/>
          </w:tcPr>
          <w:p w:rsidR="00914E19" w:rsidRPr="00DC09CB" w:rsidRDefault="00960C3A" w:rsidP="00960C3A">
            <w:pPr>
              <w:pStyle w:val="BodyText"/>
              <w:tabs>
                <w:tab w:val="decimal" w:pos="580"/>
              </w:tabs>
              <w:ind w:left="-112" w:right="-136"/>
              <w:rPr>
                <w:rFonts w:cs="Times New Roman"/>
                <w:color w:val="auto"/>
                <w:sz w:val="22"/>
                <w:szCs w:val="22"/>
              </w:rPr>
            </w:pPr>
            <w:r>
              <w:rPr>
                <w:rFonts w:cs="Times New Roman"/>
                <w:color w:val="auto"/>
                <w:sz w:val="22"/>
                <w:szCs w:val="22"/>
              </w:rPr>
              <w:t>-</w:t>
            </w:r>
          </w:p>
        </w:tc>
      </w:tr>
      <w:tr w:rsidR="00914E19" w:rsidRPr="0077796A" w:rsidTr="00A83C79">
        <w:trPr>
          <w:cantSplit/>
        </w:trPr>
        <w:tc>
          <w:tcPr>
            <w:tcW w:w="3573" w:type="dxa"/>
          </w:tcPr>
          <w:p w:rsidR="00914E19" w:rsidRPr="00971DAD" w:rsidRDefault="00914E19" w:rsidP="00914E19">
            <w:pPr>
              <w:tabs>
                <w:tab w:val="left" w:pos="450"/>
              </w:tabs>
              <w:spacing w:line="240" w:lineRule="atLeast"/>
              <w:rPr>
                <w:b/>
                <w:bCs/>
                <w:sz w:val="22"/>
                <w:szCs w:val="22"/>
              </w:rPr>
            </w:pPr>
            <w:r w:rsidRPr="00971DAD">
              <w:rPr>
                <w:b/>
                <w:bCs/>
                <w:sz w:val="22"/>
                <w:szCs w:val="22"/>
              </w:rPr>
              <w:t>At 31 December</w:t>
            </w:r>
          </w:p>
        </w:tc>
        <w:tc>
          <w:tcPr>
            <w:tcW w:w="1080" w:type="dxa"/>
          </w:tcPr>
          <w:p w:rsidR="00914E19" w:rsidRPr="0077796A" w:rsidRDefault="00914E19" w:rsidP="00914E19">
            <w:pPr>
              <w:tabs>
                <w:tab w:val="left" w:pos="450"/>
              </w:tabs>
              <w:spacing w:line="240" w:lineRule="atLeast"/>
              <w:jc w:val="center"/>
              <w:rPr>
                <w:sz w:val="22"/>
                <w:szCs w:val="22"/>
              </w:rPr>
            </w:pPr>
          </w:p>
        </w:tc>
        <w:tc>
          <w:tcPr>
            <w:tcW w:w="990"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017"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r>
      <w:tr w:rsidR="00914E19" w:rsidRPr="0077796A" w:rsidTr="00A83C79">
        <w:trPr>
          <w:cantSplit/>
          <w:trHeight w:val="201"/>
        </w:trPr>
        <w:tc>
          <w:tcPr>
            <w:tcW w:w="3573" w:type="dxa"/>
          </w:tcPr>
          <w:p w:rsidR="00914E19" w:rsidRPr="00971DAD" w:rsidRDefault="00914E19" w:rsidP="00914E19">
            <w:pPr>
              <w:tabs>
                <w:tab w:val="left" w:pos="450"/>
              </w:tabs>
              <w:spacing w:line="240" w:lineRule="atLeast"/>
              <w:rPr>
                <w:b/>
                <w:bCs/>
                <w:sz w:val="22"/>
                <w:szCs w:val="22"/>
              </w:rPr>
            </w:pPr>
            <w:r w:rsidRPr="00971DAD">
              <w:rPr>
                <w:b/>
                <w:bCs/>
                <w:sz w:val="22"/>
                <w:szCs w:val="22"/>
              </w:rPr>
              <w:t>- ordinary shares</w:t>
            </w:r>
          </w:p>
        </w:tc>
        <w:tc>
          <w:tcPr>
            <w:tcW w:w="1080" w:type="dxa"/>
          </w:tcPr>
          <w:p w:rsidR="00914E19" w:rsidRPr="009877D9" w:rsidRDefault="00914E19" w:rsidP="00914E19">
            <w:pPr>
              <w:tabs>
                <w:tab w:val="left" w:pos="450"/>
              </w:tabs>
              <w:spacing w:line="240" w:lineRule="atLeast"/>
              <w:jc w:val="center"/>
              <w:rPr>
                <w:b/>
                <w:bCs/>
                <w:sz w:val="22"/>
                <w:szCs w:val="22"/>
              </w:rPr>
            </w:pPr>
            <w:r w:rsidRPr="009877D9">
              <w:rPr>
                <w:b/>
                <w:bCs/>
                <w:sz w:val="22"/>
                <w:szCs w:val="22"/>
              </w:rPr>
              <w:t>0.5</w:t>
            </w:r>
          </w:p>
        </w:tc>
        <w:tc>
          <w:tcPr>
            <w:tcW w:w="990" w:type="dxa"/>
            <w:tcBorders>
              <w:bottom w:val="double" w:sz="4" w:space="0" w:color="auto"/>
            </w:tcBorders>
          </w:tcPr>
          <w:p w:rsidR="00914E19" w:rsidRPr="00565162" w:rsidRDefault="00914E19" w:rsidP="00914E19">
            <w:pPr>
              <w:pStyle w:val="BodyText"/>
              <w:tabs>
                <w:tab w:val="decimal" w:pos="832"/>
              </w:tabs>
              <w:ind w:left="-108" w:right="-131"/>
              <w:rPr>
                <w:rFonts w:cs="Times New Roman"/>
                <w:b/>
                <w:bCs/>
                <w:color w:val="auto"/>
                <w:sz w:val="22"/>
                <w:szCs w:val="22"/>
              </w:rPr>
            </w:pPr>
            <w:r w:rsidRPr="00565162">
              <w:rPr>
                <w:b/>
                <w:bCs/>
                <w:sz w:val="22"/>
                <w:szCs w:val="22"/>
              </w:rPr>
              <w:t>1,182,089</w:t>
            </w:r>
          </w:p>
        </w:tc>
        <w:tc>
          <w:tcPr>
            <w:tcW w:w="180" w:type="dxa"/>
          </w:tcPr>
          <w:p w:rsidR="00914E19" w:rsidRPr="00565162" w:rsidRDefault="00914E19" w:rsidP="00914E19">
            <w:pPr>
              <w:pStyle w:val="BodyText"/>
              <w:tabs>
                <w:tab w:val="decimal" w:pos="737"/>
              </w:tabs>
              <w:ind w:right="-131"/>
              <w:rPr>
                <w:rFonts w:cs="Times New Roman"/>
                <w:b/>
                <w:bCs/>
                <w:color w:val="auto"/>
                <w:sz w:val="22"/>
                <w:szCs w:val="22"/>
              </w:rPr>
            </w:pPr>
          </w:p>
        </w:tc>
        <w:tc>
          <w:tcPr>
            <w:tcW w:w="990" w:type="dxa"/>
            <w:tcBorders>
              <w:bottom w:val="double" w:sz="4" w:space="0" w:color="auto"/>
            </w:tcBorders>
          </w:tcPr>
          <w:p w:rsidR="00914E19" w:rsidRPr="00565162" w:rsidRDefault="00914E19" w:rsidP="00914E19">
            <w:pPr>
              <w:pStyle w:val="BodyText"/>
              <w:tabs>
                <w:tab w:val="decimal" w:pos="832"/>
              </w:tabs>
              <w:ind w:left="-108" w:right="-131"/>
              <w:rPr>
                <w:rFonts w:cs="Times New Roman"/>
                <w:b/>
                <w:bCs/>
                <w:color w:val="auto"/>
                <w:sz w:val="22"/>
                <w:szCs w:val="22"/>
              </w:rPr>
            </w:pPr>
            <w:r w:rsidRPr="00565162">
              <w:rPr>
                <w:b/>
                <w:bCs/>
                <w:sz w:val="22"/>
                <w:szCs w:val="22"/>
              </w:rPr>
              <w:t>591,044</w:t>
            </w:r>
          </w:p>
        </w:tc>
        <w:tc>
          <w:tcPr>
            <w:tcW w:w="180" w:type="dxa"/>
          </w:tcPr>
          <w:p w:rsidR="00914E19" w:rsidRPr="009877D9" w:rsidRDefault="00914E19" w:rsidP="00914E19">
            <w:pPr>
              <w:pStyle w:val="acctfourfigures"/>
              <w:tabs>
                <w:tab w:val="clear" w:pos="765"/>
                <w:tab w:val="decimal" w:pos="788"/>
              </w:tabs>
              <w:spacing w:line="240" w:lineRule="atLeast"/>
              <w:ind w:left="-112" w:right="-136"/>
              <w:rPr>
                <w:b/>
                <w:bCs/>
                <w:szCs w:val="22"/>
                <w:lang w:val="en-US" w:bidi="th-TH"/>
              </w:rPr>
            </w:pPr>
          </w:p>
        </w:tc>
        <w:tc>
          <w:tcPr>
            <w:tcW w:w="990" w:type="dxa"/>
            <w:tcBorders>
              <w:bottom w:val="double" w:sz="4" w:space="0" w:color="auto"/>
            </w:tcBorders>
          </w:tcPr>
          <w:p w:rsidR="00914E19" w:rsidRPr="009877D9" w:rsidRDefault="00914E19" w:rsidP="00914E19">
            <w:pPr>
              <w:pStyle w:val="BodyText"/>
              <w:tabs>
                <w:tab w:val="decimal" w:pos="832"/>
              </w:tabs>
              <w:ind w:left="-108" w:right="-131"/>
              <w:rPr>
                <w:rFonts w:cs="Times New Roman"/>
                <w:b/>
                <w:bCs/>
                <w:color w:val="auto"/>
                <w:sz w:val="22"/>
                <w:szCs w:val="22"/>
              </w:rPr>
            </w:pPr>
            <w:r w:rsidRPr="00681EE0">
              <w:rPr>
                <w:rFonts w:cs="Times New Roman"/>
                <w:b/>
                <w:bCs/>
                <w:color w:val="auto"/>
                <w:sz w:val="22"/>
                <w:szCs w:val="22"/>
              </w:rPr>
              <w:t>1,182,794</w:t>
            </w:r>
          </w:p>
        </w:tc>
        <w:tc>
          <w:tcPr>
            <w:tcW w:w="180" w:type="dxa"/>
          </w:tcPr>
          <w:p w:rsidR="00914E19" w:rsidRPr="009877D9" w:rsidRDefault="00914E19" w:rsidP="00914E19">
            <w:pPr>
              <w:pStyle w:val="BodyText"/>
              <w:tabs>
                <w:tab w:val="decimal" w:pos="737"/>
              </w:tabs>
              <w:ind w:right="-131"/>
              <w:rPr>
                <w:rFonts w:cs="Times New Roman"/>
                <w:b/>
                <w:bCs/>
                <w:color w:val="auto"/>
                <w:sz w:val="22"/>
                <w:szCs w:val="22"/>
              </w:rPr>
            </w:pPr>
          </w:p>
        </w:tc>
        <w:tc>
          <w:tcPr>
            <w:tcW w:w="1017" w:type="dxa"/>
            <w:tcBorders>
              <w:bottom w:val="double" w:sz="4" w:space="0" w:color="auto"/>
            </w:tcBorders>
          </w:tcPr>
          <w:p w:rsidR="00914E19" w:rsidRPr="009877D9" w:rsidRDefault="00914E19" w:rsidP="00914E19">
            <w:pPr>
              <w:pStyle w:val="BodyText"/>
              <w:tabs>
                <w:tab w:val="decimal" w:pos="832"/>
              </w:tabs>
              <w:ind w:left="-108" w:right="-131"/>
              <w:rPr>
                <w:rFonts w:cs="Times New Roman"/>
                <w:b/>
                <w:bCs/>
                <w:color w:val="auto"/>
                <w:sz w:val="22"/>
                <w:szCs w:val="22"/>
              </w:rPr>
            </w:pPr>
            <w:r w:rsidRPr="00681EE0">
              <w:rPr>
                <w:rFonts w:cs="Times New Roman"/>
                <w:b/>
                <w:bCs/>
                <w:color w:val="auto"/>
                <w:sz w:val="22"/>
                <w:szCs w:val="22"/>
              </w:rPr>
              <w:t>591,39</w:t>
            </w:r>
            <w:r>
              <w:rPr>
                <w:rFonts w:cs="Times New Roman"/>
                <w:b/>
                <w:bCs/>
                <w:color w:val="auto"/>
                <w:sz w:val="22"/>
                <w:szCs w:val="22"/>
              </w:rPr>
              <w:t>7</w:t>
            </w:r>
          </w:p>
        </w:tc>
      </w:tr>
      <w:tr w:rsidR="00914E19" w:rsidRPr="0077796A" w:rsidTr="00960C3A">
        <w:trPr>
          <w:cantSplit/>
          <w:trHeight w:val="40"/>
        </w:trPr>
        <w:tc>
          <w:tcPr>
            <w:tcW w:w="3573" w:type="dxa"/>
          </w:tcPr>
          <w:p w:rsidR="00914E19" w:rsidRPr="0077796A" w:rsidRDefault="00914E19" w:rsidP="00914E19">
            <w:pPr>
              <w:tabs>
                <w:tab w:val="left" w:pos="450"/>
              </w:tabs>
              <w:spacing w:line="240" w:lineRule="atLeast"/>
              <w:rPr>
                <w:b/>
                <w:bCs/>
                <w:sz w:val="22"/>
                <w:szCs w:val="22"/>
              </w:rPr>
            </w:pPr>
          </w:p>
        </w:tc>
        <w:tc>
          <w:tcPr>
            <w:tcW w:w="1080" w:type="dxa"/>
          </w:tcPr>
          <w:p w:rsidR="00914E19" w:rsidRPr="0077796A" w:rsidRDefault="00914E19" w:rsidP="00914E19">
            <w:pPr>
              <w:tabs>
                <w:tab w:val="left" w:pos="450"/>
              </w:tabs>
              <w:spacing w:line="240" w:lineRule="atLeast"/>
              <w:jc w:val="center"/>
              <w:rPr>
                <w:sz w:val="22"/>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b/>
                <w:bCs/>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b/>
                <w:bCs/>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b/>
                <w:bCs/>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b/>
                <w:bCs/>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b/>
                <w:bCs/>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b/>
                <w:bCs/>
                <w:szCs w:val="22"/>
              </w:rPr>
            </w:pPr>
          </w:p>
        </w:tc>
        <w:tc>
          <w:tcPr>
            <w:tcW w:w="1017" w:type="dxa"/>
          </w:tcPr>
          <w:p w:rsidR="00914E19" w:rsidRPr="002A1B6D" w:rsidRDefault="00914E19" w:rsidP="00914E19">
            <w:pPr>
              <w:pStyle w:val="acctfourfigures"/>
              <w:tabs>
                <w:tab w:val="clear" w:pos="765"/>
                <w:tab w:val="decimal" w:pos="788"/>
              </w:tabs>
              <w:spacing w:line="240" w:lineRule="atLeast"/>
              <w:ind w:left="-112" w:right="-136"/>
              <w:rPr>
                <w:b/>
                <w:bCs/>
                <w:szCs w:val="22"/>
              </w:rPr>
            </w:pPr>
          </w:p>
        </w:tc>
      </w:tr>
      <w:tr w:rsidR="00914E19" w:rsidRPr="0077796A" w:rsidTr="00A83C79">
        <w:trPr>
          <w:cantSplit/>
          <w:trHeight w:val="201"/>
        </w:trPr>
        <w:tc>
          <w:tcPr>
            <w:tcW w:w="3573" w:type="dxa"/>
          </w:tcPr>
          <w:p w:rsidR="00914E19" w:rsidRPr="0077796A" w:rsidRDefault="00914E19" w:rsidP="00914E19">
            <w:pPr>
              <w:tabs>
                <w:tab w:val="left" w:pos="450"/>
              </w:tabs>
              <w:spacing w:line="240" w:lineRule="atLeast"/>
              <w:ind w:left="-360" w:firstLine="360"/>
              <w:rPr>
                <w:sz w:val="22"/>
                <w:szCs w:val="22"/>
              </w:rPr>
            </w:pPr>
            <w:r w:rsidRPr="0077796A">
              <w:rPr>
                <w:b/>
                <w:bCs/>
                <w:i/>
                <w:iCs/>
                <w:sz w:val="22"/>
                <w:szCs w:val="22"/>
              </w:rPr>
              <w:t>Issued and paid-up</w:t>
            </w:r>
          </w:p>
        </w:tc>
        <w:tc>
          <w:tcPr>
            <w:tcW w:w="1080" w:type="dxa"/>
          </w:tcPr>
          <w:p w:rsidR="00914E19" w:rsidRPr="0077796A" w:rsidRDefault="00914E19" w:rsidP="00914E19">
            <w:pPr>
              <w:tabs>
                <w:tab w:val="left" w:pos="450"/>
              </w:tabs>
              <w:spacing w:line="240" w:lineRule="atLeast"/>
              <w:jc w:val="center"/>
              <w:rPr>
                <w:sz w:val="22"/>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017" w:type="dxa"/>
          </w:tcPr>
          <w:p w:rsidR="00914E19" w:rsidRPr="002A1B6D" w:rsidRDefault="00914E19" w:rsidP="00914E19">
            <w:pPr>
              <w:pStyle w:val="acctfourfigures"/>
              <w:tabs>
                <w:tab w:val="clear" w:pos="765"/>
                <w:tab w:val="decimal" w:pos="788"/>
              </w:tabs>
              <w:spacing w:line="240" w:lineRule="atLeast"/>
              <w:ind w:left="-112" w:right="-136"/>
              <w:rPr>
                <w:szCs w:val="22"/>
              </w:rPr>
            </w:pPr>
          </w:p>
        </w:tc>
      </w:tr>
      <w:tr w:rsidR="00914E19" w:rsidRPr="0077796A" w:rsidTr="00A83C79">
        <w:trPr>
          <w:cantSplit/>
          <w:trHeight w:val="201"/>
        </w:trPr>
        <w:tc>
          <w:tcPr>
            <w:tcW w:w="3573" w:type="dxa"/>
          </w:tcPr>
          <w:p w:rsidR="00914E19" w:rsidRPr="0077796A" w:rsidRDefault="00914E19" w:rsidP="00914E19">
            <w:pPr>
              <w:tabs>
                <w:tab w:val="left" w:pos="450"/>
              </w:tabs>
              <w:spacing w:line="240" w:lineRule="atLeast"/>
              <w:rPr>
                <w:sz w:val="22"/>
                <w:szCs w:val="22"/>
              </w:rPr>
            </w:pPr>
            <w:r w:rsidRPr="0077796A">
              <w:rPr>
                <w:sz w:val="22"/>
                <w:szCs w:val="22"/>
              </w:rPr>
              <w:t>At 1 January</w:t>
            </w:r>
          </w:p>
        </w:tc>
        <w:tc>
          <w:tcPr>
            <w:tcW w:w="1080" w:type="dxa"/>
          </w:tcPr>
          <w:p w:rsidR="00914E19" w:rsidRPr="0077796A" w:rsidRDefault="00914E19" w:rsidP="00914E19">
            <w:pPr>
              <w:tabs>
                <w:tab w:val="left" w:pos="450"/>
              </w:tabs>
              <w:spacing w:line="240" w:lineRule="atLeast"/>
              <w:jc w:val="center"/>
              <w:rPr>
                <w:sz w:val="22"/>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017" w:type="dxa"/>
          </w:tcPr>
          <w:p w:rsidR="00914E19" w:rsidRPr="002A1B6D" w:rsidRDefault="00914E19" w:rsidP="00914E19">
            <w:pPr>
              <w:pStyle w:val="acctfourfigures"/>
              <w:tabs>
                <w:tab w:val="clear" w:pos="765"/>
                <w:tab w:val="decimal" w:pos="788"/>
              </w:tabs>
              <w:spacing w:line="240" w:lineRule="atLeast"/>
              <w:ind w:left="-112" w:right="-136"/>
              <w:rPr>
                <w:szCs w:val="22"/>
              </w:rPr>
            </w:pPr>
          </w:p>
        </w:tc>
      </w:tr>
      <w:tr w:rsidR="00914E19" w:rsidRPr="0077796A" w:rsidTr="00A83C79">
        <w:trPr>
          <w:cantSplit/>
          <w:trHeight w:val="201"/>
        </w:trPr>
        <w:tc>
          <w:tcPr>
            <w:tcW w:w="3573" w:type="dxa"/>
          </w:tcPr>
          <w:p w:rsidR="00914E19" w:rsidRPr="0077796A" w:rsidRDefault="00914E19" w:rsidP="00914E19">
            <w:pPr>
              <w:tabs>
                <w:tab w:val="left" w:pos="450"/>
              </w:tabs>
              <w:spacing w:line="240" w:lineRule="atLeast"/>
              <w:rPr>
                <w:sz w:val="22"/>
                <w:szCs w:val="22"/>
              </w:rPr>
            </w:pPr>
            <w:r w:rsidRPr="0077796A">
              <w:rPr>
                <w:sz w:val="22"/>
                <w:szCs w:val="22"/>
              </w:rPr>
              <w:t>- ordinary shares</w:t>
            </w:r>
          </w:p>
        </w:tc>
        <w:tc>
          <w:tcPr>
            <w:tcW w:w="1080" w:type="dxa"/>
          </w:tcPr>
          <w:p w:rsidR="00914E19" w:rsidRPr="0077796A" w:rsidRDefault="00914E19" w:rsidP="00914E19">
            <w:pPr>
              <w:tabs>
                <w:tab w:val="left" w:pos="450"/>
              </w:tabs>
              <w:spacing w:line="240" w:lineRule="atLeast"/>
              <w:jc w:val="center"/>
              <w:rPr>
                <w:sz w:val="22"/>
                <w:szCs w:val="22"/>
              </w:rPr>
            </w:pPr>
            <w:r>
              <w:rPr>
                <w:sz w:val="22"/>
                <w:szCs w:val="22"/>
              </w:rPr>
              <w:t>0.5</w:t>
            </w:r>
          </w:p>
        </w:tc>
        <w:tc>
          <w:tcPr>
            <w:tcW w:w="990" w:type="dxa"/>
          </w:tcPr>
          <w:p w:rsidR="00914E19" w:rsidRPr="00B715F3" w:rsidRDefault="00914E19" w:rsidP="00914E19">
            <w:pPr>
              <w:pStyle w:val="acctfourfigures"/>
              <w:tabs>
                <w:tab w:val="clear" w:pos="765"/>
                <w:tab w:val="decimal" w:pos="832"/>
              </w:tabs>
              <w:spacing w:line="240" w:lineRule="atLeast"/>
              <w:ind w:left="-112" w:right="-136"/>
              <w:rPr>
                <w:szCs w:val="22"/>
                <w:lang w:val="en-US" w:bidi="th-TH"/>
              </w:rPr>
            </w:pPr>
            <w:r>
              <w:rPr>
                <w:szCs w:val="22"/>
                <w:lang w:val="en-US" w:bidi="th-TH"/>
              </w:rPr>
              <w:t>1,182,089</w:t>
            </w:r>
          </w:p>
        </w:tc>
        <w:tc>
          <w:tcPr>
            <w:tcW w:w="180" w:type="dxa"/>
          </w:tcPr>
          <w:p w:rsidR="00914E19" w:rsidRPr="00B715F3" w:rsidRDefault="00914E19" w:rsidP="00914E19">
            <w:pPr>
              <w:pStyle w:val="acctfourfigures"/>
              <w:tabs>
                <w:tab w:val="clear" w:pos="765"/>
                <w:tab w:val="decimal" w:pos="473"/>
                <w:tab w:val="decimal" w:pos="832"/>
              </w:tabs>
              <w:spacing w:line="240" w:lineRule="atLeast"/>
              <w:ind w:left="-112" w:right="-136"/>
              <w:rPr>
                <w:szCs w:val="22"/>
                <w:lang w:val="en-US" w:bidi="th-TH"/>
              </w:rPr>
            </w:pPr>
          </w:p>
        </w:tc>
        <w:tc>
          <w:tcPr>
            <w:tcW w:w="990" w:type="dxa"/>
          </w:tcPr>
          <w:p w:rsidR="00914E19" w:rsidRPr="00B715F3" w:rsidRDefault="00914E19" w:rsidP="00914E19">
            <w:pPr>
              <w:pStyle w:val="BodyText"/>
              <w:tabs>
                <w:tab w:val="decimal" w:pos="832"/>
              </w:tabs>
              <w:ind w:left="-112" w:right="-136"/>
              <w:rPr>
                <w:rFonts w:cs="Times New Roman"/>
                <w:color w:val="auto"/>
                <w:sz w:val="22"/>
                <w:szCs w:val="22"/>
              </w:rPr>
            </w:pPr>
            <w:r w:rsidRPr="00565162">
              <w:rPr>
                <w:rFonts w:cs="Times New Roman"/>
                <w:color w:val="auto"/>
                <w:sz w:val="22"/>
                <w:szCs w:val="22"/>
              </w:rPr>
              <w:t>591,044</w:t>
            </w: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Pr>
          <w:p w:rsidR="00914E19" w:rsidRPr="001D6DCB" w:rsidRDefault="00914E19" w:rsidP="00914E19">
            <w:pPr>
              <w:pStyle w:val="acctfourfigures"/>
              <w:tabs>
                <w:tab w:val="clear" w:pos="765"/>
                <w:tab w:val="decimal" w:pos="832"/>
              </w:tabs>
              <w:spacing w:line="240" w:lineRule="atLeast"/>
              <w:ind w:left="-112" w:right="-136"/>
              <w:rPr>
                <w:szCs w:val="22"/>
                <w:lang w:val="en-US" w:bidi="th-TH"/>
              </w:rPr>
            </w:pPr>
            <w:r w:rsidRPr="00B715F3">
              <w:rPr>
                <w:szCs w:val="22"/>
              </w:rPr>
              <w:t>1,181,966</w:t>
            </w:r>
          </w:p>
        </w:tc>
        <w:tc>
          <w:tcPr>
            <w:tcW w:w="180" w:type="dxa"/>
          </w:tcPr>
          <w:p w:rsidR="00914E19" w:rsidRPr="001D6DCB" w:rsidRDefault="00914E19" w:rsidP="00914E19">
            <w:pPr>
              <w:pStyle w:val="acctfourfigures"/>
              <w:tabs>
                <w:tab w:val="clear" w:pos="765"/>
                <w:tab w:val="decimal" w:pos="473"/>
                <w:tab w:val="decimal" w:pos="832"/>
              </w:tabs>
              <w:spacing w:line="240" w:lineRule="atLeast"/>
              <w:ind w:left="-112" w:right="-136"/>
              <w:rPr>
                <w:szCs w:val="22"/>
                <w:lang w:val="en-US" w:bidi="th-TH"/>
              </w:rPr>
            </w:pPr>
          </w:p>
        </w:tc>
        <w:tc>
          <w:tcPr>
            <w:tcW w:w="1017" w:type="dxa"/>
          </w:tcPr>
          <w:p w:rsidR="00914E19" w:rsidRPr="001D6DCB" w:rsidRDefault="00914E19" w:rsidP="00914E19">
            <w:pPr>
              <w:pStyle w:val="BodyText"/>
              <w:tabs>
                <w:tab w:val="decimal" w:pos="832"/>
              </w:tabs>
              <w:ind w:left="-112" w:right="-136"/>
              <w:rPr>
                <w:rFonts w:cs="Times New Roman"/>
                <w:color w:val="auto"/>
                <w:sz w:val="22"/>
                <w:szCs w:val="22"/>
              </w:rPr>
            </w:pPr>
            <w:r w:rsidRPr="00B715F3">
              <w:rPr>
                <w:rFonts w:cs="Times New Roman"/>
                <w:color w:val="auto"/>
                <w:sz w:val="22"/>
                <w:szCs w:val="22"/>
              </w:rPr>
              <w:t>590,983</w:t>
            </w:r>
          </w:p>
        </w:tc>
      </w:tr>
      <w:tr w:rsidR="00914E19" w:rsidRPr="0077796A" w:rsidTr="00A83C79">
        <w:trPr>
          <w:cantSplit/>
          <w:trHeight w:val="201"/>
        </w:trPr>
        <w:tc>
          <w:tcPr>
            <w:tcW w:w="3573" w:type="dxa"/>
          </w:tcPr>
          <w:p w:rsidR="00914E19" w:rsidRPr="0077796A" w:rsidRDefault="00914E19" w:rsidP="00914E19">
            <w:pPr>
              <w:tabs>
                <w:tab w:val="left" w:pos="450"/>
              </w:tabs>
              <w:spacing w:line="240" w:lineRule="atLeast"/>
              <w:rPr>
                <w:sz w:val="22"/>
                <w:szCs w:val="22"/>
              </w:rPr>
            </w:pPr>
            <w:r w:rsidRPr="0034163D">
              <w:rPr>
                <w:sz w:val="22"/>
                <w:szCs w:val="22"/>
              </w:rPr>
              <w:t>Issue of new shares</w:t>
            </w:r>
          </w:p>
        </w:tc>
        <w:tc>
          <w:tcPr>
            <w:tcW w:w="1080" w:type="dxa"/>
          </w:tcPr>
          <w:p w:rsidR="00914E19" w:rsidRPr="0077796A" w:rsidRDefault="00914E19" w:rsidP="00914E19">
            <w:pPr>
              <w:tabs>
                <w:tab w:val="left" w:pos="450"/>
              </w:tabs>
              <w:spacing w:line="240" w:lineRule="atLeast"/>
              <w:jc w:val="center"/>
              <w:rPr>
                <w:sz w:val="22"/>
                <w:szCs w:val="22"/>
              </w:rPr>
            </w:pPr>
            <w:r>
              <w:rPr>
                <w:sz w:val="22"/>
                <w:szCs w:val="22"/>
              </w:rPr>
              <w:t>0.5</w:t>
            </w:r>
          </w:p>
        </w:tc>
        <w:tc>
          <w:tcPr>
            <w:tcW w:w="990" w:type="dxa"/>
            <w:tcBorders>
              <w:bottom w:val="single" w:sz="4" w:space="0" w:color="auto"/>
            </w:tcBorders>
          </w:tcPr>
          <w:p w:rsidR="00914E19" w:rsidRPr="001D6DCB" w:rsidRDefault="00914E19" w:rsidP="00914E19">
            <w:pPr>
              <w:pStyle w:val="acctfourfigures"/>
              <w:tabs>
                <w:tab w:val="clear" w:pos="765"/>
                <w:tab w:val="decimal" w:pos="582"/>
              </w:tabs>
              <w:spacing w:line="240" w:lineRule="atLeast"/>
              <w:ind w:left="-112" w:right="-136"/>
              <w:rPr>
                <w:szCs w:val="22"/>
                <w:lang w:val="en-US" w:bidi="th-TH"/>
              </w:rPr>
            </w:pPr>
            <w:r>
              <w:rPr>
                <w:szCs w:val="22"/>
                <w:lang w:val="en-US" w:bidi="th-TH"/>
              </w:rPr>
              <w:t>-</w:t>
            </w:r>
          </w:p>
        </w:tc>
        <w:tc>
          <w:tcPr>
            <w:tcW w:w="180" w:type="dxa"/>
          </w:tcPr>
          <w:p w:rsidR="00914E19" w:rsidRPr="001D6DCB" w:rsidRDefault="00914E19" w:rsidP="00914E19">
            <w:pPr>
              <w:pStyle w:val="acctfourfigures"/>
              <w:tabs>
                <w:tab w:val="clear" w:pos="765"/>
                <w:tab w:val="decimal" w:pos="832"/>
              </w:tabs>
              <w:spacing w:line="240" w:lineRule="atLeast"/>
              <w:ind w:right="-108"/>
              <w:rPr>
                <w:szCs w:val="22"/>
                <w:lang w:val="en-US" w:bidi="th-TH"/>
              </w:rPr>
            </w:pPr>
          </w:p>
        </w:tc>
        <w:tc>
          <w:tcPr>
            <w:tcW w:w="990" w:type="dxa"/>
            <w:tcBorders>
              <w:bottom w:val="single" w:sz="4" w:space="0" w:color="auto"/>
            </w:tcBorders>
          </w:tcPr>
          <w:p w:rsidR="00914E19" w:rsidRPr="001D6DCB" w:rsidRDefault="00914E19" w:rsidP="00914E19">
            <w:pPr>
              <w:pStyle w:val="acctfourfigures"/>
              <w:tabs>
                <w:tab w:val="clear" w:pos="765"/>
                <w:tab w:val="decimal" w:pos="575"/>
              </w:tabs>
              <w:spacing w:line="240" w:lineRule="atLeast"/>
              <w:ind w:left="-112" w:right="-136"/>
              <w:rPr>
                <w:szCs w:val="22"/>
                <w:lang w:val="en-US" w:bidi="th-TH"/>
              </w:rPr>
            </w:pPr>
            <w:r>
              <w:rPr>
                <w:szCs w:val="22"/>
                <w:lang w:val="en-US" w:bidi="th-TH"/>
              </w:rPr>
              <w:t>-</w:t>
            </w:r>
          </w:p>
        </w:tc>
        <w:tc>
          <w:tcPr>
            <w:tcW w:w="180" w:type="dxa"/>
          </w:tcPr>
          <w:p w:rsidR="00914E19" w:rsidRPr="009877D9" w:rsidRDefault="00914E19" w:rsidP="00914E19">
            <w:pPr>
              <w:pStyle w:val="BodyText"/>
              <w:tabs>
                <w:tab w:val="decimal" w:pos="737"/>
              </w:tabs>
              <w:ind w:left="-126" w:right="-131"/>
              <w:rPr>
                <w:rFonts w:cs="Times New Roman"/>
                <w:color w:val="auto"/>
                <w:sz w:val="22"/>
                <w:szCs w:val="22"/>
              </w:rPr>
            </w:pPr>
          </w:p>
        </w:tc>
        <w:tc>
          <w:tcPr>
            <w:tcW w:w="990" w:type="dxa"/>
            <w:tcBorders>
              <w:bottom w:val="single" w:sz="4" w:space="0" w:color="auto"/>
            </w:tcBorders>
          </w:tcPr>
          <w:p w:rsidR="00914E19" w:rsidRPr="001D6DCB" w:rsidRDefault="00914E19" w:rsidP="00914E19">
            <w:pPr>
              <w:pStyle w:val="acctfourfigures"/>
              <w:tabs>
                <w:tab w:val="clear" w:pos="765"/>
                <w:tab w:val="decimal" w:pos="832"/>
              </w:tabs>
              <w:spacing w:line="240" w:lineRule="atLeast"/>
              <w:ind w:left="-112" w:right="-136"/>
              <w:rPr>
                <w:szCs w:val="22"/>
                <w:lang w:val="en-US" w:bidi="th-TH"/>
              </w:rPr>
            </w:pPr>
            <w:r w:rsidRPr="00681EE0">
              <w:rPr>
                <w:szCs w:val="22"/>
                <w:lang w:val="en-US" w:bidi="th-TH"/>
              </w:rPr>
              <w:t>123</w:t>
            </w:r>
          </w:p>
        </w:tc>
        <w:tc>
          <w:tcPr>
            <w:tcW w:w="180" w:type="dxa"/>
          </w:tcPr>
          <w:p w:rsidR="00914E19" w:rsidRPr="001D6DCB" w:rsidRDefault="00914E19" w:rsidP="00914E19">
            <w:pPr>
              <w:pStyle w:val="acctfourfigures"/>
              <w:tabs>
                <w:tab w:val="clear" w:pos="765"/>
                <w:tab w:val="decimal" w:pos="832"/>
              </w:tabs>
              <w:spacing w:line="240" w:lineRule="atLeast"/>
              <w:ind w:right="-108"/>
              <w:rPr>
                <w:szCs w:val="22"/>
                <w:lang w:val="en-US" w:bidi="th-TH"/>
              </w:rPr>
            </w:pPr>
          </w:p>
        </w:tc>
        <w:tc>
          <w:tcPr>
            <w:tcW w:w="1017" w:type="dxa"/>
            <w:tcBorders>
              <w:bottom w:val="single" w:sz="4" w:space="0" w:color="auto"/>
            </w:tcBorders>
          </w:tcPr>
          <w:p w:rsidR="00914E19" w:rsidRPr="001D6DCB" w:rsidRDefault="00914E19" w:rsidP="00914E19">
            <w:pPr>
              <w:pStyle w:val="acctfourfigures"/>
              <w:tabs>
                <w:tab w:val="clear" w:pos="765"/>
                <w:tab w:val="decimal" w:pos="832"/>
              </w:tabs>
              <w:spacing w:line="240" w:lineRule="atLeast"/>
              <w:ind w:left="-112" w:right="-136"/>
              <w:rPr>
                <w:szCs w:val="22"/>
                <w:lang w:val="en-US" w:bidi="th-TH"/>
              </w:rPr>
            </w:pPr>
            <w:r>
              <w:rPr>
                <w:szCs w:val="22"/>
                <w:lang w:val="en-US" w:bidi="th-TH"/>
              </w:rPr>
              <w:t>61</w:t>
            </w:r>
          </w:p>
        </w:tc>
      </w:tr>
      <w:tr w:rsidR="00914E19" w:rsidRPr="0077796A" w:rsidTr="00A83C79">
        <w:trPr>
          <w:cantSplit/>
          <w:trHeight w:val="201"/>
        </w:trPr>
        <w:tc>
          <w:tcPr>
            <w:tcW w:w="3573" w:type="dxa"/>
          </w:tcPr>
          <w:p w:rsidR="00914E19" w:rsidRPr="0077796A" w:rsidRDefault="00914E19" w:rsidP="00914E19">
            <w:pPr>
              <w:tabs>
                <w:tab w:val="left" w:pos="450"/>
              </w:tabs>
              <w:spacing w:line="240" w:lineRule="atLeast"/>
              <w:rPr>
                <w:b/>
                <w:bCs/>
                <w:sz w:val="22"/>
                <w:szCs w:val="22"/>
              </w:rPr>
            </w:pPr>
            <w:r w:rsidRPr="0077796A">
              <w:rPr>
                <w:b/>
                <w:bCs/>
                <w:sz w:val="22"/>
                <w:szCs w:val="22"/>
              </w:rPr>
              <w:t>At 31 December</w:t>
            </w:r>
          </w:p>
        </w:tc>
        <w:tc>
          <w:tcPr>
            <w:tcW w:w="1080" w:type="dxa"/>
          </w:tcPr>
          <w:p w:rsidR="00914E19" w:rsidRPr="0077796A" w:rsidRDefault="00914E19" w:rsidP="00914E19">
            <w:pPr>
              <w:tabs>
                <w:tab w:val="left" w:pos="450"/>
              </w:tabs>
              <w:spacing w:line="240" w:lineRule="atLeast"/>
              <w:jc w:val="center"/>
              <w:rPr>
                <w:sz w:val="22"/>
                <w:szCs w:val="22"/>
              </w:rPr>
            </w:pPr>
          </w:p>
        </w:tc>
        <w:tc>
          <w:tcPr>
            <w:tcW w:w="990"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990"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80" w:type="dxa"/>
          </w:tcPr>
          <w:p w:rsidR="00914E19" w:rsidRPr="002A1B6D" w:rsidRDefault="00914E19" w:rsidP="00914E19">
            <w:pPr>
              <w:pStyle w:val="acctfourfigures"/>
              <w:tabs>
                <w:tab w:val="clear" w:pos="765"/>
                <w:tab w:val="decimal" w:pos="788"/>
              </w:tabs>
              <w:spacing w:line="240" w:lineRule="atLeast"/>
              <w:ind w:left="-112" w:right="-136"/>
              <w:rPr>
                <w:szCs w:val="22"/>
              </w:rPr>
            </w:pPr>
          </w:p>
        </w:tc>
        <w:tc>
          <w:tcPr>
            <w:tcW w:w="1017" w:type="dxa"/>
            <w:tcBorders>
              <w:top w:val="single" w:sz="4" w:space="0" w:color="auto"/>
            </w:tcBorders>
          </w:tcPr>
          <w:p w:rsidR="00914E19" w:rsidRPr="002A1B6D" w:rsidRDefault="00914E19" w:rsidP="00914E19">
            <w:pPr>
              <w:pStyle w:val="acctfourfigures"/>
              <w:tabs>
                <w:tab w:val="clear" w:pos="765"/>
                <w:tab w:val="decimal" w:pos="788"/>
              </w:tabs>
              <w:spacing w:line="240" w:lineRule="atLeast"/>
              <w:ind w:left="-112" w:right="-136"/>
              <w:rPr>
                <w:szCs w:val="22"/>
              </w:rPr>
            </w:pPr>
          </w:p>
        </w:tc>
      </w:tr>
      <w:tr w:rsidR="00914E19" w:rsidRPr="0077796A" w:rsidTr="00A83C79">
        <w:trPr>
          <w:cantSplit/>
          <w:trHeight w:val="201"/>
        </w:trPr>
        <w:tc>
          <w:tcPr>
            <w:tcW w:w="3573" w:type="dxa"/>
          </w:tcPr>
          <w:p w:rsidR="00914E19" w:rsidRPr="0077796A" w:rsidRDefault="00914E19" w:rsidP="00914E19">
            <w:pPr>
              <w:tabs>
                <w:tab w:val="left" w:pos="450"/>
              </w:tabs>
              <w:spacing w:line="240" w:lineRule="atLeast"/>
              <w:rPr>
                <w:b/>
                <w:bCs/>
                <w:sz w:val="22"/>
                <w:szCs w:val="22"/>
              </w:rPr>
            </w:pPr>
            <w:r w:rsidRPr="0077796A">
              <w:rPr>
                <w:b/>
                <w:bCs/>
                <w:sz w:val="22"/>
                <w:szCs w:val="22"/>
              </w:rPr>
              <w:t>- ordinary shares</w:t>
            </w:r>
          </w:p>
        </w:tc>
        <w:tc>
          <w:tcPr>
            <w:tcW w:w="1080" w:type="dxa"/>
          </w:tcPr>
          <w:p w:rsidR="00914E19" w:rsidRPr="009877D9" w:rsidRDefault="00914E19" w:rsidP="00914E19">
            <w:pPr>
              <w:tabs>
                <w:tab w:val="left" w:pos="450"/>
              </w:tabs>
              <w:spacing w:line="240" w:lineRule="atLeast"/>
              <w:jc w:val="center"/>
              <w:rPr>
                <w:b/>
                <w:bCs/>
                <w:sz w:val="22"/>
                <w:szCs w:val="22"/>
              </w:rPr>
            </w:pPr>
            <w:r w:rsidRPr="009877D9">
              <w:rPr>
                <w:b/>
                <w:bCs/>
                <w:sz w:val="22"/>
                <w:szCs w:val="22"/>
              </w:rPr>
              <w:t>0.5</w:t>
            </w:r>
          </w:p>
        </w:tc>
        <w:tc>
          <w:tcPr>
            <w:tcW w:w="990" w:type="dxa"/>
            <w:tcBorders>
              <w:bottom w:val="double" w:sz="4" w:space="0" w:color="auto"/>
            </w:tcBorders>
          </w:tcPr>
          <w:p w:rsidR="00914E19" w:rsidRPr="009877D9" w:rsidRDefault="00914E19" w:rsidP="00914E19">
            <w:pPr>
              <w:pStyle w:val="BodyText"/>
              <w:tabs>
                <w:tab w:val="decimal" w:pos="832"/>
              </w:tabs>
              <w:ind w:left="-108" w:right="-131"/>
              <w:rPr>
                <w:rFonts w:cs="Times New Roman"/>
                <w:b/>
                <w:bCs/>
                <w:color w:val="auto"/>
                <w:sz w:val="22"/>
                <w:szCs w:val="22"/>
              </w:rPr>
            </w:pPr>
            <w:r w:rsidRPr="00565162">
              <w:rPr>
                <w:rFonts w:cs="Times New Roman"/>
                <w:b/>
                <w:bCs/>
                <w:color w:val="auto"/>
                <w:sz w:val="22"/>
                <w:szCs w:val="22"/>
              </w:rPr>
              <w:t>1,182,089</w:t>
            </w:r>
          </w:p>
        </w:tc>
        <w:tc>
          <w:tcPr>
            <w:tcW w:w="180" w:type="dxa"/>
          </w:tcPr>
          <w:p w:rsidR="00914E19" w:rsidRPr="009877D9" w:rsidRDefault="00914E19" w:rsidP="00914E19">
            <w:pPr>
              <w:pStyle w:val="BodyText"/>
              <w:tabs>
                <w:tab w:val="decimal" w:pos="737"/>
              </w:tabs>
              <w:ind w:right="-131"/>
              <w:rPr>
                <w:rFonts w:cs="Times New Roman"/>
                <w:b/>
                <w:bCs/>
                <w:color w:val="auto"/>
                <w:sz w:val="22"/>
                <w:szCs w:val="22"/>
              </w:rPr>
            </w:pPr>
          </w:p>
        </w:tc>
        <w:tc>
          <w:tcPr>
            <w:tcW w:w="990" w:type="dxa"/>
            <w:tcBorders>
              <w:bottom w:val="double" w:sz="4" w:space="0" w:color="auto"/>
            </w:tcBorders>
          </w:tcPr>
          <w:p w:rsidR="00914E19" w:rsidRPr="009877D9" w:rsidRDefault="00914E19" w:rsidP="00914E19">
            <w:pPr>
              <w:pStyle w:val="BodyText"/>
              <w:tabs>
                <w:tab w:val="decimal" w:pos="832"/>
              </w:tabs>
              <w:ind w:left="-108" w:right="-131"/>
              <w:rPr>
                <w:rFonts w:cs="Times New Roman"/>
                <w:b/>
                <w:bCs/>
                <w:color w:val="auto"/>
                <w:sz w:val="22"/>
                <w:szCs w:val="22"/>
              </w:rPr>
            </w:pPr>
            <w:r w:rsidRPr="00565162">
              <w:rPr>
                <w:rFonts w:cs="Times New Roman"/>
                <w:b/>
                <w:bCs/>
                <w:color w:val="auto"/>
                <w:sz w:val="22"/>
                <w:szCs w:val="22"/>
              </w:rPr>
              <w:t>591,044</w:t>
            </w:r>
          </w:p>
        </w:tc>
        <w:tc>
          <w:tcPr>
            <w:tcW w:w="180" w:type="dxa"/>
          </w:tcPr>
          <w:p w:rsidR="00914E19" w:rsidRPr="000212C9" w:rsidRDefault="00914E19" w:rsidP="00914E19">
            <w:pPr>
              <w:pStyle w:val="BodyText"/>
              <w:tabs>
                <w:tab w:val="decimal" w:pos="737"/>
              </w:tabs>
              <w:ind w:left="-126" w:right="-131"/>
              <w:rPr>
                <w:rFonts w:cs="Times New Roman"/>
                <w:b/>
                <w:bCs/>
                <w:color w:val="auto"/>
                <w:sz w:val="22"/>
                <w:szCs w:val="22"/>
              </w:rPr>
            </w:pPr>
          </w:p>
        </w:tc>
        <w:tc>
          <w:tcPr>
            <w:tcW w:w="990" w:type="dxa"/>
            <w:tcBorders>
              <w:bottom w:val="double" w:sz="4" w:space="0" w:color="auto"/>
            </w:tcBorders>
          </w:tcPr>
          <w:p w:rsidR="00914E19" w:rsidRPr="009877D9" w:rsidRDefault="00914E19" w:rsidP="00914E19">
            <w:pPr>
              <w:pStyle w:val="BodyText"/>
              <w:tabs>
                <w:tab w:val="decimal" w:pos="832"/>
              </w:tabs>
              <w:ind w:left="-108" w:right="-131"/>
              <w:rPr>
                <w:rFonts w:cs="Times New Roman"/>
                <w:b/>
                <w:bCs/>
                <w:color w:val="auto"/>
                <w:sz w:val="22"/>
                <w:szCs w:val="22"/>
              </w:rPr>
            </w:pPr>
            <w:r w:rsidRPr="00681EE0">
              <w:rPr>
                <w:rFonts w:cs="Times New Roman"/>
                <w:b/>
                <w:bCs/>
                <w:color w:val="auto"/>
                <w:sz w:val="22"/>
                <w:szCs w:val="22"/>
              </w:rPr>
              <w:t>1,182,089</w:t>
            </w:r>
          </w:p>
        </w:tc>
        <w:tc>
          <w:tcPr>
            <w:tcW w:w="180" w:type="dxa"/>
          </w:tcPr>
          <w:p w:rsidR="00914E19" w:rsidRPr="009877D9" w:rsidRDefault="00914E19" w:rsidP="00914E19">
            <w:pPr>
              <w:pStyle w:val="BodyText"/>
              <w:tabs>
                <w:tab w:val="decimal" w:pos="737"/>
              </w:tabs>
              <w:ind w:right="-131"/>
              <w:rPr>
                <w:rFonts w:cs="Times New Roman"/>
                <w:b/>
                <w:bCs/>
                <w:color w:val="auto"/>
                <w:sz w:val="22"/>
                <w:szCs w:val="22"/>
              </w:rPr>
            </w:pPr>
          </w:p>
        </w:tc>
        <w:tc>
          <w:tcPr>
            <w:tcW w:w="1017" w:type="dxa"/>
            <w:tcBorders>
              <w:bottom w:val="double" w:sz="4" w:space="0" w:color="auto"/>
            </w:tcBorders>
          </w:tcPr>
          <w:p w:rsidR="00914E19" w:rsidRPr="009877D9" w:rsidRDefault="00914E19" w:rsidP="00914E19">
            <w:pPr>
              <w:pStyle w:val="BodyText"/>
              <w:tabs>
                <w:tab w:val="decimal" w:pos="832"/>
              </w:tabs>
              <w:ind w:left="-108" w:right="-131"/>
              <w:rPr>
                <w:rFonts w:cs="Times New Roman"/>
                <w:b/>
                <w:bCs/>
                <w:color w:val="auto"/>
                <w:sz w:val="22"/>
                <w:szCs w:val="22"/>
              </w:rPr>
            </w:pPr>
            <w:r w:rsidRPr="00681EE0">
              <w:rPr>
                <w:rFonts w:cs="Times New Roman"/>
                <w:b/>
                <w:bCs/>
                <w:color w:val="auto"/>
                <w:sz w:val="22"/>
                <w:szCs w:val="22"/>
              </w:rPr>
              <w:t>591,044</w:t>
            </w:r>
          </w:p>
        </w:tc>
      </w:tr>
    </w:tbl>
    <w:p w:rsidR="00914E19" w:rsidRDefault="00914E19" w:rsidP="00E64C28">
      <w:pPr>
        <w:pStyle w:val="BodyText"/>
        <w:tabs>
          <w:tab w:val="left" w:pos="180"/>
          <w:tab w:val="left" w:pos="540"/>
        </w:tabs>
        <w:ind w:right="-45"/>
        <w:rPr>
          <w:rFonts w:eastAsia="Arial Unicode MS" w:cstheme="minorBidi"/>
          <w:sz w:val="22"/>
          <w:szCs w:val="22"/>
        </w:rPr>
      </w:pPr>
    </w:p>
    <w:p w:rsidR="00914E19" w:rsidRPr="00914E19" w:rsidRDefault="00914E19" w:rsidP="00914E19">
      <w:pPr>
        <w:spacing w:line="240" w:lineRule="atLeast"/>
        <w:ind w:left="540"/>
        <w:jc w:val="thaiDistribute"/>
        <w:rPr>
          <w:sz w:val="22"/>
          <w:szCs w:val="22"/>
        </w:rPr>
      </w:pPr>
      <w:r w:rsidRPr="00F90186">
        <w:rPr>
          <w:sz w:val="22"/>
          <w:szCs w:val="22"/>
        </w:rPr>
        <w:t>At the Annual General Meeting held on 18 April 2024, the Company’s Shareholders approved</w:t>
      </w:r>
      <w:r>
        <w:rPr>
          <w:sz w:val="22"/>
          <w:szCs w:val="22"/>
        </w:rPr>
        <w:t xml:space="preserve"> t</w:t>
      </w:r>
      <w:r w:rsidRPr="00914E19">
        <w:rPr>
          <w:sz w:val="22"/>
          <w:szCs w:val="22"/>
        </w:rPr>
        <w:t>he reduction of the Company's authorised share capital in the amount of Baht 352,500 from the authorised share capital of Baht 591,396,798 to Baht 591,044,298 by cancelling 705,000 unissued ordinary shares with Baht 0.50 par value per share. The Company registered the said reduction of authorised share capital with the Ministry of Commerce on 23 April 2024.</w:t>
      </w:r>
    </w:p>
    <w:p w:rsidR="00946112" w:rsidRPr="00565162" w:rsidRDefault="0040003F" w:rsidP="00565162">
      <w:pPr>
        <w:pStyle w:val="BodyText"/>
        <w:tabs>
          <w:tab w:val="left" w:pos="540"/>
        </w:tabs>
        <w:ind w:right="-45"/>
        <w:rPr>
          <w:rFonts w:eastAsia="Arial Unicode MS" w:cs="Cordia New"/>
          <w:sz w:val="22"/>
          <w:szCs w:val="22"/>
        </w:rPr>
      </w:pPr>
      <w:r>
        <w:rPr>
          <w:rFonts w:cs="Times New Roman"/>
          <w:b/>
          <w:bCs/>
          <w:i/>
          <w:iCs/>
          <w:sz w:val="22"/>
          <w:szCs w:val="22"/>
        </w:rPr>
        <w:tab/>
      </w:r>
    </w:p>
    <w:p w:rsidR="00946112" w:rsidRDefault="00E10188" w:rsidP="00946112">
      <w:pPr>
        <w:pStyle w:val="Heading1"/>
        <w:keepLines/>
        <w:tabs>
          <w:tab w:val="num" w:pos="-2250"/>
          <w:tab w:val="left" w:pos="540"/>
        </w:tabs>
        <w:spacing w:line="240" w:lineRule="atLeast"/>
        <w:ind w:left="0" w:right="0"/>
        <w:jc w:val="left"/>
        <w:rPr>
          <w:sz w:val="24"/>
          <w:szCs w:val="24"/>
          <w:lang w:val="fr-FR"/>
        </w:rPr>
      </w:pPr>
      <w:r>
        <w:rPr>
          <w:sz w:val="24"/>
          <w:szCs w:val="24"/>
          <w:lang w:val="fr-FR"/>
        </w:rPr>
        <w:t>1</w:t>
      </w:r>
      <w:r w:rsidR="00564716">
        <w:rPr>
          <w:sz w:val="24"/>
          <w:szCs w:val="24"/>
          <w:lang w:val="fr-FR"/>
        </w:rPr>
        <w:t>9</w:t>
      </w:r>
      <w:r w:rsidR="00946112">
        <w:rPr>
          <w:sz w:val="24"/>
          <w:szCs w:val="24"/>
          <w:lang w:val="fr-FR"/>
        </w:rPr>
        <w:tab/>
      </w:r>
      <w:r w:rsidR="00946112" w:rsidRPr="0077796A">
        <w:rPr>
          <w:sz w:val="24"/>
          <w:szCs w:val="24"/>
          <w:lang w:val="fr-FR"/>
        </w:rPr>
        <w:t>Segment information</w:t>
      </w:r>
      <w:r w:rsidR="00946112">
        <w:rPr>
          <w:sz w:val="24"/>
          <w:szCs w:val="24"/>
          <w:lang w:val="fr-FR"/>
        </w:rPr>
        <w:t xml:space="preserve"> and disaggregation of revenue</w:t>
      </w:r>
    </w:p>
    <w:p w:rsidR="00946112" w:rsidRPr="008B1705" w:rsidRDefault="00946112" w:rsidP="00946112">
      <w:pPr>
        <w:rPr>
          <w:rFonts w:eastAsia="Arial Unicode MS"/>
          <w:lang w:val="fr-FR"/>
        </w:rPr>
      </w:pPr>
    </w:p>
    <w:p w:rsidR="00EA4D02" w:rsidRDefault="00946112" w:rsidP="00772FF2">
      <w:pPr>
        <w:pStyle w:val="BodyText"/>
        <w:spacing w:line="240" w:lineRule="auto"/>
        <w:ind w:left="540"/>
        <w:jc w:val="thaiDistribute"/>
        <w:rPr>
          <w:rFonts w:cs="Times New Roman"/>
          <w:b/>
          <w:i/>
          <w:iCs/>
          <w:color w:val="auto"/>
          <w:sz w:val="22"/>
          <w:szCs w:val="22"/>
        </w:rPr>
      </w:pPr>
      <w:r w:rsidRPr="00F04722">
        <w:rPr>
          <w:rFonts w:cs="Times New Roman"/>
          <w:b/>
          <w:i/>
          <w:iCs/>
          <w:color w:val="auto"/>
          <w:sz w:val="22"/>
          <w:szCs w:val="22"/>
        </w:rPr>
        <w:t xml:space="preserve">Accounting policy </w:t>
      </w:r>
    </w:p>
    <w:p w:rsidR="00946112" w:rsidRPr="00F04722" w:rsidRDefault="00946112" w:rsidP="00946112">
      <w:pPr>
        <w:pStyle w:val="BodyText"/>
        <w:numPr>
          <w:ilvl w:val="0"/>
          <w:numId w:val="29"/>
        </w:numPr>
        <w:spacing w:line="240" w:lineRule="auto"/>
        <w:rPr>
          <w:rFonts w:cs="Univers 45 Light"/>
          <w:i/>
          <w:iCs/>
          <w:sz w:val="22"/>
          <w:szCs w:val="28"/>
        </w:rPr>
      </w:pPr>
      <w:r>
        <w:rPr>
          <w:rFonts w:cs="Univers 45 Light"/>
          <w:i/>
          <w:iCs/>
          <w:sz w:val="22"/>
          <w:szCs w:val="28"/>
        </w:rPr>
        <w:t>Segment reporting</w:t>
      </w:r>
    </w:p>
    <w:p w:rsidR="00EA4D02" w:rsidRDefault="00EA4D02" w:rsidP="00946112">
      <w:pPr>
        <w:ind w:left="900"/>
        <w:jc w:val="thaiDistribute"/>
        <w:rPr>
          <w:sz w:val="22"/>
          <w:szCs w:val="22"/>
        </w:rPr>
      </w:pPr>
    </w:p>
    <w:p w:rsidR="00946112" w:rsidRDefault="00946112" w:rsidP="00946112">
      <w:pPr>
        <w:ind w:left="900"/>
        <w:jc w:val="thaiDistribute"/>
        <w:rPr>
          <w:sz w:val="22"/>
          <w:szCs w:val="22"/>
        </w:rPr>
      </w:pPr>
      <w:r w:rsidRPr="00EE7469">
        <w:rPr>
          <w:sz w:val="22"/>
          <w:szCs w:val="22"/>
        </w:rPr>
        <w:t>Segment results that are reported to the Group’s CEO (the chief operating decision maker) include items directly attributable to a segment as well as those that can be allocated on a reasonable basis. Unallocated items comprise mainly</w:t>
      </w:r>
      <w:r>
        <w:rPr>
          <w:sz w:val="22"/>
          <w:szCs w:val="22"/>
        </w:rPr>
        <w:t xml:space="preserve"> from d</w:t>
      </w:r>
      <w:r w:rsidRPr="00B66DE6">
        <w:rPr>
          <w:sz w:val="22"/>
          <w:szCs w:val="22"/>
        </w:rPr>
        <w:t>istribution costs</w:t>
      </w:r>
      <w:r>
        <w:rPr>
          <w:sz w:val="22"/>
          <w:szCs w:val="22"/>
        </w:rPr>
        <w:t xml:space="preserve"> and a</w:t>
      </w:r>
      <w:r w:rsidRPr="00B66DE6">
        <w:rPr>
          <w:sz w:val="22"/>
          <w:szCs w:val="22"/>
        </w:rPr>
        <w:t>dministrative expenses</w:t>
      </w:r>
      <w:r>
        <w:rPr>
          <w:sz w:val="22"/>
          <w:szCs w:val="22"/>
        </w:rPr>
        <w:t>.</w:t>
      </w:r>
    </w:p>
    <w:p w:rsidR="00946112" w:rsidRPr="008B1705" w:rsidRDefault="00946112" w:rsidP="00946112">
      <w:pPr>
        <w:pStyle w:val="BodyText"/>
        <w:spacing w:line="240" w:lineRule="auto"/>
        <w:ind w:left="540"/>
        <w:jc w:val="thaiDistribute"/>
        <w:rPr>
          <w:rFonts w:cs="Times New Roman"/>
          <w:b/>
          <w:i/>
          <w:iCs/>
          <w:color w:val="auto"/>
          <w:sz w:val="20"/>
          <w:szCs w:val="20"/>
        </w:rPr>
      </w:pPr>
    </w:p>
    <w:p w:rsidR="00946112" w:rsidRPr="00F04722" w:rsidRDefault="00946112" w:rsidP="00946112">
      <w:pPr>
        <w:pStyle w:val="BodyText"/>
        <w:numPr>
          <w:ilvl w:val="0"/>
          <w:numId w:val="29"/>
        </w:numPr>
        <w:spacing w:line="240" w:lineRule="auto"/>
        <w:rPr>
          <w:rFonts w:cs="Univers 45 Light"/>
          <w:i/>
          <w:iCs/>
          <w:sz w:val="22"/>
          <w:szCs w:val="28"/>
        </w:rPr>
      </w:pPr>
      <w:r w:rsidRPr="00F04722">
        <w:rPr>
          <w:rFonts w:cs="Univers 45 Light"/>
          <w:i/>
          <w:iCs/>
          <w:sz w:val="22"/>
          <w:szCs w:val="28"/>
        </w:rPr>
        <w:t xml:space="preserve">Revenue recognition </w:t>
      </w:r>
    </w:p>
    <w:p w:rsidR="00EA4D02" w:rsidRDefault="00EA4D02" w:rsidP="00946112">
      <w:pPr>
        <w:ind w:left="900"/>
        <w:jc w:val="thaiDistribute"/>
        <w:rPr>
          <w:sz w:val="22"/>
          <w:szCs w:val="22"/>
        </w:rPr>
      </w:pPr>
      <w:bookmarkStart w:id="0" w:name="_Hlk18670927"/>
    </w:p>
    <w:p w:rsidR="00946112" w:rsidRDefault="00946112" w:rsidP="00946112">
      <w:pPr>
        <w:ind w:left="900"/>
        <w:jc w:val="thaiDistribute"/>
        <w:rPr>
          <w:sz w:val="22"/>
          <w:szCs w:val="22"/>
        </w:rPr>
      </w:pPr>
      <w:r w:rsidRPr="00F04722">
        <w:rPr>
          <w:sz w:val="22"/>
          <w:szCs w:val="22"/>
        </w:rPr>
        <w:t>Revenue is recognised when a customer obtains control of the goods services in an amount that reflects the consideration to which the Group expects to be entitled, excluding those amounts collected on behalf of third parties, value added tax or other sales taxes and is after deduction of any trade discounts and volume rebates. Revenue in foreign currency are translated into functional currency at exchange rates at the dates of transactions.</w:t>
      </w:r>
    </w:p>
    <w:p w:rsidR="00946112" w:rsidRPr="008B1705" w:rsidRDefault="00946112" w:rsidP="00946112">
      <w:pPr>
        <w:ind w:left="900"/>
        <w:jc w:val="thaiDistribute"/>
      </w:pPr>
    </w:p>
    <w:bookmarkEnd w:id="0"/>
    <w:p w:rsidR="00946112" w:rsidRPr="00F04722" w:rsidRDefault="00946112" w:rsidP="00946112">
      <w:pPr>
        <w:ind w:left="900"/>
        <w:jc w:val="both"/>
        <w:rPr>
          <w:sz w:val="22"/>
          <w:szCs w:val="22"/>
        </w:rPr>
      </w:pPr>
      <w:r w:rsidRPr="00F04722">
        <w:rPr>
          <w:sz w:val="22"/>
          <w:szCs w:val="22"/>
        </w:rPr>
        <w:t>Revenuefrom sales of goods is recognised on the date on which the goods are delivered to the customers. For the sales that permit the customers to return the goods, the Group estimates the returns based on the historical return data, does not recognise revenue for this transaction and remains recognition of inventory for the estimated products to be returned.</w:t>
      </w:r>
    </w:p>
    <w:p w:rsidR="00946112" w:rsidRPr="008B1705" w:rsidRDefault="00946112" w:rsidP="00946112">
      <w:pPr>
        <w:ind w:left="900"/>
      </w:pPr>
    </w:p>
    <w:p w:rsidR="00946112" w:rsidRPr="00F04722" w:rsidRDefault="00946112" w:rsidP="00946112">
      <w:pPr>
        <w:ind w:left="900"/>
        <w:jc w:val="both"/>
        <w:rPr>
          <w:sz w:val="22"/>
          <w:szCs w:val="22"/>
        </w:rPr>
      </w:pPr>
      <w:bookmarkStart w:id="1" w:name="_Hlk18670952"/>
      <w:r w:rsidRPr="00F04722">
        <w:rPr>
          <w:sz w:val="22"/>
          <w:szCs w:val="22"/>
        </w:rPr>
        <w:t xml:space="preserve">Revenue for rendering of services is recognised over time </w:t>
      </w:r>
      <w:bookmarkStart w:id="2" w:name="_Hlk20762613"/>
      <w:bookmarkEnd w:id="1"/>
      <w:r w:rsidRPr="00B66DE6">
        <w:rPr>
          <w:sz w:val="22"/>
          <w:szCs w:val="22"/>
        </w:rPr>
        <w:t>as the services are provided</w:t>
      </w:r>
      <w:r w:rsidRPr="00F04722">
        <w:rPr>
          <w:sz w:val="22"/>
          <w:szCs w:val="22"/>
        </w:rPr>
        <w:t>.</w:t>
      </w:r>
    </w:p>
    <w:bookmarkEnd w:id="2"/>
    <w:p w:rsidR="00946112" w:rsidRPr="008B1705" w:rsidRDefault="00946112" w:rsidP="00946112">
      <w:pPr>
        <w:ind w:left="900"/>
      </w:pPr>
    </w:p>
    <w:p w:rsidR="00946112" w:rsidRPr="00F04722" w:rsidRDefault="00946112" w:rsidP="00946112">
      <w:pPr>
        <w:ind w:left="900"/>
        <w:jc w:val="both"/>
        <w:rPr>
          <w:sz w:val="22"/>
          <w:szCs w:val="22"/>
        </w:rPr>
      </w:pPr>
      <w:bookmarkStart w:id="3" w:name="_Hlk18670971"/>
      <w:r w:rsidRPr="00F04722">
        <w:rPr>
          <w:sz w:val="22"/>
          <w:szCs w:val="22"/>
        </w:rPr>
        <w:t xml:space="preserve">For bundled packages, the Group recognises revenue from sales of products and rendering of services separately if a product or service is separately identifiable from other items and a customer can benefit from it or the multiple services are rendered in different reporting periods. The considerationreceived is allocated based on their relative stand-alone selling prices. </w:t>
      </w:r>
    </w:p>
    <w:bookmarkEnd w:id="3"/>
    <w:p w:rsidR="00946112" w:rsidRPr="008B1705" w:rsidRDefault="00946112" w:rsidP="00946112"/>
    <w:p w:rsidR="00946112" w:rsidRPr="00F04722" w:rsidRDefault="00946112" w:rsidP="00946112">
      <w:pPr>
        <w:pStyle w:val="BodyText"/>
        <w:spacing w:line="240" w:lineRule="auto"/>
        <w:ind w:left="900"/>
        <w:jc w:val="thaiDistribute"/>
        <w:rPr>
          <w:rFonts w:cs="Times New Roman"/>
          <w:color w:val="auto"/>
          <w:sz w:val="22"/>
          <w:szCs w:val="22"/>
          <w:cs/>
        </w:rPr>
      </w:pPr>
      <w:r w:rsidRPr="00F04722">
        <w:rPr>
          <w:rFonts w:cs="Times New Roman"/>
          <w:color w:val="auto"/>
          <w:sz w:val="22"/>
          <w:szCs w:val="22"/>
        </w:rPr>
        <w:t xml:space="preserve">For the contracts that the Group is arranging for the provision of thegoods or services on behalf of its customers and does not control the goods or services before the primary sellers or service </w:t>
      </w:r>
      <w:r w:rsidRPr="00F04722">
        <w:rPr>
          <w:rFonts w:cs="Times New Roman"/>
          <w:color w:val="auto"/>
          <w:sz w:val="22"/>
          <w:szCs w:val="22"/>
        </w:rPr>
        <w:lastRenderedPageBreak/>
        <w:t xml:space="preserve">providers will provide the goods or services to the customers. The Group acts in the capacity of an agentand recognises the net amount of consideration as commission revenue. </w:t>
      </w:r>
    </w:p>
    <w:p w:rsidR="00E84EDE" w:rsidRDefault="00E84EDE">
      <w:pPr>
        <w:rPr>
          <w:rFonts w:cs="Univers 45 Light"/>
          <w:i/>
          <w:iCs/>
          <w:color w:val="000000"/>
          <w:sz w:val="22"/>
          <w:szCs w:val="28"/>
        </w:rPr>
      </w:pPr>
    </w:p>
    <w:p w:rsidR="00946112" w:rsidRPr="00F04722" w:rsidRDefault="00946112" w:rsidP="00946112">
      <w:pPr>
        <w:pStyle w:val="BodyText"/>
        <w:numPr>
          <w:ilvl w:val="0"/>
          <w:numId w:val="29"/>
        </w:numPr>
        <w:spacing w:line="240" w:lineRule="auto"/>
        <w:rPr>
          <w:rFonts w:cs="Univers 45 Light"/>
          <w:i/>
          <w:iCs/>
          <w:sz w:val="22"/>
          <w:szCs w:val="28"/>
        </w:rPr>
      </w:pPr>
      <w:r w:rsidRPr="00F04722">
        <w:rPr>
          <w:rFonts w:cs="Univers 45 Light"/>
          <w:i/>
          <w:iCs/>
          <w:sz w:val="22"/>
          <w:szCs w:val="28"/>
        </w:rPr>
        <w:t xml:space="preserve">Contract cost assets </w:t>
      </w:r>
    </w:p>
    <w:p w:rsidR="00EA4D02" w:rsidRDefault="00EA4D02" w:rsidP="00777527">
      <w:pPr>
        <w:autoSpaceDE w:val="0"/>
        <w:autoSpaceDN w:val="0"/>
        <w:adjustRightInd w:val="0"/>
        <w:ind w:left="900"/>
        <w:jc w:val="thaiDistribute"/>
        <w:rPr>
          <w:sz w:val="22"/>
          <w:szCs w:val="22"/>
        </w:rPr>
      </w:pPr>
    </w:p>
    <w:p w:rsidR="00946112" w:rsidRPr="00F04722" w:rsidRDefault="00946112" w:rsidP="00777527">
      <w:pPr>
        <w:autoSpaceDE w:val="0"/>
        <w:autoSpaceDN w:val="0"/>
        <w:adjustRightInd w:val="0"/>
        <w:ind w:left="900"/>
        <w:jc w:val="thaiDistribute"/>
        <w:rPr>
          <w:sz w:val="22"/>
          <w:szCs w:val="22"/>
        </w:rPr>
      </w:pPr>
      <w:r w:rsidRPr="00F04722">
        <w:rPr>
          <w:sz w:val="22"/>
          <w:szCs w:val="22"/>
        </w:rPr>
        <w:t xml:space="preserve">Contract cost assets are the incremental costs to obtain a contract with a customer. The Groupexpects to recover these costs. However, the incremental costs of obtaining a contract are expensed when incurred, if the expected amortisation period is one year or less. </w:t>
      </w:r>
      <w:r w:rsidRPr="00F04722">
        <w:rPr>
          <w:sz w:val="22"/>
          <w:szCs w:val="22"/>
        </w:rPr>
        <w:tab/>
      </w:r>
    </w:p>
    <w:p w:rsidR="00EA4D02" w:rsidRDefault="00EA4D02" w:rsidP="00946112">
      <w:pPr>
        <w:autoSpaceDE w:val="0"/>
        <w:autoSpaceDN w:val="0"/>
        <w:adjustRightInd w:val="0"/>
        <w:ind w:left="900"/>
        <w:jc w:val="thaiDistribute"/>
        <w:rPr>
          <w:sz w:val="22"/>
          <w:szCs w:val="22"/>
        </w:rPr>
      </w:pPr>
    </w:p>
    <w:p w:rsidR="00946112" w:rsidRPr="00F04722" w:rsidRDefault="00946112" w:rsidP="00946112">
      <w:pPr>
        <w:autoSpaceDE w:val="0"/>
        <w:autoSpaceDN w:val="0"/>
        <w:adjustRightInd w:val="0"/>
        <w:ind w:left="900"/>
        <w:jc w:val="thaiDistribute"/>
        <w:rPr>
          <w:sz w:val="22"/>
          <w:szCs w:val="22"/>
        </w:rPr>
      </w:pPr>
      <w:r w:rsidRPr="00F04722">
        <w:rPr>
          <w:sz w:val="22"/>
          <w:szCs w:val="22"/>
        </w:rPr>
        <w:t xml:space="preserve">Contract cost assets are measured at cost less accumulated amortisation and impairment losses. Amortisation is charged to profit or loss on systematic basis over the term of the contract it relates to, consistent with the related revenue recognition. </w:t>
      </w:r>
    </w:p>
    <w:p w:rsidR="00946112" w:rsidRPr="00F04722" w:rsidRDefault="00946112" w:rsidP="00946112">
      <w:pPr>
        <w:spacing w:line="240" w:lineRule="atLeast"/>
        <w:ind w:left="540"/>
        <w:rPr>
          <w:sz w:val="22"/>
          <w:szCs w:val="22"/>
        </w:rPr>
      </w:pPr>
    </w:p>
    <w:p w:rsidR="00946112" w:rsidRPr="00F04722" w:rsidRDefault="00946112" w:rsidP="00946112">
      <w:pPr>
        <w:pStyle w:val="BodyText"/>
        <w:spacing w:line="240" w:lineRule="auto"/>
        <w:ind w:left="900"/>
        <w:rPr>
          <w:rFonts w:cs="Times New Roman"/>
          <w:color w:val="auto"/>
          <w:sz w:val="22"/>
          <w:szCs w:val="22"/>
        </w:rPr>
      </w:pPr>
      <w:r w:rsidRPr="00F04722">
        <w:rPr>
          <w:rFonts w:cs="Times New Roman"/>
          <w:color w:val="auto"/>
          <w:sz w:val="22"/>
          <w:szCs w:val="22"/>
        </w:rPr>
        <w:t>The Group considers impairment of the contract cost assets as disclosed in note 1</w:t>
      </w:r>
      <w:r w:rsidR="001760BF">
        <w:rPr>
          <w:color w:val="auto"/>
          <w:sz w:val="22"/>
          <w:szCs w:val="28"/>
        </w:rPr>
        <w:t>2</w:t>
      </w:r>
      <w:r w:rsidRPr="00F04722">
        <w:rPr>
          <w:rFonts w:cs="Times New Roman"/>
          <w:color w:val="auto"/>
          <w:sz w:val="22"/>
          <w:szCs w:val="22"/>
        </w:rPr>
        <w:t>.</w:t>
      </w:r>
    </w:p>
    <w:p w:rsidR="00772FF2" w:rsidRDefault="00772FF2" w:rsidP="00946112">
      <w:pPr>
        <w:spacing w:line="240" w:lineRule="atLeast"/>
        <w:ind w:left="540"/>
        <w:rPr>
          <w:i/>
          <w:iCs/>
          <w:color w:val="0000CC"/>
          <w:szCs w:val="18"/>
          <w:shd w:val="clear" w:color="auto" w:fill="D9D9D9" w:themeFill="background1" w:themeFillShade="D9"/>
        </w:rPr>
      </w:pPr>
    </w:p>
    <w:p w:rsidR="00946112" w:rsidRDefault="00946112" w:rsidP="00946112">
      <w:pPr>
        <w:pStyle w:val="BodyText"/>
        <w:numPr>
          <w:ilvl w:val="0"/>
          <w:numId w:val="30"/>
        </w:numPr>
        <w:spacing w:line="240" w:lineRule="auto"/>
        <w:ind w:left="360"/>
        <w:rPr>
          <w:rFonts w:cs="Univers 45 Light"/>
          <w:i/>
          <w:iCs/>
          <w:sz w:val="22"/>
          <w:szCs w:val="28"/>
        </w:rPr>
      </w:pPr>
      <w:r w:rsidRPr="00D952F5">
        <w:rPr>
          <w:rFonts w:cs="Univers 45 Light"/>
          <w:i/>
          <w:iCs/>
          <w:sz w:val="22"/>
          <w:szCs w:val="28"/>
        </w:rPr>
        <w:t>Segment information</w:t>
      </w:r>
    </w:p>
    <w:p w:rsidR="00946112" w:rsidRPr="00D952F5" w:rsidRDefault="00946112" w:rsidP="00946112">
      <w:pPr>
        <w:pStyle w:val="BodyText"/>
        <w:spacing w:line="240" w:lineRule="auto"/>
        <w:ind w:left="360"/>
        <w:rPr>
          <w:rFonts w:cs="Univers 45 Light"/>
          <w:i/>
          <w:iCs/>
          <w:sz w:val="22"/>
          <w:szCs w:val="28"/>
        </w:rPr>
      </w:pPr>
    </w:p>
    <w:p w:rsidR="00946112" w:rsidRDefault="00946112" w:rsidP="00946112">
      <w:pPr>
        <w:pStyle w:val="Pa17"/>
        <w:spacing w:after="120"/>
        <w:ind w:left="540"/>
        <w:jc w:val="both"/>
        <w:rPr>
          <w:rFonts w:ascii="Times New Roman" w:hAnsi="Times New Roman" w:cs="Times New Roman"/>
          <w:sz w:val="22"/>
          <w:szCs w:val="20"/>
          <w:lang w:bidi="ar-SA"/>
        </w:rPr>
      </w:pPr>
      <w:r w:rsidRPr="0077796A">
        <w:rPr>
          <w:rFonts w:ascii="Times New Roman" w:hAnsi="Times New Roman" w:cs="Times New Roman"/>
          <w:sz w:val="22"/>
          <w:szCs w:val="20"/>
          <w:lang w:bidi="ar-SA"/>
        </w:rPr>
        <w:t xml:space="preserve">The </w:t>
      </w:r>
      <w:r w:rsidRPr="0077796A">
        <w:rPr>
          <w:rFonts w:ascii="Times New Roman" w:hAnsi="Times New Roman" w:cs="Times New Roman"/>
          <w:sz w:val="22"/>
          <w:szCs w:val="22"/>
          <w:lang w:bidi="ar-SA"/>
        </w:rPr>
        <w:t>Group</w:t>
      </w:r>
      <w:r w:rsidRPr="0077796A">
        <w:rPr>
          <w:rFonts w:ascii="Times New Roman" w:hAnsi="Times New Roman" w:cs="Times New Roman"/>
          <w:sz w:val="22"/>
          <w:szCs w:val="20"/>
          <w:lang w:bidi="ar-SA"/>
        </w:rPr>
        <w:t xml:space="preserve"> has </w:t>
      </w:r>
      <w:r>
        <w:rPr>
          <w:rFonts w:ascii="Times New Roman" w:hAnsi="Times New Roman" w:cs="Times New Roman"/>
          <w:sz w:val="22"/>
          <w:szCs w:val="20"/>
          <w:lang w:bidi="ar-SA"/>
        </w:rPr>
        <w:t>3</w:t>
      </w:r>
      <w:r w:rsidRPr="0077796A">
        <w:rPr>
          <w:rFonts w:ascii="Times New Roman" w:hAnsi="Times New Roman" w:cs="Times New Roman"/>
          <w:sz w:val="22"/>
          <w:szCs w:val="20"/>
          <w:lang w:bidi="ar-SA"/>
        </w:rPr>
        <w:t xml:space="preserve"> reportable segments, as described below, which are the </w:t>
      </w:r>
      <w:r w:rsidRPr="0077796A">
        <w:rPr>
          <w:rFonts w:ascii="Times New Roman" w:hAnsi="Times New Roman" w:cs="Times New Roman"/>
          <w:sz w:val="22"/>
          <w:szCs w:val="22"/>
          <w:lang w:bidi="ar-SA"/>
        </w:rPr>
        <w:t>Group</w:t>
      </w:r>
      <w:r w:rsidRPr="0077796A">
        <w:rPr>
          <w:rFonts w:ascii="Times New Roman" w:hAnsi="Times New Roman" w:cs="Times New Roman"/>
          <w:sz w:val="22"/>
          <w:szCs w:val="20"/>
          <w:lang w:bidi="ar-SA"/>
        </w:rPr>
        <w:t xml:space="preserve">’s strategic divisions. The strategic divisions offer different products and services, and are managed separately because they require different technology and marketing strategies. For each of </w:t>
      </w:r>
      <w:r w:rsidRPr="0077796A">
        <w:rPr>
          <w:rFonts w:ascii="Times New Roman" w:hAnsi="Times New Roman" w:cs="Times New Roman"/>
          <w:color w:val="000000"/>
          <w:sz w:val="22"/>
          <w:szCs w:val="20"/>
          <w:lang w:bidi="ar-SA"/>
        </w:rPr>
        <w:t>the strategic divisions</w:t>
      </w:r>
      <w:r w:rsidRPr="0077796A">
        <w:rPr>
          <w:rFonts w:ascii="Times New Roman" w:hAnsi="Times New Roman" w:cs="Times New Roman"/>
          <w:sz w:val="22"/>
          <w:szCs w:val="20"/>
          <w:lang w:bidi="ar-SA"/>
        </w:rPr>
        <w:t>, the chief operating decision maker (CODM) reviews internal management reports on at least a quarterly basis. The following summary describes the operations in each of the</w:t>
      </w:r>
      <w:r w:rsidRPr="0077796A">
        <w:rPr>
          <w:rFonts w:ascii="Times New Roman" w:hAnsi="Times New Roman" w:cs="Times New Roman"/>
          <w:sz w:val="22"/>
          <w:szCs w:val="22"/>
          <w:lang w:bidi="ar-SA"/>
        </w:rPr>
        <w:t xml:space="preserve"> Group</w:t>
      </w:r>
      <w:r w:rsidRPr="0077796A">
        <w:rPr>
          <w:rFonts w:ascii="Times New Roman" w:hAnsi="Times New Roman" w:cs="Times New Roman"/>
          <w:sz w:val="22"/>
          <w:szCs w:val="20"/>
          <w:lang w:bidi="ar-SA"/>
        </w:rPr>
        <w:t xml:space="preserve">’s reportable segments.   </w:t>
      </w:r>
    </w:p>
    <w:p w:rsidR="00946112" w:rsidRPr="00B40283" w:rsidRDefault="00946112" w:rsidP="00946112">
      <w:pPr>
        <w:pStyle w:val="Default"/>
        <w:rPr>
          <w:lang w:val="en-GB" w:eastAsia="en-US" w:bidi="ar-SA"/>
        </w:rPr>
      </w:pPr>
    </w:p>
    <w:p w:rsidR="00946112" w:rsidRPr="0077796A" w:rsidRDefault="00946112" w:rsidP="00946112">
      <w:pPr>
        <w:pStyle w:val="Pa48"/>
        <w:numPr>
          <w:ilvl w:val="0"/>
          <w:numId w:val="8"/>
        </w:numPr>
        <w:tabs>
          <w:tab w:val="clear" w:pos="340"/>
          <w:tab w:val="num" w:pos="880"/>
          <w:tab w:val="left" w:pos="2160"/>
        </w:tabs>
        <w:spacing w:after="100"/>
        <w:ind w:left="880"/>
        <w:rPr>
          <w:rFonts w:ascii="Times New Roman" w:hAnsi="Times New Roman" w:cs="Times New Roman"/>
          <w:sz w:val="22"/>
          <w:szCs w:val="20"/>
          <w:lang w:bidi="ar-SA"/>
        </w:rPr>
      </w:pPr>
      <w:r w:rsidRPr="0077796A">
        <w:rPr>
          <w:rFonts w:ascii="Times New Roman" w:hAnsi="Times New Roman" w:cs="Times New Roman"/>
          <w:sz w:val="22"/>
          <w:szCs w:val="20"/>
          <w:lang w:bidi="ar-SA"/>
        </w:rPr>
        <w:t>Segment 1</w:t>
      </w:r>
      <w:r w:rsidRPr="0077796A">
        <w:rPr>
          <w:rFonts w:ascii="Times New Roman" w:hAnsi="Times New Roman" w:cs="Times New Roman"/>
          <w:sz w:val="22"/>
          <w:szCs w:val="20"/>
          <w:lang w:bidi="ar-SA"/>
        </w:rPr>
        <w:tab/>
        <w:t xml:space="preserve"> Manufacturing and distributing of Prepreg and Laminate </w:t>
      </w:r>
    </w:p>
    <w:p w:rsidR="00946112" w:rsidRPr="0077796A" w:rsidRDefault="00946112" w:rsidP="00946112">
      <w:pPr>
        <w:pStyle w:val="Pa48"/>
        <w:numPr>
          <w:ilvl w:val="0"/>
          <w:numId w:val="8"/>
        </w:numPr>
        <w:tabs>
          <w:tab w:val="clear" w:pos="340"/>
          <w:tab w:val="num" w:pos="880"/>
          <w:tab w:val="left" w:pos="2160"/>
        </w:tabs>
        <w:spacing w:after="100"/>
        <w:ind w:left="880"/>
        <w:rPr>
          <w:rFonts w:ascii="Times New Roman" w:hAnsi="Times New Roman" w:cs="Times New Roman"/>
          <w:sz w:val="22"/>
          <w:szCs w:val="20"/>
          <w:lang w:bidi="ar-SA"/>
        </w:rPr>
      </w:pPr>
      <w:r w:rsidRPr="0077796A">
        <w:rPr>
          <w:rFonts w:ascii="Times New Roman" w:hAnsi="Times New Roman" w:cs="Times New Roman"/>
          <w:sz w:val="22"/>
          <w:szCs w:val="20"/>
          <w:lang w:bidi="ar-SA"/>
        </w:rPr>
        <w:t>Segment 2</w:t>
      </w:r>
      <w:r w:rsidRPr="0077796A">
        <w:rPr>
          <w:rFonts w:ascii="Times New Roman" w:hAnsi="Times New Roman" w:cs="Times New Roman"/>
          <w:sz w:val="22"/>
          <w:szCs w:val="20"/>
          <w:lang w:bidi="ar-SA"/>
        </w:rPr>
        <w:tab/>
        <w:t xml:space="preserve"> Manufacturing and distributing of Printed Circuit Board</w:t>
      </w:r>
    </w:p>
    <w:p w:rsidR="00946112" w:rsidRPr="0077796A" w:rsidRDefault="00946112" w:rsidP="00946112">
      <w:pPr>
        <w:pStyle w:val="Pa48"/>
        <w:numPr>
          <w:ilvl w:val="0"/>
          <w:numId w:val="8"/>
        </w:numPr>
        <w:tabs>
          <w:tab w:val="clear" w:pos="340"/>
          <w:tab w:val="num" w:pos="880"/>
          <w:tab w:val="left" w:pos="2160"/>
        </w:tabs>
        <w:spacing w:after="100"/>
        <w:ind w:left="880"/>
        <w:rPr>
          <w:rFonts w:ascii="Times New Roman" w:hAnsi="Times New Roman" w:cs="Times New Roman"/>
          <w:sz w:val="22"/>
          <w:szCs w:val="20"/>
          <w:lang w:bidi="ar-SA"/>
        </w:rPr>
      </w:pPr>
      <w:r w:rsidRPr="0077796A">
        <w:rPr>
          <w:rFonts w:ascii="Times New Roman" w:hAnsi="Times New Roman" w:cs="Times New Roman"/>
          <w:sz w:val="22"/>
          <w:szCs w:val="20"/>
          <w:lang w:bidi="ar-SA"/>
        </w:rPr>
        <w:t>Segment 3</w:t>
      </w:r>
      <w:r w:rsidRPr="0077796A">
        <w:rPr>
          <w:rFonts w:ascii="Times New Roman" w:hAnsi="Times New Roman" w:cs="Times New Roman"/>
          <w:sz w:val="22"/>
          <w:szCs w:val="20"/>
          <w:lang w:bidi="ar-SA"/>
        </w:rPr>
        <w:tab/>
        <w:t xml:space="preserve"> Manufacturing and distributing of Chemical </w:t>
      </w:r>
    </w:p>
    <w:p w:rsidR="00946112" w:rsidRPr="0077796A" w:rsidRDefault="00946112" w:rsidP="00946112">
      <w:pPr>
        <w:pStyle w:val="Pa25"/>
        <w:ind w:left="540"/>
        <w:jc w:val="thaiDistribute"/>
        <w:rPr>
          <w:rFonts w:ascii="Times New Roman" w:hAnsi="Times New Roman" w:cs="Times New Roman"/>
          <w:sz w:val="22"/>
          <w:szCs w:val="20"/>
          <w:lang w:bidi="ar-SA"/>
        </w:rPr>
      </w:pPr>
    </w:p>
    <w:p w:rsidR="00946112" w:rsidRPr="0077796A" w:rsidRDefault="00946112" w:rsidP="00946112">
      <w:pPr>
        <w:pStyle w:val="Pa25"/>
        <w:ind w:left="540"/>
        <w:jc w:val="thaiDistribute"/>
        <w:rPr>
          <w:rFonts w:ascii="Times New Roman" w:hAnsi="Times New Roman" w:cs="Times New Roman"/>
          <w:sz w:val="22"/>
          <w:szCs w:val="20"/>
          <w:lang w:bidi="ar-SA"/>
        </w:rPr>
      </w:pPr>
      <w:r w:rsidRPr="0077796A">
        <w:rPr>
          <w:rFonts w:ascii="Times New Roman" w:hAnsi="Times New Roman" w:cs="Times New Roman"/>
          <w:sz w:val="22"/>
          <w:szCs w:val="20"/>
          <w:lang w:bidi="ar-SA"/>
        </w:rPr>
        <w:t>None of other segments meets the quantitative thresholds for determining rep</w:t>
      </w:r>
      <w:r>
        <w:rPr>
          <w:rFonts w:ascii="Times New Roman" w:hAnsi="Times New Roman" w:cs="Times New Roman"/>
          <w:sz w:val="22"/>
          <w:szCs w:val="20"/>
          <w:lang w:bidi="ar-SA"/>
        </w:rPr>
        <w:t>ortable segments in 202</w:t>
      </w:r>
      <w:r w:rsidR="00E84EDE">
        <w:rPr>
          <w:rFonts w:ascii="Times New Roman" w:hAnsi="Times New Roman" w:cs="Times New Roman"/>
          <w:sz w:val="22"/>
          <w:szCs w:val="20"/>
          <w:lang w:bidi="ar-SA"/>
        </w:rPr>
        <w:t>4</w:t>
      </w:r>
      <w:r>
        <w:rPr>
          <w:rFonts w:ascii="Times New Roman" w:hAnsi="Times New Roman" w:cs="Times New Roman"/>
          <w:sz w:val="22"/>
          <w:szCs w:val="20"/>
          <w:lang w:bidi="ar-SA"/>
        </w:rPr>
        <w:t xml:space="preserve"> or 202</w:t>
      </w:r>
      <w:r w:rsidR="00E84EDE">
        <w:rPr>
          <w:rFonts w:ascii="Times New Roman" w:hAnsi="Times New Roman" w:cs="Times New Roman"/>
          <w:sz w:val="22"/>
          <w:szCs w:val="20"/>
          <w:lang w:bidi="ar-SA"/>
        </w:rPr>
        <w:t>3</w:t>
      </w:r>
      <w:r w:rsidRPr="0077796A">
        <w:rPr>
          <w:rFonts w:ascii="Times New Roman" w:hAnsi="Times New Roman" w:cs="Times New Roman"/>
          <w:sz w:val="22"/>
          <w:szCs w:val="20"/>
          <w:lang w:bidi="ar-SA"/>
        </w:rPr>
        <w:t>.</w:t>
      </w:r>
    </w:p>
    <w:p w:rsidR="00946112" w:rsidRPr="004312A4" w:rsidRDefault="00946112" w:rsidP="00946112">
      <w:pPr>
        <w:pStyle w:val="Default"/>
        <w:jc w:val="thaiDistribute"/>
        <w:rPr>
          <w:rFonts w:ascii="Times New Roman" w:hAnsi="Times New Roman" w:cs="Times New Roman"/>
          <w:sz w:val="22"/>
          <w:szCs w:val="22"/>
          <w:highlight w:val="cyan"/>
          <w:lang w:val="en-GB" w:eastAsia="en-US" w:bidi="ar-SA"/>
        </w:rPr>
      </w:pPr>
    </w:p>
    <w:p w:rsidR="00946112" w:rsidRPr="0077796A" w:rsidRDefault="00946112" w:rsidP="00946112">
      <w:pPr>
        <w:ind w:left="540"/>
        <w:jc w:val="thaiDistribute"/>
        <w:rPr>
          <w:sz w:val="22"/>
          <w:szCs w:val="22"/>
        </w:rPr>
      </w:pPr>
      <w:r w:rsidRPr="0077796A">
        <w:rPr>
          <w:sz w:val="22"/>
          <w:lang w:val="en-GB" w:bidi="ar-SA"/>
        </w:rPr>
        <w:t>Information regarding the results of each reportable segment</w:t>
      </w:r>
      <w:r>
        <w:rPr>
          <w:sz w:val="22"/>
          <w:lang w:val="en-GB" w:bidi="ar-SA"/>
        </w:rPr>
        <w:t>s</w:t>
      </w:r>
      <w:r w:rsidRPr="0077796A">
        <w:rPr>
          <w:sz w:val="22"/>
          <w:lang w:val="en-GB" w:bidi="ar-SA"/>
        </w:rPr>
        <w:t xml:space="preserve"> is included below. Performance is measured based on segment operating profit, as included in the internal management reports that are reviewed by the Group’s CODM. Segment operating profit is used to measure performance as management believes that such information is the most relevant in evaluating the results of certain segments relative to other entities that operate within these industries.</w:t>
      </w:r>
    </w:p>
    <w:p w:rsidR="0040003F" w:rsidRPr="00946112" w:rsidRDefault="0040003F" w:rsidP="00946112">
      <w:pPr>
        <w:pStyle w:val="BodyText"/>
        <w:tabs>
          <w:tab w:val="left" w:pos="540"/>
        </w:tabs>
        <w:ind w:right="-45"/>
        <w:rPr>
          <w:sz w:val="22"/>
          <w:szCs w:val="22"/>
          <w:lang w:val="en-GB"/>
        </w:rPr>
      </w:pPr>
    </w:p>
    <w:p w:rsidR="00F4725E" w:rsidRPr="0040003F" w:rsidRDefault="00F4725E" w:rsidP="0040003F">
      <w:pPr>
        <w:spacing w:line="240" w:lineRule="atLeast"/>
        <w:ind w:left="450" w:right="-43" w:hanging="450"/>
        <w:jc w:val="thaiDistribute"/>
        <w:rPr>
          <w:rFonts w:cs="Angsana New"/>
          <w:b/>
          <w:bCs/>
          <w:sz w:val="22"/>
          <w:szCs w:val="22"/>
          <w:cs/>
        </w:rPr>
        <w:sectPr w:rsidR="00F4725E" w:rsidRPr="0040003F" w:rsidSect="00C401E7">
          <w:pgSz w:w="11909" w:h="16834" w:code="9"/>
          <w:pgMar w:top="691" w:right="1152" w:bottom="576" w:left="1152" w:header="720" w:footer="720" w:gutter="0"/>
          <w:cols w:space="720"/>
          <w:docGrid w:linePitch="360"/>
        </w:sectPr>
      </w:pPr>
    </w:p>
    <w:p w:rsidR="00946112" w:rsidRPr="0077796A" w:rsidRDefault="00946112" w:rsidP="00946112">
      <w:pPr>
        <w:ind w:left="540"/>
        <w:jc w:val="thaiDistribute"/>
      </w:pPr>
      <w:r w:rsidRPr="0077796A">
        <w:rPr>
          <w:rFonts w:eastAsia="Arial Unicode MS"/>
          <w:sz w:val="22"/>
          <w:szCs w:val="22"/>
        </w:rPr>
        <w:lastRenderedPageBreak/>
        <w:t xml:space="preserve">The Company and its subsidiaries’ operations mainly involve business segments in manufacture and sale of prepreg and laminate, printed circuit board, and chemical products with production facilities in Thailand and </w:t>
      </w:r>
      <w:r>
        <w:rPr>
          <w:rFonts w:eastAsia="Arial Unicode MS"/>
          <w:sz w:val="22"/>
          <w:szCs w:val="22"/>
        </w:rPr>
        <w:t>operateto</w:t>
      </w:r>
      <w:r w:rsidRPr="0077796A">
        <w:rPr>
          <w:rFonts w:eastAsia="Arial Unicode MS"/>
          <w:sz w:val="22"/>
          <w:szCs w:val="22"/>
        </w:rPr>
        <w:t xml:space="preserve"> both local and overseas markets.Financial information of the Company and its subsidiaries by business for the years ended 31 December </w:t>
      </w:r>
      <w:r>
        <w:rPr>
          <w:rFonts w:eastAsia="Arial Unicode MS"/>
          <w:sz w:val="22"/>
          <w:szCs w:val="22"/>
        </w:rPr>
        <w:t>202</w:t>
      </w:r>
      <w:r w:rsidR="001845A8">
        <w:rPr>
          <w:rFonts w:eastAsia="Arial Unicode MS"/>
          <w:sz w:val="22"/>
          <w:szCs w:val="22"/>
        </w:rPr>
        <w:t>4</w:t>
      </w:r>
      <w:r>
        <w:rPr>
          <w:rFonts w:eastAsia="Arial Unicode MS"/>
          <w:sz w:val="22"/>
          <w:szCs w:val="22"/>
        </w:rPr>
        <w:t xml:space="preserve"> and 202</w:t>
      </w:r>
      <w:r w:rsidR="001845A8">
        <w:rPr>
          <w:rFonts w:eastAsia="Arial Unicode MS"/>
          <w:sz w:val="22"/>
          <w:szCs w:val="22"/>
        </w:rPr>
        <w:t>3</w:t>
      </w:r>
      <w:r w:rsidRPr="0077796A">
        <w:rPr>
          <w:rFonts w:eastAsia="Arial Unicode MS"/>
          <w:sz w:val="22"/>
          <w:szCs w:val="22"/>
        </w:rPr>
        <w:t xml:space="preserve"> is as follows:</w:t>
      </w:r>
    </w:p>
    <w:p w:rsidR="00946112" w:rsidRPr="009717CE" w:rsidRDefault="00946112" w:rsidP="00946112">
      <w:pPr>
        <w:rPr>
          <w:sz w:val="22"/>
          <w:szCs w:val="22"/>
        </w:rPr>
      </w:pPr>
    </w:p>
    <w:tbl>
      <w:tblPr>
        <w:tblW w:w="14760" w:type="dxa"/>
        <w:tblLayout w:type="fixed"/>
        <w:tblCellMar>
          <w:left w:w="0" w:type="dxa"/>
          <w:right w:w="0" w:type="dxa"/>
        </w:tblCellMar>
        <w:tblLook w:val="0000"/>
      </w:tblPr>
      <w:tblGrid>
        <w:gridCol w:w="2809"/>
        <w:gridCol w:w="724"/>
        <w:gridCol w:w="725"/>
        <w:gridCol w:w="724"/>
        <w:gridCol w:w="726"/>
        <w:gridCol w:w="725"/>
        <w:gridCol w:w="726"/>
        <w:gridCol w:w="725"/>
        <w:gridCol w:w="726"/>
        <w:gridCol w:w="725"/>
        <w:gridCol w:w="729"/>
        <w:gridCol w:w="725"/>
        <w:gridCol w:w="726"/>
        <w:gridCol w:w="815"/>
        <w:gridCol w:w="816"/>
        <w:gridCol w:w="804"/>
        <w:gridCol w:w="810"/>
      </w:tblGrid>
      <w:tr w:rsidR="00946112" w:rsidRPr="00AC0001" w:rsidTr="00BC25E8">
        <w:trPr>
          <w:cantSplit/>
          <w:trHeight w:val="20"/>
        </w:trPr>
        <w:tc>
          <w:tcPr>
            <w:tcW w:w="2809" w:type="dxa"/>
            <w:vAlign w:val="bottom"/>
          </w:tcPr>
          <w:p w:rsidR="00946112" w:rsidRPr="00AC0001" w:rsidRDefault="00946112" w:rsidP="00BC25E8">
            <w:pPr>
              <w:spacing w:line="240" w:lineRule="atLeast"/>
              <w:ind w:left="90" w:right="90"/>
              <w:rPr>
                <w:sz w:val="14"/>
                <w:szCs w:val="14"/>
              </w:rPr>
            </w:pPr>
          </w:p>
        </w:tc>
        <w:tc>
          <w:tcPr>
            <w:tcW w:w="11951" w:type="dxa"/>
            <w:gridSpan w:val="16"/>
            <w:vAlign w:val="bottom"/>
          </w:tcPr>
          <w:p w:rsidR="00946112" w:rsidRPr="00AC0001" w:rsidRDefault="00946112" w:rsidP="00BC25E8">
            <w:pPr>
              <w:spacing w:line="240" w:lineRule="atLeast"/>
              <w:ind w:left="90" w:right="90"/>
              <w:jc w:val="center"/>
              <w:rPr>
                <w:sz w:val="14"/>
                <w:szCs w:val="14"/>
                <w:u w:val="single"/>
              </w:rPr>
            </w:pPr>
            <w:r w:rsidRPr="00AC0001">
              <w:rPr>
                <w:rFonts w:eastAsia="Arial Unicode MS"/>
                <w:b/>
                <w:bCs/>
                <w:sz w:val="14"/>
                <w:szCs w:val="14"/>
              </w:rPr>
              <w:t>Consolidated financial statements</w:t>
            </w:r>
          </w:p>
        </w:tc>
      </w:tr>
      <w:tr w:rsidR="00946112" w:rsidRPr="00AC0001" w:rsidTr="00BC25E8">
        <w:trPr>
          <w:cantSplit/>
          <w:trHeight w:val="20"/>
        </w:trPr>
        <w:tc>
          <w:tcPr>
            <w:tcW w:w="2809" w:type="dxa"/>
            <w:vAlign w:val="bottom"/>
          </w:tcPr>
          <w:p w:rsidR="00946112" w:rsidRPr="00AC0001" w:rsidRDefault="00946112" w:rsidP="00BC25E8">
            <w:pPr>
              <w:spacing w:line="240" w:lineRule="atLeast"/>
              <w:ind w:left="90" w:right="90"/>
              <w:rPr>
                <w:sz w:val="14"/>
                <w:szCs w:val="14"/>
              </w:rPr>
            </w:pPr>
          </w:p>
        </w:tc>
        <w:tc>
          <w:tcPr>
            <w:tcW w:w="11951" w:type="dxa"/>
            <w:gridSpan w:val="16"/>
            <w:vAlign w:val="bottom"/>
          </w:tcPr>
          <w:p w:rsidR="00946112" w:rsidRPr="00AC0001" w:rsidRDefault="00946112" w:rsidP="00BC25E8">
            <w:pPr>
              <w:spacing w:line="240" w:lineRule="atLeast"/>
              <w:ind w:left="90" w:right="90"/>
              <w:jc w:val="center"/>
              <w:rPr>
                <w:sz w:val="14"/>
                <w:szCs w:val="14"/>
                <w:u w:val="single"/>
              </w:rPr>
            </w:pPr>
            <w:r w:rsidRPr="00AC0001">
              <w:rPr>
                <w:rFonts w:eastAsia="Arial Unicode MS"/>
                <w:sz w:val="14"/>
                <w:szCs w:val="14"/>
              </w:rPr>
              <w:t xml:space="preserve">For the years ended 31 December </w:t>
            </w:r>
            <w:r>
              <w:rPr>
                <w:rFonts w:eastAsia="Arial Unicode MS"/>
                <w:sz w:val="14"/>
                <w:szCs w:val="14"/>
              </w:rPr>
              <w:t>202</w:t>
            </w:r>
            <w:r w:rsidR="00E10188">
              <w:rPr>
                <w:rFonts w:eastAsia="Arial Unicode MS"/>
                <w:sz w:val="14"/>
                <w:szCs w:val="14"/>
              </w:rPr>
              <w:t>4</w:t>
            </w:r>
            <w:r>
              <w:rPr>
                <w:rFonts w:eastAsia="Arial Unicode MS"/>
                <w:sz w:val="14"/>
                <w:szCs w:val="14"/>
              </w:rPr>
              <w:t xml:space="preserve"> and 202</w:t>
            </w:r>
            <w:r w:rsidR="00E10188">
              <w:rPr>
                <w:rFonts w:eastAsia="Arial Unicode MS"/>
                <w:sz w:val="14"/>
                <w:szCs w:val="14"/>
              </w:rPr>
              <w:t>3</w:t>
            </w:r>
          </w:p>
        </w:tc>
      </w:tr>
      <w:tr w:rsidR="00946112" w:rsidRPr="00AC0001" w:rsidTr="00BC25E8">
        <w:trPr>
          <w:cantSplit/>
          <w:trHeight w:val="20"/>
        </w:trPr>
        <w:tc>
          <w:tcPr>
            <w:tcW w:w="2809" w:type="dxa"/>
            <w:vAlign w:val="bottom"/>
          </w:tcPr>
          <w:p w:rsidR="00946112" w:rsidRPr="00AC0001" w:rsidRDefault="00946112" w:rsidP="00BC25E8">
            <w:pPr>
              <w:spacing w:line="240" w:lineRule="atLeast"/>
              <w:ind w:left="90" w:right="90"/>
              <w:rPr>
                <w:sz w:val="14"/>
                <w:szCs w:val="14"/>
              </w:rPr>
            </w:pPr>
          </w:p>
        </w:tc>
        <w:tc>
          <w:tcPr>
            <w:tcW w:w="1449" w:type="dxa"/>
            <w:gridSpan w:val="2"/>
            <w:vAlign w:val="bottom"/>
          </w:tcPr>
          <w:p w:rsidR="00946112" w:rsidRPr="00AC0001" w:rsidRDefault="00946112" w:rsidP="00BC25E8">
            <w:pPr>
              <w:spacing w:line="240" w:lineRule="atLeast"/>
              <w:ind w:left="90" w:right="90"/>
              <w:jc w:val="center"/>
              <w:rPr>
                <w:sz w:val="14"/>
                <w:szCs w:val="14"/>
              </w:rPr>
            </w:pPr>
          </w:p>
        </w:tc>
        <w:tc>
          <w:tcPr>
            <w:tcW w:w="5806" w:type="dxa"/>
            <w:gridSpan w:val="8"/>
            <w:vAlign w:val="bottom"/>
          </w:tcPr>
          <w:p w:rsidR="00946112" w:rsidRPr="00AC0001" w:rsidRDefault="00946112" w:rsidP="00BC25E8">
            <w:pPr>
              <w:pBdr>
                <w:bottom w:val="single" w:sz="4" w:space="1" w:color="auto"/>
              </w:pBdr>
              <w:spacing w:line="240" w:lineRule="atLeast"/>
              <w:ind w:left="113" w:right="132"/>
              <w:jc w:val="center"/>
              <w:rPr>
                <w:sz w:val="14"/>
                <w:szCs w:val="14"/>
              </w:rPr>
            </w:pPr>
            <w:r w:rsidRPr="00AC0001">
              <w:rPr>
                <w:rFonts w:eastAsia="Arial Unicode MS"/>
                <w:color w:val="000000"/>
                <w:sz w:val="14"/>
                <w:szCs w:val="14"/>
              </w:rPr>
              <w:t>Printed Circuit Board business</w:t>
            </w:r>
          </w:p>
        </w:tc>
        <w:tc>
          <w:tcPr>
            <w:tcW w:w="1451" w:type="dxa"/>
            <w:gridSpan w:val="2"/>
          </w:tcPr>
          <w:p w:rsidR="00946112" w:rsidRPr="00AC0001" w:rsidRDefault="00946112" w:rsidP="00BC25E8">
            <w:pPr>
              <w:spacing w:line="240" w:lineRule="atLeast"/>
              <w:ind w:left="90" w:right="90"/>
              <w:jc w:val="center"/>
              <w:rPr>
                <w:sz w:val="14"/>
                <w:szCs w:val="14"/>
                <w:u w:val="single"/>
              </w:rPr>
            </w:pPr>
          </w:p>
        </w:tc>
        <w:tc>
          <w:tcPr>
            <w:tcW w:w="1631" w:type="dxa"/>
            <w:gridSpan w:val="2"/>
            <w:vAlign w:val="bottom"/>
          </w:tcPr>
          <w:p w:rsidR="00946112" w:rsidRPr="00AC0001" w:rsidRDefault="00946112" w:rsidP="00BC25E8">
            <w:pPr>
              <w:spacing w:line="240" w:lineRule="atLeast"/>
              <w:ind w:left="90" w:right="90"/>
              <w:jc w:val="center"/>
              <w:rPr>
                <w:sz w:val="14"/>
                <w:szCs w:val="14"/>
                <w:u w:val="single"/>
              </w:rPr>
            </w:pPr>
          </w:p>
        </w:tc>
        <w:tc>
          <w:tcPr>
            <w:tcW w:w="1614" w:type="dxa"/>
            <w:gridSpan w:val="2"/>
            <w:vAlign w:val="bottom"/>
          </w:tcPr>
          <w:p w:rsidR="00946112" w:rsidRPr="00AC0001" w:rsidRDefault="00946112" w:rsidP="00BC25E8">
            <w:pPr>
              <w:spacing w:line="240" w:lineRule="atLeast"/>
              <w:ind w:left="90" w:right="90"/>
              <w:jc w:val="center"/>
              <w:rPr>
                <w:sz w:val="14"/>
                <w:szCs w:val="14"/>
                <w:u w:val="single"/>
              </w:rPr>
            </w:pPr>
          </w:p>
        </w:tc>
      </w:tr>
      <w:tr w:rsidR="00946112" w:rsidRPr="00AC0001" w:rsidTr="00BC25E8">
        <w:trPr>
          <w:cantSplit/>
          <w:trHeight w:val="20"/>
        </w:trPr>
        <w:tc>
          <w:tcPr>
            <w:tcW w:w="2809" w:type="dxa"/>
            <w:vAlign w:val="bottom"/>
          </w:tcPr>
          <w:p w:rsidR="00946112" w:rsidRPr="00AC0001" w:rsidRDefault="00946112" w:rsidP="00BC25E8">
            <w:pPr>
              <w:spacing w:line="240" w:lineRule="atLeast"/>
              <w:ind w:left="90" w:right="90"/>
              <w:rPr>
                <w:sz w:val="14"/>
                <w:szCs w:val="14"/>
              </w:rPr>
            </w:pPr>
          </w:p>
        </w:tc>
        <w:tc>
          <w:tcPr>
            <w:tcW w:w="1449" w:type="dxa"/>
            <w:gridSpan w:val="2"/>
            <w:vAlign w:val="bottom"/>
          </w:tcPr>
          <w:p w:rsidR="00946112" w:rsidRPr="00AC0001" w:rsidRDefault="00946112" w:rsidP="00BC25E8">
            <w:pPr>
              <w:pBdr>
                <w:bottom w:val="single" w:sz="4" w:space="1" w:color="auto"/>
              </w:pBdr>
              <w:spacing w:line="240" w:lineRule="atLeast"/>
              <w:ind w:right="65"/>
              <w:jc w:val="center"/>
              <w:rPr>
                <w:rFonts w:eastAsia="Arial Unicode MS"/>
                <w:color w:val="000000"/>
                <w:sz w:val="14"/>
                <w:szCs w:val="14"/>
              </w:rPr>
            </w:pPr>
            <w:r w:rsidRPr="00AC0001">
              <w:rPr>
                <w:rFonts w:eastAsia="Arial Unicode MS"/>
                <w:color w:val="000000"/>
                <w:sz w:val="14"/>
                <w:szCs w:val="14"/>
              </w:rPr>
              <w:t>Prepreg and Laminate business</w:t>
            </w:r>
          </w:p>
        </w:tc>
        <w:tc>
          <w:tcPr>
            <w:tcW w:w="1450" w:type="dxa"/>
            <w:gridSpan w:val="2"/>
            <w:vAlign w:val="bottom"/>
          </w:tcPr>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r w:rsidRPr="00AC0001">
              <w:rPr>
                <w:rFonts w:eastAsia="Arial Unicode MS"/>
                <w:color w:val="000000"/>
                <w:sz w:val="14"/>
                <w:szCs w:val="14"/>
              </w:rPr>
              <w:t>America</w:t>
            </w:r>
          </w:p>
        </w:tc>
        <w:tc>
          <w:tcPr>
            <w:tcW w:w="1451" w:type="dxa"/>
            <w:gridSpan w:val="2"/>
            <w:vAlign w:val="bottom"/>
          </w:tcPr>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r w:rsidRPr="00AC0001">
              <w:rPr>
                <w:rFonts w:eastAsia="Arial Unicode MS"/>
                <w:color w:val="000000"/>
                <w:sz w:val="14"/>
                <w:szCs w:val="14"/>
              </w:rPr>
              <w:t>Europe</w:t>
            </w:r>
          </w:p>
        </w:tc>
        <w:tc>
          <w:tcPr>
            <w:tcW w:w="1451" w:type="dxa"/>
            <w:gridSpan w:val="2"/>
            <w:vAlign w:val="bottom"/>
          </w:tcPr>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r w:rsidRPr="00AC0001">
              <w:rPr>
                <w:rFonts w:eastAsia="Arial Unicode MS"/>
                <w:color w:val="000000"/>
                <w:sz w:val="14"/>
                <w:szCs w:val="14"/>
              </w:rPr>
              <w:t>Asia</w:t>
            </w:r>
          </w:p>
        </w:tc>
        <w:tc>
          <w:tcPr>
            <w:tcW w:w="1454" w:type="dxa"/>
            <w:gridSpan w:val="2"/>
            <w:vAlign w:val="bottom"/>
          </w:tcPr>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r w:rsidRPr="00AC0001">
              <w:rPr>
                <w:rFonts w:eastAsia="Arial Unicode MS"/>
                <w:color w:val="000000"/>
                <w:sz w:val="14"/>
                <w:szCs w:val="14"/>
              </w:rPr>
              <w:t>Total</w:t>
            </w:r>
          </w:p>
        </w:tc>
        <w:tc>
          <w:tcPr>
            <w:tcW w:w="1451" w:type="dxa"/>
            <w:gridSpan w:val="2"/>
          </w:tcPr>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p>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r w:rsidRPr="00AC0001">
              <w:rPr>
                <w:rFonts w:eastAsia="Arial Unicode MS"/>
                <w:sz w:val="14"/>
                <w:szCs w:val="14"/>
              </w:rPr>
              <w:t>Chemical business</w:t>
            </w:r>
          </w:p>
        </w:tc>
        <w:tc>
          <w:tcPr>
            <w:tcW w:w="1631" w:type="dxa"/>
            <w:gridSpan w:val="2"/>
            <w:vAlign w:val="bottom"/>
          </w:tcPr>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r w:rsidRPr="00AC0001">
              <w:rPr>
                <w:rFonts w:eastAsia="Arial Unicode MS"/>
                <w:sz w:val="14"/>
                <w:szCs w:val="14"/>
              </w:rPr>
              <w:t>Eliminating entries</w:t>
            </w:r>
          </w:p>
        </w:tc>
        <w:tc>
          <w:tcPr>
            <w:tcW w:w="1614" w:type="dxa"/>
            <w:gridSpan w:val="2"/>
            <w:vAlign w:val="bottom"/>
          </w:tcPr>
          <w:p w:rsidR="00946112" w:rsidRPr="00AC0001" w:rsidRDefault="00946112" w:rsidP="00BC25E8">
            <w:pPr>
              <w:pBdr>
                <w:bottom w:val="single" w:sz="4" w:space="1" w:color="auto"/>
              </w:pBdr>
              <w:spacing w:line="240" w:lineRule="atLeast"/>
              <w:ind w:left="113" w:right="132"/>
              <w:jc w:val="center"/>
              <w:rPr>
                <w:rFonts w:eastAsia="Arial Unicode MS"/>
                <w:sz w:val="14"/>
                <w:szCs w:val="14"/>
              </w:rPr>
            </w:pPr>
            <w:r w:rsidRPr="00AC0001">
              <w:rPr>
                <w:rFonts w:eastAsia="Arial Unicode MS"/>
                <w:color w:val="000000"/>
                <w:sz w:val="14"/>
                <w:szCs w:val="14"/>
              </w:rPr>
              <w:t>Total</w:t>
            </w:r>
          </w:p>
        </w:tc>
      </w:tr>
      <w:tr w:rsidR="00A55050" w:rsidRPr="00AC0001" w:rsidTr="00BC25E8">
        <w:trPr>
          <w:cantSplit/>
          <w:trHeight w:val="20"/>
        </w:trPr>
        <w:tc>
          <w:tcPr>
            <w:tcW w:w="2809" w:type="dxa"/>
            <w:vAlign w:val="bottom"/>
          </w:tcPr>
          <w:p w:rsidR="00A55050" w:rsidRPr="00AC0001" w:rsidRDefault="00A55050" w:rsidP="00A55050">
            <w:pPr>
              <w:spacing w:line="240" w:lineRule="atLeast"/>
              <w:ind w:left="90" w:right="90"/>
              <w:rPr>
                <w:sz w:val="14"/>
                <w:szCs w:val="14"/>
              </w:rPr>
            </w:pPr>
          </w:p>
        </w:tc>
        <w:tc>
          <w:tcPr>
            <w:tcW w:w="724"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725"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c>
          <w:tcPr>
            <w:tcW w:w="724"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726"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c>
          <w:tcPr>
            <w:tcW w:w="725"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726"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c>
          <w:tcPr>
            <w:tcW w:w="725"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726"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c>
          <w:tcPr>
            <w:tcW w:w="725"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729"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c>
          <w:tcPr>
            <w:tcW w:w="725"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726"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c>
          <w:tcPr>
            <w:tcW w:w="815"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816"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c>
          <w:tcPr>
            <w:tcW w:w="804"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4</w:t>
            </w:r>
          </w:p>
        </w:tc>
        <w:tc>
          <w:tcPr>
            <w:tcW w:w="810" w:type="dxa"/>
            <w:vAlign w:val="bottom"/>
          </w:tcPr>
          <w:p w:rsidR="00A55050" w:rsidRPr="00AC0001" w:rsidRDefault="00A55050" w:rsidP="00A55050">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w:t>
            </w:r>
            <w:r w:rsidR="001845A8">
              <w:rPr>
                <w:rFonts w:eastAsia="Arial Unicode MS"/>
                <w:sz w:val="14"/>
                <w:szCs w:val="14"/>
              </w:rPr>
              <w:t>3</w:t>
            </w:r>
          </w:p>
        </w:tc>
      </w:tr>
      <w:tr w:rsidR="00EA4D02" w:rsidRPr="00AC0001" w:rsidTr="00BC25E8">
        <w:trPr>
          <w:cantSplit/>
          <w:trHeight w:val="20"/>
        </w:trPr>
        <w:tc>
          <w:tcPr>
            <w:tcW w:w="2809" w:type="dxa"/>
          </w:tcPr>
          <w:p w:rsidR="00EA4D02" w:rsidRPr="00AC0001" w:rsidRDefault="00EA4D02" w:rsidP="00EA4D02">
            <w:pPr>
              <w:rPr>
                <w:rFonts w:eastAsia="Arial Unicode MS"/>
                <w:sz w:val="14"/>
                <w:szCs w:val="14"/>
              </w:rPr>
            </w:pPr>
          </w:p>
        </w:tc>
        <w:tc>
          <w:tcPr>
            <w:tcW w:w="11951" w:type="dxa"/>
            <w:gridSpan w:val="16"/>
            <w:vAlign w:val="bottom"/>
          </w:tcPr>
          <w:p w:rsidR="00EA4D02" w:rsidRPr="00AC0001" w:rsidRDefault="00EA4D02" w:rsidP="00EA4D02">
            <w:pPr>
              <w:spacing w:line="240" w:lineRule="exact"/>
              <w:ind w:right="86"/>
              <w:jc w:val="center"/>
              <w:rPr>
                <w:sz w:val="14"/>
                <w:szCs w:val="14"/>
              </w:rPr>
            </w:pPr>
            <w:r w:rsidRPr="00AC0001">
              <w:rPr>
                <w:rFonts w:eastAsia="Arial Unicode MS"/>
                <w:i/>
                <w:iCs/>
                <w:sz w:val="14"/>
                <w:szCs w:val="14"/>
              </w:rPr>
              <w:t>(in thousand Baht)</w:t>
            </w:r>
          </w:p>
        </w:tc>
      </w:tr>
      <w:tr w:rsidR="00EA4D02" w:rsidRPr="00AC0001" w:rsidTr="00BC25E8">
        <w:trPr>
          <w:cantSplit/>
          <w:trHeight w:val="20"/>
        </w:trPr>
        <w:tc>
          <w:tcPr>
            <w:tcW w:w="2809" w:type="dxa"/>
          </w:tcPr>
          <w:p w:rsidR="00EA4D02" w:rsidRPr="00AC0001" w:rsidRDefault="00EA4D02" w:rsidP="00EA4D02">
            <w:pPr>
              <w:pStyle w:val="BodyText"/>
              <w:ind w:left="180" w:right="90" w:hanging="90"/>
              <w:jc w:val="left"/>
              <w:rPr>
                <w:rFonts w:eastAsia="Arial Unicode MS" w:cs="Times New Roman"/>
                <w:b/>
                <w:bCs/>
                <w:i/>
                <w:iCs/>
                <w:sz w:val="14"/>
                <w:szCs w:val="14"/>
              </w:rPr>
            </w:pPr>
            <w:r w:rsidRPr="00AC0001">
              <w:rPr>
                <w:rFonts w:eastAsia="Arial Unicode MS" w:cs="Times New Roman"/>
                <w:b/>
                <w:bCs/>
                <w:i/>
                <w:iCs/>
                <w:sz w:val="14"/>
                <w:szCs w:val="14"/>
              </w:rPr>
              <w:t>Information about reportable segments</w:t>
            </w:r>
          </w:p>
        </w:tc>
        <w:tc>
          <w:tcPr>
            <w:tcW w:w="11951" w:type="dxa"/>
            <w:gridSpan w:val="16"/>
            <w:vAlign w:val="bottom"/>
          </w:tcPr>
          <w:p w:rsidR="00EA4D02" w:rsidRPr="00AC0001" w:rsidRDefault="00EA4D02" w:rsidP="00EA4D02">
            <w:pPr>
              <w:spacing w:line="240" w:lineRule="exact"/>
              <w:ind w:right="86"/>
              <w:jc w:val="center"/>
              <w:rPr>
                <w:rFonts w:eastAsia="Arial Unicode MS"/>
                <w:i/>
                <w:iCs/>
                <w:sz w:val="14"/>
                <w:szCs w:val="14"/>
              </w:rPr>
            </w:pPr>
          </w:p>
        </w:tc>
      </w:tr>
      <w:tr w:rsidR="00070B42" w:rsidRPr="00AC0001" w:rsidTr="00757F02">
        <w:trPr>
          <w:cantSplit/>
          <w:trHeight w:val="20"/>
        </w:trPr>
        <w:tc>
          <w:tcPr>
            <w:tcW w:w="2809" w:type="dxa"/>
          </w:tcPr>
          <w:p w:rsidR="00070B42" w:rsidRPr="00AC0001" w:rsidRDefault="00070B42" w:rsidP="00070B42">
            <w:pPr>
              <w:pStyle w:val="BodyText"/>
              <w:ind w:left="180" w:right="90" w:hanging="90"/>
              <w:jc w:val="left"/>
              <w:rPr>
                <w:rFonts w:eastAsia="Arial Unicode MS" w:cs="Times New Roman"/>
                <w:sz w:val="14"/>
                <w:szCs w:val="14"/>
              </w:rPr>
            </w:pPr>
            <w:r w:rsidRPr="00AC0001">
              <w:rPr>
                <w:rFonts w:eastAsia="Arial Unicode MS" w:cs="Times New Roman"/>
                <w:sz w:val="14"/>
                <w:szCs w:val="14"/>
              </w:rPr>
              <w:t>Revenues from external customers</w:t>
            </w:r>
          </w:p>
        </w:tc>
        <w:tc>
          <w:tcPr>
            <w:tcW w:w="724" w:type="dxa"/>
          </w:tcPr>
          <w:p w:rsidR="00070B42" w:rsidRPr="00070B42" w:rsidRDefault="00070B42" w:rsidP="00070B42">
            <w:pPr>
              <w:tabs>
                <w:tab w:val="decimal" w:pos="639"/>
              </w:tabs>
              <w:spacing w:line="240" w:lineRule="exact"/>
              <w:ind w:right="90"/>
              <w:rPr>
                <w:sz w:val="14"/>
                <w:szCs w:val="14"/>
              </w:rPr>
            </w:pPr>
            <w:r w:rsidRPr="00070B42">
              <w:rPr>
                <w:sz w:val="14"/>
                <w:szCs w:val="14"/>
              </w:rPr>
              <w:t>903,480</w:t>
            </w:r>
          </w:p>
        </w:tc>
        <w:tc>
          <w:tcPr>
            <w:tcW w:w="725" w:type="dxa"/>
            <w:vAlign w:val="bottom"/>
          </w:tcPr>
          <w:p w:rsidR="00070B42" w:rsidRPr="00AC0001" w:rsidRDefault="00070B42" w:rsidP="00070B42">
            <w:pPr>
              <w:tabs>
                <w:tab w:val="decimal" w:pos="630"/>
              </w:tabs>
              <w:spacing w:line="240" w:lineRule="exact"/>
              <w:ind w:right="86"/>
              <w:rPr>
                <w:sz w:val="14"/>
                <w:szCs w:val="14"/>
              </w:rPr>
            </w:pPr>
            <w:r w:rsidRPr="00F72C4E">
              <w:rPr>
                <w:sz w:val="14"/>
                <w:szCs w:val="14"/>
              </w:rPr>
              <w:t>1,188,956</w:t>
            </w:r>
          </w:p>
        </w:tc>
        <w:tc>
          <w:tcPr>
            <w:tcW w:w="724" w:type="dxa"/>
            <w:vAlign w:val="bottom"/>
          </w:tcPr>
          <w:p w:rsidR="00070B42" w:rsidRPr="00070B42" w:rsidRDefault="00070B42" w:rsidP="00070B42">
            <w:pPr>
              <w:tabs>
                <w:tab w:val="decimal" w:pos="639"/>
              </w:tabs>
              <w:spacing w:line="240" w:lineRule="exact"/>
              <w:ind w:right="90"/>
              <w:rPr>
                <w:sz w:val="14"/>
                <w:szCs w:val="14"/>
                <w:cs/>
              </w:rPr>
            </w:pPr>
            <w:r w:rsidRPr="00070B42">
              <w:rPr>
                <w:sz w:val="14"/>
                <w:szCs w:val="14"/>
              </w:rPr>
              <w:t>3,026,794</w:t>
            </w:r>
          </w:p>
        </w:tc>
        <w:tc>
          <w:tcPr>
            <w:tcW w:w="726" w:type="dxa"/>
            <w:vAlign w:val="bottom"/>
          </w:tcPr>
          <w:p w:rsidR="00070B42" w:rsidRPr="00AC0001" w:rsidRDefault="00070B42" w:rsidP="00070B42">
            <w:pPr>
              <w:tabs>
                <w:tab w:val="decimal" w:pos="639"/>
              </w:tabs>
              <w:spacing w:line="240" w:lineRule="exact"/>
              <w:ind w:right="90"/>
              <w:rPr>
                <w:sz w:val="14"/>
                <w:szCs w:val="14"/>
                <w:cs/>
              </w:rPr>
            </w:pPr>
            <w:r w:rsidRPr="00F72C4E">
              <w:rPr>
                <w:sz w:val="14"/>
                <w:szCs w:val="14"/>
              </w:rPr>
              <w:t>3,408,537</w:t>
            </w:r>
          </w:p>
        </w:tc>
        <w:tc>
          <w:tcPr>
            <w:tcW w:w="725" w:type="dxa"/>
            <w:vAlign w:val="bottom"/>
          </w:tcPr>
          <w:p w:rsidR="00070B42" w:rsidRPr="00AC0001" w:rsidRDefault="00070B42" w:rsidP="00070B42">
            <w:pPr>
              <w:tabs>
                <w:tab w:val="decimal" w:pos="639"/>
              </w:tabs>
              <w:spacing w:line="240" w:lineRule="exact"/>
              <w:ind w:right="90"/>
              <w:rPr>
                <w:sz w:val="14"/>
                <w:szCs w:val="14"/>
                <w:cs/>
              </w:rPr>
            </w:pPr>
            <w:r w:rsidRPr="00070B42">
              <w:rPr>
                <w:sz w:val="14"/>
                <w:szCs w:val="14"/>
              </w:rPr>
              <w:t>6,710,357</w:t>
            </w:r>
          </w:p>
        </w:tc>
        <w:tc>
          <w:tcPr>
            <w:tcW w:w="726" w:type="dxa"/>
            <w:vAlign w:val="bottom"/>
          </w:tcPr>
          <w:p w:rsidR="00070B42" w:rsidRPr="00AC0001" w:rsidRDefault="00070B42" w:rsidP="00070B42">
            <w:pPr>
              <w:tabs>
                <w:tab w:val="decimal" w:pos="639"/>
              </w:tabs>
              <w:spacing w:line="240" w:lineRule="exact"/>
              <w:ind w:right="90"/>
              <w:rPr>
                <w:sz w:val="14"/>
                <w:szCs w:val="14"/>
                <w:cs/>
              </w:rPr>
            </w:pPr>
            <w:r w:rsidRPr="00F72C4E">
              <w:rPr>
                <w:sz w:val="14"/>
                <w:szCs w:val="14"/>
              </w:rPr>
              <w:t>7,007,519</w:t>
            </w:r>
          </w:p>
        </w:tc>
        <w:tc>
          <w:tcPr>
            <w:tcW w:w="725" w:type="dxa"/>
            <w:vAlign w:val="bottom"/>
          </w:tcPr>
          <w:p w:rsidR="00070B42" w:rsidRPr="00070B42" w:rsidRDefault="00070B42" w:rsidP="00070B42">
            <w:pPr>
              <w:tabs>
                <w:tab w:val="decimal" w:pos="635"/>
              </w:tabs>
              <w:spacing w:line="240" w:lineRule="exact"/>
              <w:ind w:right="90"/>
              <w:rPr>
                <w:sz w:val="14"/>
                <w:szCs w:val="14"/>
                <w:cs/>
              </w:rPr>
            </w:pPr>
            <w:r w:rsidRPr="00070B42">
              <w:rPr>
                <w:sz w:val="14"/>
                <w:szCs w:val="14"/>
              </w:rPr>
              <w:t>3,542,990</w:t>
            </w:r>
          </w:p>
        </w:tc>
        <w:tc>
          <w:tcPr>
            <w:tcW w:w="726" w:type="dxa"/>
            <w:vAlign w:val="bottom"/>
          </w:tcPr>
          <w:p w:rsidR="00070B42" w:rsidRPr="00AC0001" w:rsidRDefault="00070B42" w:rsidP="00070B42">
            <w:pPr>
              <w:tabs>
                <w:tab w:val="decimal" w:pos="635"/>
              </w:tabs>
              <w:spacing w:line="240" w:lineRule="exact"/>
              <w:ind w:right="90"/>
              <w:rPr>
                <w:sz w:val="14"/>
                <w:szCs w:val="14"/>
                <w:cs/>
              </w:rPr>
            </w:pPr>
            <w:r w:rsidRPr="00F72C4E">
              <w:rPr>
                <w:sz w:val="14"/>
                <w:szCs w:val="14"/>
              </w:rPr>
              <w:t>4,087,520</w:t>
            </w:r>
          </w:p>
        </w:tc>
        <w:tc>
          <w:tcPr>
            <w:tcW w:w="725" w:type="dxa"/>
          </w:tcPr>
          <w:p w:rsidR="00070B42" w:rsidRPr="00070B42" w:rsidRDefault="00070B42" w:rsidP="00070B42">
            <w:pPr>
              <w:tabs>
                <w:tab w:val="decimal" w:pos="635"/>
              </w:tabs>
              <w:spacing w:line="240" w:lineRule="exact"/>
              <w:ind w:right="90"/>
              <w:rPr>
                <w:sz w:val="14"/>
                <w:szCs w:val="14"/>
                <w:cs/>
              </w:rPr>
            </w:pPr>
            <w:r w:rsidRPr="00070B42">
              <w:rPr>
                <w:sz w:val="14"/>
                <w:szCs w:val="14"/>
              </w:rPr>
              <w:t>13,280,</w:t>
            </w:r>
            <w:r w:rsidR="00EA6D0F">
              <w:rPr>
                <w:sz w:val="14"/>
                <w:szCs w:val="14"/>
              </w:rPr>
              <w:t>141</w:t>
            </w:r>
          </w:p>
        </w:tc>
        <w:tc>
          <w:tcPr>
            <w:tcW w:w="729" w:type="dxa"/>
            <w:vAlign w:val="bottom"/>
          </w:tcPr>
          <w:p w:rsidR="00070B42" w:rsidRPr="00AC0001" w:rsidRDefault="00070B42" w:rsidP="00070B42">
            <w:pPr>
              <w:tabs>
                <w:tab w:val="decimal" w:pos="657"/>
              </w:tabs>
              <w:spacing w:line="240" w:lineRule="exact"/>
              <w:rPr>
                <w:sz w:val="14"/>
                <w:szCs w:val="14"/>
                <w:cs/>
              </w:rPr>
            </w:pPr>
            <w:r w:rsidRPr="00F72C4E">
              <w:rPr>
                <w:sz w:val="14"/>
                <w:szCs w:val="14"/>
              </w:rPr>
              <w:t>14,503,576</w:t>
            </w:r>
          </w:p>
        </w:tc>
        <w:tc>
          <w:tcPr>
            <w:tcW w:w="725" w:type="dxa"/>
          </w:tcPr>
          <w:p w:rsidR="00070B42" w:rsidRPr="00070B42" w:rsidRDefault="00070B42" w:rsidP="00070B42">
            <w:pPr>
              <w:tabs>
                <w:tab w:val="decimal" w:pos="633"/>
              </w:tabs>
              <w:spacing w:line="240" w:lineRule="exact"/>
              <w:ind w:right="90"/>
              <w:rPr>
                <w:sz w:val="14"/>
                <w:szCs w:val="14"/>
                <w:cs/>
              </w:rPr>
            </w:pPr>
            <w:r w:rsidRPr="00070B42">
              <w:rPr>
                <w:sz w:val="14"/>
                <w:szCs w:val="14"/>
              </w:rPr>
              <w:t>649,226</w:t>
            </w:r>
          </w:p>
        </w:tc>
        <w:tc>
          <w:tcPr>
            <w:tcW w:w="726" w:type="dxa"/>
            <w:vAlign w:val="bottom"/>
          </w:tcPr>
          <w:p w:rsidR="00070B42" w:rsidRPr="00AC0001" w:rsidRDefault="00070B42" w:rsidP="00070B42">
            <w:pPr>
              <w:tabs>
                <w:tab w:val="decimal" w:pos="639"/>
              </w:tabs>
              <w:spacing w:line="240" w:lineRule="exact"/>
              <w:ind w:right="90"/>
              <w:rPr>
                <w:sz w:val="14"/>
                <w:szCs w:val="14"/>
                <w:cs/>
              </w:rPr>
            </w:pPr>
            <w:r w:rsidRPr="00F72C4E">
              <w:rPr>
                <w:sz w:val="14"/>
                <w:szCs w:val="14"/>
              </w:rPr>
              <w:t>651,098</w:t>
            </w:r>
          </w:p>
        </w:tc>
        <w:tc>
          <w:tcPr>
            <w:tcW w:w="815" w:type="dxa"/>
          </w:tcPr>
          <w:p w:rsidR="00070B42" w:rsidRPr="00070B42" w:rsidRDefault="00070B42" w:rsidP="00070B42">
            <w:pPr>
              <w:tabs>
                <w:tab w:val="decimal" w:pos="540"/>
              </w:tabs>
              <w:spacing w:line="240" w:lineRule="exact"/>
              <w:ind w:right="90"/>
              <w:rPr>
                <w:sz w:val="14"/>
                <w:szCs w:val="14"/>
              </w:rPr>
            </w:pPr>
            <w:r w:rsidRPr="00070B42">
              <w:rPr>
                <w:sz w:val="14"/>
                <w:szCs w:val="14"/>
              </w:rPr>
              <w:t>-</w:t>
            </w:r>
          </w:p>
        </w:tc>
        <w:tc>
          <w:tcPr>
            <w:tcW w:w="816" w:type="dxa"/>
            <w:vAlign w:val="bottom"/>
          </w:tcPr>
          <w:p w:rsidR="00070B42" w:rsidRPr="00AC0001" w:rsidRDefault="00070B42" w:rsidP="00070B42">
            <w:pPr>
              <w:tabs>
                <w:tab w:val="decimal" w:pos="540"/>
              </w:tabs>
              <w:spacing w:line="240" w:lineRule="exact"/>
              <w:ind w:right="90"/>
              <w:rPr>
                <w:sz w:val="14"/>
                <w:szCs w:val="14"/>
              </w:rPr>
            </w:pPr>
            <w:r>
              <w:rPr>
                <w:sz w:val="14"/>
                <w:szCs w:val="14"/>
              </w:rPr>
              <w:t>-</w:t>
            </w:r>
          </w:p>
        </w:tc>
        <w:tc>
          <w:tcPr>
            <w:tcW w:w="804" w:type="dxa"/>
          </w:tcPr>
          <w:p w:rsidR="00070B42" w:rsidRPr="00070B42" w:rsidRDefault="00070B42" w:rsidP="00070B42">
            <w:pPr>
              <w:tabs>
                <w:tab w:val="decimal" w:pos="703"/>
              </w:tabs>
              <w:spacing w:line="240" w:lineRule="exact"/>
              <w:ind w:right="90"/>
              <w:rPr>
                <w:sz w:val="14"/>
                <w:szCs w:val="14"/>
                <w:cs/>
              </w:rPr>
            </w:pPr>
            <w:r w:rsidRPr="00070B42">
              <w:rPr>
                <w:sz w:val="14"/>
                <w:szCs w:val="14"/>
              </w:rPr>
              <w:t>14,832,847</w:t>
            </w:r>
          </w:p>
        </w:tc>
        <w:tc>
          <w:tcPr>
            <w:tcW w:w="810" w:type="dxa"/>
            <w:vAlign w:val="bottom"/>
          </w:tcPr>
          <w:p w:rsidR="00070B42" w:rsidRPr="00AC0001" w:rsidRDefault="00070B42" w:rsidP="00070B42">
            <w:pPr>
              <w:tabs>
                <w:tab w:val="decimal" w:pos="703"/>
              </w:tabs>
              <w:spacing w:line="240" w:lineRule="exact"/>
              <w:ind w:right="90"/>
              <w:rPr>
                <w:sz w:val="14"/>
                <w:szCs w:val="14"/>
                <w:cs/>
              </w:rPr>
            </w:pPr>
            <w:r w:rsidRPr="00F72C4E">
              <w:rPr>
                <w:sz w:val="14"/>
                <w:szCs w:val="14"/>
              </w:rPr>
              <w:t>16,343,630</w:t>
            </w:r>
          </w:p>
        </w:tc>
      </w:tr>
      <w:tr w:rsidR="00070B42" w:rsidRPr="00AC0001" w:rsidTr="00757F02">
        <w:trPr>
          <w:cantSplit/>
          <w:trHeight w:val="20"/>
        </w:trPr>
        <w:tc>
          <w:tcPr>
            <w:tcW w:w="2809" w:type="dxa"/>
          </w:tcPr>
          <w:p w:rsidR="00070B42" w:rsidRPr="00AC0001" w:rsidRDefault="00070B42" w:rsidP="00070B42">
            <w:pPr>
              <w:pStyle w:val="BodyText"/>
              <w:ind w:left="180" w:right="90" w:hanging="90"/>
              <w:jc w:val="left"/>
              <w:rPr>
                <w:rFonts w:cs="Times New Roman"/>
                <w:sz w:val="14"/>
                <w:szCs w:val="14"/>
              </w:rPr>
            </w:pPr>
            <w:r w:rsidRPr="00AC0001">
              <w:rPr>
                <w:rFonts w:eastAsia="Arial Unicode MS" w:cs="Times New Roman"/>
                <w:sz w:val="14"/>
                <w:szCs w:val="14"/>
              </w:rPr>
              <w:t>Inter-segment revenues</w:t>
            </w:r>
          </w:p>
        </w:tc>
        <w:tc>
          <w:tcPr>
            <w:tcW w:w="724" w:type="dxa"/>
          </w:tcPr>
          <w:p w:rsidR="00070B42" w:rsidRPr="00070B42" w:rsidRDefault="00070B42" w:rsidP="00070B42">
            <w:pPr>
              <w:pBdr>
                <w:bottom w:val="single" w:sz="4" w:space="1" w:color="auto"/>
              </w:pBdr>
              <w:tabs>
                <w:tab w:val="decimal" w:pos="650"/>
              </w:tabs>
              <w:spacing w:line="240" w:lineRule="exact"/>
              <w:ind w:right="90"/>
              <w:rPr>
                <w:sz w:val="14"/>
                <w:szCs w:val="14"/>
              </w:rPr>
            </w:pPr>
            <w:r w:rsidRPr="00070B42">
              <w:rPr>
                <w:sz w:val="14"/>
                <w:szCs w:val="14"/>
              </w:rPr>
              <w:t>2,038,817</w:t>
            </w:r>
          </w:p>
        </w:tc>
        <w:tc>
          <w:tcPr>
            <w:tcW w:w="725" w:type="dxa"/>
            <w:vAlign w:val="bottom"/>
          </w:tcPr>
          <w:p w:rsidR="00070B42" w:rsidRPr="00AC0001" w:rsidRDefault="00070B42" w:rsidP="00070B42">
            <w:pPr>
              <w:pBdr>
                <w:bottom w:val="single" w:sz="4" w:space="1" w:color="auto"/>
              </w:pBdr>
              <w:tabs>
                <w:tab w:val="decimal" w:pos="639"/>
              </w:tabs>
              <w:spacing w:line="240" w:lineRule="exact"/>
              <w:ind w:right="90"/>
              <w:rPr>
                <w:sz w:val="14"/>
                <w:szCs w:val="14"/>
              </w:rPr>
            </w:pPr>
            <w:r w:rsidRPr="00F72C4E">
              <w:rPr>
                <w:sz w:val="14"/>
                <w:szCs w:val="14"/>
              </w:rPr>
              <w:t>2,275,874</w:t>
            </w:r>
          </w:p>
        </w:tc>
        <w:tc>
          <w:tcPr>
            <w:tcW w:w="724" w:type="dxa"/>
            <w:vAlign w:val="bottom"/>
          </w:tcPr>
          <w:p w:rsidR="00070B42" w:rsidRPr="00070B42" w:rsidRDefault="00070B42" w:rsidP="00070B42">
            <w:pPr>
              <w:pBdr>
                <w:bottom w:val="single" w:sz="4" w:space="1" w:color="auto"/>
              </w:pBdr>
              <w:tabs>
                <w:tab w:val="decimal" w:pos="639"/>
              </w:tabs>
              <w:spacing w:line="240" w:lineRule="exact"/>
              <w:ind w:right="90"/>
              <w:rPr>
                <w:sz w:val="14"/>
                <w:szCs w:val="14"/>
                <w:cs/>
              </w:rPr>
            </w:pPr>
            <w:r w:rsidRPr="00070B42">
              <w:rPr>
                <w:sz w:val="14"/>
                <w:szCs w:val="14"/>
              </w:rPr>
              <w:t>471,051</w:t>
            </w:r>
          </w:p>
        </w:tc>
        <w:tc>
          <w:tcPr>
            <w:tcW w:w="726" w:type="dxa"/>
            <w:vAlign w:val="bottom"/>
          </w:tcPr>
          <w:p w:rsidR="00070B42" w:rsidRPr="00AC0001" w:rsidRDefault="00070B42" w:rsidP="00070B42">
            <w:pPr>
              <w:pBdr>
                <w:bottom w:val="single" w:sz="4" w:space="1" w:color="auto"/>
              </w:pBdr>
              <w:tabs>
                <w:tab w:val="decimal" w:pos="639"/>
              </w:tabs>
              <w:spacing w:line="240" w:lineRule="exact"/>
              <w:ind w:right="90"/>
              <w:rPr>
                <w:sz w:val="14"/>
                <w:szCs w:val="14"/>
                <w:cs/>
              </w:rPr>
            </w:pPr>
            <w:r w:rsidRPr="00F72C4E">
              <w:rPr>
                <w:sz w:val="14"/>
                <w:szCs w:val="14"/>
              </w:rPr>
              <w:t>809,420</w:t>
            </w:r>
          </w:p>
        </w:tc>
        <w:tc>
          <w:tcPr>
            <w:tcW w:w="725" w:type="dxa"/>
            <w:vAlign w:val="bottom"/>
          </w:tcPr>
          <w:p w:rsidR="00070B42" w:rsidRPr="00AC0001" w:rsidRDefault="00070B42" w:rsidP="00070B42">
            <w:pPr>
              <w:pBdr>
                <w:bottom w:val="single" w:sz="4" w:space="1" w:color="auto"/>
              </w:pBdr>
              <w:tabs>
                <w:tab w:val="decimal" w:pos="639"/>
              </w:tabs>
              <w:spacing w:line="240" w:lineRule="exact"/>
              <w:ind w:right="90"/>
              <w:rPr>
                <w:sz w:val="14"/>
                <w:szCs w:val="14"/>
                <w:cs/>
              </w:rPr>
            </w:pPr>
            <w:r w:rsidRPr="00070B42">
              <w:rPr>
                <w:sz w:val="14"/>
                <w:szCs w:val="14"/>
              </w:rPr>
              <w:t>155,579</w:t>
            </w:r>
          </w:p>
        </w:tc>
        <w:tc>
          <w:tcPr>
            <w:tcW w:w="726" w:type="dxa"/>
            <w:vAlign w:val="bottom"/>
          </w:tcPr>
          <w:p w:rsidR="00070B42" w:rsidRPr="00AC0001" w:rsidRDefault="00070B42" w:rsidP="00070B42">
            <w:pPr>
              <w:pBdr>
                <w:bottom w:val="single" w:sz="4" w:space="1" w:color="auto"/>
              </w:pBdr>
              <w:tabs>
                <w:tab w:val="decimal" w:pos="496"/>
              </w:tabs>
              <w:spacing w:line="240" w:lineRule="exact"/>
              <w:ind w:right="90"/>
              <w:rPr>
                <w:sz w:val="14"/>
                <w:szCs w:val="14"/>
                <w:cs/>
              </w:rPr>
            </w:pPr>
            <w:r>
              <w:rPr>
                <w:sz w:val="14"/>
                <w:szCs w:val="14"/>
              </w:rPr>
              <w:t>-</w:t>
            </w:r>
          </w:p>
        </w:tc>
        <w:tc>
          <w:tcPr>
            <w:tcW w:w="725" w:type="dxa"/>
            <w:vAlign w:val="bottom"/>
          </w:tcPr>
          <w:p w:rsidR="00070B42" w:rsidRPr="00070B42" w:rsidRDefault="00070B42" w:rsidP="00070B42">
            <w:pPr>
              <w:pBdr>
                <w:bottom w:val="single" w:sz="4" w:space="1" w:color="auto"/>
              </w:pBdr>
              <w:tabs>
                <w:tab w:val="decimal" w:pos="639"/>
              </w:tabs>
              <w:spacing w:line="240" w:lineRule="exact"/>
              <w:ind w:right="90"/>
              <w:rPr>
                <w:sz w:val="14"/>
                <w:szCs w:val="14"/>
              </w:rPr>
            </w:pPr>
            <w:r w:rsidRPr="00070B42">
              <w:rPr>
                <w:sz w:val="14"/>
                <w:szCs w:val="14"/>
              </w:rPr>
              <w:t>2,735,364</w:t>
            </w:r>
          </w:p>
        </w:tc>
        <w:tc>
          <w:tcPr>
            <w:tcW w:w="726" w:type="dxa"/>
            <w:vAlign w:val="bottom"/>
          </w:tcPr>
          <w:p w:rsidR="00070B42" w:rsidRPr="00AC0001" w:rsidRDefault="00070B42" w:rsidP="00070B42">
            <w:pPr>
              <w:pBdr>
                <w:bottom w:val="single" w:sz="4" w:space="1" w:color="auto"/>
              </w:pBdr>
              <w:tabs>
                <w:tab w:val="decimal" w:pos="639"/>
              </w:tabs>
              <w:spacing w:line="240" w:lineRule="exact"/>
              <w:ind w:right="90"/>
              <w:rPr>
                <w:sz w:val="14"/>
                <w:szCs w:val="14"/>
              </w:rPr>
            </w:pPr>
            <w:r w:rsidRPr="00F72C4E">
              <w:rPr>
                <w:sz w:val="14"/>
                <w:szCs w:val="14"/>
              </w:rPr>
              <w:t>2,810,392</w:t>
            </w:r>
          </w:p>
        </w:tc>
        <w:tc>
          <w:tcPr>
            <w:tcW w:w="725" w:type="dxa"/>
          </w:tcPr>
          <w:p w:rsidR="00070B42" w:rsidRPr="00070B42" w:rsidRDefault="00EA6D0F" w:rsidP="00070B42">
            <w:pPr>
              <w:pBdr>
                <w:bottom w:val="single" w:sz="4" w:space="1" w:color="auto"/>
              </w:pBdr>
              <w:tabs>
                <w:tab w:val="decimal" w:pos="639"/>
              </w:tabs>
              <w:spacing w:line="240" w:lineRule="exact"/>
              <w:ind w:right="90"/>
              <w:rPr>
                <w:sz w:val="14"/>
                <w:szCs w:val="14"/>
                <w:cs/>
              </w:rPr>
            </w:pPr>
            <w:r>
              <w:rPr>
                <w:sz w:val="14"/>
                <w:szCs w:val="14"/>
              </w:rPr>
              <w:t>3,361,994</w:t>
            </w:r>
          </w:p>
        </w:tc>
        <w:tc>
          <w:tcPr>
            <w:tcW w:w="729" w:type="dxa"/>
            <w:vAlign w:val="bottom"/>
          </w:tcPr>
          <w:p w:rsidR="00070B42" w:rsidRPr="00AC0001" w:rsidRDefault="00070B42" w:rsidP="00070B42">
            <w:pPr>
              <w:pBdr>
                <w:bottom w:val="single" w:sz="4" w:space="1" w:color="auto"/>
              </w:pBdr>
              <w:tabs>
                <w:tab w:val="decimal" w:pos="657"/>
              </w:tabs>
              <w:spacing w:line="240" w:lineRule="exact"/>
              <w:ind w:right="90"/>
              <w:rPr>
                <w:sz w:val="14"/>
                <w:szCs w:val="14"/>
                <w:cs/>
              </w:rPr>
            </w:pPr>
            <w:r w:rsidRPr="00F72C4E">
              <w:rPr>
                <w:sz w:val="14"/>
                <w:szCs w:val="14"/>
              </w:rPr>
              <w:t>3,619,812</w:t>
            </w:r>
          </w:p>
        </w:tc>
        <w:tc>
          <w:tcPr>
            <w:tcW w:w="725" w:type="dxa"/>
          </w:tcPr>
          <w:p w:rsidR="00070B42" w:rsidRPr="00070B42" w:rsidRDefault="00070B42" w:rsidP="00070B42">
            <w:pPr>
              <w:pBdr>
                <w:bottom w:val="single" w:sz="4" w:space="1" w:color="auto"/>
              </w:pBdr>
              <w:tabs>
                <w:tab w:val="decimal" w:pos="639"/>
              </w:tabs>
              <w:spacing w:line="240" w:lineRule="exact"/>
              <w:ind w:right="90"/>
              <w:rPr>
                <w:sz w:val="14"/>
                <w:szCs w:val="14"/>
                <w:cs/>
              </w:rPr>
            </w:pPr>
            <w:r w:rsidRPr="00070B42">
              <w:rPr>
                <w:sz w:val="14"/>
                <w:szCs w:val="14"/>
              </w:rPr>
              <w:t>271,869</w:t>
            </w:r>
          </w:p>
        </w:tc>
        <w:tc>
          <w:tcPr>
            <w:tcW w:w="726" w:type="dxa"/>
            <w:vAlign w:val="bottom"/>
          </w:tcPr>
          <w:p w:rsidR="00070B42" w:rsidRPr="00AC0001" w:rsidRDefault="00070B42" w:rsidP="00070B42">
            <w:pPr>
              <w:pBdr>
                <w:bottom w:val="single" w:sz="4" w:space="1" w:color="auto"/>
              </w:pBdr>
              <w:tabs>
                <w:tab w:val="decimal" w:pos="639"/>
              </w:tabs>
              <w:spacing w:line="240" w:lineRule="exact"/>
              <w:ind w:right="90"/>
              <w:rPr>
                <w:sz w:val="14"/>
                <w:szCs w:val="14"/>
                <w:cs/>
              </w:rPr>
            </w:pPr>
            <w:r w:rsidRPr="00F72C4E">
              <w:rPr>
                <w:sz w:val="14"/>
                <w:szCs w:val="14"/>
              </w:rPr>
              <w:t>333,316</w:t>
            </w:r>
          </w:p>
        </w:tc>
        <w:tc>
          <w:tcPr>
            <w:tcW w:w="815" w:type="dxa"/>
          </w:tcPr>
          <w:p w:rsidR="00070B42" w:rsidRPr="00070B42" w:rsidRDefault="00070B42" w:rsidP="00070B42">
            <w:pPr>
              <w:pBdr>
                <w:bottom w:val="single" w:sz="4" w:space="1" w:color="auto"/>
              </w:pBdr>
              <w:tabs>
                <w:tab w:val="decimal" w:pos="720"/>
              </w:tabs>
              <w:spacing w:line="240" w:lineRule="exact"/>
              <w:ind w:right="90"/>
              <w:rPr>
                <w:sz w:val="14"/>
                <w:szCs w:val="14"/>
                <w:cs/>
              </w:rPr>
            </w:pPr>
            <w:r w:rsidRPr="00070B42">
              <w:rPr>
                <w:sz w:val="14"/>
                <w:szCs w:val="14"/>
              </w:rPr>
              <w:t>(5,672,680)</w:t>
            </w:r>
          </w:p>
        </w:tc>
        <w:tc>
          <w:tcPr>
            <w:tcW w:w="816" w:type="dxa"/>
            <w:vAlign w:val="bottom"/>
          </w:tcPr>
          <w:p w:rsidR="00070B42" w:rsidRPr="00AC0001" w:rsidRDefault="00070B42" w:rsidP="00070B42">
            <w:pPr>
              <w:pBdr>
                <w:bottom w:val="single" w:sz="4" w:space="1" w:color="auto"/>
              </w:pBdr>
              <w:tabs>
                <w:tab w:val="decimal" w:pos="721"/>
              </w:tabs>
              <w:spacing w:line="240" w:lineRule="exact"/>
              <w:ind w:right="90"/>
              <w:rPr>
                <w:sz w:val="14"/>
                <w:szCs w:val="14"/>
                <w:cs/>
              </w:rPr>
            </w:pPr>
            <w:r w:rsidRPr="00F72C4E">
              <w:rPr>
                <w:sz w:val="14"/>
                <w:szCs w:val="14"/>
              </w:rPr>
              <w:t>(6,229,002)</w:t>
            </w:r>
          </w:p>
        </w:tc>
        <w:tc>
          <w:tcPr>
            <w:tcW w:w="804" w:type="dxa"/>
          </w:tcPr>
          <w:p w:rsidR="00070B42" w:rsidRPr="00070B42" w:rsidRDefault="00070B42" w:rsidP="00070B42">
            <w:pPr>
              <w:pBdr>
                <w:bottom w:val="single" w:sz="4" w:space="1" w:color="auto"/>
              </w:pBdr>
              <w:tabs>
                <w:tab w:val="decimal" w:pos="535"/>
              </w:tabs>
              <w:spacing w:line="240" w:lineRule="exact"/>
              <w:ind w:right="90"/>
              <w:rPr>
                <w:sz w:val="14"/>
                <w:szCs w:val="14"/>
                <w:cs/>
              </w:rPr>
            </w:pPr>
            <w:r w:rsidRPr="00070B42">
              <w:rPr>
                <w:sz w:val="14"/>
                <w:szCs w:val="14"/>
              </w:rPr>
              <w:t>-</w:t>
            </w:r>
          </w:p>
        </w:tc>
        <w:tc>
          <w:tcPr>
            <w:tcW w:w="810" w:type="dxa"/>
            <w:vAlign w:val="bottom"/>
          </w:tcPr>
          <w:p w:rsidR="00070B42" w:rsidRPr="00AC0001" w:rsidRDefault="00070B42" w:rsidP="00070B42">
            <w:pPr>
              <w:pBdr>
                <w:bottom w:val="single" w:sz="4" w:space="1" w:color="auto"/>
              </w:pBdr>
              <w:tabs>
                <w:tab w:val="decimal" w:pos="535"/>
              </w:tabs>
              <w:spacing w:line="240" w:lineRule="exact"/>
              <w:ind w:right="90"/>
              <w:rPr>
                <w:sz w:val="14"/>
                <w:szCs w:val="14"/>
                <w:cs/>
              </w:rPr>
            </w:pPr>
            <w:r>
              <w:rPr>
                <w:sz w:val="14"/>
                <w:szCs w:val="14"/>
              </w:rPr>
              <w:t>-</w:t>
            </w:r>
          </w:p>
        </w:tc>
      </w:tr>
      <w:tr w:rsidR="00070B42" w:rsidRPr="00AC0001" w:rsidTr="00757F02">
        <w:trPr>
          <w:cantSplit/>
          <w:trHeight w:val="20"/>
        </w:trPr>
        <w:tc>
          <w:tcPr>
            <w:tcW w:w="2809" w:type="dxa"/>
          </w:tcPr>
          <w:p w:rsidR="00070B42" w:rsidRPr="00AC0001" w:rsidRDefault="00070B42" w:rsidP="00070B42">
            <w:pPr>
              <w:pStyle w:val="BodyText"/>
              <w:ind w:left="180" w:right="90" w:hanging="90"/>
              <w:jc w:val="left"/>
              <w:rPr>
                <w:rFonts w:cs="Times New Roman"/>
                <w:b/>
                <w:bCs/>
                <w:sz w:val="14"/>
                <w:szCs w:val="14"/>
              </w:rPr>
            </w:pPr>
            <w:r w:rsidRPr="00AC0001">
              <w:rPr>
                <w:rFonts w:eastAsia="Arial Unicode MS" w:cs="Times New Roman"/>
                <w:b/>
                <w:bCs/>
                <w:sz w:val="14"/>
                <w:szCs w:val="14"/>
              </w:rPr>
              <w:t>Total revenues</w:t>
            </w:r>
          </w:p>
        </w:tc>
        <w:tc>
          <w:tcPr>
            <w:tcW w:w="724" w:type="dxa"/>
            <w:vAlign w:val="bottom"/>
          </w:tcPr>
          <w:p w:rsidR="00070B42" w:rsidRPr="005B747B" w:rsidRDefault="00070B42" w:rsidP="00070B42">
            <w:pPr>
              <w:pBdr>
                <w:bottom w:val="double" w:sz="4" w:space="1" w:color="auto"/>
              </w:pBdr>
              <w:tabs>
                <w:tab w:val="decimal" w:pos="650"/>
              </w:tabs>
              <w:spacing w:line="240" w:lineRule="exact"/>
              <w:ind w:right="90"/>
              <w:rPr>
                <w:b/>
                <w:bCs/>
                <w:sz w:val="14"/>
                <w:szCs w:val="14"/>
                <w:cs/>
              </w:rPr>
            </w:pPr>
            <w:r w:rsidRPr="00070B42">
              <w:rPr>
                <w:b/>
                <w:bCs/>
                <w:sz w:val="14"/>
                <w:szCs w:val="14"/>
              </w:rPr>
              <w:t>2,942,297</w:t>
            </w:r>
          </w:p>
        </w:tc>
        <w:tc>
          <w:tcPr>
            <w:tcW w:w="725" w:type="dxa"/>
            <w:vAlign w:val="bottom"/>
          </w:tcPr>
          <w:p w:rsidR="00070B42" w:rsidRPr="005B747B" w:rsidRDefault="00070B42" w:rsidP="00070B42">
            <w:pPr>
              <w:pBdr>
                <w:bottom w:val="double" w:sz="4" w:space="1" w:color="auto"/>
              </w:pBdr>
              <w:tabs>
                <w:tab w:val="decimal" w:pos="650"/>
              </w:tabs>
              <w:spacing w:line="240" w:lineRule="exact"/>
              <w:ind w:right="90"/>
              <w:rPr>
                <w:b/>
                <w:bCs/>
                <w:sz w:val="14"/>
                <w:szCs w:val="14"/>
                <w:cs/>
              </w:rPr>
            </w:pPr>
            <w:r w:rsidRPr="00F72C4E">
              <w:rPr>
                <w:b/>
                <w:bCs/>
                <w:sz w:val="14"/>
                <w:szCs w:val="14"/>
              </w:rPr>
              <w:t>3,464,830</w:t>
            </w:r>
          </w:p>
        </w:tc>
        <w:tc>
          <w:tcPr>
            <w:tcW w:w="724" w:type="dxa"/>
            <w:vAlign w:val="bottom"/>
          </w:tcPr>
          <w:p w:rsidR="00070B42" w:rsidRPr="00070B42" w:rsidRDefault="00070B42" w:rsidP="00070B42">
            <w:pPr>
              <w:pBdr>
                <w:bottom w:val="double" w:sz="4" w:space="1" w:color="auto"/>
              </w:pBdr>
              <w:tabs>
                <w:tab w:val="decimal" w:pos="639"/>
              </w:tabs>
              <w:spacing w:line="240" w:lineRule="exact"/>
              <w:ind w:right="90"/>
              <w:rPr>
                <w:b/>
                <w:bCs/>
                <w:sz w:val="14"/>
                <w:szCs w:val="14"/>
                <w:cs/>
              </w:rPr>
            </w:pPr>
            <w:r w:rsidRPr="00070B42">
              <w:rPr>
                <w:b/>
                <w:bCs/>
                <w:sz w:val="14"/>
                <w:szCs w:val="14"/>
              </w:rPr>
              <w:t>3,497,845</w:t>
            </w:r>
          </w:p>
        </w:tc>
        <w:tc>
          <w:tcPr>
            <w:tcW w:w="726" w:type="dxa"/>
            <w:vAlign w:val="bottom"/>
          </w:tcPr>
          <w:p w:rsidR="00070B42" w:rsidRPr="005B747B" w:rsidRDefault="00070B42" w:rsidP="00070B42">
            <w:pPr>
              <w:pBdr>
                <w:bottom w:val="double" w:sz="4" w:space="1" w:color="auto"/>
              </w:pBdr>
              <w:tabs>
                <w:tab w:val="decimal" w:pos="639"/>
              </w:tabs>
              <w:spacing w:line="240" w:lineRule="exact"/>
              <w:ind w:right="90"/>
              <w:rPr>
                <w:b/>
                <w:bCs/>
                <w:sz w:val="14"/>
                <w:szCs w:val="14"/>
                <w:cs/>
              </w:rPr>
            </w:pPr>
            <w:r w:rsidRPr="00F72C4E">
              <w:rPr>
                <w:b/>
                <w:bCs/>
                <w:sz w:val="14"/>
                <w:szCs w:val="14"/>
              </w:rPr>
              <w:t>4,217,957</w:t>
            </w:r>
          </w:p>
        </w:tc>
        <w:tc>
          <w:tcPr>
            <w:tcW w:w="725" w:type="dxa"/>
            <w:vAlign w:val="bottom"/>
          </w:tcPr>
          <w:p w:rsidR="00070B42" w:rsidRPr="005B747B" w:rsidRDefault="00070B42" w:rsidP="00070B42">
            <w:pPr>
              <w:pBdr>
                <w:bottom w:val="double" w:sz="4" w:space="1" w:color="auto"/>
              </w:pBdr>
              <w:tabs>
                <w:tab w:val="decimal" w:pos="639"/>
              </w:tabs>
              <w:spacing w:line="240" w:lineRule="exact"/>
              <w:ind w:right="90"/>
              <w:rPr>
                <w:b/>
                <w:bCs/>
                <w:sz w:val="14"/>
                <w:szCs w:val="14"/>
                <w:cs/>
              </w:rPr>
            </w:pPr>
            <w:r w:rsidRPr="00070B42">
              <w:rPr>
                <w:b/>
                <w:bCs/>
                <w:sz w:val="14"/>
                <w:szCs w:val="14"/>
              </w:rPr>
              <w:t>6,865,936</w:t>
            </w:r>
          </w:p>
        </w:tc>
        <w:tc>
          <w:tcPr>
            <w:tcW w:w="726" w:type="dxa"/>
            <w:vAlign w:val="bottom"/>
          </w:tcPr>
          <w:p w:rsidR="00070B42" w:rsidRPr="005B747B" w:rsidRDefault="00070B42" w:rsidP="00070B42">
            <w:pPr>
              <w:pBdr>
                <w:bottom w:val="double" w:sz="4" w:space="1" w:color="auto"/>
              </w:pBdr>
              <w:tabs>
                <w:tab w:val="decimal" w:pos="639"/>
              </w:tabs>
              <w:spacing w:line="240" w:lineRule="exact"/>
              <w:ind w:right="90"/>
              <w:rPr>
                <w:b/>
                <w:bCs/>
                <w:sz w:val="14"/>
                <w:szCs w:val="14"/>
                <w:cs/>
              </w:rPr>
            </w:pPr>
            <w:r w:rsidRPr="00F72C4E">
              <w:rPr>
                <w:b/>
                <w:bCs/>
                <w:sz w:val="14"/>
                <w:szCs w:val="14"/>
              </w:rPr>
              <w:t>7,007,519</w:t>
            </w:r>
          </w:p>
        </w:tc>
        <w:tc>
          <w:tcPr>
            <w:tcW w:w="725" w:type="dxa"/>
            <w:vAlign w:val="bottom"/>
          </w:tcPr>
          <w:p w:rsidR="00070B42" w:rsidRPr="00070B42" w:rsidRDefault="00070B42" w:rsidP="00070B42">
            <w:pPr>
              <w:pBdr>
                <w:bottom w:val="double" w:sz="4" w:space="1" w:color="auto"/>
              </w:pBdr>
              <w:tabs>
                <w:tab w:val="decimal" w:pos="635"/>
              </w:tabs>
              <w:spacing w:line="240" w:lineRule="exact"/>
              <w:ind w:right="90"/>
              <w:rPr>
                <w:b/>
                <w:bCs/>
                <w:sz w:val="14"/>
                <w:szCs w:val="14"/>
                <w:cs/>
              </w:rPr>
            </w:pPr>
            <w:r w:rsidRPr="00070B42">
              <w:rPr>
                <w:b/>
                <w:bCs/>
                <w:sz w:val="14"/>
                <w:szCs w:val="14"/>
              </w:rPr>
              <w:t>6,278,354</w:t>
            </w:r>
          </w:p>
        </w:tc>
        <w:tc>
          <w:tcPr>
            <w:tcW w:w="726" w:type="dxa"/>
            <w:vAlign w:val="bottom"/>
          </w:tcPr>
          <w:p w:rsidR="00070B42" w:rsidRPr="005B747B" w:rsidRDefault="00070B42" w:rsidP="00070B42">
            <w:pPr>
              <w:pBdr>
                <w:bottom w:val="double" w:sz="4" w:space="1" w:color="auto"/>
              </w:pBdr>
              <w:tabs>
                <w:tab w:val="decimal" w:pos="635"/>
              </w:tabs>
              <w:spacing w:line="240" w:lineRule="exact"/>
              <w:ind w:right="90"/>
              <w:rPr>
                <w:b/>
                <w:bCs/>
                <w:sz w:val="14"/>
                <w:szCs w:val="14"/>
                <w:cs/>
              </w:rPr>
            </w:pPr>
            <w:r w:rsidRPr="00F72C4E">
              <w:rPr>
                <w:b/>
                <w:bCs/>
                <w:sz w:val="14"/>
                <w:szCs w:val="14"/>
              </w:rPr>
              <w:t>6,897,912</w:t>
            </w:r>
          </w:p>
        </w:tc>
        <w:tc>
          <w:tcPr>
            <w:tcW w:w="725" w:type="dxa"/>
          </w:tcPr>
          <w:p w:rsidR="00070B42" w:rsidRPr="00EA6D0F" w:rsidRDefault="00EA6D0F" w:rsidP="00070B42">
            <w:pPr>
              <w:pBdr>
                <w:bottom w:val="double" w:sz="4" w:space="1" w:color="auto"/>
              </w:pBdr>
              <w:tabs>
                <w:tab w:val="decimal" w:pos="635"/>
              </w:tabs>
              <w:spacing w:line="240" w:lineRule="exact"/>
              <w:ind w:right="90"/>
              <w:rPr>
                <w:b/>
                <w:bCs/>
                <w:sz w:val="14"/>
                <w:szCs w:val="14"/>
                <w:cs/>
              </w:rPr>
            </w:pPr>
            <w:r w:rsidRPr="00EA6D0F">
              <w:rPr>
                <w:b/>
                <w:bCs/>
                <w:sz w:val="14"/>
                <w:szCs w:val="14"/>
              </w:rPr>
              <w:t>16,642,135</w:t>
            </w:r>
          </w:p>
        </w:tc>
        <w:tc>
          <w:tcPr>
            <w:tcW w:w="729" w:type="dxa"/>
            <w:vAlign w:val="bottom"/>
          </w:tcPr>
          <w:p w:rsidR="00070B42" w:rsidRPr="005B747B" w:rsidRDefault="00070B42" w:rsidP="00070B42">
            <w:pPr>
              <w:pBdr>
                <w:bottom w:val="double" w:sz="4" w:space="1" w:color="auto"/>
              </w:pBdr>
              <w:tabs>
                <w:tab w:val="decimal" w:pos="657"/>
              </w:tabs>
              <w:spacing w:line="240" w:lineRule="exact"/>
              <w:ind w:right="90"/>
              <w:rPr>
                <w:b/>
                <w:bCs/>
                <w:sz w:val="14"/>
                <w:szCs w:val="14"/>
                <w:cs/>
              </w:rPr>
            </w:pPr>
            <w:r w:rsidRPr="00F72C4E">
              <w:rPr>
                <w:b/>
                <w:bCs/>
                <w:sz w:val="14"/>
                <w:szCs w:val="14"/>
              </w:rPr>
              <w:t>18,123,388</w:t>
            </w:r>
          </w:p>
        </w:tc>
        <w:tc>
          <w:tcPr>
            <w:tcW w:w="725" w:type="dxa"/>
          </w:tcPr>
          <w:p w:rsidR="00070B42" w:rsidRPr="00960C3A" w:rsidRDefault="00070B42" w:rsidP="00070B42">
            <w:pPr>
              <w:pBdr>
                <w:bottom w:val="double" w:sz="4" w:space="1" w:color="auto"/>
              </w:pBdr>
              <w:tabs>
                <w:tab w:val="decimal" w:pos="639"/>
              </w:tabs>
              <w:spacing w:line="240" w:lineRule="exact"/>
              <w:ind w:right="90"/>
              <w:rPr>
                <w:b/>
                <w:bCs/>
                <w:sz w:val="14"/>
                <w:szCs w:val="14"/>
              </w:rPr>
            </w:pPr>
            <w:r w:rsidRPr="00960C3A">
              <w:rPr>
                <w:b/>
                <w:bCs/>
                <w:sz w:val="14"/>
                <w:szCs w:val="14"/>
              </w:rPr>
              <w:t>921,095</w:t>
            </w:r>
          </w:p>
        </w:tc>
        <w:tc>
          <w:tcPr>
            <w:tcW w:w="726" w:type="dxa"/>
            <w:vAlign w:val="bottom"/>
          </w:tcPr>
          <w:p w:rsidR="00070B42" w:rsidRPr="00960C3A" w:rsidRDefault="00070B42" w:rsidP="00070B42">
            <w:pPr>
              <w:pBdr>
                <w:bottom w:val="double" w:sz="4" w:space="1" w:color="auto"/>
              </w:pBdr>
              <w:tabs>
                <w:tab w:val="decimal" w:pos="639"/>
              </w:tabs>
              <w:spacing w:line="240" w:lineRule="exact"/>
              <w:ind w:right="90"/>
              <w:rPr>
                <w:b/>
                <w:bCs/>
                <w:sz w:val="14"/>
                <w:szCs w:val="14"/>
              </w:rPr>
            </w:pPr>
            <w:r w:rsidRPr="00960C3A">
              <w:rPr>
                <w:b/>
                <w:bCs/>
                <w:sz w:val="14"/>
                <w:szCs w:val="14"/>
              </w:rPr>
              <w:t>984,414</w:t>
            </w:r>
          </w:p>
        </w:tc>
        <w:tc>
          <w:tcPr>
            <w:tcW w:w="815" w:type="dxa"/>
          </w:tcPr>
          <w:p w:rsidR="00070B42" w:rsidRPr="00960C3A" w:rsidRDefault="00070B42" w:rsidP="00070B42">
            <w:pPr>
              <w:pBdr>
                <w:bottom w:val="double" w:sz="4" w:space="1" w:color="auto"/>
              </w:pBdr>
              <w:tabs>
                <w:tab w:val="decimal" w:pos="703"/>
              </w:tabs>
              <w:spacing w:line="240" w:lineRule="exact"/>
              <w:ind w:right="90"/>
              <w:rPr>
                <w:b/>
                <w:bCs/>
                <w:sz w:val="14"/>
                <w:szCs w:val="14"/>
                <w:cs/>
              </w:rPr>
            </w:pPr>
            <w:r w:rsidRPr="00960C3A">
              <w:rPr>
                <w:b/>
                <w:bCs/>
                <w:sz w:val="14"/>
                <w:szCs w:val="14"/>
              </w:rPr>
              <w:t>(5,672,680)</w:t>
            </w:r>
          </w:p>
        </w:tc>
        <w:tc>
          <w:tcPr>
            <w:tcW w:w="816" w:type="dxa"/>
            <w:vAlign w:val="bottom"/>
          </w:tcPr>
          <w:p w:rsidR="00070B42" w:rsidRPr="00960C3A" w:rsidRDefault="00070B42" w:rsidP="00070B42">
            <w:pPr>
              <w:pBdr>
                <w:bottom w:val="double" w:sz="4" w:space="1" w:color="auto"/>
              </w:pBdr>
              <w:tabs>
                <w:tab w:val="decimal" w:pos="703"/>
              </w:tabs>
              <w:spacing w:line="240" w:lineRule="exact"/>
              <w:ind w:right="90"/>
              <w:rPr>
                <w:b/>
                <w:bCs/>
                <w:sz w:val="14"/>
                <w:szCs w:val="14"/>
                <w:cs/>
              </w:rPr>
            </w:pPr>
            <w:r w:rsidRPr="00960C3A">
              <w:rPr>
                <w:b/>
                <w:bCs/>
                <w:sz w:val="14"/>
                <w:szCs w:val="14"/>
              </w:rPr>
              <w:t>(6,229,002)</w:t>
            </w:r>
          </w:p>
        </w:tc>
        <w:tc>
          <w:tcPr>
            <w:tcW w:w="804" w:type="dxa"/>
          </w:tcPr>
          <w:p w:rsidR="00070B42" w:rsidRPr="00960C3A" w:rsidRDefault="00070B42" w:rsidP="00070B42">
            <w:pPr>
              <w:pBdr>
                <w:bottom w:val="double" w:sz="4" w:space="1" w:color="auto"/>
              </w:pBdr>
              <w:tabs>
                <w:tab w:val="decimal" w:pos="703"/>
              </w:tabs>
              <w:spacing w:line="240" w:lineRule="exact"/>
              <w:ind w:right="90"/>
              <w:rPr>
                <w:b/>
                <w:bCs/>
                <w:sz w:val="14"/>
                <w:szCs w:val="14"/>
                <w:cs/>
              </w:rPr>
            </w:pPr>
            <w:r w:rsidRPr="00960C3A">
              <w:rPr>
                <w:b/>
                <w:bCs/>
                <w:sz w:val="14"/>
                <w:szCs w:val="14"/>
              </w:rPr>
              <w:t>14,832,847</w:t>
            </w:r>
          </w:p>
        </w:tc>
        <w:tc>
          <w:tcPr>
            <w:tcW w:w="810" w:type="dxa"/>
            <w:vAlign w:val="bottom"/>
          </w:tcPr>
          <w:p w:rsidR="00070B42" w:rsidRPr="005B747B" w:rsidRDefault="00070B42" w:rsidP="00070B42">
            <w:pPr>
              <w:pBdr>
                <w:bottom w:val="double" w:sz="4" w:space="1" w:color="auto"/>
              </w:pBdr>
              <w:tabs>
                <w:tab w:val="decimal" w:pos="703"/>
              </w:tabs>
              <w:spacing w:line="240" w:lineRule="exact"/>
              <w:ind w:right="90"/>
              <w:rPr>
                <w:b/>
                <w:bCs/>
                <w:sz w:val="14"/>
                <w:szCs w:val="14"/>
                <w:cs/>
              </w:rPr>
            </w:pPr>
            <w:r w:rsidRPr="00F72C4E">
              <w:rPr>
                <w:b/>
                <w:bCs/>
                <w:sz w:val="14"/>
                <w:szCs w:val="14"/>
              </w:rPr>
              <w:t>16,343,630</w:t>
            </w: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p>
        </w:tc>
        <w:tc>
          <w:tcPr>
            <w:tcW w:w="724" w:type="dxa"/>
          </w:tcPr>
          <w:p w:rsidR="001845A8" w:rsidRPr="00AC0001" w:rsidRDefault="001845A8" w:rsidP="001845A8">
            <w:pPr>
              <w:tabs>
                <w:tab w:val="decimal" w:pos="720"/>
              </w:tabs>
              <w:spacing w:line="240" w:lineRule="exact"/>
              <w:ind w:right="90"/>
              <w:rPr>
                <w:sz w:val="14"/>
                <w:szCs w:val="14"/>
              </w:rPr>
            </w:pPr>
          </w:p>
        </w:tc>
        <w:tc>
          <w:tcPr>
            <w:tcW w:w="725" w:type="dxa"/>
          </w:tcPr>
          <w:p w:rsidR="001845A8" w:rsidRPr="00AC0001" w:rsidRDefault="001845A8" w:rsidP="001845A8">
            <w:pPr>
              <w:tabs>
                <w:tab w:val="decimal" w:pos="720"/>
              </w:tabs>
              <w:spacing w:line="240" w:lineRule="exact"/>
              <w:ind w:right="90"/>
              <w:rPr>
                <w:sz w:val="14"/>
                <w:szCs w:val="14"/>
              </w:rPr>
            </w:pPr>
          </w:p>
        </w:tc>
        <w:tc>
          <w:tcPr>
            <w:tcW w:w="724"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9" w:type="dxa"/>
          </w:tcPr>
          <w:p w:rsidR="001845A8" w:rsidRPr="00AC0001" w:rsidRDefault="001845A8" w:rsidP="001845A8">
            <w:pPr>
              <w:tabs>
                <w:tab w:val="decimal" w:pos="657"/>
              </w:tabs>
              <w:spacing w:line="240" w:lineRule="exact"/>
              <w:ind w:right="90"/>
              <w:rPr>
                <w:sz w:val="14"/>
                <w:szCs w:val="14"/>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6" w:type="dxa"/>
          </w:tcPr>
          <w:p w:rsidR="001845A8" w:rsidRPr="00AC0001" w:rsidRDefault="001845A8" w:rsidP="001845A8">
            <w:pPr>
              <w:tabs>
                <w:tab w:val="decimal" w:pos="639"/>
              </w:tabs>
              <w:spacing w:line="240" w:lineRule="exact"/>
              <w:ind w:right="90"/>
              <w:rPr>
                <w:sz w:val="14"/>
                <w:szCs w:val="14"/>
              </w:rPr>
            </w:pPr>
          </w:p>
        </w:tc>
        <w:tc>
          <w:tcPr>
            <w:tcW w:w="815" w:type="dxa"/>
          </w:tcPr>
          <w:p w:rsidR="001845A8" w:rsidRPr="00AC0001" w:rsidRDefault="001845A8" w:rsidP="001845A8">
            <w:pPr>
              <w:tabs>
                <w:tab w:val="decimal" w:pos="703"/>
              </w:tabs>
              <w:spacing w:line="240" w:lineRule="exact"/>
              <w:ind w:right="90"/>
              <w:rPr>
                <w:sz w:val="14"/>
                <w:szCs w:val="14"/>
              </w:rPr>
            </w:pPr>
          </w:p>
        </w:tc>
        <w:tc>
          <w:tcPr>
            <w:tcW w:w="816" w:type="dxa"/>
          </w:tcPr>
          <w:p w:rsidR="001845A8" w:rsidRPr="00AC0001" w:rsidRDefault="001845A8" w:rsidP="001845A8">
            <w:pPr>
              <w:tabs>
                <w:tab w:val="decimal" w:pos="703"/>
              </w:tabs>
              <w:spacing w:line="240" w:lineRule="exact"/>
              <w:ind w:right="90"/>
              <w:rPr>
                <w:sz w:val="14"/>
                <w:szCs w:val="14"/>
              </w:rPr>
            </w:pPr>
          </w:p>
        </w:tc>
        <w:tc>
          <w:tcPr>
            <w:tcW w:w="804" w:type="dxa"/>
          </w:tcPr>
          <w:p w:rsidR="001845A8" w:rsidRPr="00AC0001" w:rsidRDefault="001845A8" w:rsidP="001845A8">
            <w:pPr>
              <w:tabs>
                <w:tab w:val="decimal" w:pos="715"/>
              </w:tabs>
              <w:spacing w:line="240" w:lineRule="exact"/>
              <w:ind w:right="90"/>
              <w:rPr>
                <w:sz w:val="14"/>
                <w:szCs w:val="14"/>
              </w:rPr>
            </w:pPr>
          </w:p>
        </w:tc>
        <w:tc>
          <w:tcPr>
            <w:tcW w:w="810" w:type="dxa"/>
          </w:tcPr>
          <w:p w:rsidR="001845A8" w:rsidRPr="00AC0001" w:rsidRDefault="001845A8" w:rsidP="001845A8">
            <w:pPr>
              <w:tabs>
                <w:tab w:val="decimal" w:pos="715"/>
              </w:tabs>
              <w:spacing w:line="240" w:lineRule="exact"/>
              <w:ind w:right="90"/>
              <w:rPr>
                <w:sz w:val="14"/>
                <w:szCs w:val="14"/>
              </w:rPr>
            </w:pP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r w:rsidRPr="00AC0001">
              <w:rPr>
                <w:rFonts w:eastAsia="Arial Unicode MS" w:cs="Times New Roman"/>
                <w:b/>
                <w:bCs/>
                <w:i/>
                <w:iCs/>
                <w:sz w:val="14"/>
                <w:szCs w:val="14"/>
              </w:rPr>
              <w:t>Disaggregation of revenue</w:t>
            </w:r>
          </w:p>
        </w:tc>
        <w:tc>
          <w:tcPr>
            <w:tcW w:w="724" w:type="dxa"/>
          </w:tcPr>
          <w:p w:rsidR="001845A8" w:rsidRPr="00AC0001" w:rsidRDefault="001845A8" w:rsidP="001845A8">
            <w:pPr>
              <w:tabs>
                <w:tab w:val="decimal" w:pos="720"/>
              </w:tabs>
              <w:spacing w:line="240" w:lineRule="exact"/>
              <w:ind w:right="90"/>
              <w:rPr>
                <w:sz w:val="14"/>
                <w:szCs w:val="14"/>
              </w:rPr>
            </w:pPr>
          </w:p>
        </w:tc>
        <w:tc>
          <w:tcPr>
            <w:tcW w:w="725" w:type="dxa"/>
          </w:tcPr>
          <w:p w:rsidR="001845A8" w:rsidRPr="00AC0001" w:rsidRDefault="001845A8" w:rsidP="001845A8">
            <w:pPr>
              <w:tabs>
                <w:tab w:val="decimal" w:pos="720"/>
              </w:tabs>
              <w:spacing w:line="240" w:lineRule="exact"/>
              <w:ind w:right="90"/>
              <w:rPr>
                <w:sz w:val="14"/>
                <w:szCs w:val="14"/>
              </w:rPr>
            </w:pPr>
          </w:p>
        </w:tc>
        <w:tc>
          <w:tcPr>
            <w:tcW w:w="724"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9" w:type="dxa"/>
          </w:tcPr>
          <w:p w:rsidR="001845A8" w:rsidRPr="00AC0001" w:rsidRDefault="001845A8" w:rsidP="001845A8">
            <w:pPr>
              <w:tabs>
                <w:tab w:val="decimal" w:pos="657"/>
              </w:tabs>
              <w:spacing w:line="240" w:lineRule="exact"/>
              <w:ind w:right="90"/>
              <w:rPr>
                <w:sz w:val="14"/>
                <w:szCs w:val="14"/>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6" w:type="dxa"/>
          </w:tcPr>
          <w:p w:rsidR="001845A8" w:rsidRPr="00AC0001" w:rsidRDefault="001845A8" w:rsidP="001845A8">
            <w:pPr>
              <w:tabs>
                <w:tab w:val="decimal" w:pos="639"/>
              </w:tabs>
              <w:spacing w:line="240" w:lineRule="exact"/>
              <w:ind w:right="90"/>
              <w:rPr>
                <w:sz w:val="14"/>
                <w:szCs w:val="14"/>
              </w:rPr>
            </w:pPr>
          </w:p>
        </w:tc>
        <w:tc>
          <w:tcPr>
            <w:tcW w:w="815" w:type="dxa"/>
          </w:tcPr>
          <w:p w:rsidR="001845A8" w:rsidRPr="00AC0001" w:rsidRDefault="001845A8" w:rsidP="001845A8">
            <w:pPr>
              <w:tabs>
                <w:tab w:val="decimal" w:pos="703"/>
              </w:tabs>
              <w:spacing w:line="240" w:lineRule="exact"/>
              <w:ind w:right="90"/>
              <w:rPr>
                <w:sz w:val="14"/>
                <w:szCs w:val="14"/>
              </w:rPr>
            </w:pPr>
          </w:p>
        </w:tc>
        <w:tc>
          <w:tcPr>
            <w:tcW w:w="816" w:type="dxa"/>
          </w:tcPr>
          <w:p w:rsidR="001845A8" w:rsidRPr="00AC0001" w:rsidRDefault="001845A8" w:rsidP="001845A8">
            <w:pPr>
              <w:tabs>
                <w:tab w:val="decimal" w:pos="703"/>
              </w:tabs>
              <w:spacing w:line="240" w:lineRule="exact"/>
              <w:ind w:right="90"/>
              <w:rPr>
                <w:sz w:val="14"/>
                <w:szCs w:val="14"/>
              </w:rPr>
            </w:pPr>
          </w:p>
        </w:tc>
        <w:tc>
          <w:tcPr>
            <w:tcW w:w="804" w:type="dxa"/>
          </w:tcPr>
          <w:p w:rsidR="001845A8" w:rsidRPr="00AC0001" w:rsidRDefault="001845A8" w:rsidP="001845A8">
            <w:pPr>
              <w:tabs>
                <w:tab w:val="decimal" w:pos="715"/>
              </w:tabs>
              <w:spacing w:line="240" w:lineRule="exact"/>
              <w:ind w:right="90"/>
              <w:rPr>
                <w:sz w:val="14"/>
                <w:szCs w:val="14"/>
              </w:rPr>
            </w:pPr>
          </w:p>
        </w:tc>
        <w:tc>
          <w:tcPr>
            <w:tcW w:w="810" w:type="dxa"/>
          </w:tcPr>
          <w:p w:rsidR="001845A8" w:rsidRPr="00AC0001" w:rsidRDefault="001845A8" w:rsidP="001845A8">
            <w:pPr>
              <w:tabs>
                <w:tab w:val="decimal" w:pos="715"/>
              </w:tabs>
              <w:spacing w:line="240" w:lineRule="exact"/>
              <w:ind w:right="90"/>
              <w:rPr>
                <w:sz w:val="14"/>
                <w:szCs w:val="14"/>
              </w:rPr>
            </w:pP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r w:rsidRPr="00AC0001">
              <w:rPr>
                <w:rFonts w:eastAsia="Arial Unicode MS" w:cs="Times New Roman"/>
                <w:sz w:val="14"/>
                <w:szCs w:val="14"/>
              </w:rPr>
              <w:t xml:space="preserve">Revenues from sales </w:t>
            </w:r>
          </w:p>
        </w:tc>
        <w:tc>
          <w:tcPr>
            <w:tcW w:w="724" w:type="dxa"/>
            <w:vAlign w:val="bottom"/>
          </w:tcPr>
          <w:p w:rsidR="001845A8" w:rsidRPr="00AC0001" w:rsidRDefault="00FE1286" w:rsidP="001845A8">
            <w:pPr>
              <w:tabs>
                <w:tab w:val="decimal" w:pos="650"/>
              </w:tabs>
              <w:spacing w:line="278" w:lineRule="exact"/>
              <w:ind w:left="90" w:right="90"/>
              <w:rPr>
                <w:sz w:val="14"/>
                <w:szCs w:val="14"/>
              </w:rPr>
            </w:pPr>
            <w:r w:rsidRPr="00FE1286">
              <w:rPr>
                <w:sz w:val="14"/>
                <w:szCs w:val="14"/>
              </w:rPr>
              <w:t>2,923,581</w:t>
            </w:r>
          </w:p>
        </w:tc>
        <w:tc>
          <w:tcPr>
            <w:tcW w:w="725" w:type="dxa"/>
            <w:vAlign w:val="bottom"/>
          </w:tcPr>
          <w:p w:rsidR="001845A8" w:rsidRPr="00AC0001" w:rsidRDefault="001845A8" w:rsidP="001845A8">
            <w:pPr>
              <w:tabs>
                <w:tab w:val="decimal" w:pos="650"/>
              </w:tabs>
              <w:spacing w:line="278" w:lineRule="exact"/>
              <w:ind w:left="90" w:right="90"/>
              <w:rPr>
                <w:sz w:val="14"/>
                <w:szCs w:val="14"/>
              </w:rPr>
            </w:pPr>
            <w:r w:rsidRPr="005856CC">
              <w:rPr>
                <w:sz w:val="14"/>
                <w:szCs w:val="14"/>
              </w:rPr>
              <w:t>3,446,017</w:t>
            </w:r>
          </w:p>
        </w:tc>
        <w:tc>
          <w:tcPr>
            <w:tcW w:w="724" w:type="dxa"/>
            <w:vAlign w:val="bottom"/>
          </w:tcPr>
          <w:p w:rsidR="001845A8" w:rsidRPr="00AC0001" w:rsidRDefault="00761A81" w:rsidP="001845A8">
            <w:pPr>
              <w:tabs>
                <w:tab w:val="decimal" w:pos="639"/>
              </w:tabs>
              <w:spacing w:line="240" w:lineRule="exact"/>
              <w:ind w:right="90"/>
              <w:rPr>
                <w:sz w:val="14"/>
                <w:szCs w:val="14"/>
              </w:rPr>
            </w:pPr>
            <w:r w:rsidRPr="00761A81">
              <w:rPr>
                <w:sz w:val="14"/>
                <w:szCs w:val="14"/>
              </w:rPr>
              <w:t>3,497,845</w:t>
            </w:r>
          </w:p>
        </w:tc>
        <w:tc>
          <w:tcPr>
            <w:tcW w:w="726" w:type="dxa"/>
            <w:vAlign w:val="bottom"/>
          </w:tcPr>
          <w:p w:rsidR="001845A8" w:rsidRPr="00AC0001" w:rsidRDefault="001845A8" w:rsidP="001845A8">
            <w:pPr>
              <w:tabs>
                <w:tab w:val="decimal" w:pos="639"/>
              </w:tabs>
              <w:spacing w:line="240" w:lineRule="exact"/>
              <w:ind w:right="90"/>
              <w:rPr>
                <w:sz w:val="14"/>
                <w:szCs w:val="14"/>
              </w:rPr>
            </w:pPr>
            <w:r w:rsidRPr="00F72C4E">
              <w:rPr>
                <w:sz w:val="14"/>
                <w:szCs w:val="14"/>
              </w:rPr>
              <w:t>4,217,957</w:t>
            </w:r>
          </w:p>
        </w:tc>
        <w:tc>
          <w:tcPr>
            <w:tcW w:w="725" w:type="dxa"/>
            <w:vAlign w:val="bottom"/>
          </w:tcPr>
          <w:p w:rsidR="001845A8" w:rsidRPr="00AC0001" w:rsidRDefault="00761A81" w:rsidP="001845A8">
            <w:pPr>
              <w:tabs>
                <w:tab w:val="decimal" w:pos="639"/>
              </w:tabs>
              <w:spacing w:line="240" w:lineRule="exact"/>
              <w:ind w:right="90"/>
              <w:rPr>
                <w:sz w:val="14"/>
                <w:szCs w:val="14"/>
                <w:cs/>
              </w:rPr>
            </w:pPr>
            <w:r w:rsidRPr="00761A81">
              <w:rPr>
                <w:sz w:val="14"/>
                <w:szCs w:val="14"/>
              </w:rPr>
              <w:t>6,865,936</w:t>
            </w:r>
          </w:p>
        </w:tc>
        <w:tc>
          <w:tcPr>
            <w:tcW w:w="726" w:type="dxa"/>
            <w:vAlign w:val="bottom"/>
          </w:tcPr>
          <w:p w:rsidR="001845A8" w:rsidRPr="00AC0001" w:rsidRDefault="001845A8" w:rsidP="001845A8">
            <w:pPr>
              <w:tabs>
                <w:tab w:val="decimal" w:pos="639"/>
              </w:tabs>
              <w:spacing w:line="240" w:lineRule="exact"/>
              <w:ind w:right="90"/>
              <w:rPr>
                <w:sz w:val="14"/>
                <w:szCs w:val="14"/>
                <w:cs/>
              </w:rPr>
            </w:pPr>
            <w:r w:rsidRPr="00F72C4E">
              <w:rPr>
                <w:sz w:val="14"/>
                <w:szCs w:val="14"/>
              </w:rPr>
              <w:t>7,007,519</w:t>
            </w:r>
          </w:p>
        </w:tc>
        <w:tc>
          <w:tcPr>
            <w:tcW w:w="725" w:type="dxa"/>
            <w:vAlign w:val="bottom"/>
          </w:tcPr>
          <w:p w:rsidR="001845A8" w:rsidRPr="00AC0001" w:rsidRDefault="00761A81" w:rsidP="001845A8">
            <w:pPr>
              <w:tabs>
                <w:tab w:val="decimal" w:pos="635"/>
              </w:tabs>
              <w:spacing w:line="240" w:lineRule="exact"/>
              <w:ind w:right="90"/>
              <w:rPr>
                <w:sz w:val="14"/>
                <w:szCs w:val="14"/>
                <w:cs/>
              </w:rPr>
            </w:pPr>
            <w:r w:rsidRPr="00761A81">
              <w:rPr>
                <w:sz w:val="14"/>
                <w:szCs w:val="14"/>
              </w:rPr>
              <w:t>6,176,375</w:t>
            </w:r>
          </w:p>
        </w:tc>
        <w:tc>
          <w:tcPr>
            <w:tcW w:w="726" w:type="dxa"/>
            <w:vAlign w:val="bottom"/>
          </w:tcPr>
          <w:p w:rsidR="001845A8" w:rsidRPr="00AC0001" w:rsidRDefault="001845A8" w:rsidP="001845A8">
            <w:pPr>
              <w:tabs>
                <w:tab w:val="decimal" w:pos="635"/>
              </w:tabs>
              <w:spacing w:line="240" w:lineRule="exact"/>
              <w:ind w:right="90"/>
              <w:rPr>
                <w:sz w:val="14"/>
                <w:szCs w:val="14"/>
                <w:cs/>
              </w:rPr>
            </w:pPr>
            <w:r w:rsidRPr="00F72C4E">
              <w:rPr>
                <w:sz w:val="14"/>
                <w:szCs w:val="14"/>
              </w:rPr>
              <w:t>6,688,457</w:t>
            </w:r>
          </w:p>
        </w:tc>
        <w:tc>
          <w:tcPr>
            <w:tcW w:w="725" w:type="dxa"/>
            <w:vAlign w:val="bottom"/>
          </w:tcPr>
          <w:p w:rsidR="001845A8" w:rsidRPr="00AC0001" w:rsidRDefault="00EA6D0F" w:rsidP="001845A8">
            <w:pPr>
              <w:tabs>
                <w:tab w:val="decimal" w:pos="635"/>
              </w:tabs>
              <w:spacing w:line="240" w:lineRule="exact"/>
              <w:ind w:right="90"/>
              <w:rPr>
                <w:sz w:val="14"/>
                <w:szCs w:val="14"/>
                <w:cs/>
              </w:rPr>
            </w:pPr>
            <w:r>
              <w:rPr>
                <w:sz w:val="14"/>
                <w:szCs w:val="14"/>
              </w:rPr>
              <w:t>16,540,156</w:t>
            </w:r>
          </w:p>
        </w:tc>
        <w:tc>
          <w:tcPr>
            <w:tcW w:w="729" w:type="dxa"/>
            <w:vAlign w:val="bottom"/>
          </w:tcPr>
          <w:p w:rsidR="001845A8" w:rsidRPr="00AC0001" w:rsidRDefault="001845A8" w:rsidP="001845A8">
            <w:pPr>
              <w:tabs>
                <w:tab w:val="decimal" w:pos="657"/>
              </w:tabs>
              <w:spacing w:line="240" w:lineRule="exact"/>
              <w:ind w:right="90"/>
              <w:rPr>
                <w:sz w:val="14"/>
                <w:szCs w:val="14"/>
                <w:cs/>
              </w:rPr>
            </w:pPr>
            <w:r w:rsidRPr="00F72C4E">
              <w:rPr>
                <w:sz w:val="14"/>
                <w:szCs w:val="14"/>
              </w:rPr>
              <w:t>17,913,933</w:t>
            </w:r>
          </w:p>
        </w:tc>
        <w:tc>
          <w:tcPr>
            <w:tcW w:w="725" w:type="dxa"/>
            <w:vAlign w:val="bottom"/>
          </w:tcPr>
          <w:p w:rsidR="001845A8" w:rsidRPr="00AC0001" w:rsidRDefault="00761A81" w:rsidP="001845A8">
            <w:pPr>
              <w:tabs>
                <w:tab w:val="decimal" w:pos="639"/>
              </w:tabs>
              <w:spacing w:line="240" w:lineRule="exact"/>
              <w:ind w:right="90"/>
              <w:rPr>
                <w:sz w:val="14"/>
                <w:szCs w:val="14"/>
                <w:cs/>
              </w:rPr>
            </w:pPr>
            <w:r w:rsidRPr="00761A81">
              <w:rPr>
                <w:sz w:val="14"/>
                <w:szCs w:val="14"/>
              </w:rPr>
              <w:t>921,095</w:t>
            </w:r>
          </w:p>
        </w:tc>
        <w:tc>
          <w:tcPr>
            <w:tcW w:w="726" w:type="dxa"/>
            <w:vAlign w:val="bottom"/>
          </w:tcPr>
          <w:p w:rsidR="001845A8" w:rsidRPr="00AC0001" w:rsidRDefault="001845A8" w:rsidP="001845A8">
            <w:pPr>
              <w:tabs>
                <w:tab w:val="decimal" w:pos="639"/>
              </w:tabs>
              <w:spacing w:line="240" w:lineRule="exact"/>
              <w:ind w:right="90"/>
              <w:rPr>
                <w:sz w:val="14"/>
                <w:szCs w:val="14"/>
                <w:cs/>
              </w:rPr>
            </w:pPr>
            <w:r w:rsidRPr="00F72C4E">
              <w:rPr>
                <w:sz w:val="14"/>
                <w:szCs w:val="14"/>
              </w:rPr>
              <w:t>984,414</w:t>
            </w:r>
          </w:p>
        </w:tc>
        <w:tc>
          <w:tcPr>
            <w:tcW w:w="815" w:type="dxa"/>
            <w:vAlign w:val="bottom"/>
          </w:tcPr>
          <w:p w:rsidR="001845A8" w:rsidRPr="00AC0001" w:rsidRDefault="00761A81" w:rsidP="001845A8">
            <w:pPr>
              <w:tabs>
                <w:tab w:val="decimal" w:pos="703"/>
              </w:tabs>
              <w:spacing w:line="240" w:lineRule="exact"/>
              <w:ind w:right="90"/>
              <w:rPr>
                <w:sz w:val="14"/>
                <w:szCs w:val="14"/>
              </w:rPr>
            </w:pPr>
            <w:r w:rsidRPr="00761A81">
              <w:rPr>
                <w:sz w:val="14"/>
                <w:szCs w:val="14"/>
              </w:rPr>
              <w:t>(5,551,985)</w:t>
            </w:r>
          </w:p>
        </w:tc>
        <w:tc>
          <w:tcPr>
            <w:tcW w:w="816" w:type="dxa"/>
            <w:vAlign w:val="bottom"/>
          </w:tcPr>
          <w:p w:rsidR="001845A8" w:rsidRPr="00AC0001" w:rsidRDefault="001845A8" w:rsidP="001845A8">
            <w:pPr>
              <w:tabs>
                <w:tab w:val="decimal" w:pos="703"/>
              </w:tabs>
              <w:spacing w:line="240" w:lineRule="exact"/>
              <w:ind w:right="90"/>
              <w:rPr>
                <w:sz w:val="14"/>
                <w:szCs w:val="14"/>
              </w:rPr>
            </w:pPr>
            <w:r w:rsidRPr="00F72C4E">
              <w:rPr>
                <w:sz w:val="14"/>
                <w:szCs w:val="14"/>
              </w:rPr>
              <w:t>(6,000,734)</w:t>
            </w:r>
          </w:p>
        </w:tc>
        <w:tc>
          <w:tcPr>
            <w:tcW w:w="804" w:type="dxa"/>
            <w:vAlign w:val="bottom"/>
          </w:tcPr>
          <w:p w:rsidR="001845A8" w:rsidRPr="00AC0001" w:rsidRDefault="00761A81" w:rsidP="001845A8">
            <w:pPr>
              <w:tabs>
                <w:tab w:val="decimal" w:pos="703"/>
              </w:tabs>
              <w:spacing w:line="240" w:lineRule="exact"/>
              <w:ind w:right="90"/>
              <w:rPr>
                <w:sz w:val="14"/>
                <w:szCs w:val="14"/>
                <w:cs/>
              </w:rPr>
            </w:pPr>
            <w:r w:rsidRPr="00761A81">
              <w:rPr>
                <w:sz w:val="14"/>
                <w:szCs w:val="14"/>
              </w:rPr>
              <w:t>14,832,847</w:t>
            </w:r>
          </w:p>
        </w:tc>
        <w:tc>
          <w:tcPr>
            <w:tcW w:w="810" w:type="dxa"/>
            <w:vAlign w:val="bottom"/>
          </w:tcPr>
          <w:p w:rsidR="001845A8" w:rsidRPr="00AC0001" w:rsidRDefault="001845A8" w:rsidP="001845A8">
            <w:pPr>
              <w:tabs>
                <w:tab w:val="decimal" w:pos="703"/>
              </w:tabs>
              <w:spacing w:line="240" w:lineRule="exact"/>
              <w:ind w:right="90"/>
              <w:rPr>
                <w:sz w:val="14"/>
                <w:szCs w:val="14"/>
                <w:cs/>
              </w:rPr>
            </w:pPr>
            <w:r w:rsidRPr="00F72C4E">
              <w:rPr>
                <w:sz w:val="14"/>
                <w:szCs w:val="14"/>
              </w:rPr>
              <w:t>16,343,630</w:t>
            </w: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r w:rsidRPr="00AC0001">
              <w:rPr>
                <w:rFonts w:eastAsia="Arial Unicode MS" w:cs="Times New Roman"/>
                <w:sz w:val="14"/>
                <w:szCs w:val="14"/>
              </w:rPr>
              <w:t>Revenues from rendering of services</w:t>
            </w:r>
          </w:p>
        </w:tc>
        <w:tc>
          <w:tcPr>
            <w:tcW w:w="724" w:type="dxa"/>
            <w:vAlign w:val="bottom"/>
          </w:tcPr>
          <w:p w:rsidR="001845A8" w:rsidRPr="00AC0001" w:rsidRDefault="00FE1286" w:rsidP="001845A8">
            <w:pPr>
              <w:pBdr>
                <w:bottom w:val="single" w:sz="4" w:space="1" w:color="auto"/>
              </w:pBdr>
              <w:tabs>
                <w:tab w:val="decimal" w:pos="650"/>
              </w:tabs>
              <w:spacing w:line="278" w:lineRule="exact"/>
              <w:ind w:left="90" w:right="90"/>
              <w:rPr>
                <w:sz w:val="14"/>
                <w:szCs w:val="14"/>
              </w:rPr>
            </w:pPr>
            <w:r w:rsidRPr="00FE1286">
              <w:rPr>
                <w:sz w:val="14"/>
                <w:szCs w:val="14"/>
              </w:rPr>
              <w:t>18,716</w:t>
            </w:r>
          </w:p>
        </w:tc>
        <w:tc>
          <w:tcPr>
            <w:tcW w:w="725" w:type="dxa"/>
            <w:vAlign w:val="bottom"/>
          </w:tcPr>
          <w:p w:rsidR="001845A8" w:rsidRPr="00AC0001" w:rsidRDefault="001845A8" w:rsidP="001845A8">
            <w:pPr>
              <w:pBdr>
                <w:bottom w:val="single" w:sz="4" w:space="1" w:color="auto"/>
              </w:pBdr>
              <w:tabs>
                <w:tab w:val="decimal" w:pos="650"/>
              </w:tabs>
              <w:spacing w:line="278" w:lineRule="exact"/>
              <w:ind w:left="90" w:right="90"/>
              <w:rPr>
                <w:sz w:val="14"/>
                <w:szCs w:val="14"/>
              </w:rPr>
            </w:pPr>
            <w:r w:rsidRPr="00F72C4E">
              <w:rPr>
                <w:sz w:val="14"/>
                <w:szCs w:val="14"/>
              </w:rPr>
              <w:t>18,813</w:t>
            </w:r>
          </w:p>
        </w:tc>
        <w:tc>
          <w:tcPr>
            <w:tcW w:w="724" w:type="dxa"/>
            <w:vAlign w:val="bottom"/>
          </w:tcPr>
          <w:p w:rsidR="001845A8" w:rsidRPr="00AC0001" w:rsidRDefault="00761A81" w:rsidP="001845A8">
            <w:pPr>
              <w:pBdr>
                <w:bottom w:val="single" w:sz="4" w:space="1" w:color="auto"/>
              </w:pBdr>
              <w:tabs>
                <w:tab w:val="decimal" w:pos="516"/>
              </w:tabs>
              <w:spacing w:line="240" w:lineRule="exact"/>
              <w:ind w:right="90"/>
              <w:rPr>
                <w:sz w:val="14"/>
                <w:szCs w:val="14"/>
                <w:cs/>
              </w:rPr>
            </w:pPr>
            <w:r>
              <w:rPr>
                <w:sz w:val="14"/>
                <w:szCs w:val="14"/>
              </w:rPr>
              <w:t>-</w:t>
            </w:r>
          </w:p>
        </w:tc>
        <w:tc>
          <w:tcPr>
            <w:tcW w:w="726" w:type="dxa"/>
            <w:vAlign w:val="bottom"/>
          </w:tcPr>
          <w:p w:rsidR="001845A8" w:rsidRPr="00AC0001" w:rsidRDefault="001845A8" w:rsidP="001845A8">
            <w:pPr>
              <w:pBdr>
                <w:bottom w:val="single" w:sz="4" w:space="1" w:color="auto"/>
              </w:pBdr>
              <w:tabs>
                <w:tab w:val="decimal" w:pos="515"/>
              </w:tabs>
              <w:spacing w:line="240" w:lineRule="exact"/>
              <w:ind w:right="90"/>
              <w:rPr>
                <w:sz w:val="14"/>
                <w:szCs w:val="14"/>
                <w:cs/>
              </w:rPr>
            </w:pPr>
            <w:r>
              <w:rPr>
                <w:sz w:val="14"/>
                <w:szCs w:val="14"/>
              </w:rPr>
              <w:t>-</w:t>
            </w:r>
          </w:p>
        </w:tc>
        <w:tc>
          <w:tcPr>
            <w:tcW w:w="725" w:type="dxa"/>
            <w:vAlign w:val="bottom"/>
          </w:tcPr>
          <w:p w:rsidR="001845A8" w:rsidRPr="00AC0001" w:rsidRDefault="00761A81" w:rsidP="001845A8">
            <w:pPr>
              <w:pBdr>
                <w:bottom w:val="single" w:sz="4" w:space="1" w:color="auto"/>
              </w:pBdr>
              <w:tabs>
                <w:tab w:val="decimal" w:pos="515"/>
              </w:tabs>
              <w:spacing w:line="240" w:lineRule="exact"/>
              <w:ind w:right="90"/>
              <w:rPr>
                <w:sz w:val="14"/>
                <w:szCs w:val="14"/>
                <w:cs/>
              </w:rPr>
            </w:pPr>
            <w:r>
              <w:rPr>
                <w:sz w:val="14"/>
                <w:szCs w:val="14"/>
              </w:rPr>
              <w:t>-</w:t>
            </w:r>
          </w:p>
        </w:tc>
        <w:tc>
          <w:tcPr>
            <w:tcW w:w="726" w:type="dxa"/>
            <w:vAlign w:val="bottom"/>
          </w:tcPr>
          <w:p w:rsidR="001845A8" w:rsidRPr="00AC0001" w:rsidRDefault="001845A8" w:rsidP="001845A8">
            <w:pPr>
              <w:pBdr>
                <w:bottom w:val="single" w:sz="4" w:space="1" w:color="auto"/>
              </w:pBdr>
              <w:tabs>
                <w:tab w:val="decimal" w:pos="515"/>
              </w:tabs>
              <w:spacing w:line="240" w:lineRule="exact"/>
              <w:ind w:right="90"/>
              <w:rPr>
                <w:sz w:val="14"/>
                <w:szCs w:val="14"/>
                <w:cs/>
              </w:rPr>
            </w:pPr>
            <w:r>
              <w:rPr>
                <w:sz w:val="14"/>
                <w:szCs w:val="14"/>
              </w:rPr>
              <w:t>-</w:t>
            </w:r>
          </w:p>
        </w:tc>
        <w:tc>
          <w:tcPr>
            <w:tcW w:w="725" w:type="dxa"/>
            <w:vAlign w:val="bottom"/>
          </w:tcPr>
          <w:p w:rsidR="001845A8" w:rsidRPr="00AC0001" w:rsidRDefault="00761A81" w:rsidP="001845A8">
            <w:pPr>
              <w:pBdr>
                <w:bottom w:val="single" w:sz="4" w:space="1" w:color="auto"/>
              </w:pBdr>
              <w:tabs>
                <w:tab w:val="decimal" w:pos="635"/>
              </w:tabs>
              <w:spacing w:line="240" w:lineRule="exact"/>
              <w:ind w:right="90"/>
              <w:rPr>
                <w:sz w:val="14"/>
                <w:szCs w:val="14"/>
              </w:rPr>
            </w:pPr>
            <w:r w:rsidRPr="00761A81">
              <w:rPr>
                <w:sz w:val="14"/>
                <w:szCs w:val="14"/>
              </w:rPr>
              <w:t>101,979</w:t>
            </w:r>
          </w:p>
        </w:tc>
        <w:tc>
          <w:tcPr>
            <w:tcW w:w="726" w:type="dxa"/>
            <w:vAlign w:val="bottom"/>
          </w:tcPr>
          <w:p w:rsidR="001845A8" w:rsidRPr="00AC0001" w:rsidRDefault="001845A8" w:rsidP="001845A8">
            <w:pPr>
              <w:pBdr>
                <w:bottom w:val="single" w:sz="4" w:space="1" w:color="auto"/>
              </w:pBdr>
              <w:tabs>
                <w:tab w:val="decimal" w:pos="635"/>
              </w:tabs>
              <w:spacing w:line="240" w:lineRule="exact"/>
              <w:ind w:right="90"/>
              <w:rPr>
                <w:sz w:val="14"/>
                <w:szCs w:val="14"/>
              </w:rPr>
            </w:pPr>
            <w:r w:rsidRPr="00F72C4E">
              <w:rPr>
                <w:sz w:val="14"/>
                <w:szCs w:val="14"/>
              </w:rPr>
              <w:t>209,455</w:t>
            </w:r>
          </w:p>
        </w:tc>
        <w:tc>
          <w:tcPr>
            <w:tcW w:w="725" w:type="dxa"/>
            <w:vAlign w:val="bottom"/>
          </w:tcPr>
          <w:p w:rsidR="001845A8" w:rsidRPr="00AC0001" w:rsidRDefault="00EA6D0F" w:rsidP="001845A8">
            <w:pPr>
              <w:pBdr>
                <w:bottom w:val="single" w:sz="4" w:space="1" w:color="auto"/>
              </w:pBdr>
              <w:tabs>
                <w:tab w:val="decimal" w:pos="635"/>
              </w:tabs>
              <w:spacing w:line="240" w:lineRule="exact"/>
              <w:ind w:right="90"/>
              <w:rPr>
                <w:sz w:val="14"/>
                <w:szCs w:val="14"/>
                <w:cs/>
              </w:rPr>
            </w:pPr>
            <w:r>
              <w:rPr>
                <w:sz w:val="14"/>
                <w:szCs w:val="14"/>
              </w:rPr>
              <w:t>101,979</w:t>
            </w:r>
          </w:p>
        </w:tc>
        <w:tc>
          <w:tcPr>
            <w:tcW w:w="729" w:type="dxa"/>
            <w:vAlign w:val="bottom"/>
          </w:tcPr>
          <w:p w:rsidR="001845A8" w:rsidRPr="00AC0001" w:rsidRDefault="001845A8" w:rsidP="001845A8">
            <w:pPr>
              <w:pBdr>
                <w:bottom w:val="single" w:sz="4" w:space="1" w:color="auto"/>
              </w:pBdr>
              <w:tabs>
                <w:tab w:val="decimal" w:pos="657"/>
              </w:tabs>
              <w:spacing w:line="240" w:lineRule="exact"/>
              <w:ind w:right="90"/>
              <w:rPr>
                <w:sz w:val="14"/>
                <w:szCs w:val="14"/>
                <w:cs/>
              </w:rPr>
            </w:pPr>
            <w:r w:rsidRPr="00F72C4E">
              <w:rPr>
                <w:sz w:val="14"/>
                <w:szCs w:val="14"/>
              </w:rPr>
              <w:t>209,455</w:t>
            </w:r>
          </w:p>
        </w:tc>
        <w:tc>
          <w:tcPr>
            <w:tcW w:w="725" w:type="dxa"/>
            <w:vAlign w:val="bottom"/>
          </w:tcPr>
          <w:p w:rsidR="001845A8" w:rsidRPr="00AC0001" w:rsidRDefault="00761A81" w:rsidP="001845A8">
            <w:pPr>
              <w:pBdr>
                <w:bottom w:val="single" w:sz="4" w:space="1" w:color="auto"/>
              </w:pBdr>
              <w:tabs>
                <w:tab w:val="decimal" w:pos="465"/>
              </w:tabs>
              <w:spacing w:line="240" w:lineRule="exact"/>
              <w:ind w:right="90"/>
              <w:rPr>
                <w:sz w:val="14"/>
                <w:szCs w:val="14"/>
                <w:cs/>
              </w:rPr>
            </w:pPr>
            <w:r>
              <w:rPr>
                <w:sz w:val="14"/>
                <w:szCs w:val="14"/>
              </w:rPr>
              <w:t>-</w:t>
            </w:r>
          </w:p>
        </w:tc>
        <w:tc>
          <w:tcPr>
            <w:tcW w:w="726" w:type="dxa"/>
            <w:vAlign w:val="bottom"/>
          </w:tcPr>
          <w:p w:rsidR="001845A8" w:rsidRPr="00AC0001" w:rsidRDefault="001845A8" w:rsidP="001845A8">
            <w:pPr>
              <w:pBdr>
                <w:bottom w:val="single" w:sz="4" w:space="1" w:color="auto"/>
              </w:pBdr>
              <w:tabs>
                <w:tab w:val="decimal" w:pos="465"/>
              </w:tabs>
              <w:spacing w:line="240" w:lineRule="exact"/>
              <w:ind w:right="90"/>
              <w:rPr>
                <w:sz w:val="14"/>
                <w:szCs w:val="14"/>
                <w:cs/>
              </w:rPr>
            </w:pPr>
            <w:r>
              <w:rPr>
                <w:sz w:val="14"/>
                <w:szCs w:val="14"/>
              </w:rPr>
              <w:t>-</w:t>
            </w:r>
          </w:p>
        </w:tc>
        <w:tc>
          <w:tcPr>
            <w:tcW w:w="815" w:type="dxa"/>
            <w:vAlign w:val="bottom"/>
          </w:tcPr>
          <w:p w:rsidR="001845A8" w:rsidRPr="00AC0001" w:rsidRDefault="00761A81" w:rsidP="001845A8">
            <w:pPr>
              <w:pBdr>
                <w:bottom w:val="single" w:sz="4" w:space="1" w:color="auto"/>
              </w:pBdr>
              <w:tabs>
                <w:tab w:val="decimal" w:pos="703"/>
              </w:tabs>
              <w:spacing w:line="240" w:lineRule="exact"/>
              <w:ind w:right="90"/>
              <w:rPr>
                <w:sz w:val="14"/>
                <w:szCs w:val="14"/>
                <w:cs/>
              </w:rPr>
            </w:pPr>
            <w:r w:rsidRPr="00761A81">
              <w:rPr>
                <w:sz w:val="14"/>
                <w:szCs w:val="14"/>
              </w:rPr>
              <w:t>(120,695)</w:t>
            </w:r>
          </w:p>
        </w:tc>
        <w:tc>
          <w:tcPr>
            <w:tcW w:w="816" w:type="dxa"/>
            <w:vAlign w:val="bottom"/>
          </w:tcPr>
          <w:p w:rsidR="001845A8" w:rsidRPr="00AC0001" w:rsidRDefault="001845A8" w:rsidP="001845A8">
            <w:pPr>
              <w:pBdr>
                <w:bottom w:val="single" w:sz="4" w:space="1" w:color="auto"/>
              </w:pBdr>
              <w:tabs>
                <w:tab w:val="decimal" w:pos="703"/>
              </w:tabs>
              <w:spacing w:line="240" w:lineRule="exact"/>
              <w:ind w:right="90"/>
              <w:rPr>
                <w:sz w:val="14"/>
                <w:szCs w:val="14"/>
                <w:cs/>
              </w:rPr>
            </w:pPr>
            <w:r w:rsidRPr="00F72C4E">
              <w:rPr>
                <w:sz w:val="14"/>
                <w:szCs w:val="14"/>
              </w:rPr>
              <w:t>(228,268)</w:t>
            </w:r>
          </w:p>
        </w:tc>
        <w:tc>
          <w:tcPr>
            <w:tcW w:w="804" w:type="dxa"/>
            <w:vAlign w:val="bottom"/>
          </w:tcPr>
          <w:p w:rsidR="001845A8" w:rsidRPr="00AC0001" w:rsidRDefault="00761A81" w:rsidP="001845A8">
            <w:pPr>
              <w:pBdr>
                <w:bottom w:val="single" w:sz="4" w:space="1" w:color="auto"/>
              </w:pBdr>
              <w:tabs>
                <w:tab w:val="decimal" w:pos="535"/>
              </w:tabs>
              <w:spacing w:line="240" w:lineRule="exact"/>
              <w:ind w:right="90"/>
              <w:rPr>
                <w:sz w:val="14"/>
                <w:szCs w:val="14"/>
                <w:cs/>
              </w:rPr>
            </w:pPr>
            <w:r>
              <w:rPr>
                <w:sz w:val="14"/>
                <w:szCs w:val="14"/>
              </w:rPr>
              <w:t>-</w:t>
            </w:r>
          </w:p>
        </w:tc>
        <w:tc>
          <w:tcPr>
            <w:tcW w:w="810" w:type="dxa"/>
            <w:vAlign w:val="bottom"/>
          </w:tcPr>
          <w:p w:rsidR="001845A8" w:rsidRPr="00AC0001" w:rsidRDefault="001845A8" w:rsidP="001845A8">
            <w:pPr>
              <w:pBdr>
                <w:bottom w:val="single" w:sz="4" w:space="1" w:color="auto"/>
              </w:pBdr>
              <w:tabs>
                <w:tab w:val="decimal" w:pos="535"/>
              </w:tabs>
              <w:spacing w:line="240" w:lineRule="exact"/>
              <w:ind w:right="90"/>
              <w:rPr>
                <w:sz w:val="14"/>
                <w:szCs w:val="14"/>
                <w:cs/>
              </w:rPr>
            </w:pPr>
            <w:r>
              <w:rPr>
                <w:sz w:val="14"/>
                <w:szCs w:val="14"/>
              </w:rPr>
              <w:t>-</w:t>
            </w: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r w:rsidRPr="00AC0001">
              <w:rPr>
                <w:rFonts w:eastAsia="Arial Unicode MS" w:cs="Times New Roman"/>
                <w:b/>
                <w:bCs/>
                <w:sz w:val="14"/>
                <w:szCs w:val="14"/>
              </w:rPr>
              <w:t xml:space="preserve">Total </w:t>
            </w:r>
          </w:p>
        </w:tc>
        <w:tc>
          <w:tcPr>
            <w:tcW w:w="724" w:type="dxa"/>
            <w:vAlign w:val="bottom"/>
          </w:tcPr>
          <w:p w:rsidR="001845A8" w:rsidRPr="00AC0001" w:rsidRDefault="00FE1286" w:rsidP="001845A8">
            <w:pPr>
              <w:pBdr>
                <w:bottom w:val="double" w:sz="4" w:space="1" w:color="auto"/>
              </w:pBdr>
              <w:tabs>
                <w:tab w:val="decimal" w:pos="650"/>
              </w:tabs>
              <w:spacing w:line="278" w:lineRule="exact"/>
              <w:ind w:left="-144" w:right="86"/>
              <w:rPr>
                <w:b/>
                <w:bCs/>
                <w:sz w:val="14"/>
                <w:szCs w:val="14"/>
                <w:cs/>
              </w:rPr>
            </w:pPr>
            <w:r w:rsidRPr="00FE1286">
              <w:rPr>
                <w:b/>
                <w:bCs/>
                <w:sz w:val="14"/>
                <w:szCs w:val="14"/>
              </w:rPr>
              <w:t>2,942,297</w:t>
            </w:r>
          </w:p>
        </w:tc>
        <w:tc>
          <w:tcPr>
            <w:tcW w:w="725" w:type="dxa"/>
            <w:vAlign w:val="bottom"/>
          </w:tcPr>
          <w:p w:rsidR="001845A8" w:rsidRPr="00AC0001" w:rsidRDefault="001845A8" w:rsidP="001845A8">
            <w:pPr>
              <w:pBdr>
                <w:bottom w:val="double" w:sz="4" w:space="1" w:color="auto"/>
              </w:pBdr>
              <w:tabs>
                <w:tab w:val="decimal" w:pos="650"/>
              </w:tabs>
              <w:spacing w:line="278" w:lineRule="exact"/>
              <w:ind w:left="-144" w:right="86"/>
              <w:rPr>
                <w:b/>
                <w:bCs/>
                <w:sz w:val="14"/>
                <w:szCs w:val="14"/>
                <w:cs/>
              </w:rPr>
            </w:pPr>
            <w:r w:rsidRPr="00F72C4E">
              <w:rPr>
                <w:b/>
                <w:bCs/>
                <w:sz w:val="14"/>
                <w:szCs w:val="14"/>
              </w:rPr>
              <w:t>3,464,830</w:t>
            </w:r>
          </w:p>
        </w:tc>
        <w:tc>
          <w:tcPr>
            <w:tcW w:w="724" w:type="dxa"/>
            <w:vAlign w:val="bottom"/>
          </w:tcPr>
          <w:p w:rsidR="001845A8" w:rsidRPr="005B747B" w:rsidRDefault="00761A81" w:rsidP="001845A8">
            <w:pPr>
              <w:pBdr>
                <w:bottom w:val="double" w:sz="4" w:space="1" w:color="auto"/>
              </w:pBdr>
              <w:tabs>
                <w:tab w:val="decimal" w:pos="639"/>
              </w:tabs>
              <w:spacing w:line="240" w:lineRule="exact"/>
              <w:ind w:right="90"/>
              <w:rPr>
                <w:b/>
                <w:bCs/>
                <w:sz w:val="14"/>
                <w:szCs w:val="14"/>
                <w:cs/>
              </w:rPr>
            </w:pPr>
            <w:r w:rsidRPr="00761A81">
              <w:rPr>
                <w:b/>
                <w:bCs/>
                <w:sz w:val="14"/>
                <w:szCs w:val="14"/>
              </w:rPr>
              <w:t>3,497,845</w:t>
            </w:r>
          </w:p>
        </w:tc>
        <w:tc>
          <w:tcPr>
            <w:tcW w:w="726" w:type="dxa"/>
            <w:vAlign w:val="bottom"/>
          </w:tcPr>
          <w:p w:rsidR="001845A8" w:rsidRPr="005B747B" w:rsidRDefault="001845A8" w:rsidP="001845A8">
            <w:pPr>
              <w:pBdr>
                <w:bottom w:val="double" w:sz="4" w:space="1" w:color="auto"/>
              </w:pBdr>
              <w:tabs>
                <w:tab w:val="decimal" w:pos="639"/>
              </w:tabs>
              <w:spacing w:line="240" w:lineRule="exact"/>
              <w:ind w:right="90"/>
              <w:rPr>
                <w:b/>
                <w:bCs/>
                <w:sz w:val="14"/>
                <w:szCs w:val="14"/>
                <w:cs/>
              </w:rPr>
            </w:pPr>
            <w:r w:rsidRPr="00F72C4E">
              <w:rPr>
                <w:b/>
                <w:bCs/>
                <w:sz w:val="14"/>
                <w:szCs w:val="14"/>
              </w:rPr>
              <w:t>4,217,957</w:t>
            </w:r>
          </w:p>
        </w:tc>
        <w:tc>
          <w:tcPr>
            <w:tcW w:w="725" w:type="dxa"/>
            <w:vAlign w:val="bottom"/>
          </w:tcPr>
          <w:p w:rsidR="001845A8" w:rsidRPr="005B747B" w:rsidRDefault="00761A81" w:rsidP="001845A8">
            <w:pPr>
              <w:pBdr>
                <w:bottom w:val="double" w:sz="4" w:space="1" w:color="auto"/>
              </w:pBdr>
              <w:tabs>
                <w:tab w:val="decimal" w:pos="639"/>
              </w:tabs>
              <w:spacing w:line="240" w:lineRule="exact"/>
              <w:ind w:right="90"/>
              <w:rPr>
                <w:b/>
                <w:bCs/>
                <w:sz w:val="14"/>
                <w:szCs w:val="14"/>
                <w:cs/>
              </w:rPr>
            </w:pPr>
            <w:r w:rsidRPr="00761A81">
              <w:rPr>
                <w:b/>
                <w:bCs/>
                <w:sz w:val="14"/>
                <w:szCs w:val="14"/>
              </w:rPr>
              <w:t>6,865,936</w:t>
            </w:r>
          </w:p>
        </w:tc>
        <w:tc>
          <w:tcPr>
            <w:tcW w:w="726" w:type="dxa"/>
            <w:vAlign w:val="bottom"/>
          </w:tcPr>
          <w:p w:rsidR="001845A8" w:rsidRPr="005B747B" w:rsidRDefault="001845A8" w:rsidP="001845A8">
            <w:pPr>
              <w:pBdr>
                <w:bottom w:val="double" w:sz="4" w:space="1" w:color="auto"/>
              </w:pBdr>
              <w:tabs>
                <w:tab w:val="decimal" w:pos="639"/>
              </w:tabs>
              <w:spacing w:line="240" w:lineRule="exact"/>
              <w:ind w:right="90"/>
              <w:rPr>
                <w:b/>
                <w:bCs/>
                <w:sz w:val="14"/>
                <w:szCs w:val="14"/>
                <w:cs/>
              </w:rPr>
            </w:pPr>
            <w:r w:rsidRPr="00F72C4E">
              <w:rPr>
                <w:b/>
                <w:bCs/>
                <w:sz w:val="14"/>
                <w:szCs w:val="14"/>
              </w:rPr>
              <w:t>7,007,519</w:t>
            </w:r>
          </w:p>
        </w:tc>
        <w:tc>
          <w:tcPr>
            <w:tcW w:w="725" w:type="dxa"/>
            <w:vAlign w:val="bottom"/>
          </w:tcPr>
          <w:p w:rsidR="001845A8" w:rsidRPr="005B747B" w:rsidRDefault="00761A81" w:rsidP="001845A8">
            <w:pPr>
              <w:pBdr>
                <w:bottom w:val="double" w:sz="4" w:space="1" w:color="auto"/>
              </w:pBdr>
              <w:tabs>
                <w:tab w:val="decimal" w:pos="635"/>
              </w:tabs>
              <w:spacing w:line="240" w:lineRule="exact"/>
              <w:ind w:right="90"/>
              <w:rPr>
                <w:b/>
                <w:bCs/>
                <w:sz w:val="14"/>
                <w:szCs w:val="14"/>
                <w:cs/>
              </w:rPr>
            </w:pPr>
            <w:r w:rsidRPr="00761A81">
              <w:rPr>
                <w:b/>
                <w:bCs/>
                <w:sz w:val="14"/>
                <w:szCs w:val="14"/>
              </w:rPr>
              <w:t>6,278,354</w:t>
            </w:r>
          </w:p>
        </w:tc>
        <w:tc>
          <w:tcPr>
            <w:tcW w:w="726" w:type="dxa"/>
            <w:vAlign w:val="bottom"/>
          </w:tcPr>
          <w:p w:rsidR="001845A8" w:rsidRPr="005B747B" w:rsidRDefault="001845A8" w:rsidP="001845A8">
            <w:pPr>
              <w:pBdr>
                <w:bottom w:val="double" w:sz="4" w:space="1" w:color="auto"/>
              </w:pBdr>
              <w:tabs>
                <w:tab w:val="decimal" w:pos="635"/>
              </w:tabs>
              <w:spacing w:line="240" w:lineRule="exact"/>
              <w:ind w:right="90"/>
              <w:rPr>
                <w:b/>
                <w:bCs/>
                <w:sz w:val="14"/>
                <w:szCs w:val="14"/>
                <w:cs/>
              </w:rPr>
            </w:pPr>
            <w:r w:rsidRPr="00F72C4E">
              <w:rPr>
                <w:b/>
                <w:bCs/>
                <w:sz w:val="14"/>
                <w:szCs w:val="14"/>
              </w:rPr>
              <w:t>6,897,912</w:t>
            </w:r>
          </w:p>
        </w:tc>
        <w:tc>
          <w:tcPr>
            <w:tcW w:w="725" w:type="dxa"/>
            <w:vAlign w:val="bottom"/>
          </w:tcPr>
          <w:p w:rsidR="001845A8" w:rsidRPr="005B747B" w:rsidRDefault="00EA6D0F" w:rsidP="001845A8">
            <w:pPr>
              <w:pBdr>
                <w:bottom w:val="double" w:sz="4" w:space="1" w:color="auto"/>
              </w:pBdr>
              <w:tabs>
                <w:tab w:val="decimal" w:pos="635"/>
              </w:tabs>
              <w:spacing w:line="240" w:lineRule="exact"/>
              <w:ind w:right="90"/>
              <w:rPr>
                <w:b/>
                <w:bCs/>
                <w:sz w:val="14"/>
                <w:szCs w:val="14"/>
                <w:cs/>
              </w:rPr>
            </w:pPr>
            <w:r>
              <w:rPr>
                <w:b/>
                <w:bCs/>
                <w:sz w:val="14"/>
                <w:szCs w:val="14"/>
              </w:rPr>
              <w:t>16,642,135</w:t>
            </w:r>
          </w:p>
        </w:tc>
        <w:tc>
          <w:tcPr>
            <w:tcW w:w="729" w:type="dxa"/>
            <w:vAlign w:val="bottom"/>
          </w:tcPr>
          <w:p w:rsidR="001845A8" w:rsidRPr="005B747B" w:rsidRDefault="001845A8" w:rsidP="001845A8">
            <w:pPr>
              <w:pBdr>
                <w:bottom w:val="double" w:sz="4" w:space="1" w:color="auto"/>
              </w:pBdr>
              <w:tabs>
                <w:tab w:val="decimal" w:pos="657"/>
              </w:tabs>
              <w:spacing w:line="240" w:lineRule="exact"/>
              <w:ind w:right="90"/>
              <w:rPr>
                <w:b/>
                <w:bCs/>
                <w:sz w:val="14"/>
                <w:szCs w:val="14"/>
                <w:cs/>
              </w:rPr>
            </w:pPr>
            <w:r w:rsidRPr="00F72C4E">
              <w:rPr>
                <w:b/>
                <w:bCs/>
                <w:sz w:val="14"/>
                <w:szCs w:val="14"/>
              </w:rPr>
              <w:t>18,123,388</w:t>
            </w:r>
          </w:p>
        </w:tc>
        <w:tc>
          <w:tcPr>
            <w:tcW w:w="725" w:type="dxa"/>
            <w:vAlign w:val="bottom"/>
          </w:tcPr>
          <w:p w:rsidR="001845A8" w:rsidRPr="005B747B" w:rsidRDefault="00761A81" w:rsidP="001845A8">
            <w:pPr>
              <w:pBdr>
                <w:bottom w:val="double" w:sz="4" w:space="1" w:color="auto"/>
              </w:pBdr>
              <w:tabs>
                <w:tab w:val="decimal" w:pos="639"/>
              </w:tabs>
              <w:spacing w:line="240" w:lineRule="exact"/>
              <w:ind w:right="90"/>
              <w:rPr>
                <w:b/>
                <w:bCs/>
                <w:sz w:val="14"/>
                <w:szCs w:val="14"/>
              </w:rPr>
            </w:pPr>
            <w:r w:rsidRPr="00761A81">
              <w:rPr>
                <w:b/>
                <w:bCs/>
                <w:sz w:val="14"/>
                <w:szCs w:val="14"/>
              </w:rPr>
              <w:t>921,095</w:t>
            </w:r>
          </w:p>
        </w:tc>
        <w:tc>
          <w:tcPr>
            <w:tcW w:w="726" w:type="dxa"/>
            <w:vAlign w:val="bottom"/>
          </w:tcPr>
          <w:p w:rsidR="001845A8" w:rsidRPr="005B747B" w:rsidRDefault="001845A8" w:rsidP="001845A8">
            <w:pPr>
              <w:pBdr>
                <w:bottom w:val="double" w:sz="4" w:space="1" w:color="auto"/>
              </w:pBdr>
              <w:tabs>
                <w:tab w:val="decimal" w:pos="639"/>
              </w:tabs>
              <w:spacing w:line="240" w:lineRule="exact"/>
              <w:ind w:right="90"/>
              <w:rPr>
                <w:b/>
                <w:bCs/>
                <w:sz w:val="14"/>
                <w:szCs w:val="14"/>
              </w:rPr>
            </w:pPr>
            <w:r w:rsidRPr="00F72C4E">
              <w:rPr>
                <w:b/>
                <w:bCs/>
                <w:sz w:val="14"/>
                <w:szCs w:val="14"/>
              </w:rPr>
              <w:t>984,414</w:t>
            </w:r>
          </w:p>
        </w:tc>
        <w:tc>
          <w:tcPr>
            <w:tcW w:w="815" w:type="dxa"/>
            <w:vAlign w:val="bottom"/>
          </w:tcPr>
          <w:p w:rsidR="001845A8" w:rsidRPr="00AC0001" w:rsidRDefault="00761A81" w:rsidP="001845A8">
            <w:pPr>
              <w:pBdr>
                <w:bottom w:val="double" w:sz="4" w:space="1" w:color="auto"/>
              </w:pBdr>
              <w:tabs>
                <w:tab w:val="decimal" w:pos="703"/>
              </w:tabs>
              <w:spacing w:line="240" w:lineRule="exact"/>
              <w:ind w:right="90"/>
              <w:rPr>
                <w:b/>
                <w:bCs/>
                <w:sz w:val="14"/>
                <w:szCs w:val="14"/>
                <w:cs/>
              </w:rPr>
            </w:pPr>
            <w:r w:rsidRPr="00761A81">
              <w:rPr>
                <w:b/>
                <w:bCs/>
                <w:sz w:val="14"/>
                <w:szCs w:val="14"/>
              </w:rPr>
              <w:t>(5,672,680)</w:t>
            </w:r>
          </w:p>
        </w:tc>
        <w:tc>
          <w:tcPr>
            <w:tcW w:w="816" w:type="dxa"/>
            <w:vAlign w:val="bottom"/>
          </w:tcPr>
          <w:p w:rsidR="001845A8" w:rsidRPr="00AC0001" w:rsidRDefault="001845A8" w:rsidP="001845A8">
            <w:pPr>
              <w:pBdr>
                <w:bottom w:val="double" w:sz="4" w:space="1" w:color="auto"/>
              </w:pBdr>
              <w:tabs>
                <w:tab w:val="decimal" w:pos="703"/>
              </w:tabs>
              <w:spacing w:line="240" w:lineRule="exact"/>
              <w:ind w:right="90"/>
              <w:rPr>
                <w:b/>
                <w:bCs/>
                <w:sz w:val="14"/>
                <w:szCs w:val="14"/>
                <w:cs/>
              </w:rPr>
            </w:pPr>
            <w:r w:rsidRPr="00F72C4E">
              <w:rPr>
                <w:b/>
                <w:bCs/>
                <w:sz w:val="14"/>
                <w:szCs w:val="14"/>
              </w:rPr>
              <w:t>(6,229,002)</w:t>
            </w:r>
          </w:p>
        </w:tc>
        <w:tc>
          <w:tcPr>
            <w:tcW w:w="804" w:type="dxa"/>
            <w:vAlign w:val="bottom"/>
          </w:tcPr>
          <w:p w:rsidR="001845A8" w:rsidRPr="00AC0001" w:rsidRDefault="00761A81" w:rsidP="001845A8">
            <w:pPr>
              <w:pBdr>
                <w:bottom w:val="double" w:sz="4" w:space="1" w:color="auto"/>
              </w:pBdr>
              <w:tabs>
                <w:tab w:val="decimal" w:pos="703"/>
              </w:tabs>
              <w:spacing w:line="240" w:lineRule="exact"/>
              <w:ind w:right="90"/>
              <w:rPr>
                <w:b/>
                <w:bCs/>
                <w:sz w:val="14"/>
                <w:szCs w:val="14"/>
                <w:cs/>
              </w:rPr>
            </w:pPr>
            <w:r w:rsidRPr="00761A81">
              <w:rPr>
                <w:b/>
                <w:bCs/>
                <w:sz w:val="14"/>
                <w:szCs w:val="14"/>
              </w:rPr>
              <w:t>14,832,847</w:t>
            </w:r>
          </w:p>
        </w:tc>
        <w:tc>
          <w:tcPr>
            <w:tcW w:w="810" w:type="dxa"/>
            <w:vAlign w:val="bottom"/>
          </w:tcPr>
          <w:p w:rsidR="001845A8" w:rsidRPr="00AC0001" w:rsidRDefault="001845A8" w:rsidP="001845A8">
            <w:pPr>
              <w:pBdr>
                <w:bottom w:val="double" w:sz="4" w:space="1" w:color="auto"/>
              </w:pBdr>
              <w:tabs>
                <w:tab w:val="decimal" w:pos="703"/>
              </w:tabs>
              <w:spacing w:line="240" w:lineRule="exact"/>
              <w:ind w:right="90"/>
              <w:rPr>
                <w:b/>
                <w:bCs/>
                <w:sz w:val="14"/>
                <w:szCs w:val="14"/>
                <w:cs/>
              </w:rPr>
            </w:pPr>
            <w:r w:rsidRPr="00F72C4E">
              <w:rPr>
                <w:b/>
                <w:bCs/>
                <w:sz w:val="14"/>
                <w:szCs w:val="14"/>
              </w:rPr>
              <w:t>16,343,630</w:t>
            </w: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p>
        </w:tc>
        <w:tc>
          <w:tcPr>
            <w:tcW w:w="724" w:type="dxa"/>
          </w:tcPr>
          <w:p w:rsidR="001845A8" w:rsidRPr="00AC0001" w:rsidRDefault="001845A8" w:rsidP="001845A8">
            <w:pPr>
              <w:tabs>
                <w:tab w:val="decimal" w:pos="720"/>
              </w:tabs>
              <w:spacing w:line="240" w:lineRule="exact"/>
              <w:ind w:right="90"/>
              <w:rPr>
                <w:sz w:val="14"/>
                <w:szCs w:val="14"/>
              </w:rPr>
            </w:pPr>
          </w:p>
        </w:tc>
        <w:tc>
          <w:tcPr>
            <w:tcW w:w="725" w:type="dxa"/>
          </w:tcPr>
          <w:p w:rsidR="001845A8" w:rsidRPr="00AC0001" w:rsidRDefault="001845A8" w:rsidP="001845A8">
            <w:pPr>
              <w:tabs>
                <w:tab w:val="decimal" w:pos="720"/>
              </w:tabs>
              <w:spacing w:line="240" w:lineRule="exact"/>
              <w:ind w:right="90"/>
              <w:rPr>
                <w:sz w:val="14"/>
                <w:szCs w:val="14"/>
              </w:rPr>
            </w:pPr>
          </w:p>
        </w:tc>
        <w:tc>
          <w:tcPr>
            <w:tcW w:w="724"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9" w:type="dxa"/>
          </w:tcPr>
          <w:p w:rsidR="001845A8" w:rsidRPr="00AC0001" w:rsidRDefault="001845A8" w:rsidP="001845A8">
            <w:pPr>
              <w:tabs>
                <w:tab w:val="decimal" w:pos="657"/>
              </w:tabs>
              <w:spacing w:line="240" w:lineRule="exact"/>
              <w:ind w:right="90"/>
              <w:rPr>
                <w:sz w:val="14"/>
                <w:szCs w:val="14"/>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6" w:type="dxa"/>
          </w:tcPr>
          <w:p w:rsidR="001845A8" w:rsidRPr="00AC0001" w:rsidRDefault="001845A8" w:rsidP="001845A8">
            <w:pPr>
              <w:tabs>
                <w:tab w:val="decimal" w:pos="639"/>
              </w:tabs>
              <w:spacing w:line="240" w:lineRule="exact"/>
              <w:ind w:right="90"/>
              <w:rPr>
                <w:sz w:val="14"/>
                <w:szCs w:val="14"/>
              </w:rPr>
            </w:pPr>
          </w:p>
        </w:tc>
        <w:tc>
          <w:tcPr>
            <w:tcW w:w="815" w:type="dxa"/>
          </w:tcPr>
          <w:p w:rsidR="001845A8" w:rsidRPr="00AC0001" w:rsidRDefault="001845A8" w:rsidP="001845A8">
            <w:pPr>
              <w:tabs>
                <w:tab w:val="decimal" w:pos="703"/>
              </w:tabs>
              <w:spacing w:line="240" w:lineRule="exact"/>
              <w:ind w:right="90"/>
              <w:rPr>
                <w:sz w:val="14"/>
                <w:szCs w:val="14"/>
              </w:rPr>
            </w:pPr>
          </w:p>
        </w:tc>
        <w:tc>
          <w:tcPr>
            <w:tcW w:w="816" w:type="dxa"/>
          </w:tcPr>
          <w:p w:rsidR="001845A8" w:rsidRPr="00AC0001" w:rsidRDefault="001845A8" w:rsidP="001845A8">
            <w:pPr>
              <w:tabs>
                <w:tab w:val="decimal" w:pos="703"/>
              </w:tabs>
              <w:spacing w:line="240" w:lineRule="exact"/>
              <w:ind w:right="90"/>
              <w:rPr>
                <w:sz w:val="14"/>
                <w:szCs w:val="14"/>
              </w:rPr>
            </w:pPr>
          </w:p>
        </w:tc>
        <w:tc>
          <w:tcPr>
            <w:tcW w:w="804" w:type="dxa"/>
          </w:tcPr>
          <w:p w:rsidR="001845A8" w:rsidRPr="00AC0001" w:rsidRDefault="001845A8" w:rsidP="001845A8">
            <w:pPr>
              <w:tabs>
                <w:tab w:val="decimal" w:pos="715"/>
              </w:tabs>
              <w:spacing w:line="240" w:lineRule="exact"/>
              <w:ind w:right="90"/>
              <w:rPr>
                <w:sz w:val="14"/>
                <w:szCs w:val="14"/>
              </w:rPr>
            </w:pPr>
          </w:p>
        </w:tc>
        <w:tc>
          <w:tcPr>
            <w:tcW w:w="810" w:type="dxa"/>
          </w:tcPr>
          <w:p w:rsidR="001845A8" w:rsidRPr="00AC0001" w:rsidRDefault="001845A8" w:rsidP="001845A8">
            <w:pPr>
              <w:tabs>
                <w:tab w:val="decimal" w:pos="715"/>
              </w:tabs>
              <w:spacing w:line="240" w:lineRule="exact"/>
              <w:ind w:right="90"/>
              <w:rPr>
                <w:sz w:val="14"/>
                <w:szCs w:val="14"/>
              </w:rPr>
            </w:pP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r w:rsidRPr="00AC0001">
              <w:rPr>
                <w:rFonts w:eastAsia="Arial Unicode MS" w:cs="Times New Roman"/>
                <w:b/>
                <w:bCs/>
                <w:i/>
                <w:iCs/>
                <w:sz w:val="14"/>
                <w:szCs w:val="14"/>
              </w:rPr>
              <w:t>Timing of revenue recognition</w:t>
            </w:r>
          </w:p>
        </w:tc>
        <w:tc>
          <w:tcPr>
            <w:tcW w:w="724" w:type="dxa"/>
          </w:tcPr>
          <w:p w:rsidR="001845A8" w:rsidRPr="00AC0001" w:rsidRDefault="001845A8" w:rsidP="001845A8">
            <w:pPr>
              <w:tabs>
                <w:tab w:val="decimal" w:pos="720"/>
              </w:tabs>
              <w:spacing w:line="240" w:lineRule="exact"/>
              <w:ind w:right="90"/>
              <w:rPr>
                <w:sz w:val="14"/>
                <w:szCs w:val="14"/>
              </w:rPr>
            </w:pPr>
          </w:p>
        </w:tc>
        <w:tc>
          <w:tcPr>
            <w:tcW w:w="725" w:type="dxa"/>
          </w:tcPr>
          <w:p w:rsidR="001845A8" w:rsidRPr="00AC0001" w:rsidRDefault="001845A8" w:rsidP="001845A8">
            <w:pPr>
              <w:tabs>
                <w:tab w:val="decimal" w:pos="720"/>
              </w:tabs>
              <w:spacing w:line="240" w:lineRule="exact"/>
              <w:ind w:right="90"/>
              <w:rPr>
                <w:sz w:val="14"/>
                <w:szCs w:val="14"/>
              </w:rPr>
            </w:pPr>
          </w:p>
        </w:tc>
        <w:tc>
          <w:tcPr>
            <w:tcW w:w="724"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vAlign w:val="bottom"/>
          </w:tcPr>
          <w:p w:rsidR="001845A8" w:rsidRPr="00AC0001" w:rsidRDefault="001845A8" w:rsidP="001845A8">
            <w:pPr>
              <w:tabs>
                <w:tab w:val="decimal" w:pos="639"/>
              </w:tabs>
              <w:spacing w:line="240" w:lineRule="exact"/>
              <w:ind w:right="90"/>
              <w:rPr>
                <w:sz w:val="14"/>
                <w:szCs w:val="14"/>
                <w:cs/>
              </w:rPr>
            </w:pPr>
          </w:p>
        </w:tc>
        <w:tc>
          <w:tcPr>
            <w:tcW w:w="726" w:type="dxa"/>
            <w:vAlign w:val="bottom"/>
          </w:tcPr>
          <w:p w:rsidR="001845A8" w:rsidRPr="00AC0001" w:rsidRDefault="001845A8" w:rsidP="001845A8">
            <w:pPr>
              <w:tabs>
                <w:tab w:val="decimal" w:pos="639"/>
              </w:tabs>
              <w:spacing w:line="240" w:lineRule="exact"/>
              <w:ind w:right="90"/>
              <w:rPr>
                <w:sz w:val="14"/>
                <w:szCs w:val="14"/>
                <w:cs/>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9" w:type="dxa"/>
          </w:tcPr>
          <w:p w:rsidR="001845A8" w:rsidRPr="00AC0001" w:rsidRDefault="001845A8" w:rsidP="001845A8">
            <w:pPr>
              <w:tabs>
                <w:tab w:val="decimal" w:pos="657"/>
              </w:tabs>
              <w:spacing w:line="240" w:lineRule="exact"/>
              <w:ind w:right="90"/>
              <w:rPr>
                <w:sz w:val="14"/>
                <w:szCs w:val="14"/>
              </w:rPr>
            </w:pPr>
          </w:p>
        </w:tc>
        <w:tc>
          <w:tcPr>
            <w:tcW w:w="725" w:type="dxa"/>
          </w:tcPr>
          <w:p w:rsidR="001845A8" w:rsidRPr="00AC0001" w:rsidRDefault="001845A8" w:rsidP="001845A8">
            <w:pPr>
              <w:tabs>
                <w:tab w:val="decimal" w:pos="639"/>
              </w:tabs>
              <w:spacing w:line="240" w:lineRule="exact"/>
              <w:ind w:right="90"/>
              <w:rPr>
                <w:sz w:val="14"/>
                <w:szCs w:val="14"/>
              </w:rPr>
            </w:pPr>
          </w:p>
        </w:tc>
        <w:tc>
          <w:tcPr>
            <w:tcW w:w="726" w:type="dxa"/>
          </w:tcPr>
          <w:p w:rsidR="001845A8" w:rsidRPr="00AC0001" w:rsidRDefault="001845A8" w:rsidP="001845A8">
            <w:pPr>
              <w:tabs>
                <w:tab w:val="decimal" w:pos="639"/>
              </w:tabs>
              <w:spacing w:line="240" w:lineRule="exact"/>
              <w:ind w:right="90"/>
              <w:rPr>
                <w:sz w:val="14"/>
                <w:szCs w:val="14"/>
              </w:rPr>
            </w:pPr>
          </w:p>
        </w:tc>
        <w:tc>
          <w:tcPr>
            <w:tcW w:w="815" w:type="dxa"/>
          </w:tcPr>
          <w:p w:rsidR="001845A8" w:rsidRPr="00AC0001" w:rsidRDefault="001845A8" w:rsidP="001845A8">
            <w:pPr>
              <w:tabs>
                <w:tab w:val="decimal" w:pos="703"/>
              </w:tabs>
              <w:spacing w:line="240" w:lineRule="exact"/>
              <w:ind w:right="90"/>
              <w:rPr>
                <w:sz w:val="14"/>
                <w:szCs w:val="14"/>
              </w:rPr>
            </w:pPr>
          </w:p>
        </w:tc>
        <w:tc>
          <w:tcPr>
            <w:tcW w:w="816" w:type="dxa"/>
          </w:tcPr>
          <w:p w:rsidR="001845A8" w:rsidRPr="00AC0001" w:rsidRDefault="001845A8" w:rsidP="001845A8">
            <w:pPr>
              <w:tabs>
                <w:tab w:val="decimal" w:pos="703"/>
              </w:tabs>
              <w:spacing w:line="240" w:lineRule="exact"/>
              <w:ind w:right="90"/>
              <w:rPr>
                <w:sz w:val="14"/>
                <w:szCs w:val="14"/>
              </w:rPr>
            </w:pPr>
          </w:p>
        </w:tc>
        <w:tc>
          <w:tcPr>
            <w:tcW w:w="804" w:type="dxa"/>
          </w:tcPr>
          <w:p w:rsidR="001845A8" w:rsidRPr="00AC0001" w:rsidRDefault="001845A8" w:rsidP="001845A8">
            <w:pPr>
              <w:tabs>
                <w:tab w:val="decimal" w:pos="715"/>
              </w:tabs>
              <w:spacing w:line="240" w:lineRule="exact"/>
              <w:ind w:right="90"/>
              <w:rPr>
                <w:sz w:val="14"/>
                <w:szCs w:val="14"/>
              </w:rPr>
            </w:pPr>
          </w:p>
        </w:tc>
        <w:tc>
          <w:tcPr>
            <w:tcW w:w="810" w:type="dxa"/>
          </w:tcPr>
          <w:p w:rsidR="001845A8" w:rsidRPr="00AC0001" w:rsidRDefault="001845A8" w:rsidP="001845A8">
            <w:pPr>
              <w:tabs>
                <w:tab w:val="decimal" w:pos="715"/>
              </w:tabs>
              <w:spacing w:line="240" w:lineRule="exact"/>
              <w:ind w:right="90"/>
              <w:rPr>
                <w:sz w:val="14"/>
                <w:szCs w:val="14"/>
              </w:rPr>
            </w:pPr>
          </w:p>
        </w:tc>
      </w:tr>
      <w:tr w:rsidR="001845A8" w:rsidRPr="00AC0001" w:rsidTr="00BC25E8">
        <w:trPr>
          <w:cantSplit/>
          <w:trHeight w:val="227"/>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r w:rsidRPr="00AC0001">
              <w:rPr>
                <w:rFonts w:eastAsia="Arial Unicode MS" w:cs="Times New Roman"/>
                <w:sz w:val="14"/>
                <w:szCs w:val="14"/>
              </w:rPr>
              <w:t>At a point in time</w:t>
            </w:r>
          </w:p>
        </w:tc>
        <w:tc>
          <w:tcPr>
            <w:tcW w:w="724" w:type="dxa"/>
            <w:vAlign w:val="bottom"/>
          </w:tcPr>
          <w:p w:rsidR="001845A8" w:rsidRPr="00AC0001" w:rsidRDefault="00FE1286" w:rsidP="001845A8">
            <w:pPr>
              <w:pBdr>
                <w:bottom w:val="single" w:sz="4" w:space="1" w:color="auto"/>
              </w:pBdr>
              <w:tabs>
                <w:tab w:val="decimal" w:pos="650"/>
              </w:tabs>
              <w:spacing w:line="278" w:lineRule="exact"/>
              <w:ind w:left="90" w:right="90"/>
              <w:rPr>
                <w:sz w:val="14"/>
                <w:szCs w:val="14"/>
              </w:rPr>
            </w:pPr>
            <w:r w:rsidRPr="00FE1286">
              <w:rPr>
                <w:sz w:val="14"/>
                <w:szCs w:val="14"/>
              </w:rPr>
              <w:t>2,942,297</w:t>
            </w:r>
          </w:p>
        </w:tc>
        <w:tc>
          <w:tcPr>
            <w:tcW w:w="725" w:type="dxa"/>
            <w:vAlign w:val="bottom"/>
          </w:tcPr>
          <w:p w:rsidR="001845A8" w:rsidRPr="00AC0001" w:rsidRDefault="001845A8" w:rsidP="001845A8">
            <w:pPr>
              <w:pBdr>
                <w:bottom w:val="single" w:sz="4" w:space="1" w:color="auto"/>
              </w:pBdr>
              <w:tabs>
                <w:tab w:val="decimal" w:pos="650"/>
              </w:tabs>
              <w:spacing w:line="278" w:lineRule="exact"/>
              <w:ind w:left="90" w:right="90"/>
              <w:rPr>
                <w:sz w:val="14"/>
                <w:szCs w:val="14"/>
              </w:rPr>
            </w:pPr>
            <w:r w:rsidRPr="00F72C4E">
              <w:rPr>
                <w:sz w:val="14"/>
                <w:szCs w:val="14"/>
              </w:rPr>
              <w:t>3,464,830</w:t>
            </w:r>
          </w:p>
        </w:tc>
        <w:tc>
          <w:tcPr>
            <w:tcW w:w="724" w:type="dxa"/>
            <w:vAlign w:val="bottom"/>
          </w:tcPr>
          <w:p w:rsidR="001845A8" w:rsidRPr="00AC0001" w:rsidRDefault="00761A81" w:rsidP="001845A8">
            <w:pPr>
              <w:pBdr>
                <w:bottom w:val="single" w:sz="4" w:space="1" w:color="auto"/>
              </w:pBdr>
              <w:tabs>
                <w:tab w:val="decimal" w:pos="639"/>
              </w:tabs>
              <w:spacing w:line="240" w:lineRule="exact"/>
              <w:ind w:right="90"/>
              <w:rPr>
                <w:sz w:val="14"/>
                <w:szCs w:val="14"/>
                <w:cs/>
              </w:rPr>
            </w:pPr>
            <w:r w:rsidRPr="00761A81">
              <w:rPr>
                <w:sz w:val="14"/>
                <w:szCs w:val="14"/>
              </w:rPr>
              <w:t>3,497,845</w:t>
            </w:r>
          </w:p>
        </w:tc>
        <w:tc>
          <w:tcPr>
            <w:tcW w:w="726" w:type="dxa"/>
            <w:vAlign w:val="bottom"/>
          </w:tcPr>
          <w:p w:rsidR="001845A8" w:rsidRPr="00AC0001" w:rsidRDefault="001845A8" w:rsidP="001845A8">
            <w:pPr>
              <w:pBdr>
                <w:bottom w:val="single" w:sz="4" w:space="1" w:color="auto"/>
              </w:pBdr>
              <w:tabs>
                <w:tab w:val="decimal" w:pos="639"/>
              </w:tabs>
              <w:spacing w:line="240" w:lineRule="exact"/>
              <w:ind w:right="90"/>
              <w:rPr>
                <w:sz w:val="14"/>
                <w:szCs w:val="14"/>
                <w:cs/>
              </w:rPr>
            </w:pPr>
            <w:r w:rsidRPr="00F72C4E">
              <w:rPr>
                <w:sz w:val="14"/>
                <w:szCs w:val="14"/>
              </w:rPr>
              <w:t>4,217,957</w:t>
            </w:r>
          </w:p>
        </w:tc>
        <w:tc>
          <w:tcPr>
            <w:tcW w:w="725" w:type="dxa"/>
            <w:vAlign w:val="bottom"/>
          </w:tcPr>
          <w:p w:rsidR="001845A8" w:rsidRPr="00AC0001" w:rsidRDefault="00761A81" w:rsidP="001845A8">
            <w:pPr>
              <w:pBdr>
                <w:bottom w:val="single" w:sz="4" w:space="1" w:color="auto"/>
              </w:pBdr>
              <w:tabs>
                <w:tab w:val="decimal" w:pos="639"/>
              </w:tabs>
              <w:spacing w:line="240" w:lineRule="exact"/>
              <w:ind w:right="90"/>
              <w:rPr>
                <w:sz w:val="14"/>
                <w:szCs w:val="14"/>
                <w:cs/>
              </w:rPr>
            </w:pPr>
            <w:r w:rsidRPr="00761A81">
              <w:rPr>
                <w:sz w:val="14"/>
                <w:szCs w:val="14"/>
              </w:rPr>
              <w:t>6,865,936</w:t>
            </w:r>
          </w:p>
        </w:tc>
        <w:tc>
          <w:tcPr>
            <w:tcW w:w="726" w:type="dxa"/>
            <w:vAlign w:val="bottom"/>
          </w:tcPr>
          <w:p w:rsidR="001845A8" w:rsidRPr="00AC0001" w:rsidRDefault="001845A8" w:rsidP="001845A8">
            <w:pPr>
              <w:pBdr>
                <w:bottom w:val="single" w:sz="4" w:space="1" w:color="auto"/>
              </w:pBdr>
              <w:tabs>
                <w:tab w:val="decimal" w:pos="639"/>
              </w:tabs>
              <w:spacing w:line="240" w:lineRule="exact"/>
              <w:ind w:right="90"/>
              <w:rPr>
                <w:sz w:val="14"/>
                <w:szCs w:val="14"/>
                <w:cs/>
              </w:rPr>
            </w:pPr>
            <w:r w:rsidRPr="00F72C4E">
              <w:rPr>
                <w:sz w:val="14"/>
                <w:szCs w:val="14"/>
              </w:rPr>
              <w:t>7,007,519</w:t>
            </w:r>
          </w:p>
        </w:tc>
        <w:tc>
          <w:tcPr>
            <w:tcW w:w="725" w:type="dxa"/>
            <w:vAlign w:val="bottom"/>
          </w:tcPr>
          <w:p w:rsidR="001845A8" w:rsidRPr="00AC0001" w:rsidRDefault="00761A81" w:rsidP="001845A8">
            <w:pPr>
              <w:pBdr>
                <w:bottom w:val="single" w:sz="4" w:space="1" w:color="auto"/>
              </w:pBdr>
              <w:tabs>
                <w:tab w:val="decimal" w:pos="635"/>
              </w:tabs>
              <w:spacing w:line="240" w:lineRule="exact"/>
              <w:ind w:right="90"/>
              <w:rPr>
                <w:sz w:val="14"/>
                <w:szCs w:val="14"/>
              </w:rPr>
            </w:pPr>
            <w:r w:rsidRPr="00761A81">
              <w:rPr>
                <w:sz w:val="14"/>
                <w:szCs w:val="14"/>
              </w:rPr>
              <w:t>6,278,354</w:t>
            </w:r>
          </w:p>
        </w:tc>
        <w:tc>
          <w:tcPr>
            <w:tcW w:w="726" w:type="dxa"/>
            <w:vAlign w:val="bottom"/>
          </w:tcPr>
          <w:p w:rsidR="001845A8" w:rsidRPr="00AC0001" w:rsidRDefault="001845A8" w:rsidP="001845A8">
            <w:pPr>
              <w:pBdr>
                <w:bottom w:val="single" w:sz="4" w:space="1" w:color="auto"/>
              </w:pBdr>
              <w:tabs>
                <w:tab w:val="decimal" w:pos="635"/>
              </w:tabs>
              <w:spacing w:line="240" w:lineRule="exact"/>
              <w:ind w:right="90"/>
              <w:rPr>
                <w:sz w:val="14"/>
                <w:szCs w:val="14"/>
              </w:rPr>
            </w:pPr>
            <w:r w:rsidRPr="00F72C4E">
              <w:rPr>
                <w:sz w:val="14"/>
                <w:szCs w:val="14"/>
              </w:rPr>
              <w:t>6,897,912</w:t>
            </w:r>
          </w:p>
        </w:tc>
        <w:tc>
          <w:tcPr>
            <w:tcW w:w="725" w:type="dxa"/>
            <w:vAlign w:val="bottom"/>
          </w:tcPr>
          <w:p w:rsidR="001845A8" w:rsidRPr="00761A81" w:rsidRDefault="00EA6D0F" w:rsidP="001845A8">
            <w:pPr>
              <w:pBdr>
                <w:bottom w:val="single" w:sz="4" w:space="1" w:color="auto"/>
              </w:pBdr>
              <w:tabs>
                <w:tab w:val="decimal" w:pos="635"/>
              </w:tabs>
              <w:spacing w:line="240" w:lineRule="exact"/>
              <w:ind w:right="90"/>
              <w:rPr>
                <w:sz w:val="14"/>
                <w:szCs w:val="14"/>
                <w:cs/>
              </w:rPr>
            </w:pPr>
            <w:r w:rsidRPr="00EA6D0F">
              <w:rPr>
                <w:sz w:val="14"/>
                <w:szCs w:val="14"/>
              </w:rPr>
              <w:t>16,642,135</w:t>
            </w:r>
          </w:p>
        </w:tc>
        <w:tc>
          <w:tcPr>
            <w:tcW w:w="729" w:type="dxa"/>
            <w:vAlign w:val="bottom"/>
          </w:tcPr>
          <w:p w:rsidR="001845A8" w:rsidRPr="00AC0001" w:rsidRDefault="001845A8" w:rsidP="001845A8">
            <w:pPr>
              <w:pBdr>
                <w:bottom w:val="single" w:sz="4" w:space="1" w:color="auto"/>
              </w:pBdr>
              <w:tabs>
                <w:tab w:val="decimal" w:pos="657"/>
              </w:tabs>
              <w:spacing w:line="240" w:lineRule="exact"/>
              <w:ind w:right="90"/>
              <w:rPr>
                <w:sz w:val="14"/>
                <w:szCs w:val="14"/>
                <w:cs/>
              </w:rPr>
            </w:pPr>
            <w:r w:rsidRPr="00F72C4E">
              <w:rPr>
                <w:sz w:val="14"/>
                <w:szCs w:val="14"/>
              </w:rPr>
              <w:t>18,123,388</w:t>
            </w:r>
          </w:p>
        </w:tc>
        <w:tc>
          <w:tcPr>
            <w:tcW w:w="725" w:type="dxa"/>
            <w:vAlign w:val="bottom"/>
          </w:tcPr>
          <w:p w:rsidR="001845A8" w:rsidRPr="00AC0001" w:rsidRDefault="00761A81" w:rsidP="001845A8">
            <w:pPr>
              <w:pBdr>
                <w:bottom w:val="single" w:sz="4" w:space="1" w:color="auto"/>
              </w:pBdr>
              <w:tabs>
                <w:tab w:val="decimal" w:pos="639"/>
              </w:tabs>
              <w:spacing w:line="240" w:lineRule="exact"/>
              <w:ind w:right="90"/>
              <w:rPr>
                <w:sz w:val="14"/>
                <w:szCs w:val="14"/>
                <w:cs/>
              </w:rPr>
            </w:pPr>
            <w:r w:rsidRPr="00761A81">
              <w:rPr>
                <w:sz w:val="14"/>
                <w:szCs w:val="14"/>
              </w:rPr>
              <w:t>921,095</w:t>
            </w:r>
          </w:p>
        </w:tc>
        <w:tc>
          <w:tcPr>
            <w:tcW w:w="726" w:type="dxa"/>
            <w:vAlign w:val="bottom"/>
          </w:tcPr>
          <w:p w:rsidR="001845A8" w:rsidRPr="00AC0001" w:rsidRDefault="001845A8" w:rsidP="001845A8">
            <w:pPr>
              <w:pBdr>
                <w:bottom w:val="single" w:sz="4" w:space="1" w:color="auto"/>
              </w:pBdr>
              <w:tabs>
                <w:tab w:val="decimal" w:pos="639"/>
              </w:tabs>
              <w:spacing w:line="240" w:lineRule="exact"/>
              <w:ind w:right="90"/>
              <w:rPr>
                <w:sz w:val="14"/>
                <w:szCs w:val="14"/>
                <w:cs/>
              </w:rPr>
            </w:pPr>
            <w:r w:rsidRPr="00F72C4E">
              <w:rPr>
                <w:sz w:val="14"/>
                <w:szCs w:val="14"/>
              </w:rPr>
              <w:t>984,414</w:t>
            </w:r>
          </w:p>
        </w:tc>
        <w:tc>
          <w:tcPr>
            <w:tcW w:w="815" w:type="dxa"/>
            <w:vAlign w:val="bottom"/>
          </w:tcPr>
          <w:p w:rsidR="001845A8" w:rsidRPr="00761A81" w:rsidRDefault="00761A81" w:rsidP="001845A8">
            <w:pPr>
              <w:pBdr>
                <w:bottom w:val="single" w:sz="4" w:space="1" w:color="auto"/>
              </w:pBdr>
              <w:tabs>
                <w:tab w:val="decimal" w:pos="703"/>
              </w:tabs>
              <w:spacing w:line="240" w:lineRule="exact"/>
              <w:ind w:right="90"/>
              <w:rPr>
                <w:sz w:val="14"/>
                <w:szCs w:val="14"/>
                <w:cs/>
              </w:rPr>
            </w:pPr>
            <w:r w:rsidRPr="00761A81">
              <w:rPr>
                <w:sz w:val="14"/>
                <w:szCs w:val="14"/>
              </w:rPr>
              <w:t>(5,672,680)</w:t>
            </w:r>
          </w:p>
        </w:tc>
        <w:tc>
          <w:tcPr>
            <w:tcW w:w="816" w:type="dxa"/>
            <w:vAlign w:val="bottom"/>
          </w:tcPr>
          <w:p w:rsidR="001845A8" w:rsidRPr="00AC0001" w:rsidRDefault="001845A8" w:rsidP="001845A8">
            <w:pPr>
              <w:pBdr>
                <w:bottom w:val="single" w:sz="4" w:space="1" w:color="auto"/>
              </w:pBdr>
              <w:tabs>
                <w:tab w:val="decimal" w:pos="703"/>
              </w:tabs>
              <w:spacing w:line="240" w:lineRule="exact"/>
              <w:ind w:right="90"/>
              <w:rPr>
                <w:sz w:val="14"/>
                <w:szCs w:val="14"/>
                <w:cs/>
              </w:rPr>
            </w:pPr>
            <w:r w:rsidRPr="00F72C4E">
              <w:rPr>
                <w:sz w:val="14"/>
                <w:szCs w:val="14"/>
              </w:rPr>
              <w:t>(6,229,002)</w:t>
            </w:r>
          </w:p>
        </w:tc>
        <w:tc>
          <w:tcPr>
            <w:tcW w:w="804" w:type="dxa"/>
            <w:vAlign w:val="bottom"/>
          </w:tcPr>
          <w:p w:rsidR="001845A8" w:rsidRPr="00AC0001" w:rsidRDefault="00761A81" w:rsidP="001845A8">
            <w:pPr>
              <w:pBdr>
                <w:bottom w:val="single" w:sz="4" w:space="1" w:color="auto"/>
              </w:pBdr>
              <w:tabs>
                <w:tab w:val="decimal" w:pos="703"/>
              </w:tabs>
              <w:spacing w:line="240" w:lineRule="exact"/>
              <w:ind w:right="90"/>
              <w:rPr>
                <w:sz w:val="14"/>
                <w:szCs w:val="14"/>
                <w:cs/>
              </w:rPr>
            </w:pPr>
            <w:r w:rsidRPr="00761A81">
              <w:rPr>
                <w:sz w:val="14"/>
                <w:szCs w:val="14"/>
              </w:rPr>
              <w:t>14,832,847</w:t>
            </w:r>
          </w:p>
        </w:tc>
        <w:tc>
          <w:tcPr>
            <w:tcW w:w="810" w:type="dxa"/>
            <w:vAlign w:val="bottom"/>
          </w:tcPr>
          <w:p w:rsidR="001845A8" w:rsidRPr="00AC0001" w:rsidRDefault="001845A8" w:rsidP="001845A8">
            <w:pPr>
              <w:pBdr>
                <w:bottom w:val="single" w:sz="4" w:space="1" w:color="auto"/>
              </w:pBdr>
              <w:tabs>
                <w:tab w:val="decimal" w:pos="703"/>
              </w:tabs>
              <w:spacing w:line="240" w:lineRule="exact"/>
              <w:ind w:right="90"/>
              <w:rPr>
                <w:sz w:val="14"/>
                <w:szCs w:val="14"/>
                <w:cs/>
              </w:rPr>
            </w:pPr>
            <w:r w:rsidRPr="00F72C4E">
              <w:rPr>
                <w:sz w:val="14"/>
                <w:szCs w:val="14"/>
              </w:rPr>
              <w:t>16,343,630</w:t>
            </w:r>
          </w:p>
        </w:tc>
      </w:tr>
      <w:tr w:rsidR="001845A8" w:rsidRPr="00AC0001" w:rsidTr="00BC25E8">
        <w:trPr>
          <w:cantSplit/>
          <w:trHeight w:val="20"/>
        </w:trPr>
        <w:tc>
          <w:tcPr>
            <w:tcW w:w="2809" w:type="dxa"/>
          </w:tcPr>
          <w:p w:rsidR="001845A8" w:rsidRPr="00AC0001" w:rsidRDefault="001845A8" w:rsidP="001845A8">
            <w:pPr>
              <w:pStyle w:val="BodyText"/>
              <w:ind w:left="180" w:right="90" w:hanging="90"/>
              <w:jc w:val="left"/>
              <w:rPr>
                <w:rFonts w:eastAsia="Arial Unicode MS" w:cs="Times New Roman"/>
                <w:sz w:val="14"/>
                <w:szCs w:val="14"/>
              </w:rPr>
            </w:pPr>
            <w:r w:rsidRPr="00AC0001">
              <w:rPr>
                <w:rFonts w:eastAsia="Arial Unicode MS" w:cs="Times New Roman"/>
                <w:b/>
                <w:bCs/>
                <w:sz w:val="14"/>
                <w:szCs w:val="14"/>
              </w:rPr>
              <w:t xml:space="preserve">Total </w:t>
            </w:r>
          </w:p>
        </w:tc>
        <w:tc>
          <w:tcPr>
            <w:tcW w:w="724" w:type="dxa"/>
            <w:vAlign w:val="bottom"/>
          </w:tcPr>
          <w:p w:rsidR="001845A8" w:rsidRPr="00AC0001" w:rsidRDefault="00FE1286" w:rsidP="001845A8">
            <w:pPr>
              <w:pBdr>
                <w:bottom w:val="double" w:sz="4" w:space="1" w:color="auto"/>
              </w:pBdr>
              <w:tabs>
                <w:tab w:val="decimal" w:pos="650"/>
              </w:tabs>
              <w:spacing w:line="278" w:lineRule="exact"/>
              <w:ind w:left="90" w:right="90"/>
              <w:rPr>
                <w:b/>
                <w:bCs/>
                <w:sz w:val="14"/>
                <w:szCs w:val="14"/>
                <w:cs/>
              </w:rPr>
            </w:pPr>
            <w:r w:rsidRPr="00FE1286">
              <w:rPr>
                <w:b/>
                <w:bCs/>
                <w:sz w:val="14"/>
                <w:szCs w:val="14"/>
              </w:rPr>
              <w:t>2,942,297</w:t>
            </w:r>
          </w:p>
        </w:tc>
        <w:tc>
          <w:tcPr>
            <w:tcW w:w="725" w:type="dxa"/>
            <w:vAlign w:val="bottom"/>
          </w:tcPr>
          <w:p w:rsidR="001845A8" w:rsidRPr="00AC0001" w:rsidRDefault="001845A8" w:rsidP="001845A8">
            <w:pPr>
              <w:pBdr>
                <w:bottom w:val="double" w:sz="4" w:space="1" w:color="auto"/>
              </w:pBdr>
              <w:tabs>
                <w:tab w:val="decimal" w:pos="650"/>
              </w:tabs>
              <w:spacing w:line="278" w:lineRule="exact"/>
              <w:ind w:left="90" w:right="90"/>
              <w:rPr>
                <w:b/>
                <w:bCs/>
                <w:sz w:val="14"/>
                <w:szCs w:val="14"/>
                <w:cs/>
              </w:rPr>
            </w:pPr>
            <w:r w:rsidRPr="00F72C4E">
              <w:rPr>
                <w:b/>
                <w:bCs/>
                <w:sz w:val="14"/>
                <w:szCs w:val="14"/>
              </w:rPr>
              <w:t>3,464,830</w:t>
            </w:r>
          </w:p>
        </w:tc>
        <w:tc>
          <w:tcPr>
            <w:tcW w:w="724" w:type="dxa"/>
            <w:vAlign w:val="bottom"/>
          </w:tcPr>
          <w:p w:rsidR="001845A8" w:rsidRPr="005B747B" w:rsidRDefault="00761A81" w:rsidP="001845A8">
            <w:pPr>
              <w:pBdr>
                <w:bottom w:val="double" w:sz="4" w:space="1" w:color="auto"/>
              </w:pBdr>
              <w:tabs>
                <w:tab w:val="decimal" w:pos="639"/>
              </w:tabs>
              <w:spacing w:line="240" w:lineRule="exact"/>
              <w:ind w:right="90"/>
              <w:rPr>
                <w:b/>
                <w:bCs/>
                <w:sz w:val="14"/>
                <w:szCs w:val="14"/>
                <w:cs/>
              </w:rPr>
            </w:pPr>
            <w:r w:rsidRPr="00761A81">
              <w:rPr>
                <w:b/>
                <w:bCs/>
                <w:sz w:val="14"/>
                <w:szCs w:val="14"/>
              </w:rPr>
              <w:t>3,497,845</w:t>
            </w:r>
          </w:p>
        </w:tc>
        <w:tc>
          <w:tcPr>
            <w:tcW w:w="726" w:type="dxa"/>
            <w:vAlign w:val="bottom"/>
          </w:tcPr>
          <w:p w:rsidR="001845A8" w:rsidRPr="005B747B" w:rsidRDefault="001845A8" w:rsidP="001845A8">
            <w:pPr>
              <w:pBdr>
                <w:bottom w:val="double" w:sz="4" w:space="1" w:color="auto"/>
              </w:pBdr>
              <w:tabs>
                <w:tab w:val="decimal" w:pos="639"/>
              </w:tabs>
              <w:spacing w:line="240" w:lineRule="exact"/>
              <w:ind w:right="90"/>
              <w:rPr>
                <w:b/>
                <w:bCs/>
                <w:sz w:val="14"/>
                <w:szCs w:val="14"/>
                <w:cs/>
              </w:rPr>
            </w:pPr>
            <w:r w:rsidRPr="00F72C4E">
              <w:rPr>
                <w:b/>
                <w:bCs/>
                <w:sz w:val="14"/>
                <w:szCs w:val="14"/>
              </w:rPr>
              <w:t>4,217,957</w:t>
            </w:r>
          </w:p>
        </w:tc>
        <w:tc>
          <w:tcPr>
            <w:tcW w:w="725" w:type="dxa"/>
            <w:vAlign w:val="bottom"/>
          </w:tcPr>
          <w:p w:rsidR="001845A8" w:rsidRPr="005B747B" w:rsidRDefault="00761A81" w:rsidP="001845A8">
            <w:pPr>
              <w:pBdr>
                <w:bottom w:val="double" w:sz="4" w:space="1" w:color="auto"/>
              </w:pBdr>
              <w:tabs>
                <w:tab w:val="decimal" w:pos="639"/>
              </w:tabs>
              <w:spacing w:line="240" w:lineRule="exact"/>
              <w:ind w:right="90"/>
              <w:rPr>
                <w:b/>
                <w:bCs/>
                <w:sz w:val="14"/>
                <w:szCs w:val="14"/>
                <w:cs/>
              </w:rPr>
            </w:pPr>
            <w:r w:rsidRPr="00761A81">
              <w:rPr>
                <w:b/>
                <w:bCs/>
                <w:sz w:val="14"/>
                <w:szCs w:val="14"/>
              </w:rPr>
              <w:t>6,865,936</w:t>
            </w:r>
          </w:p>
        </w:tc>
        <w:tc>
          <w:tcPr>
            <w:tcW w:w="726" w:type="dxa"/>
            <w:vAlign w:val="bottom"/>
          </w:tcPr>
          <w:p w:rsidR="001845A8" w:rsidRPr="005B747B" w:rsidRDefault="001845A8" w:rsidP="001845A8">
            <w:pPr>
              <w:pBdr>
                <w:bottom w:val="double" w:sz="4" w:space="1" w:color="auto"/>
              </w:pBdr>
              <w:tabs>
                <w:tab w:val="decimal" w:pos="639"/>
              </w:tabs>
              <w:spacing w:line="240" w:lineRule="exact"/>
              <w:ind w:right="90"/>
              <w:rPr>
                <w:b/>
                <w:bCs/>
                <w:sz w:val="14"/>
                <w:szCs w:val="14"/>
                <w:cs/>
              </w:rPr>
            </w:pPr>
            <w:r w:rsidRPr="00F72C4E">
              <w:rPr>
                <w:b/>
                <w:bCs/>
                <w:sz w:val="14"/>
                <w:szCs w:val="14"/>
              </w:rPr>
              <w:t>7,007,519</w:t>
            </w:r>
          </w:p>
        </w:tc>
        <w:tc>
          <w:tcPr>
            <w:tcW w:w="725" w:type="dxa"/>
            <w:vAlign w:val="bottom"/>
          </w:tcPr>
          <w:p w:rsidR="001845A8" w:rsidRPr="005B747B" w:rsidRDefault="00761A81" w:rsidP="001845A8">
            <w:pPr>
              <w:pBdr>
                <w:bottom w:val="double" w:sz="4" w:space="1" w:color="auto"/>
              </w:pBdr>
              <w:tabs>
                <w:tab w:val="decimal" w:pos="635"/>
              </w:tabs>
              <w:spacing w:line="240" w:lineRule="exact"/>
              <w:ind w:right="90"/>
              <w:rPr>
                <w:b/>
                <w:bCs/>
                <w:sz w:val="14"/>
                <w:szCs w:val="14"/>
                <w:cs/>
              </w:rPr>
            </w:pPr>
            <w:r w:rsidRPr="00761A81">
              <w:rPr>
                <w:b/>
                <w:bCs/>
                <w:sz w:val="14"/>
                <w:szCs w:val="14"/>
              </w:rPr>
              <w:t>6,278,354</w:t>
            </w:r>
          </w:p>
        </w:tc>
        <w:tc>
          <w:tcPr>
            <w:tcW w:w="726" w:type="dxa"/>
            <w:vAlign w:val="bottom"/>
          </w:tcPr>
          <w:p w:rsidR="001845A8" w:rsidRPr="005B747B" w:rsidRDefault="001845A8" w:rsidP="001845A8">
            <w:pPr>
              <w:pBdr>
                <w:bottom w:val="double" w:sz="4" w:space="1" w:color="auto"/>
              </w:pBdr>
              <w:tabs>
                <w:tab w:val="decimal" w:pos="635"/>
              </w:tabs>
              <w:spacing w:line="240" w:lineRule="exact"/>
              <w:ind w:right="90"/>
              <w:rPr>
                <w:b/>
                <w:bCs/>
                <w:sz w:val="14"/>
                <w:szCs w:val="14"/>
                <w:cs/>
              </w:rPr>
            </w:pPr>
            <w:r w:rsidRPr="00F72C4E">
              <w:rPr>
                <w:b/>
                <w:bCs/>
                <w:sz w:val="14"/>
                <w:szCs w:val="14"/>
              </w:rPr>
              <w:t>6,897,912</w:t>
            </w:r>
          </w:p>
        </w:tc>
        <w:tc>
          <w:tcPr>
            <w:tcW w:w="725" w:type="dxa"/>
            <w:vAlign w:val="bottom"/>
          </w:tcPr>
          <w:p w:rsidR="001845A8" w:rsidRPr="005B747B" w:rsidRDefault="00EA6D0F" w:rsidP="001845A8">
            <w:pPr>
              <w:pBdr>
                <w:bottom w:val="double" w:sz="4" w:space="1" w:color="auto"/>
              </w:pBdr>
              <w:tabs>
                <w:tab w:val="decimal" w:pos="635"/>
              </w:tabs>
              <w:spacing w:line="240" w:lineRule="exact"/>
              <w:ind w:right="90"/>
              <w:rPr>
                <w:b/>
                <w:bCs/>
                <w:sz w:val="14"/>
                <w:szCs w:val="14"/>
                <w:cs/>
              </w:rPr>
            </w:pPr>
            <w:r>
              <w:rPr>
                <w:b/>
                <w:bCs/>
                <w:sz w:val="14"/>
                <w:szCs w:val="14"/>
              </w:rPr>
              <w:t>16,642,135</w:t>
            </w:r>
          </w:p>
        </w:tc>
        <w:tc>
          <w:tcPr>
            <w:tcW w:w="729" w:type="dxa"/>
            <w:vAlign w:val="bottom"/>
          </w:tcPr>
          <w:p w:rsidR="001845A8" w:rsidRPr="005B747B" w:rsidRDefault="001845A8" w:rsidP="001845A8">
            <w:pPr>
              <w:pBdr>
                <w:bottom w:val="double" w:sz="4" w:space="1" w:color="auto"/>
              </w:pBdr>
              <w:tabs>
                <w:tab w:val="decimal" w:pos="657"/>
              </w:tabs>
              <w:spacing w:line="240" w:lineRule="exact"/>
              <w:ind w:right="90"/>
              <w:rPr>
                <w:b/>
                <w:bCs/>
                <w:sz w:val="14"/>
                <w:szCs w:val="14"/>
                <w:cs/>
              </w:rPr>
            </w:pPr>
            <w:r w:rsidRPr="00F72C4E">
              <w:rPr>
                <w:b/>
                <w:bCs/>
                <w:sz w:val="14"/>
                <w:szCs w:val="14"/>
              </w:rPr>
              <w:t>18,123,388</w:t>
            </w:r>
          </w:p>
        </w:tc>
        <w:tc>
          <w:tcPr>
            <w:tcW w:w="725" w:type="dxa"/>
            <w:vAlign w:val="bottom"/>
          </w:tcPr>
          <w:p w:rsidR="001845A8" w:rsidRPr="005B747B" w:rsidRDefault="00761A81" w:rsidP="001845A8">
            <w:pPr>
              <w:pBdr>
                <w:bottom w:val="double" w:sz="4" w:space="1" w:color="auto"/>
              </w:pBdr>
              <w:tabs>
                <w:tab w:val="decimal" w:pos="639"/>
              </w:tabs>
              <w:spacing w:line="240" w:lineRule="exact"/>
              <w:ind w:right="90"/>
              <w:rPr>
                <w:b/>
                <w:bCs/>
                <w:sz w:val="14"/>
                <w:szCs w:val="14"/>
              </w:rPr>
            </w:pPr>
            <w:r w:rsidRPr="00761A81">
              <w:rPr>
                <w:b/>
                <w:bCs/>
                <w:sz w:val="14"/>
                <w:szCs w:val="14"/>
              </w:rPr>
              <w:t>921,095</w:t>
            </w:r>
          </w:p>
        </w:tc>
        <w:tc>
          <w:tcPr>
            <w:tcW w:w="726" w:type="dxa"/>
            <w:vAlign w:val="bottom"/>
          </w:tcPr>
          <w:p w:rsidR="001845A8" w:rsidRPr="005B747B" w:rsidRDefault="001845A8" w:rsidP="001845A8">
            <w:pPr>
              <w:pBdr>
                <w:bottom w:val="double" w:sz="4" w:space="1" w:color="auto"/>
              </w:pBdr>
              <w:tabs>
                <w:tab w:val="decimal" w:pos="639"/>
              </w:tabs>
              <w:spacing w:line="240" w:lineRule="exact"/>
              <w:ind w:right="90"/>
              <w:rPr>
                <w:b/>
                <w:bCs/>
                <w:sz w:val="14"/>
                <w:szCs w:val="14"/>
              </w:rPr>
            </w:pPr>
            <w:r w:rsidRPr="00F72C4E">
              <w:rPr>
                <w:b/>
                <w:bCs/>
                <w:sz w:val="14"/>
                <w:szCs w:val="14"/>
              </w:rPr>
              <w:t>984,414</w:t>
            </w:r>
          </w:p>
        </w:tc>
        <w:tc>
          <w:tcPr>
            <w:tcW w:w="815" w:type="dxa"/>
            <w:vAlign w:val="bottom"/>
          </w:tcPr>
          <w:p w:rsidR="001845A8" w:rsidRPr="00AC0001" w:rsidRDefault="00761A81" w:rsidP="001845A8">
            <w:pPr>
              <w:pBdr>
                <w:bottom w:val="double" w:sz="4" w:space="1" w:color="auto"/>
              </w:pBdr>
              <w:tabs>
                <w:tab w:val="decimal" w:pos="703"/>
              </w:tabs>
              <w:spacing w:line="240" w:lineRule="exact"/>
              <w:ind w:right="90"/>
              <w:rPr>
                <w:b/>
                <w:bCs/>
                <w:sz w:val="14"/>
                <w:szCs w:val="14"/>
                <w:cs/>
              </w:rPr>
            </w:pPr>
            <w:r w:rsidRPr="00761A81">
              <w:rPr>
                <w:b/>
                <w:bCs/>
                <w:sz w:val="14"/>
                <w:szCs w:val="14"/>
              </w:rPr>
              <w:t>(5,672,680)</w:t>
            </w:r>
          </w:p>
        </w:tc>
        <w:tc>
          <w:tcPr>
            <w:tcW w:w="816" w:type="dxa"/>
            <w:vAlign w:val="bottom"/>
          </w:tcPr>
          <w:p w:rsidR="001845A8" w:rsidRPr="00AC0001" w:rsidRDefault="001845A8" w:rsidP="001845A8">
            <w:pPr>
              <w:pBdr>
                <w:bottom w:val="double" w:sz="4" w:space="1" w:color="auto"/>
              </w:pBdr>
              <w:tabs>
                <w:tab w:val="decimal" w:pos="703"/>
              </w:tabs>
              <w:spacing w:line="240" w:lineRule="exact"/>
              <w:ind w:right="90"/>
              <w:rPr>
                <w:b/>
                <w:bCs/>
                <w:sz w:val="14"/>
                <w:szCs w:val="14"/>
                <w:cs/>
              </w:rPr>
            </w:pPr>
            <w:r w:rsidRPr="00F72C4E">
              <w:rPr>
                <w:b/>
                <w:bCs/>
                <w:sz w:val="14"/>
                <w:szCs w:val="14"/>
              </w:rPr>
              <w:t>(6,229,002)</w:t>
            </w:r>
          </w:p>
        </w:tc>
        <w:tc>
          <w:tcPr>
            <w:tcW w:w="804" w:type="dxa"/>
            <w:vAlign w:val="bottom"/>
          </w:tcPr>
          <w:p w:rsidR="001845A8" w:rsidRPr="00AC0001" w:rsidRDefault="00761A81" w:rsidP="001845A8">
            <w:pPr>
              <w:pBdr>
                <w:bottom w:val="double" w:sz="4" w:space="1" w:color="auto"/>
              </w:pBdr>
              <w:tabs>
                <w:tab w:val="decimal" w:pos="703"/>
              </w:tabs>
              <w:spacing w:line="240" w:lineRule="exact"/>
              <w:ind w:right="90"/>
              <w:rPr>
                <w:b/>
                <w:bCs/>
                <w:sz w:val="14"/>
                <w:szCs w:val="14"/>
                <w:cs/>
              </w:rPr>
            </w:pPr>
            <w:r w:rsidRPr="00761A81">
              <w:rPr>
                <w:b/>
                <w:bCs/>
                <w:sz w:val="14"/>
                <w:szCs w:val="14"/>
              </w:rPr>
              <w:t>14,832,847</w:t>
            </w:r>
          </w:p>
        </w:tc>
        <w:tc>
          <w:tcPr>
            <w:tcW w:w="810" w:type="dxa"/>
            <w:vAlign w:val="bottom"/>
          </w:tcPr>
          <w:p w:rsidR="001845A8" w:rsidRPr="00AC0001" w:rsidRDefault="001845A8" w:rsidP="001845A8">
            <w:pPr>
              <w:pBdr>
                <w:bottom w:val="double" w:sz="4" w:space="1" w:color="auto"/>
              </w:pBdr>
              <w:tabs>
                <w:tab w:val="decimal" w:pos="703"/>
              </w:tabs>
              <w:spacing w:line="240" w:lineRule="exact"/>
              <w:ind w:right="90"/>
              <w:rPr>
                <w:b/>
                <w:bCs/>
                <w:sz w:val="14"/>
                <w:szCs w:val="14"/>
                <w:cs/>
              </w:rPr>
            </w:pPr>
            <w:r w:rsidRPr="00F72C4E">
              <w:rPr>
                <w:b/>
                <w:bCs/>
                <w:sz w:val="14"/>
                <w:szCs w:val="14"/>
              </w:rPr>
              <w:t>16,343,630</w:t>
            </w:r>
          </w:p>
        </w:tc>
      </w:tr>
      <w:tr w:rsidR="00424BF4" w:rsidRPr="00AC0001" w:rsidTr="00BC25E8">
        <w:trPr>
          <w:cantSplit/>
          <w:trHeight w:val="20"/>
        </w:trPr>
        <w:tc>
          <w:tcPr>
            <w:tcW w:w="2809" w:type="dxa"/>
          </w:tcPr>
          <w:p w:rsidR="00424BF4" w:rsidRPr="00AC0001" w:rsidRDefault="00424BF4" w:rsidP="00424BF4">
            <w:pPr>
              <w:pStyle w:val="BodyText"/>
              <w:ind w:left="180" w:right="90" w:hanging="90"/>
              <w:jc w:val="left"/>
              <w:rPr>
                <w:rFonts w:eastAsia="Arial Unicode MS" w:cs="Times New Roman"/>
                <w:sz w:val="14"/>
                <w:szCs w:val="14"/>
              </w:rPr>
            </w:pPr>
          </w:p>
        </w:tc>
        <w:tc>
          <w:tcPr>
            <w:tcW w:w="724" w:type="dxa"/>
          </w:tcPr>
          <w:p w:rsidR="00424BF4" w:rsidRPr="00AC0001" w:rsidRDefault="00424BF4" w:rsidP="00424BF4">
            <w:pPr>
              <w:tabs>
                <w:tab w:val="decimal" w:pos="720"/>
              </w:tabs>
              <w:spacing w:line="240" w:lineRule="exact"/>
              <w:ind w:right="90"/>
              <w:rPr>
                <w:sz w:val="14"/>
                <w:szCs w:val="14"/>
              </w:rPr>
            </w:pPr>
          </w:p>
        </w:tc>
        <w:tc>
          <w:tcPr>
            <w:tcW w:w="725" w:type="dxa"/>
          </w:tcPr>
          <w:p w:rsidR="00424BF4" w:rsidRPr="00AC0001" w:rsidRDefault="00424BF4" w:rsidP="00424BF4">
            <w:pPr>
              <w:tabs>
                <w:tab w:val="decimal" w:pos="720"/>
              </w:tabs>
              <w:spacing w:line="240" w:lineRule="exact"/>
              <w:ind w:right="90"/>
              <w:rPr>
                <w:sz w:val="14"/>
                <w:szCs w:val="14"/>
              </w:rPr>
            </w:pPr>
          </w:p>
        </w:tc>
        <w:tc>
          <w:tcPr>
            <w:tcW w:w="724" w:type="dxa"/>
            <w:vAlign w:val="bottom"/>
          </w:tcPr>
          <w:p w:rsidR="00424BF4" w:rsidRPr="00AC0001" w:rsidRDefault="00424BF4" w:rsidP="00424BF4">
            <w:pPr>
              <w:tabs>
                <w:tab w:val="decimal" w:pos="720"/>
              </w:tabs>
              <w:spacing w:line="240" w:lineRule="exact"/>
              <w:ind w:right="90"/>
              <w:rPr>
                <w:sz w:val="14"/>
                <w:szCs w:val="14"/>
                <w:cs/>
              </w:rPr>
            </w:pPr>
          </w:p>
        </w:tc>
        <w:tc>
          <w:tcPr>
            <w:tcW w:w="726" w:type="dxa"/>
            <w:vAlign w:val="bottom"/>
          </w:tcPr>
          <w:p w:rsidR="00424BF4" w:rsidRPr="00AC0001" w:rsidRDefault="00424BF4" w:rsidP="00424BF4">
            <w:pPr>
              <w:tabs>
                <w:tab w:val="decimal" w:pos="720"/>
              </w:tabs>
              <w:spacing w:line="240" w:lineRule="exact"/>
              <w:ind w:left="90" w:right="90"/>
              <w:rPr>
                <w:sz w:val="14"/>
                <w:szCs w:val="14"/>
                <w:cs/>
              </w:rPr>
            </w:pPr>
          </w:p>
        </w:tc>
        <w:tc>
          <w:tcPr>
            <w:tcW w:w="725" w:type="dxa"/>
            <w:vAlign w:val="bottom"/>
          </w:tcPr>
          <w:p w:rsidR="00424BF4" w:rsidRPr="00AC0001" w:rsidRDefault="00424BF4" w:rsidP="00424BF4">
            <w:pPr>
              <w:tabs>
                <w:tab w:val="decimal" w:pos="720"/>
              </w:tabs>
              <w:spacing w:line="240" w:lineRule="exact"/>
              <w:ind w:left="90" w:right="90"/>
              <w:rPr>
                <w:sz w:val="14"/>
                <w:szCs w:val="14"/>
                <w:cs/>
              </w:rPr>
            </w:pPr>
          </w:p>
        </w:tc>
        <w:tc>
          <w:tcPr>
            <w:tcW w:w="726" w:type="dxa"/>
            <w:vAlign w:val="bottom"/>
          </w:tcPr>
          <w:p w:rsidR="00424BF4" w:rsidRPr="00AC0001" w:rsidRDefault="00424BF4" w:rsidP="00424BF4">
            <w:pPr>
              <w:tabs>
                <w:tab w:val="decimal" w:pos="720"/>
              </w:tabs>
              <w:spacing w:line="240" w:lineRule="exact"/>
              <w:ind w:left="90" w:right="90"/>
              <w:rPr>
                <w:sz w:val="14"/>
                <w:szCs w:val="14"/>
                <w:cs/>
              </w:rPr>
            </w:pPr>
          </w:p>
        </w:tc>
        <w:tc>
          <w:tcPr>
            <w:tcW w:w="725" w:type="dxa"/>
            <w:vAlign w:val="bottom"/>
          </w:tcPr>
          <w:p w:rsidR="00424BF4" w:rsidRPr="00AC0001" w:rsidRDefault="00424BF4" w:rsidP="00424BF4">
            <w:pPr>
              <w:tabs>
                <w:tab w:val="decimal" w:pos="720"/>
              </w:tabs>
              <w:spacing w:line="240" w:lineRule="exact"/>
              <w:ind w:left="90" w:right="90"/>
              <w:rPr>
                <w:sz w:val="14"/>
                <w:szCs w:val="14"/>
                <w:cs/>
              </w:rPr>
            </w:pPr>
          </w:p>
        </w:tc>
        <w:tc>
          <w:tcPr>
            <w:tcW w:w="726" w:type="dxa"/>
            <w:vAlign w:val="bottom"/>
          </w:tcPr>
          <w:p w:rsidR="00424BF4" w:rsidRPr="00AC0001" w:rsidRDefault="00424BF4" w:rsidP="00424BF4">
            <w:pPr>
              <w:tabs>
                <w:tab w:val="decimal" w:pos="720"/>
              </w:tabs>
              <w:spacing w:line="240" w:lineRule="exact"/>
              <w:ind w:left="90" w:right="90"/>
              <w:rPr>
                <w:sz w:val="14"/>
                <w:szCs w:val="14"/>
                <w:cs/>
              </w:rPr>
            </w:pPr>
          </w:p>
        </w:tc>
        <w:tc>
          <w:tcPr>
            <w:tcW w:w="725" w:type="dxa"/>
          </w:tcPr>
          <w:p w:rsidR="00424BF4" w:rsidRPr="00AC0001" w:rsidRDefault="00424BF4" w:rsidP="00424BF4">
            <w:pPr>
              <w:tabs>
                <w:tab w:val="decimal" w:pos="720"/>
              </w:tabs>
              <w:spacing w:line="240" w:lineRule="exact"/>
              <w:ind w:right="90"/>
              <w:rPr>
                <w:sz w:val="14"/>
                <w:szCs w:val="14"/>
              </w:rPr>
            </w:pPr>
          </w:p>
        </w:tc>
        <w:tc>
          <w:tcPr>
            <w:tcW w:w="729" w:type="dxa"/>
          </w:tcPr>
          <w:p w:rsidR="00424BF4" w:rsidRPr="00AC0001" w:rsidRDefault="00424BF4" w:rsidP="00424BF4">
            <w:pPr>
              <w:tabs>
                <w:tab w:val="decimal" w:pos="720"/>
              </w:tabs>
              <w:spacing w:line="240" w:lineRule="exact"/>
              <w:ind w:right="90"/>
              <w:rPr>
                <w:sz w:val="14"/>
                <w:szCs w:val="14"/>
              </w:rPr>
            </w:pPr>
          </w:p>
        </w:tc>
        <w:tc>
          <w:tcPr>
            <w:tcW w:w="725" w:type="dxa"/>
          </w:tcPr>
          <w:p w:rsidR="00424BF4" w:rsidRPr="00AC0001" w:rsidRDefault="00424BF4" w:rsidP="00424BF4">
            <w:pPr>
              <w:tabs>
                <w:tab w:val="decimal" w:pos="720"/>
              </w:tabs>
              <w:spacing w:line="240" w:lineRule="exact"/>
              <w:ind w:right="90"/>
              <w:rPr>
                <w:sz w:val="14"/>
                <w:szCs w:val="14"/>
              </w:rPr>
            </w:pPr>
          </w:p>
        </w:tc>
        <w:tc>
          <w:tcPr>
            <w:tcW w:w="726" w:type="dxa"/>
          </w:tcPr>
          <w:p w:rsidR="00424BF4" w:rsidRPr="00AC0001" w:rsidRDefault="00424BF4" w:rsidP="00424BF4">
            <w:pPr>
              <w:tabs>
                <w:tab w:val="decimal" w:pos="720"/>
              </w:tabs>
              <w:spacing w:line="240" w:lineRule="exact"/>
              <w:ind w:right="90"/>
              <w:rPr>
                <w:sz w:val="14"/>
                <w:szCs w:val="14"/>
              </w:rPr>
            </w:pPr>
          </w:p>
        </w:tc>
        <w:tc>
          <w:tcPr>
            <w:tcW w:w="815" w:type="dxa"/>
          </w:tcPr>
          <w:p w:rsidR="00424BF4" w:rsidRPr="00AC0001" w:rsidRDefault="00424BF4" w:rsidP="00424BF4">
            <w:pPr>
              <w:tabs>
                <w:tab w:val="left" w:pos="508"/>
              </w:tabs>
              <w:spacing w:line="240" w:lineRule="exact"/>
              <w:ind w:right="-142"/>
              <w:jc w:val="center"/>
              <w:rPr>
                <w:sz w:val="14"/>
                <w:szCs w:val="14"/>
              </w:rPr>
            </w:pPr>
          </w:p>
        </w:tc>
        <w:tc>
          <w:tcPr>
            <w:tcW w:w="816" w:type="dxa"/>
          </w:tcPr>
          <w:p w:rsidR="00424BF4" w:rsidRPr="00AC0001" w:rsidRDefault="00424BF4" w:rsidP="00424BF4">
            <w:pPr>
              <w:spacing w:line="240" w:lineRule="exact"/>
              <w:jc w:val="center"/>
              <w:rPr>
                <w:sz w:val="14"/>
                <w:szCs w:val="14"/>
              </w:rPr>
            </w:pPr>
          </w:p>
        </w:tc>
        <w:tc>
          <w:tcPr>
            <w:tcW w:w="804" w:type="dxa"/>
          </w:tcPr>
          <w:p w:rsidR="00424BF4" w:rsidRPr="00AC0001" w:rsidRDefault="00424BF4" w:rsidP="00424BF4">
            <w:pPr>
              <w:tabs>
                <w:tab w:val="decimal" w:pos="715"/>
              </w:tabs>
              <w:spacing w:line="240" w:lineRule="exact"/>
              <w:ind w:right="90"/>
              <w:rPr>
                <w:sz w:val="14"/>
                <w:szCs w:val="14"/>
              </w:rPr>
            </w:pPr>
          </w:p>
        </w:tc>
        <w:tc>
          <w:tcPr>
            <w:tcW w:w="810" w:type="dxa"/>
          </w:tcPr>
          <w:p w:rsidR="00424BF4" w:rsidRPr="00AC0001" w:rsidRDefault="00424BF4" w:rsidP="00424BF4">
            <w:pPr>
              <w:tabs>
                <w:tab w:val="decimal" w:pos="720"/>
              </w:tabs>
              <w:spacing w:line="240" w:lineRule="exact"/>
              <w:ind w:right="90"/>
              <w:rPr>
                <w:sz w:val="14"/>
                <w:szCs w:val="14"/>
              </w:rPr>
            </w:pPr>
          </w:p>
        </w:tc>
      </w:tr>
    </w:tbl>
    <w:p w:rsidR="00946112" w:rsidRPr="00D42A9C" w:rsidRDefault="00946112" w:rsidP="00946112">
      <w:pPr>
        <w:rPr>
          <w:rFonts w:cs="Cordia New"/>
        </w:rPr>
      </w:pPr>
    </w:p>
    <w:p w:rsidR="00946112" w:rsidRPr="00D42A9C" w:rsidRDefault="00946112" w:rsidP="00946112">
      <w:pPr>
        <w:rPr>
          <w:rFonts w:cs="Cordia New"/>
        </w:rPr>
      </w:pPr>
    </w:p>
    <w:p w:rsidR="00946112" w:rsidRPr="00D42A9C" w:rsidRDefault="00946112" w:rsidP="00946112">
      <w:pPr>
        <w:rPr>
          <w:rFonts w:cs="Cordia New"/>
        </w:rPr>
      </w:pPr>
    </w:p>
    <w:p w:rsidR="00946112" w:rsidRPr="00D42A9C" w:rsidRDefault="00946112" w:rsidP="00946112">
      <w:pPr>
        <w:rPr>
          <w:rFonts w:cs="Cordia New"/>
        </w:rPr>
      </w:pPr>
    </w:p>
    <w:p w:rsidR="00946112" w:rsidRPr="00D42A9C" w:rsidRDefault="00946112" w:rsidP="00946112">
      <w:pPr>
        <w:rPr>
          <w:rFonts w:cs="Cordia New"/>
        </w:rPr>
      </w:pPr>
    </w:p>
    <w:p w:rsidR="00946112" w:rsidRPr="00D42A9C" w:rsidRDefault="00946112" w:rsidP="00946112">
      <w:pPr>
        <w:rPr>
          <w:rFonts w:cs="Cordia New"/>
        </w:rPr>
      </w:pPr>
    </w:p>
    <w:p w:rsidR="00946112" w:rsidRPr="00D42A9C" w:rsidRDefault="00946112" w:rsidP="00946112">
      <w:pPr>
        <w:rPr>
          <w:rFonts w:cs="Cordia New"/>
        </w:rPr>
      </w:pPr>
    </w:p>
    <w:p w:rsidR="00946112" w:rsidRDefault="00946112" w:rsidP="00946112">
      <w:pPr>
        <w:rPr>
          <w:rFonts w:cs="Cordia New"/>
        </w:rPr>
      </w:pPr>
    </w:p>
    <w:p w:rsidR="00946112" w:rsidRDefault="00946112" w:rsidP="00946112">
      <w:pPr>
        <w:rPr>
          <w:rFonts w:cs="Cordia New"/>
        </w:rPr>
      </w:pPr>
    </w:p>
    <w:p w:rsidR="00946112" w:rsidRPr="00D42A9C" w:rsidRDefault="00946112" w:rsidP="00946112">
      <w:pPr>
        <w:rPr>
          <w:rFonts w:cs="Cordia New"/>
        </w:rPr>
      </w:pPr>
    </w:p>
    <w:tbl>
      <w:tblPr>
        <w:tblW w:w="14850" w:type="dxa"/>
        <w:tblLayout w:type="fixed"/>
        <w:tblCellMar>
          <w:left w:w="0" w:type="dxa"/>
          <w:right w:w="0" w:type="dxa"/>
        </w:tblCellMar>
        <w:tblLook w:val="0000"/>
      </w:tblPr>
      <w:tblGrid>
        <w:gridCol w:w="2809"/>
        <w:gridCol w:w="724"/>
        <w:gridCol w:w="725"/>
        <w:gridCol w:w="724"/>
        <w:gridCol w:w="726"/>
        <w:gridCol w:w="725"/>
        <w:gridCol w:w="726"/>
        <w:gridCol w:w="725"/>
        <w:gridCol w:w="726"/>
        <w:gridCol w:w="725"/>
        <w:gridCol w:w="729"/>
        <w:gridCol w:w="725"/>
        <w:gridCol w:w="726"/>
        <w:gridCol w:w="815"/>
        <w:gridCol w:w="810"/>
        <w:gridCol w:w="848"/>
        <w:gridCol w:w="862"/>
      </w:tblGrid>
      <w:tr w:rsidR="00946112" w:rsidRPr="00C0357D" w:rsidTr="00BC25E8">
        <w:trPr>
          <w:cantSplit/>
          <w:trHeight w:val="20"/>
        </w:trPr>
        <w:tc>
          <w:tcPr>
            <w:tcW w:w="2809" w:type="dxa"/>
            <w:vAlign w:val="bottom"/>
          </w:tcPr>
          <w:p w:rsidR="00946112" w:rsidRPr="0077796A" w:rsidRDefault="00946112" w:rsidP="00BC25E8">
            <w:pPr>
              <w:spacing w:line="240" w:lineRule="atLeast"/>
              <w:ind w:left="90" w:right="90"/>
              <w:rPr>
                <w:sz w:val="16"/>
                <w:szCs w:val="16"/>
              </w:rPr>
            </w:pPr>
          </w:p>
        </w:tc>
        <w:tc>
          <w:tcPr>
            <w:tcW w:w="12041" w:type="dxa"/>
            <w:gridSpan w:val="16"/>
            <w:vAlign w:val="bottom"/>
          </w:tcPr>
          <w:p w:rsidR="00946112" w:rsidRPr="00C0357D" w:rsidRDefault="00946112" w:rsidP="00BC25E8">
            <w:pPr>
              <w:spacing w:line="240" w:lineRule="atLeast"/>
              <w:ind w:left="90" w:right="90"/>
              <w:jc w:val="center"/>
              <w:rPr>
                <w:sz w:val="16"/>
                <w:szCs w:val="16"/>
                <w:u w:val="single"/>
              </w:rPr>
            </w:pPr>
            <w:r w:rsidRPr="00C0357D">
              <w:rPr>
                <w:rFonts w:eastAsia="Arial Unicode MS"/>
                <w:b/>
                <w:bCs/>
                <w:sz w:val="16"/>
                <w:szCs w:val="16"/>
              </w:rPr>
              <w:t>Consolidated financial statements</w:t>
            </w:r>
          </w:p>
        </w:tc>
      </w:tr>
      <w:tr w:rsidR="00946112" w:rsidRPr="00C0357D" w:rsidTr="00BC25E8">
        <w:trPr>
          <w:cantSplit/>
          <w:trHeight w:val="20"/>
        </w:trPr>
        <w:tc>
          <w:tcPr>
            <w:tcW w:w="2809" w:type="dxa"/>
            <w:vAlign w:val="bottom"/>
          </w:tcPr>
          <w:p w:rsidR="00946112" w:rsidRPr="0077796A" w:rsidRDefault="00946112" w:rsidP="00BC25E8">
            <w:pPr>
              <w:spacing w:line="240" w:lineRule="atLeast"/>
              <w:ind w:left="90" w:right="90"/>
              <w:rPr>
                <w:sz w:val="16"/>
                <w:szCs w:val="16"/>
              </w:rPr>
            </w:pPr>
          </w:p>
        </w:tc>
        <w:tc>
          <w:tcPr>
            <w:tcW w:w="12041" w:type="dxa"/>
            <w:gridSpan w:val="16"/>
            <w:vAlign w:val="bottom"/>
          </w:tcPr>
          <w:p w:rsidR="00946112" w:rsidRPr="00F03110" w:rsidRDefault="00946112" w:rsidP="00BC25E8">
            <w:pPr>
              <w:spacing w:line="240" w:lineRule="atLeast"/>
              <w:ind w:left="90" w:right="90"/>
              <w:jc w:val="center"/>
              <w:rPr>
                <w:rFonts w:cs="Cordia New"/>
                <w:sz w:val="16"/>
                <w:szCs w:val="16"/>
                <w:u w:val="single"/>
              </w:rPr>
            </w:pPr>
            <w:r w:rsidRPr="00C0357D">
              <w:rPr>
                <w:rFonts w:eastAsia="Arial Unicode MS"/>
                <w:sz w:val="16"/>
                <w:szCs w:val="16"/>
              </w:rPr>
              <w:t xml:space="preserve">For the years ended 31 December </w:t>
            </w:r>
            <w:r>
              <w:rPr>
                <w:rFonts w:eastAsia="Arial Unicode MS"/>
                <w:sz w:val="16"/>
                <w:szCs w:val="16"/>
              </w:rPr>
              <w:t>202</w:t>
            </w:r>
            <w:r w:rsidR="004134AA">
              <w:rPr>
                <w:rFonts w:eastAsia="Arial Unicode MS"/>
                <w:sz w:val="16"/>
                <w:szCs w:val="16"/>
              </w:rPr>
              <w:t>4</w:t>
            </w:r>
            <w:r>
              <w:rPr>
                <w:rFonts w:eastAsia="Arial Unicode MS"/>
                <w:sz w:val="16"/>
                <w:szCs w:val="16"/>
              </w:rPr>
              <w:t xml:space="preserve"> and 202</w:t>
            </w:r>
            <w:r w:rsidR="004134AA">
              <w:rPr>
                <w:rFonts w:eastAsia="Arial Unicode MS"/>
                <w:sz w:val="16"/>
                <w:szCs w:val="16"/>
              </w:rPr>
              <w:t>3</w:t>
            </w:r>
          </w:p>
        </w:tc>
      </w:tr>
      <w:tr w:rsidR="00946112" w:rsidRPr="00C0357D" w:rsidTr="00BC25E8">
        <w:trPr>
          <w:cantSplit/>
          <w:trHeight w:val="20"/>
        </w:trPr>
        <w:tc>
          <w:tcPr>
            <w:tcW w:w="2809" w:type="dxa"/>
            <w:vAlign w:val="bottom"/>
          </w:tcPr>
          <w:p w:rsidR="00946112" w:rsidRPr="0077796A" w:rsidRDefault="00946112" w:rsidP="00BC25E8">
            <w:pPr>
              <w:spacing w:line="240" w:lineRule="atLeast"/>
              <w:ind w:left="90" w:right="90"/>
              <w:rPr>
                <w:sz w:val="16"/>
                <w:szCs w:val="16"/>
              </w:rPr>
            </w:pPr>
          </w:p>
        </w:tc>
        <w:tc>
          <w:tcPr>
            <w:tcW w:w="1449" w:type="dxa"/>
            <w:gridSpan w:val="2"/>
            <w:vAlign w:val="bottom"/>
          </w:tcPr>
          <w:p w:rsidR="00946112" w:rsidRPr="00C0357D" w:rsidRDefault="00946112" w:rsidP="00BC25E8">
            <w:pPr>
              <w:spacing w:line="240" w:lineRule="atLeast"/>
              <w:ind w:left="90" w:right="90"/>
              <w:jc w:val="center"/>
              <w:rPr>
                <w:sz w:val="16"/>
                <w:szCs w:val="16"/>
              </w:rPr>
            </w:pPr>
          </w:p>
        </w:tc>
        <w:tc>
          <w:tcPr>
            <w:tcW w:w="5806" w:type="dxa"/>
            <w:gridSpan w:val="8"/>
            <w:vAlign w:val="bottom"/>
          </w:tcPr>
          <w:p w:rsidR="00946112" w:rsidRPr="00C0357D" w:rsidRDefault="00946112" w:rsidP="00BC25E8">
            <w:pPr>
              <w:pBdr>
                <w:bottom w:val="single" w:sz="4" w:space="1" w:color="auto"/>
              </w:pBdr>
              <w:spacing w:line="240" w:lineRule="atLeast"/>
              <w:ind w:left="113" w:right="132"/>
              <w:jc w:val="center"/>
              <w:rPr>
                <w:sz w:val="16"/>
                <w:szCs w:val="16"/>
              </w:rPr>
            </w:pPr>
            <w:r w:rsidRPr="00C0357D">
              <w:rPr>
                <w:rFonts w:eastAsia="Arial Unicode MS"/>
                <w:color w:val="000000"/>
                <w:sz w:val="16"/>
                <w:szCs w:val="16"/>
              </w:rPr>
              <w:t>Printed Circuit Board business</w:t>
            </w:r>
          </w:p>
        </w:tc>
        <w:tc>
          <w:tcPr>
            <w:tcW w:w="1451" w:type="dxa"/>
            <w:gridSpan w:val="2"/>
          </w:tcPr>
          <w:p w:rsidR="00946112" w:rsidRPr="00C0357D" w:rsidRDefault="00946112" w:rsidP="00BC25E8">
            <w:pPr>
              <w:spacing w:line="240" w:lineRule="atLeast"/>
              <w:ind w:left="90" w:right="90"/>
              <w:jc w:val="center"/>
              <w:rPr>
                <w:sz w:val="16"/>
                <w:szCs w:val="16"/>
                <w:u w:val="single"/>
              </w:rPr>
            </w:pPr>
          </w:p>
        </w:tc>
        <w:tc>
          <w:tcPr>
            <w:tcW w:w="1625" w:type="dxa"/>
            <w:gridSpan w:val="2"/>
            <w:vAlign w:val="bottom"/>
          </w:tcPr>
          <w:p w:rsidR="00946112" w:rsidRPr="00C0357D" w:rsidRDefault="00946112" w:rsidP="00BC25E8">
            <w:pPr>
              <w:spacing w:line="240" w:lineRule="atLeast"/>
              <w:ind w:left="90" w:right="90"/>
              <w:jc w:val="center"/>
              <w:rPr>
                <w:sz w:val="16"/>
                <w:szCs w:val="16"/>
                <w:u w:val="single"/>
              </w:rPr>
            </w:pPr>
          </w:p>
        </w:tc>
        <w:tc>
          <w:tcPr>
            <w:tcW w:w="1710" w:type="dxa"/>
            <w:gridSpan w:val="2"/>
            <w:vAlign w:val="bottom"/>
          </w:tcPr>
          <w:p w:rsidR="00946112" w:rsidRPr="00C0357D" w:rsidRDefault="00946112" w:rsidP="00BC25E8">
            <w:pPr>
              <w:spacing w:line="240" w:lineRule="atLeast"/>
              <w:ind w:left="90" w:right="90"/>
              <w:jc w:val="center"/>
              <w:rPr>
                <w:sz w:val="16"/>
                <w:szCs w:val="16"/>
                <w:u w:val="single"/>
              </w:rPr>
            </w:pPr>
          </w:p>
        </w:tc>
      </w:tr>
      <w:tr w:rsidR="00946112" w:rsidRPr="00C0357D" w:rsidTr="00BC25E8">
        <w:trPr>
          <w:cantSplit/>
          <w:trHeight w:val="20"/>
        </w:trPr>
        <w:tc>
          <w:tcPr>
            <w:tcW w:w="2809" w:type="dxa"/>
            <w:vAlign w:val="bottom"/>
          </w:tcPr>
          <w:p w:rsidR="00946112" w:rsidRPr="0077796A" w:rsidRDefault="00946112" w:rsidP="00BC25E8">
            <w:pPr>
              <w:spacing w:line="240" w:lineRule="atLeast"/>
              <w:ind w:left="90" w:right="90"/>
              <w:rPr>
                <w:sz w:val="16"/>
                <w:szCs w:val="16"/>
              </w:rPr>
            </w:pPr>
          </w:p>
        </w:tc>
        <w:tc>
          <w:tcPr>
            <w:tcW w:w="1449" w:type="dxa"/>
            <w:gridSpan w:val="2"/>
            <w:vAlign w:val="bottom"/>
          </w:tcPr>
          <w:p w:rsidR="00946112" w:rsidRPr="00C0357D" w:rsidRDefault="00946112" w:rsidP="00BC25E8">
            <w:pPr>
              <w:pBdr>
                <w:bottom w:val="single" w:sz="4" w:space="1" w:color="auto"/>
              </w:pBdr>
              <w:spacing w:line="240" w:lineRule="atLeast"/>
              <w:ind w:right="65"/>
              <w:jc w:val="center"/>
              <w:rPr>
                <w:rFonts w:eastAsia="Arial Unicode MS"/>
                <w:color w:val="000000"/>
                <w:sz w:val="16"/>
                <w:szCs w:val="16"/>
              </w:rPr>
            </w:pPr>
            <w:r w:rsidRPr="00C0357D">
              <w:rPr>
                <w:rFonts w:eastAsia="Arial Unicode MS"/>
                <w:color w:val="000000"/>
                <w:sz w:val="16"/>
                <w:szCs w:val="16"/>
              </w:rPr>
              <w:t>Prepreg and Laminate business</w:t>
            </w:r>
          </w:p>
        </w:tc>
        <w:tc>
          <w:tcPr>
            <w:tcW w:w="1450" w:type="dxa"/>
            <w:gridSpan w:val="2"/>
            <w:vAlign w:val="bottom"/>
          </w:tcPr>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r w:rsidRPr="00C0357D">
              <w:rPr>
                <w:rFonts w:eastAsia="Arial Unicode MS"/>
                <w:color w:val="000000"/>
                <w:sz w:val="16"/>
                <w:szCs w:val="16"/>
              </w:rPr>
              <w:t>America</w:t>
            </w:r>
          </w:p>
        </w:tc>
        <w:tc>
          <w:tcPr>
            <w:tcW w:w="1451" w:type="dxa"/>
            <w:gridSpan w:val="2"/>
            <w:vAlign w:val="bottom"/>
          </w:tcPr>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r w:rsidRPr="00C0357D">
              <w:rPr>
                <w:rFonts w:eastAsia="Arial Unicode MS"/>
                <w:color w:val="000000"/>
                <w:sz w:val="16"/>
                <w:szCs w:val="16"/>
              </w:rPr>
              <w:t>Europe</w:t>
            </w:r>
          </w:p>
        </w:tc>
        <w:tc>
          <w:tcPr>
            <w:tcW w:w="1451" w:type="dxa"/>
            <w:gridSpan w:val="2"/>
            <w:vAlign w:val="bottom"/>
          </w:tcPr>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r w:rsidRPr="00C0357D">
              <w:rPr>
                <w:rFonts w:eastAsia="Arial Unicode MS"/>
                <w:color w:val="000000"/>
                <w:sz w:val="16"/>
                <w:szCs w:val="16"/>
              </w:rPr>
              <w:t>Asia</w:t>
            </w:r>
          </w:p>
        </w:tc>
        <w:tc>
          <w:tcPr>
            <w:tcW w:w="1454" w:type="dxa"/>
            <w:gridSpan w:val="2"/>
            <w:vAlign w:val="bottom"/>
          </w:tcPr>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r w:rsidRPr="00C0357D">
              <w:rPr>
                <w:rFonts w:eastAsia="Arial Unicode MS"/>
                <w:color w:val="000000"/>
                <w:sz w:val="16"/>
                <w:szCs w:val="16"/>
              </w:rPr>
              <w:t>Total</w:t>
            </w:r>
          </w:p>
        </w:tc>
        <w:tc>
          <w:tcPr>
            <w:tcW w:w="1451" w:type="dxa"/>
            <w:gridSpan w:val="2"/>
          </w:tcPr>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p>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r w:rsidRPr="00C0357D">
              <w:rPr>
                <w:rFonts w:eastAsia="Arial Unicode MS"/>
                <w:sz w:val="16"/>
                <w:szCs w:val="16"/>
              </w:rPr>
              <w:t>Chemical business</w:t>
            </w:r>
          </w:p>
        </w:tc>
        <w:tc>
          <w:tcPr>
            <w:tcW w:w="1625" w:type="dxa"/>
            <w:gridSpan w:val="2"/>
            <w:vAlign w:val="bottom"/>
          </w:tcPr>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r w:rsidRPr="00C0357D">
              <w:rPr>
                <w:rFonts w:eastAsia="Arial Unicode MS"/>
                <w:sz w:val="16"/>
                <w:szCs w:val="16"/>
              </w:rPr>
              <w:t>Eliminating entries</w:t>
            </w:r>
          </w:p>
        </w:tc>
        <w:tc>
          <w:tcPr>
            <w:tcW w:w="1710" w:type="dxa"/>
            <w:gridSpan w:val="2"/>
            <w:vAlign w:val="bottom"/>
          </w:tcPr>
          <w:p w:rsidR="00946112" w:rsidRPr="00C0357D" w:rsidRDefault="00946112" w:rsidP="00BC25E8">
            <w:pPr>
              <w:pBdr>
                <w:bottom w:val="single" w:sz="4" w:space="1" w:color="auto"/>
              </w:pBdr>
              <w:spacing w:line="240" w:lineRule="atLeast"/>
              <w:ind w:left="113" w:right="132"/>
              <w:jc w:val="center"/>
              <w:rPr>
                <w:rFonts w:eastAsia="Arial Unicode MS"/>
                <w:sz w:val="16"/>
                <w:szCs w:val="16"/>
              </w:rPr>
            </w:pPr>
            <w:r w:rsidRPr="00C0357D">
              <w:rPr>
                <w:rFonts w:eastAsia="Arial Unicode MS"/>
                <w:color w:val="000000"/>
                <w:sz w:val="16"/>
                <w:szCs w:val="16"/>
              </w:rPr>
              <w:t>Total</w:t>
            </w:r>
          </w:p>
        </w:tc>
      </w:tr>
      <w:tr w:rsidR="00304FFE" w:rsidRPr="00C0357D" w:rsidTr="00BC25E8">
        <w:trPr>
          <w:cantSplit/>
          <w:trHeight w:val="20"/>
        </w:trPr>
        <w:tc>
          <w:tcPr>
            <w:tcW w:w="2809" w:type="dxa"/>
            <w:vAlign w:val="bottom"/>
          </w:tcPr>
          <w:p w:rsidR="00304FFE" w:rsidRPr="0077796A" w:rsidRDefault="00304FFE" w:rsidP="00304FFE">
            <w:pPr>
              <w:spacing w:line="240" w:lineRule="atLeast"/>
              <w:ind w:left="90" w:right="90"/>
              <w:rPr>
                <w:sz w:val="16"/>
                <w:szCs w:val="16"/>
              </w:rPr>
            </w:pPr>
          </w:p>
        </w:tc>
        <w:tc>
          <w:tcPr>
            <w:tcW w:w="724"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4</w:t>
            </w:r>
          </w:p>
        </w:tc>
        <w:tc>
          <w:tcPr>
            <w:tcW w:w="725"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3</w:t>
            </w:r>
          </w:p>
        </w:tc>
        <w:tc>
          <w:tcPr>
            <w:tcW w:w="724"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4</w:t>
            </w:r>
          </w:p>
        </w:tc>
        <w:tc>
          <w:tcPr>
            <w:tcW w:w="726"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3</w:t>
            </w:r>
          </w:p>
        </w:tc>
        <w:tc>
          <w:tcPr>
            <w:tcW w:w="725"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4</w:t>
            </w:r>
          </w:p>
        </w:tc>
        <w:tc>
          <w:tcPr>
            <w:tcW w:w="726"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3</w:t>
            </w:r>
          </w:p>
        </w:tc>
        <w:tc>
          <w:tcPr>
            <w:tcW w:w="725"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4</w:t>
            </w:r>
          </w:p>
        </w:tc>
        <w:tc>
          <w:tcPr>
            <w:tcW w:w="726"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3</w:t>
            </w:r>
          </w:p>
        </w:tc>
        <w:tc>
          <w:tcPr>
            <w:tcW w:w="725"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4</w:t>
            </w:r>
          </w:p>
        </w:tc>
        <w:tc>
          <w:tcPr>
            <w:tcW w:w="729"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1845A8">
              <w:rPr>
                <w:rFonts w:eastAsia="Arial Unicode MS"/>
                <w:sz w:val="14"/>
                <w:szCs w:val="14"/>
              </w:rPr>
              <w:t>3</w:t>
            </w:r>
          </w:p>
        </w:tc>
        <w:tc>
          <w:tcPr>
            <w:tcW w:w="725"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4134AA">
              <w:rPr>
                <w:rFonts w:eastAsia="Arial Unicode MS"/>
                <w:sz w:val="14"/>
                <w:szCs w:val="14"/>
              </w:rPr>
              <w:t>4</w:t>
            </w:r>
          </w:p>
        </w:tc>
        <w:tc>
          <w:tcPr>
            <w:tcW w:w="726"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4134AA">
              <w:rPr>
                <w:rFonts w:eastAsia="Arial Unicode MS"/>
                <w:sz w:val="14"/>
                <w:szCs w:val="14"/>
              </w:rPr>
              <w:t>3</w:t>
            </w:r>
          </w:p>
        </w:tc>
        <w:tc>
          <w:tcPr>
            <w:tcW w:w="815"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4134AA">
              <w:rPr>
                <w:rFonts w:eastAsia="Arial Unicode MS"/>
                <w:sz w:val="14"/>
                <w:szCs w:val="14"/>
              </w:rPr>
              <w:t>4</w:t>
            </w:r>
          </w:p>
        </w:tc>
        <w:tc>
          <w:tcPr>
            <w:tcW w:w="810"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4134AA">
              <w:rPr>
                <w:rFonts w:eastAsia="Arial Unicode MS"/>
                <w:sz w:val="14"/>
                <w:szCs w:val="14"/>
              </w:rPr>
              <w:t>3</w:t>
            </w:r>
          </w:p>
        </w:tc>
        <w:tc>
          <w:tcPr>
            <w:tcW w:w="848"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4134AA">
              <w:rPr>
                <w:rFonts w:eastAsia="Arial Unicode MS"/>
                <w:sz w:val="14"/>
                <w:szCs w:val="14"/>
              </w:rPr>
              <w:t>4</w:t>
            </w:r>
          </w:p>
        </w:tc>
        <w:tc>
          <w:tcPr>
            <w:tcW w:w="862" w:type="dxa"/>
            <w:vAlign w:val="bottom"/>
          </w:tcPr>
          <w:p w:rsidR="00304FFE" w:rsidRPr="00C0357D"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4"/>
                <w:szCs w:val="14"/>
              </w:rPr>
              <w:t>202</w:t>
            </w:r>
            <w:r w:rsidR="004134AA">
              <w:rPr>
                <w:rFonts w:eastAsia="Arial Unicode MS"/>
                <w:sz w:val="14"/>
                <w:szCs w:val="14"/>
              </w:rPr>
              <w:t>3</w:t>
            </w:r>
          </w:p>
        </w:tc>
      </w:tr>
      <w:tr w:rsidR="00EA4D02" w:rsidRPr="0077796A" w:rsidTr="00BC25E8">
        <w:trPr>
          <w:cantSplit/>
          <w:trHeight w:val="20"/>
        </w:trPr>
        <w:tc>
          <w:tcPr>
            <w:tcW w:w="2809" w:type="dxa"/>
          </w:tcPr>
          <w:p w:rsidR="00EA4D02" w:rsidRPr="0077796A" w:rsidRDefault="00EA4D02" w:rsidP="00EA4D02">
            <w:pPr>
              <w:rPr>
                <w:rFonts w:eastAsia="Arial Unicode MS"/>
                <w:sz w:val="16"/>
                <w:szCs w:val="16"/>
              </w:rPr>
            </w:pPr>
          </w:p>
        </w:tc>
        <w:tc>
          <w:tcPr>
            <w:tcW w:w="12041" w:type="dxa"/>
            <w:gridSpan w:val="16"/>
            <w:vAlign w:val="bottom"/>
          </w:tcPr>
          <w:p w:rsidR="00EA4D02" w:rsidRPr="0077796A" w:rsidRDefault="00EA4D02" w:rsidP="00EA4D02">
            <w:pPr>
              <w:spacing w:line="240" w:lineRule="exact"/>
              <w:ind w:right="86"/>
              <w:jc w:val="center"/>
              <w:rPr>
                <w:sz w:val="14"/>
                <w:szCs w:val="14"/>
              </w:rPr>
            </w:pPr>
            <w:r w:rsidRPr="0077796A">
              <w:rPr>
                <w:rFonts w:eastAsia="Arial Unicode MS"/>
                <w:i/>
                <w:iCs/>
                <w:sz w:val="16"/>
                <w:szCs w:val="16"/>
              </w:rPr>
              <w:t>(in thousand Baht)</w:t>
            </w:r>
          </w:p>
        </w:tc>
      </w:tr>
      <w:tr w:rsidR="004134AA" w:rsidRPr="0077796A" w:rsidTr="00BC25E8">
        <w:trPr>
          <w:cantSplit/>
          <w:trHeight w:val="20"/>
        </w:trPr>
        <w:tc>
          <w:tcPr>
            <w:tcW w:w="2809" w:type="dxa"/>
          </w:tcPr>
          <w:p w:rsidR="004134AA" w:rsidRPr="00C0357D" w:rsidRDefault="004134AA" w:rsidP="004134AA">
            <w:pPr>
              <w:pStyle w:val="BodyText"/>
              <w:ind w:left="180" w:right="90" w:hanging="90"/>
              <w:jc w:val="left"/>
              <w:rPr>
                <w:rFonts w:eastAsia="Arial Unicode MS" w:cs="Times New Roman"/>
                <w:sz w:val="16"/>
                <w:szCs w:val="16"/>
              </w:rPr>
            </w:pPr>
            <w:r w:rsidRPr="00C0357D">
              <w:rPr>
                <w:rFonts w:eastAsia="Arial Unicode MS" w:cs="Times New Roman"/>
                <w:sz w:val="16"/>
                <w:szCs w:val="16"/>
              </w:rPr>
              <w:t xml:space="preserve">Segment operating profit </w:t>
            </w:r>
          </w:p>
        </w:tc>
        <w:tc>
          <w:tcPr>
            <w:tcW w:w="724" w:type="dxa"/>
            <w:vAlign w:val="bottom"/>
          </w:tcPr>
          <w:p w:rsidR="004134AA" w:rsidRPr="0088559F" w:rsidRDefault="00CF4EBF" w:rsidP="004134AA">
            <w:pPr>
              <w:tabs>
                <w:tab w:val="decimal" w:pos="639"/>
              </w:tabs>
              <w:spacing w:line="240" w:lineRule="exact"/>
              <w:ind w:right="90"/>
              <w:rPr>
                <w:sz w:val="14"/>
                <w:szCs w:val="14"/>
              </w:rPr>
            </w:pPr>
            <w:r w:rsidRPr="00CF4EBF">
              <w:rPr>
                <w:sz w:val="14"/>
                <w:szCs w:val="14"/>
              </w:rPr>
              <w:t>602,058</w:t>
            </w:r>
          </w:p>
        </w:tc>
        <w:tc>
          <w:tcPr>
            <w:tcW w:w="725" w:type="dxa"/>
            <w:vAlign w:val="bottom"/>
          </w:tcPr>
          <w:p w:rsidR="004134AA" w:rsidRPr="0088559F" w:rsidRDefault="004134AA" w:rsidP="004134AA">
            <w:pPr>
              <w:tabs>
                <w:tab w:val="decimal" w:pos="639"/>
              </w:tabs>
              <w:spacing w:line="240" w:lineRule="exact"/>
              <w:ind w:right="90"/>
              <w:rPr>
                <w:sz w:val="14"/>
                <w:szCs w:val="14"/>
              </w:rPr>
            </w:pPr>
            <w:r w:rsidRPr="0029676D">
              <w:rPr>
                <w:sz w:val="14"/>
                <w:szCs w:val="14"/>
              </w:rPr>
              <w:t>685,988</w:t>
            </w:r>
          </w:p>
        </w:tc>
        <w:tc>
          <w:tcPr>
            <w:tcW w:w="724" w:type="dxa"/>
            <w:vAlign w:val="bottom"/>
          </w:tcPr>
          <w:p w:rsidR="004134AA" w:rsidRPr="00C0357D" w:rsidRDefault="004134AA" w:rsidP="004134AA">
            <w:pPr>
              <w:tabs>
                <w:tab w:val="decimal" w:pos="720"/>
              </w:tabs>
              <w:spacing w:line="240" w:lineRule="exact"/>
              <w:ind w:right="90"/>
              <w:rPr>
                <w:sz w:val="14"/>
                <w:szCs w:val="14"/>
                <w:cs/>
              </w:rPr>
            </w:pPr>
          </w:p>
        </w:tc>
        <w:tc>
          <w:tcPr>
            <w:tcW w:w="726" w:type="dxa"/>
            <w:vAlign w:val="bottom"/>
          </w:tcPr>
          <w:p w:rsidR="004134AA" w:rsidRPr="00C0357D" w:rsidRDefault="004134AA" w:rsidP="004134AA">
            <w:pPr>
              <w:tabs>
                <w:tab w:val="decimal" w:pos="720"/>
              </w:tabs>
              <w:spacing w:line="240" w:lineRule="exact"/>
              <w:ind w:left="90" w:right="90"/>
              <w:rPr>
                <w:sz w:val="14"/>
                <w:szCs w:val="14"/>
                <w:cs/>
              </w:rPr>
            </w:pPr>
          </w:p>
        </w:tc>
        <w:tc>
          <w:tcPr>
            <w:tcW w:w="725" w:type="dxa"/>
            <w:vAlign w:val="bottom"/>
          </w:tcPr>
          <w:p w:rsidR="004134AA" w:rsidRPr="00C0357D" w:rsidRDefault="004134AA" w:rsidP="004134AA">
            <w:pPr>
              <w:tabs>
                <w:tab w:val="decimal" w:pos="720"/>
              </w:tabs>
              <w:spacing w:line="240" w:lineRule="exact"/>
              <w:ind w:left="90" w:right="90"/>
              <w:rPr>
                <w:sz w:val="14"/>
                <w:szCs w:val="14"/>
                <w:cs/>
              </w:rPr>
            </w:pPr>
          </w:p>
        </w:tc>
        <w:tc>
          <w:tcPr>
            <w:tcW w:w="726" w:type="dxa"/>
            <w:vAlign w:val="bottom"/>
          </w:tcPr>
          <w:p w:rsidR="004134AA" w:rsidRPr="00C0357D" w:rsidRDefault="004134AA" w:rsidP="004134AA">
            <w:pPr>
              <w:tabs>
                <w:tab w:val="decimal" w:pos="720"/>
              </w:tabs>
              <w:spacing w:line="240" w:lineRule="exact"/>
              <w:ind w:left="90" w:right="90"/>
              <w:rPr>
                <w:sz w:val="14"/>
                <w:szCs w:val="14"/>
                <w:cs/>
              </w:rPr>
            </w:pPr>
          </w:p>
        </w:tc>
        <w:tc>
          <w:tcPr>
            <w:tcW w:w="725" w:type="dxa"/>
            <w:vAlign w:val="bottom"/>
          </w:tcPr>
          <w:p w:rsidR="004134AA" w:rsidRPr="00C0357D" w:rsidRDefault="004134AA" w:rsidP="004134AA">
            <w:pPr>
              <w:tabs>
                <w:tab w:val="decimal" w:pos="720"/>
              </w:tabs>
              <w:spacing w:line="240" w:lineRule="exact"/>
              <w:ind w:left="90" w:right="90"/>
              <w:rPr>
                <w:sz w:val="14"/>
                <w:szCs w:val="14"/>
                <w:cs/>
              </w:rPr>
            </w:pPr>
          </w:p>
        </w:tc>
        <w:tc>
          <w:tcPr>
            <w:tcW w:w="726" w:type="dxa"/>
            <w:vAlign w:val="bottom"/>
          </w:tcPr>
          <w:p w:rsidR="004134AA" w:rsidRPr="00C0357D" w:rsidRDefault="004134AA" w:rsidP="004134AA">
            <w:pPr>
              <w:tabs>
                <w:tab w:val="decimal" w:pos="720"/>
              </w:tabs>
              <w:spacing w:line="240" w:lineRule="exact"/>
              <w:ind w:left="90" w:right="90"/>
              <w:rPr>
                <w:sz w:val="14"/>
                <w:szCs w:val="14"/>
                <w:cs/>
              </w:rPr>
            </w:pPr>
          </w:p>
        </w:tc>
        <w:tc>
          <w:tcPr>
            <w:tcW w:w="725" w:type="dxa"/>
            <w:vAlign w:val="bottom"/>
          </w:tcPr>
          <w:p w:rsidR="004134AA" w:rsidRPr="0088559F" w:rsidRDefault="00CF4EBF" w:rsidP="004134AA">
            <w:pPr>
              <w:tabs>
                <w:tab w:val="decimal" w:pos="639"/>
              </w:tabs>
              <w:spacing w:line="240" w:lineRule="exact"/>
              <w:ind w:right="90"/>
              <w:rPr>
                <w:sz w:val="14"/>
                <w:szCs w:val="14"/>
              </w:rPr>
            </w:pPr>
            <w:r w:rsidRPr="00CF4EBF">
              <w:rPr>
                <w:sz w:val="14"/>
                <w:szCs w:val="14"/>
              </w:rPr>
              <w:t>2,620,022</w:t>
            </w:r>
          </w:p>
        </w:tc>
        <w:tc>
          <w:tcPr>
            <w:tcW w:w="729" w:type="dxa"/>
            <w:vAlign w:val="bottom"/>
          </w:tcPr>
          <w:p w:rsidR="004134AA" w:rsidRPr="0088559F" w:rsidRDefault="004134AA" w:rsidP="00A8388D">
            <w:pPr>
              <w:tabs>
                <w:tab w:val="decimal" w:pos="649"/>
              </w:tabs>
              <w:spacing w:line="240" w:lineRule="exact"/>
              <w:rPr>
                <w:sz w:val="14"/>
                <w:szCs w:val="14"/>
              </w:rPr>
            </w:pPr>
            <w:r w:rsidRPr="0029676D">
              <w:rPr>
                <w:sz w:val="14"/>
                <w:szCs w:val="14"/>
              </w:rPr>
              <w:t>2,783,420</w:t>
            </w:r>
          </w:p>
        </w:tc>
        <w:tc>
          <w:tcPr>
            <w:tcW w:w="725" w:type="dxa"/>
            <w:vAlign w:val="bottom"/>
          </w:tcPr>
          <w:p w:rsidR="004134AA" w:rsidRPr="0088559F" w:rsidRDefault="00CF4EBF" w:rsidP="004134AA">
            <w:pPr>
              <w:tabs>
                <w:tab w:val="decimal" w:pos="639"/>
              </w:tabs>
              <w:spacing w:line="240" w:lineRule="exact"/>
              <w:ind w:right="90"/>
              <w:rPr>
                <w:sz w:val="14"/>
                <w:szCs w:val="14"/>
              </w:rPr>
            </w:pPr>
            <w:r w:rsidRPr="00CF4EBF">
              <w:rPr>
                <w:sz w:val="14"/>
                <w:szCs w:val="14"/>
              </w:rPr>
              <w:t>337,146</w:t>
            </w:r>
          </w:p>
        </w:tc>
        <w:tc>
          <w:tcPr>
            <w:tcW w:w="726" w:type="dxa"/>
            <w:vAlign w:val="bottom"/>
          </w:tcPr>
          <w:p w:rsidR="004134AA" w:rsidRPr="0088559F" w:rsidRDefault="004134AA" w:rsidP="004134AA">
            <w:pPr>
              <w:tabs>
                <w:tab w:val="decimal" w:pos="639"/>
              </w:tabs>
              <w:spacing w:line="240" w:lineRule="exact"/>
              <w:ind w:right="90"/>
              <w:rPr>
                <w:sz w:val="14"/>
                <w:szCs w:val="14"/>
              </w:rPr>
            </w:pPr>
            <w:r w:rsidRPr="0029676D">
              <w:rPr>
                <w:sz w:val="14"/>
                <w:szCs w:val="14"/>
              </w:rPr>
              <w:t>287,355</w:t>
            </w:r>
          </w:p>
        </w:tc>
        <w:tc>
          <w:tcPr>
            <w:tcW w:w="815" w:type="dxa"/>
            <w:vAlign w:val="bottom"/>
          </w:tcPr>
          <w:p w:rsidR="004134AA" w:rsidRPr="0088559F" w:rsidRDefault="00CF4EBF" w:rsidP="004134AA">
            <w:pPr>
              <w:tabs>
                <w:tab w:val="decimal" w:pos="718"/>
              </w:tabs>
              <w:spacing w:line="240" w:lineRule="exact"/>
              <w:ind w:right="90"/>
              <w:rPr>
                <w:sz w:val="14"/>
                <w:szCs w:val="14"/>
              </w:rPr>
            </w:pPr>
            <w:r w:rsidRPr="00CF4EBF">
              <w:rPr>
                <w:sz w:val="14"/>
                <w:szCs w:val="14"/>
              </w:rPr>
              <w:t>(297,568)</w:t>
            </w:r>
          </w:p>
        </w:tc>
        <w:tc>
          <w:tcPr>
            <w:tcW w:w="810" w:type="dxa"/>
            <w:vAlign w:val="bottom"/>
          </w:tcPr>
          <w:p w:rsidR="004134AA" w:rsidRPr="0088559F" w:rsidRDefault="004134AA" w:rsidP="004134AA">
            <w:pPr>
              <w:tabs>
                <w:tab w:val="decimal" w:pos="718"/>
              </w:tabs>
              <w:spacing w:line="240" w:lineRule="exact"/>
              <w:ind w:right="90"/>
              <w:rPr>
                <w:sz w:val="14"/>
                <w:szCs w:val="14"/>
              </w:rPr>
            </w:pPr>
            <w:r w:rsidRPr="0029676D">
              <w:rPr>
                <w:sz w:val="14"/>
                <w:szCs w:val="14"/>
              </w:rPr>
              <w:t>(353,766)</w:t>
            </w:r>
          </w:p>
        </w:tc>
        <w:tc>
          <w:tcPr>
            <w:tcW w:w="848" w:type="dxa"/>
            <w:vAlign w:val="bottom"/>
          </w:tcPr>
          <w:p w:rsidR="004134AA" w:rsidRPr="0088559F" w:rsidRDefault="00CF4EBF" w:rsidP="006B0432">
            <w:pPr>
              <w:tabs>
                <w:tab w:val="decimal" w:pos="725"/>
              </w:tabs>
              <w:spacing w:line="240" w:lineRule="exact"/>
              <w:rPr>
                <w:sz w:val="14"/>
                <w:szCs w:val="14"/>
              </w:rPr>
            </w:pPr>
            <w:r w:rsidRPr="00CF4EBF">
              <w:rPr>
                <w:sz w:val="14"/>
                <w:szCs w:val="14"/>
              </w:rPr>
              <w:t>3,261,658</w:t>
            </w:r>
          </w:p>
        </w:tc>
        <w:tc>
          <w:tcPr>
            <w:tcW w:w="862" w:type="dxa"/>
            <w:vAlign w:val="bottom"/>
          </w:tcPr>
          <w:p w:rsidR="004134AA" w:rsidRPr="0088559F" w:rsidRDefault="004134AA" w:rsidP="006B0432">
            <w:pPr>
              <w:tabs>
                <w:tab w:val="decimal" w:pos="773"/>
              </w:tabs>
              <w:spacing w:line="240" w:lineRule="exact"/>
              <w:rPr>
                <w:sz w:val="14"/>
                <w:szCs w:val="14"/>
              </w:rPr>
            </w:pPr>
            <w:r w:rsidRPr="0029676D">
              <w:rPr>
                <w:sz w:val="14"/>
                <w:szCs w:val="14"/>
              </w:rPr>
              <w:t>3,402,997</w:t>
            </w:r>
          </w:p>
        </w:tc>
      </w:tr>
      <w:tr w:rsidR="004134AA" w:rsidRPr="0077796A" w:rsidTr="00BC25E8">
        <w:trPr>
          <w:cantSplit/>
          <w:trHeight w:val="20"/>
        </w:trPr>
        <w:tc>
          <w:tcPr>
            <w:tcW w:w="2809" w:type="dxa"/>
          </w:tcPr>
          <w:p w:rsidR="004134AA" w:rsidRPr="00C0357D" w:rsidRDefault="004134AA" w:rsidP="004134AA">
            <w:pPr>
              <w:pStyle w:val="BodyText"/>
              <w:ind w:left="180" w:right="90" w:hanging="90"/>
              <w:jc w:val="left"/>
              <w:rPr>
                <w:rFonts w:eastAsia="Arial Unicode MS" w:cs="Times New Roman"/>
                <w:sz w:val="16"/>
                <w:szCs w:val="16"/>
              </w:rPr>
            </w:pPr>
            <w:r w:rsidRPr="00C0357D">
              <w:rPr>
                <w:rFonts w:eastAsia="Arial Unicode MS" w:cs="Times New Roman"/>
                <w:sz w:val="16"/>
                <w:szCs w:val="16"/>
              </w:rPr>
              <w:t>Unallocated profit and expenses:</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C0357D" w:rsidRDefault="004134AA" w:rsidP="006B0432">
            <w:pPr>
              <w:tabs>
                <w:tab w:val="decimal" w:pos="725"/>
              </w:tabs>
              <w:spacing w:line="240" w:lineRule="exact"/>
              <w:rPr>
                <w:sz w:val="14"/>
                <w:szCs w:val="14"/>
              </w:rPr>
            </w:pPr>
          </w:p>
        </w:tc>
        <w:tc>
          <w:tcPr>
            <w:tcW w:w="862" w:type="dxa"/>
            <w:vAlign w:val="bottom"/>
          </w:tcPr>
          <w:p w:rsidR="004134AA" w:rsidRPr="00C0357D" w:rsidRDefault="004134AA" w:rsidP="006B0432">
            <w:pPr>
              <w:tabs>
                <w:tab w:val="decimal" w:pos="773"/>
              </w:tabs>
              <w:spacing w:line="240" w:lineRule="exact"/>
              <w:rPr>
                <w:sz w:val="14"/>
                <w:szCs w:val="14"/>
              </w:rPr>
            </w:pPr>
          </w:p>
        </w:tc>
      </w:tr>
      <w:tr w:rsidR="004134AA" w:rsidRPr="0077796A" w:rsidTr="00BC25E8">
        <w:trPr>
          <w:cantSplit/>
          <w:trHeight w:val="20"/>
        </w:trPr>
        <w:tc>
          <w:tcPr>
            <w:tcW w:w="2809" w:type="dxa"/>
            <w:vAlign w:val="bottom"/>
          </w:tcPr>
          <w:p w:rsidR="004134AA" w:rsidRPr="00C0357D" w:rsidRDefault="004134AA" w:rsidP="004134AA">
            <w:pPr>
              <w:pStyle w:val="BodyText"/>
              <w:ind w:left="360" w:right="90" w:hanging="90"/>
              <w:jc w:val="left"/>
              <w:rPr>
                <w:rFonts w:eastAsia="Arial Unicode MS" w:cs="Times New Roman"/>
                <w:sz w:val="16"/>
                <w:szCs w:val="16"/>
              </w:rPr>
            </w:pPr>
            <w:r w:rsidRPr="00C0357D">
              <w:rPr>
                <w:rFonts w:eastAsia="Arial Unicode MS" w:cs="Times New Roman"/>
                <w:sz w:val="16"/>
                <w:szCs w:val="16"/>
              </w:rPr>
              <w:t xml:space="preserve">Other income </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341C2A" w:rsidRDefault="00CF4EBF" w:rsidP="006B0432">
            <w:pPr>
              <w:tabs>
                <w:tab w:val="decimal" w:pos="725"/>
              </w:tabs>
              <w:spacing w:line="240" w:lineRule="exact"/>
              <w:rPr>
                <w:sz w:val="14"/>
                <w:szCs w:val="14"/>
              </w:rPr>
            </w:pPr>
            <w:r w:rsidRPr="00CF4EBF">
              <w:rPr>
                <w:sz w:val="14"/>
                <w:szCs w:val="14"/>
              </w:rPr>
              <w:t>377,590</w:t>
            </w:r>
          </w:p>
        </w:tc>
        <w:tc>
          <w:tcPr>
            <w:tcW w:w="862" w:type="dxa"/>
            <w:vAlign w:val="bottom"/>
          </w:tcPr>
          <w:p w:rsidR="004134AA" w:rsidRPr="00341C2A" w:rsidRDefault="004134AA" w:rsidP="006B0432">
            <w:pPr>
              <w:tabs>
                <w:tab w:val="decimal" w:pos="773"/>
              </w:tabs>
              <w:spacing w:line="240" w:lineRule="exact"/>
              <w:rPr>
                <w:sz w:val="14"/>
                <w:szCs w:val="14"/>
              </w:rPr>
            </w:pPr>
            <w:r w:rsidRPr="0029676D">
              <w:rPr>
                <w:sz w:val="14"/>
                <w:szCs w:val="14"/>
              </w:rPr>
              <w:t>339,730</w:t>
            </w:r>
          </w:p>
        </w:tc>
      </w:tr>
      <w:tr w:rsidR="004134AA" w:rsidRPr="0077796A" w:rsidTr="00BC25E8">
        <w:trPr>
          <w:cantSplit/>
          <w:trHeight w:val="20"/>
        </w:trPr>
        <w:tc>
          <w:tcPr>
            <w:tcW w:w="2809" w:type="dxa"/>
            <w:vAlign w:val="bottom"/>
          </w:tcPr>
          <w:p w:rsidR="004134AA" w:rsidRPr="00C0357D" w:rsidRDefault="004134AA" w:rsidP="004134AA">
            <w:pPr>
              <w:pStyle w:val="BodyText"/>
              <w:ind w:left="360" w:right="90" w:hanging="90"/>
              <w:jc w:val="left"/>
              <w:rPr>
                <w:rFonts w:eastAsia="Arial Unicode MS" w:cs="Times New Roman"/>
                <w:sz w:val="16"/>
                <w:szCs w:val="16"/>
              </w:rPr>
            </w:pPr>
            <w:r>
              <w:rPr>
                <w:rFonts w:eastAsia="Arial Unicode MS" w:cs="Times New Roman"/>
                <w:sz w:val="16"/>
                <w:szCs w:val="16"/>
              </w:rPr>
              <w:t>Distribution costs</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341C2A" w:rsidRDefault="00CF4EBF" w:rsidP="006B0432">
            <w:pPr>
              <w:tabs>
                <w:tab w:val="decimal" w:pos="725"/>
              </w:tabs>
              <w:spacing w:line="240" w:lineRule="exact"/>
              <w:rPr>
                <w:sz w:val="14"/>
                <w:szCs w:val="14"/>
              </w:rPr>
            </w:pPr>
            <w:r w:rsidRPr="00CF4EBF">
              <w:rPr>
                <w:sz w:val="14"/>
                <w:szCs w:val="14"/>
              </w:rPr>
              <w:t>(458,279)</w:t>
            </w:r>
          </w:p>
        </w:tc>
        <w:tc>
          <w:tcPr>
            <w:tcW w:w="862" w:type="dxa"/>
            <w:vAlign w:val="bottom"/>
          </w:tcPr>
          <w:p w:rsidR="004134AA" w:rsidRPr="00341C2A" w:rsidRDefault="004134AA" w:rsidP="006B0432">
            <w:pPr>
              <w:tabs>
                <w:tab w:val="decimal" w:pos="773"/>
              </w:tabs>
              <w:spacing w:line="240" w:lineRule="exact"/>
              <w:rPr>
                <w:sz w:val="14"/>
                <w:szCs w:val="14"/>
              </w:rPr>
            </w:pPr>
            <w:r w:rsidRPr="0029676D">
              <w:rPr>
                <w:sz w:val="14"/>
                <w:szCs w:val="14"/>
              </w:rPr>
              <w:t>(515,168)</w:t>
            </w:r>
          </w:p>
        </w:tc>
      </w:tr>
      <w:tr w:rsidR="004134AA" w:rsidRPr="0077796A" w:rsidTr="00BC25E8">
        <w:trPr>
          <w:cantSplit/>
          <w:trHeight w:val="20"/>
        </w:trPr>
        <w:tc>
          <w:tcPr>
            <w:tcW w:w="2809" w:type="dxa"/>
            <w:vAlign w:val="bottom"/>
          </w:tcPr>
          <w:p w:rsidR="004134AA" w:rsidRPr="00C0357D" w:rsidRDefault="004134AA" w:rsidP="004134AA">
            <w:pPr>
              <w:pStyle w:val="BodyText"/>
              <w:ind w:left="360" w:right="90" w:hanging="90"/>
              <w:jc w:val="left"/>
              <w:rPr>
                <w:rFonts w:eastAsia="Arial Unicode MS" w:cs="Times New Roman"/>
                <w:sz w:val="16"/>
                <w:szCs w:val="16"/>
              </w:rPr>
            </w:pPr>
            <w:r w:rsidRPr="00C0357D">
              <w:rPr>
                <w:rFonts w:eastAsia="Arial Unicode MS" w:cs="Times New Roman"/>
                <w:sz w:val="16"/>
                <w:szCs w:val="16"/>
              </w:rPr>
              <w:t xml:space="preserve">Administrative expenses </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341C2A" w:rsidRDefault="00CF4EBF" w:rsidP="006B0432">
            <w:pPr>
              <w:tabs>
                <w:tab w:val="decimal" w:pos="725"/>
              </w:tabs>
              <w:spacing w:line="240" w:lineRule="exact"/>
              <w:rPr>
                <w:sz w:val="14"/>
                <w:szCs w:val="14"/>
              </w:rPr>
            </w:pPr>
            <w:r w:rsidRPr="00CF4EBF">
              <w:rPr>
                <w:sz w:val="14"/>
                <w:szCs w:val="14"/>
              </w:rPr>
              <w:t>(1,348,332)</w:t>
            </w:r>
          </w:p>
        </w:tc>
        <w:tc>
          <w:tcPr>
            <w:tcW w:w="862" w:type="dxa"/>
            <w:vAlign w:val="bottom"/>
          </w:tcPr>
          <w:p w:rsidR="004134AA" w:rsidRPr="00341C2A" w:rsidRDefault="004134AA" w:rsidP="006B0432">
            <w:pPr>
              <w:tabs>
                <w:tab w:val="decimal" w:pos="773"/>
              </w:tabs>
              <w:spacing w:line="240" w:lineRule="exact"/>
              <w:rPr>
                <w:sz w:val="14"/>
                <w:szCs w:val="14"/>
              </w:rPr>
            </w:pPr>
            <w:r w:rsidRPr="0029676D">
              <w:rPr>
                <w:sz w:val="14"/>
                <w:szCs w:val="14"/>
              </w:rPr>
              <w:t>(1,258,96</w:t>
            </w:r>
            <w:r>
              <w:rPr>
                <w:sz w:val="14"/>
                <w:szCs w:val="14"/>
              </w:rPr>
              <w:t>9</w:t>
            </w:r>
            <w:r w:rsidRPr="0029676D">
              <w:rPr>
                <w:sz w:val="14"/>
                <w:szCs w:val="14"/>
              </w:rPr>
              <w:t>)</w:t>
            </w:r>
          </w:p>
        </w:tc>
      </w:tr>
      <w:tr w:rsidR="004134AA" w:rsidRPr="0077796A" w:rsidTr="00BC25E8">
        <w:trPr>
          <w:cantSplit/>
          <w:trHeight w:val="20"/>
        </w:trPr>
        <w:tc>
          <w:tcPr>
            <w:tcW w:w="2809" w:type="dxa"/>
          </w:tcPr>
          <w:p w:rsidR="004134AA" w:rsidRPr="00C0357D" w:rsidRDefault="004134AA" w:rsidP="004134AA">
            <w:pPr>
              <w:pStyle w:val="BodyText"/>
              <w:ind w:left="360" w:right="90" w:hanging="90"/>
              <w:jc w:val="left"/>
              <w:rPr>
                <w:rFonts w:eastAsia="Arial Unicode MS" w:cs="Times New Roman"/>
                <w:sz w:val="16"/>
                <w:szCs w:val="16"/>
              </w:rPr>
            </w:pPr>
            <w:r>
              <w:rPr>
                <w:rFonts w:eastAsia="Arial Unicode MS" w:cs="Times New Roman"/>
                <w:sz w:val="16"/>
                <w:szCs w:val="16"/>
              </w:rPr>
              <w:t>Finance costs</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341C2A" w:rsidRDefault="00CF4EBF" w:rsidP="006B0432">
            <w:pPr>
              <w:tabs>
                <w:tab w:val="decimal" w:pos="725"/>
              </w:tabs>
              <w:spacing w:line="240" w:lineRule="exact"/>
              <w:rPr>
                <w:sz w:val="14"/>
                <w:szCs w:val="14"/>
              </w:rPr>
            </w:pPr>
            <w:r w:rsidRPr="00CF4EBF">
              <w:rPr>
                <w:sz w:val="14"/>
                <w:szCs w:val="14"/>
              </w:rPr>
              <w:t>(51,798)</w:t>
            </w:r>
          </w:p>
        </w:tc>
        <w:tc>
          <w:tcPr>
            <w:tcW w:w="862" w:type="dxa"/>
            <w:vAlign w:val="bottom"/>
          </w:tcPr>
          <w:p w:rsidR="004134AA" w:rsidRPr="00341C2A" w:rsidRDefault="004134AA" w:rsidP="006B0432">
            <w:pPr>
              <w:tabs>
                <w:tab w:val="decimal" w:pos="773"/>
              </w:tabs>
              <w:spacing w:line="240" w:lineRule="exact"/>
              <w:rPr>
                <w:sz w:val="14"/>
                <w:szCs w:val="14"/>
              </w:rPr>
            </w:pPr>
            <w:r w:rsidRPr="0029676D">
              <w:rPr>
                <w:sz w:val="14"/>
                <w:szCs w:val="14"/>
              </w:rPr>
              <w:t>(103,794)</w:t>
            </w:r>
          </w:p>
        </w:tc>
      </w:tr>
      <w:tr w:rsidR="004134AA" w:rsidRPr="0077796A" w:rsidTr="00BC25E8">
        <w:trPr>
          <w:cantSplit/>
          <w:trHeight w:val="20"/>
        </w:trPr>
        <w:tc>
          <w:tcPr>
            <w:tcW w:w="2809" w:type="dxa"/>
          </w:tcPr>
          <w:p w:rsidR="004134AA" w:rsidRPr="00C0357D" w:rsidRDefault="004134AA" w:rsidP="004134AA">
            <w:pPr>
              <w:pStyle w:val="BodyText"/>
              <w:ind w:left="360" w:right="90" w:hanging="90"/>
              <w:jc w:val="left"/>
              <w:rPr>
                <w:rFonts w:eastAsia="Arial Unicode MS" w:cs="Times New Roman"/>
                <w:sz w:val="16"/>
                <w:szCs w:val="16"/>
              </w:rPr>
            </w:pPr>
            <w:r w:rsidRPr="00C0357D">
              <w:rPr>
                <w:rFonts w:eastAsia="Arial Unicode MS" w:cs="Times New Roman"/>
                <w:sz w:val="16"/>
                <w:szCs w:val="16"/>
              </w:rPr>
              <w:t>Share of profit from investments in associate</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A64592" w:rsidRDefault="00CF4EBF" w:rsidP="006B0432">
            <w:pPr>
              <w:tabs>
                <w:tab w:val="decimal" w:pos="725"/>
              </w:tabs>
              <w:spacing w:line="240" w:lineRule="exact"/>
              <w:rPr>
                <w:sz w:val="14"/>
                <w:szCs w:val="14"/>
              </w:rPr>
            </w:pPr>
            <w:r w:rsidRPr="00CF4EBF">
              <w:rPr>
                <w:sz w:val="14"/>
                <w:szCs w:val="14"/>
              </w:rPr>
              <w:t>17,304</w:t>
            </w:r>
          </w:p>
        </w:tc>
        <w:tc>
          <w:tcPr>
            <w:tcW w:w="862" w:type="dxa"/>
            <w:vAlign w:val="bottom"/>
          </w:tcPr>
          <w:p w:rsidR="004134AA" w:rsidRPr="00A64592" w:rsidRDefault="004134AA" w:rsidP="006B0432">
            <w:pPr>
              <w:tabs>
                <w:tab w:val="decimal" w:pos="773"/>
              </w:tabs>
              <w:spacing w:line="240" w:lineRule="exact"/>
              <w:rPr>
                <w:sz w:val="14"/>
                <w:szCs w:val="14"/>
              </w:rPr>
            </w:pPr>
            <w:r w:rsidRPr="0029676D">
              <w:rPr>
                <w:sz w:val="14"/>
                <w:szCs w:val="14"/>
              </w:rPr>
              <w:t>14,170</w:t>
            </w:r>
          </w:p>
        </w:tc>
      </w:tr>
      <w:tr w:rsidR="004134AA" w:rsidRPr="0077796A" w:rsidTr="00BC25E8">
        <w:trPr>
          <w:cantSplit/>
          <w:trHeight w:val="20"/>
        </w:trPr>
        <w:tc>
          <w:tcPr>
            <w:tcW w:w="2809" w:type="dxa"/>
          </w:tcPr>
          <w:p w:rsidR="004134AA" w:rsidRPr="00C0357D" w:rsidRDefault="004134AA" w:rsidP="004134AA">
            <w:pPr>
              <w:pStyle w:val="BodyText"/>
              <w:ind w:left="360" w:right="90" w:hanging="90"/>
              <w:jc w:val="left"/>
              <w:rPr>
                <w:rFonts w:cs="Times New Roman"/>
                <w:sz w:val="16"/>
                <w:szCs w:val="16"/>
              </w:rPr>
            </w:pPr>
            <w:r w:rsidRPr="00C0357D">
              <w:rPr>
                <w:rFonts w:eastAsia="Arial Unicode MS" w:cs="Times New Roman"/>
                <w:sz w:val="16"/>
                <w:szCs w:val="16"/>
              </w:rPr>
              <w:t>Income tax expense</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A64592" w:rsidRDefault="00CF4EBF" w:rsidP="006B0432">
            <w:pPr>
              <w:pBdr>
                <w:bottom w:val="single" w:sz="4" w:space="1" w:color="auto"/>
              </w:pBdr>
              <w:tabs>
                <w:tab w:val="decimal" w:pos="725"/>
              </w:tabs>
              <w:spacing w:line="240" w:lineRule="exact"/>
              <w:rPr>
                <w:sz w:val="14"/>
                <w:szCs w:val="14"/>
                <w:cs/>
              </w:rPr>
            </w:pPr>
            <w:r w:rsidRPr="00CF4EBF">
              <w:rPr>
                <w:sz w:val="14"/>
                <w:szCs w:val="14"/>
              </w:rPr>
              <w:t>(119,739)</w:t>
            </w:r>
          </w:p>
        </w:tc>
        <w:tc>
          <w:tcPr>
            <w:tcW w:w="862" w:type="dxa"/>
            <w:vAlign w:val="bottom"/>
          </w:tcPr>
          <w:p w:rsidR="004134AA" w:rsidRPr="00A64592" w:rsidRDefault="004134AA" w:rsidP="006B0432">
            <w:pPr>
              <w:pBdr>
                <w:bottom w:val="single" w:sz="4" w:space="1" w:color="auto"/>
              </w:pBdr>
              <w:tabs>
                <w:tab w:val="decimal" w:pos="773"/>
              </w:tabs>
              <w:spacing w:line="240" w:lineRule="exact"/>
              <w:rPr>
                <w:sz w:val="14"/>
                <w:szCs w:val="14"/>
                <w:cs/>
              </w:rPr>
            </w:pPr>
            <w:r w:rsidRPr="0029676D">
              <w:rPr>
                <w:sz w:val="14"/>
                <w:szCs w:val="14"/>
              </w:rPr>
              <w:t>(131,493)</w:t>
            </w:r>
          </w:p>
        </w:tc>
      </w:tr>
      <w:tr w:rsidR="004134AA" w:rsidRPr="0077796A" w:rsidTr="00BC25E8">
        <w:trPr>
          <w:cantSplit/>
          <w:trHeight w:val="20"/>
        </w:trPr>
        <w:tc>
          <w:tcPr>
            <w:tcW w:w="2809" w:type="dxa"/>
          </w:tcPr>
          <w:p w:rsidR="004134AA" w:rsidRPr="00C0357D" w:rsidRDefault="004134AA" w:rsidP="004134AA">
            <w:pPr>
              <w:pStyle w:val="BodyText"/>
              <w:ind w:left="180" w:right="90" w:hanging="90"/>
              <w:jc w:val="left"/>
              <w:rPr>
                <w:rFonts w:cs="Times New Roman"/>
                <w:sz w:val="16"/>
                <w:szCs w:val="16"/>
              </w:rPr>
            </w:pPr>
            <w:r w:rsidRPr="00C0357D">
              <w:rPr>
                <w:rFonts w:eastAsia="Arial Unicode MS" w:cs="Times New Roman"/>
                <w:sz w:val="16"/>
                <w:szCs w:val="16"/>
              </w:rPr>
              <w:t>Profit for the year</w:t>
            </w: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A64592" w:rsidRDefault="00CF4EBF" w:rsidP="006B0432">
            <w:pPr>
              <w:pBdr>
                <w:bottom w:val="double" w:sz="4" w:space="1" w:color="auto"/>
              </w:pBdr>
              <w:tabs>
                <w:tab w:val="decimal" w:pos="725"/>
              </w:tabs>
              <w:spacing w:line="240" w:lineRule="exact"/>
              <w:rPr>
                <w:sz w:val="14"/>
                <w:szCs w:val="14"/>
              </w:rPr>
            </w:pPr>
            <w:r w:rsidRPr="00CF4EBF">
              <w:rPr>
                <w:sz w:val="14"/>
                <w:szCs w:val="14"/>
              </w:rPr>
              <w:t>1,678,404</w:t>
            </w:r>
          </w:p>
        </w:tc>
        <w:tc>
          <w:tcPr>
            <w:tcW w:w="862" w:type="dxa"/>
            <w:vAlign w:val="bottom"/>
          </w:tcPr>
          <w:p w:rsidR="004134AA" w:rsidRPr="00A64592" w:rsidRDefault="004134AA" w:rsidP="006B0432">
            <w:pPr>
              <w:pBdr>
                <w:bottom w:val="double" w:sz="4" w:space="1" w:color="auto"/>
              </w:pBdr>
              <w:tabs>
                <w:tab w:val="decimal" w:pos="773"/>
              </w:tabs>
              <w:spacing w:line="240" w:lineRule="exact"/>
              <w:rPr>
                <w:sz w:val="14"/>
                <w:szCs w:val="14"/>
              </w:rPr>
            </w:pPr>
            <w:r w:rsidRPr="0029676D">
              <w:rPr>
                <w:sz w:val="14"/>
                <w:szCs w:val="14"/>
              </w:rPr>
              <w:t>1,747,473</w:t>
            </w:r>
          </w:p>
        </w:tc>
      </w:tr>
      <w:tr w:rsidR="004134AA" w:rsidRPr="0077796A" w:rsidTr="00BC25E8">
        <w:trPr>
          <w:cantSplit/>
          <w:trHeight w:val="20"/>
        </w:trPr>
        <w:tc>
          <w:tcPr>
            <w:tcW w:w="2809" w:type="dxa"/>
          </w:tcPr>
          <w:p w:rsidR="004134AA" w:rsidRPr="00C0357D" w:rsidRDefault="004134AA" w:rsidP="004134AA">
            <w:pPr>
              <w:pStyle w:val="BodyText"/>
              <w:ind w:left="180" w:right="90" w:hanging="90"/>
              <w:jc w:val="left"/>
              <w:rPr>
                <w:rFonts w:eastAsia="Arial Unicode MS" w:cs="Times New Roman"/>
                <w:sz w:val="16"/>
                <w:szCs w:val="16"/>
              </w:rPr>
            </w:pP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C0357D" w:rsidRDefault="004134AA" w:rsidP="006B0432">
            <w:pPr>
              <w:tabs>
                <w:tab w:val="decimal" w:pos="725"/>
              </w:tabs>
              <w:spacing w:line="240" w:lineRule="exact"/>
              <w:rPr>
                <w:sz w:val="14"/>
                <w:szCs w:val="14"/>
              </w:rPr>
            </w:pPr>
          </w:p>
        </w:tc>
        <w:tc>
          <w:tcPr>
            <w:tcW w:w="862" w:type="dxa"/>
            <w:vAlign w:val="bottom"/>
          </w:tcPr>
          <w:p w:rsidR="004134AA" w:rsidRPr="00C0357D" w:rsidRDefault="004134AA" w:rsidP="006B0432">
            <w:pPr>
              <w:tabs>
                <w:tab w:val="decimal" w:pos="773"/>
              </w:tabs>
              <w:spacing w:line="240" w:lineRule="exact"/>
              <w:rPr>
                <w:sz w:val="14"/>
                <w:szCs w:val="14"/>
              </w:rPr>
            </w:pPr>
          </w:p>
        </w:tc>
      </w:tr>
      <w:tr w:rsidR="004134AA" w:rsidRPr="00E81B7C" w:rsidTr="00BC25E8">
        <w:trPr>
          <w:cantSplit/>
          <w:trHeight w:val="20"/>
        </w:trPr>
        <w:tc>
          <w:tcPr>
            <w:tcW w:w="2809" w:type="dxa"/>
          </w:tcPr>
          <w:p w:rsidR="004134AA" w:rsidRDefault="004134AA" w:rsidP="004134AA">
            <w:pPr>
              <w:pStyle w:val="BodyText"/>
              <w:ind w:left="180" w:right="90" w:hanging="90"/>
              <w:jc w:val="left"/>
              <w:rPr>
                <w:rFonts w:eastAsia="Arial Unicode MS" w:cs="Times New Roman"/>
                <w:sz w:val="16"/>
                <w:szCs w:val="16"/>
              </w:rPr>
            </w:pPr>
            <w:r>
              <w:rPr>
                <w:rFonts w:eastAsia="Arial Unicode MS" w:cs="Times New Roman"/>
                <w:sz w:val="16"/>
                <w:szCs w:val="16"/>
              </w:rPr>
              <w:t xml:space="preserve">Segment assets </w:t>
            </w:r>
          </w:p>
          <w:p w:rsidR="004134AA" w:rsidRPr="00C0357D" w:rsidRDefault="004134AA" w:rsidP="004134AA">
            <w:pPr>
              <w:pStyle w:val="BodyText"/>
              <w:ind w:left="360" w:right="90" w:hanging="90"/>
              <w:jc w:val="left"/>
              <w:rPr>
                <w:rFonts w:eastAsia="Arial Unicode MS" w:cs="Times New Roman"/>
                <w:sz w:val="16"/>
                <w:szCs w:val="16"/>
              </w:rPr>
            </w:pPr>
            <w:r>
              <w:rPr>
                <w:rFonts w:eastAsia="Arial Unicode MS" w:cs="Times New Roman"/>
                <w:sz w:val="16"/>
                <w:szCs w:val="16"/>
              </w:rPr>
              <w:t>as at 31 December</w:t>
            </w:r>
          </w:p>
        </w:tc>
        <w:tc>
          <w:tcPr>
            <w:tcW w:w="724" w:type="dxa"/>
            <w:vAlign w:val="bottom"/>
          </w:tcPr>
          <w:p w:rsidR="004134AA" w:rsidRPr="00E81B7C" w:rsidRDefault="00CF4EBF" w:rsidP="004134AA">
            <w:pPr>
              <w:pBdr>
                <w:bottom w:val="double" w:sz="4" w:space="1" w:color="auto"/>
              </w:pBdr>
              <w:tabs>
                <w:tab w:val="decimal" w:pos="639"/>
              </w:tabs>
              <w:spacing w:line="240" w:lineRule="exact"/>
              <w:ind w:right="90"/>
              <w:rPr>
                <w:sz w:val="14"/>
                <w:szCs w:val="14"/>
              </w:rPr>
            </w:pPr>
            <w:r w:rsidRPr="00CF4EBF">
              <w:rPr>
                <w:sz w:val="14"/>
                <w:szCs w:val="14"/>
              </w:rPr>
              <w:t>1,945,877</w:t>
            </w:r>
          </w:p>
        </w:tc>
        <w:tc>
          <w:tcPr>
            <w:tcW w:w="725" w:type="dxa"/>
            <w:vAlign w:val="bottom"/>
          </w:tcPr>
          <w:p w:rsidR="004134AA" w:rsidRPr="00E81B7C" w:rsidRDefault="004134AA" w:rsidP="004134AA">
            <w:pPr>
              <w:pBdr>
                <w:bottom w:val="double" w:sz="4" w:space="1" w:color="auto"/>
              </w:pBdr>
              <w:tabs>
                <w:tab w:val="decimal" w:pos="639"/>
              </w:tabs>
              <w:spacing w:line="240" w:lineRule="exact"/>
              <w:ind w:right="90"/>
              <w:rPr>
                <w:sz w:val="14"/>
                <w:szCs w:val="14"/>
              </w:rPr>
            </w:pPr>
            <w:r w:rsidRPr="0029676D">
              <w:rPr>
                <w:sz w:val="14"/>
                <w:szCs w:val="14"/>
              </w:rPr>
              <w:t>2,208,917</w:t>
            </w: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E81B7C" w:rsidRDefault="00CF4EBF" w:rsidP="004134AA">
            <w:pPr>
              <w:pBdr>
                <w:bottom w:val="double" w:sz="4" w:space="1" w:color="auto"/>
              </w:pBdr>
              <w:tabs>
                <w:tab w:val="decimal" w:pos="639"/>
              </w:tabs>
              <w:spacing w:line="240" w:lineRule="exact"/>
              <w:ind w:right="90"/>
              <w:rPr>
                <w:sz w:val="14"/>
                <w:szCs w:val="14"/>
                <w:cs/>
              </w:rPr>
            </w:pPr>
            <w:r w:rsidRPr="00CF4EBF">
              <w:rPr>
                <w:sz w:val="14"/>
                <w:szCs w:val="14"/>
              </w:rPr>
              <w:t>24,</w:t>
            </w:r>
            <w:r w:rsidR="00EA6D0F">
              <w:rPr>
                <w:sz w:val="14"/>
                <w:szCs w:val="14"/>
              </w:rPr>
              <w:t>823,052</w:t>
            </w:r>
          </w:p>
        </w:tc>
        <w:tc>
          <w:tcPr>
            <w:tcW w:w="729" w:type="dxa"/>
            <w:vAlign w:val="bottom"/>
          </w:tcPr>
          <w:p w:rsidR="004134AA" w:rsidRPr="00E81B7C" w:rsidRDefault="004134AA" w:rsidP="00A8388D">
            <w:pPr>
              <w:pBdr>
                <w:bottom w:val="double" w:sz="4" w:space="1" w:color="auto"/>
              </w:pBdr>
              <w:tabs>
                <w:tab w:val="decimal" w:pos="649"/>
              </w:tabs>
              <w:spacing w:line="240" w:lineRule="exact"/>
              <w:rPr>
                <w:sz w:val="14"/>
                <w:szCs w:val="14"/>
                <w:cs/>
              </w:rPr>
            </w:pPr>
            <w:r w:rsidRPr="0029676D">
              <w:rPr>
                <w:sz w:val="14"/>
                <w:szCs w:val="14"/>
              </w:rPr>
              <w:t>23,777,347</w:t>
            </w:r>
          </w:p>
        </w:tc>
        <w:tc>
          <w:tcPr>
            <w:tcW w:w="725" w:type="dxa"/>
            <w:vAlign w:val="bottom"/>
          </w:tcPr>
          <w:p w:rsidR="004134AA" w:rsidRPr="00E81B7C" w:rsidRDefault="00CF4EBF" w:rsidP="004134AA">
            <w:pPr>
              <w:pBdr>
                <w:bottom w:val="double" w:sz="4" w:space="1" w:color="auto"/>
              </w:pBdr>
              <w:tabs>
                <w:tab w:val="decimal" w:pos="639"/>
              </w:tabs>
              <w:spacing w:line="240" w:lineRule="exact"/>
              <w:ind w:right="90"/>
              <w:rPr>
                <w:sz w:val="14"/>
                <w:szCs w:val="14"/>
                <w:cs/>
              </w:rPr>
            </w:pPr>
            <w:r w:rsidRPr="00CF4EBF">
              <w:rPr>
                <w:sz w:val="14"/>
                <w:szCs w:val="14"/>
              </w:rPr>
              <w:t>656,421</w:t>
            </w:r>
          </w:p>
        </w:tc>
        <w:tc>
          <w:tcPr>
            <w:tcW w:w="726" w:type="dxa"/>
            <w:vAlign w:val="bottom"/>
          </w:tcPr>
          <w:p w:rsidR="004134AA" w:rsidRPr="00E81B7C" w:rsidRDefault="004134AA" w:rsidP="004134AA">
            <w:pPr>
              <w:pBdr>
                <w:bottom w:val="double" w:sz="4" w:space="1" w:color="auto"/>
              </w:pBdr>
              <w:tabs>
                <w:tab w:val="decimal" w:pos="639"/>
              </w:tabs>
              <w:spacing w:line="240" w:lineRule="exact"/>
              <w:ind w:right="90"/>
              <w:rPr>
                <w:sz w:val="14"/>
                <w:szCs w:val="14"/>
                <w:cs/>
              </w:rPr>
            </w:pPr>
            <w:r w:rsidRPr="0029676D">
              <w:rPr>
                <w:sz w:val="14"/>
                <w:szCs w:val="14"/>
              </w:rPr>
              <w:t>631,733</w:t>
            </w:r>
          </w:p>
        </w:tc>
        <w:tc>
          <w:tcPr>
            <w:tcW w:w="815" w:type="dxa"/>
            <w:vAlign w:val="bottom"/>
          </w:tcPr>
          <w:p w:rsidR="004134AA" w:rsidRPr="00E81B7C" w:rsidRDefault="00CF4EBF" w:rsidP="004134AA">
            <w:pPr>
              <w:pBdr>
                <w:bottom w:val="double" w:sz="4" w:space="1" w:color="auto"/>
              </w:pBdr>
              <w:tabs>
                <w:tab w:val="decimal" w:pos="718"/>
              </w:tabs>
              <w:spacing w:line="240" w:lineRule="exact"/>
              <w:ind w:right="90"/>
              <w:rPr>
                <w:sz w:val="14"/>
                <w:szCs w:val="14"/>
                <w:cs/>
              </w:rPr>
            </w:pPr>
            <w:r w:rsidRPr="00CF4EBF">
              <w:rPr>
                <w:sz w:val="14"/>
                <w:szCs w:val="14"/>
              </w:rPr>
              <w:t>(9,</w:t>
            </w:r>
            <w:r w:rsidR="00EA6D0F">
              <w:rPr>
                <w:sz w:val="14"/>
                <w:szCs w:val="14"/>
              </w:rPr>
              <w:t>009,669</w:t>
            </w:r>
            <w:r w:rsidRPr="00CF4EBF">
              <w:rPr>
                <w:sz w:val="14"/>
                <w:szCs w:val="14"/>
              </w:rPr>
              <w:t>)</w:t>
            </w:r>
          </w:p>
        </w:tc>
        <w:tc>
          <w:tcPr>
            <w:tcW w:w="810" w:type="dxa"/>
            <w:vAlign w:val="bottom"/>
          </w:tcPr>
          <w:p w:rsidR="004134AA" w:rsidRPr="00E81B7C" w:rsidRDefault="004134AA" w:rsidP="004134AA">
            <w:pPr>
              <w:pBdr>
                <w:bottom w:val="double" w:sz="4" w:space="1" w:color="auto"/>
              </w:pBdr>
              <w:tabs>
                <w:tab w:val="decimal" w:pos="639"/>
              </w:tabs>
              <w:spacing w:line="240" w:lineRule="exact"/>
              <w:ind w:right="90"/>
              <w:rPr>
                <w:sz w:val="14"/>
                <w:szCs w:val="14"/>
                <w:cs/>
              </w:rPr>
            </w:pPr>
            <w:r w:rsidRPr="0029676D">
              <w:rPr>
                <w:sz w:val="14"/>
                <w:szCs w:val="14"/>
              </w:rPr>
              <w:t>(7,424,679)</w:t>
            </w:r>
          </w:p>
        </w:tc>
        <w:tc>
          <w:tcPr>
            <w:tcW w:w="848" w:type="dxa"/>
            <w:vAlign w:val="bottom"/>
          </w:tcPr>
          <w:p w:rsidR="004134AA" w:rsidRPr="00E81B7C" w:rsidRDefault="00CF4EBF" w:rsidP="006B0432">
            <w:pPr>
              <w:pBdr>
                <w:bottom w:val="double" w:sz="4" w:space="1" w:color="auto"/>
              </w:pBdr>
              <w:tabs>
                <w:tab w:val="decimal" w:pos="725"/>
              </w:tabs>
              <w:spacing w:line="240" w:lineRule="exact"/>
              <w:rPr>
                <w:sz w:val="14"/>
                <w:szCs w:val="14"/>
              </w:rPr>
            </w:pPr>
            <w:r w:rsidRPr="00CF4EBF">
              <w:rPr>
                <w:sz w:val="14"/>
                <w:szCs w:val="14"/>
              </w:rPr>
              <w:t>18,415,681</w:t>
            </w:r>
          </w:p>
        </w:tc>
        <w:tc>
          <w:tcPr>
            <w:tcW w:w="862" w:type="dxa"/>
            <w:vAlign w:val="bottom"/>
          </w:tcPr>
          <w:p w:rsidR="004134AA" w:rsidRPr="00E81B7C" w:rsidRDefault="004134AA" w:rsidP="006B0432">
            <w:pPr>
              <w:pBdr>
                <w:bottom w:val="double" w:sz="4" w:space="1" w:color="auto"/>
              </w:pBdr>
              <w:tabs>
                <w:tab w:val="decimal" w:pos="773"/>
              </w:tabs>
              <w:spacing w:line="240" w:lineRule="exact"/>
              <w:rPr>
                <w:sz w:val="14"/>
                <w:szCs w:val="14"/>
              </w:rPr>
            </w:pPr>
            <w:r w:rsidRPr="0029676D">
              <w:rPr>
                <w:sz w:val="14"/>
                <w:szCs w:val="14"/>
              </w:rPr>
              <w:t>19,193,318</w:t>
            </w:r>
          </w:p>
        </w:tc>
      </w:tr>
      <w:tr w:rsidR="004134AA" w:rsidRPr="0077796A" w:rsidTr="00BC25E8">
        <w:trPr>
          <w:cantSplit/>
          <w:trHeight w:val="20"/>
        </w:trPr>
        <w:tc>
          <w:tcPr>
            <w:tcW w:w="2809" w:type="dxa"/>
          </w:tcPr>
          <w:p w:rsidR="004134AA" w:rsidRPr="00C0357D" w:rsidRDefault="004134AA" w:rsidP="004134AA">
            <w:pPr>
              <w:pStyle w:val="BodyText"/>
              <w:ind w:left="180" w:right="90" w:hanging="90"/>
              <w:jc w:val="left"/>
              <w:rPr>
                <w:rFonts w:eastAsia="Arial Unicode MS" w:cs="Times New Roman"/>
                <w:sz w:val="16"/>
                <w:szCs w:val="16"/>
              </w:rPr>
            </w:pPr>
          </w:p>
        </w:tc>
        <w:tc>
          <w:tcPr>
            <w:tcW w:w="724" w:type="dxa"/>
            <w:vAlign w:val="bottom"/>
          </w:tcPr>
          <w:p w:rsidR="004134AA" w:rsidRPr="00C0357D" w:rsidRDefault="004134AA" w:rsidP="004134AA">
            <w:pPr>
              <w:tabs>
                <w:tab w:val="decimal" w:pos="639"/>
              </w:tabs>
              <w:spacing w:line="240" w:lineRule="exact"/>
              <w:ind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639"/>
              </w:tabs>
              <w:spacing w:line="240" w:lineRule="exact"/>
              <w:ind w:right="90"/>
              <w:rPr>
                <w:sz w:val="14"/>
                <w:szCs w:val="14"/>
              </w:rPr>
            </w:pPr>
          </w:p>
        </w:tc>
        <w:tc>
          <w:tcPr>
            <w:tcW w:w="729" w:type="dxa"/>
            <w:vAlign w:val="bottom"/>
          </w:tcPr>
          <w:p w:rsidR="004134AA" w:rsidRPr="00C0357D" w:rsidRDefault="004134AA" w:rsidP="00A8388D">
            <w:pPr>
              <w:tabs>
                <w:tab w:val="decimal" w:pos="649"/>
              </w:tabs>
              <w:spacing w:line="240" w:lineRule="exact"/>
              <w:rPr>
                <w:sz w:val="14"/>
                <w:szCs w:val="14"/>
              </w:rPr>
            </w:pPr>
          </w:p>
        </w:tc>
        <w:tc>
          <w:tcPr>
            <w:tcW w:w="725" w:type="dxa"/>
          </w:tcPr>
          <w:p w:rsidR="004134AA" w:rsidRPr="00C0357D" w:rsidRDefault="004134AA" w:rsidP="004134AA">
            <w:pPr>
              <w:tabs>
                <w:tab w:val="decimal" w:pos="639"/>
              </w:tabs>
              <w:spacing w:line="240" w:lineRule="exact"/>
              <w:ind w:right="90"/>
              <w:rPr>
                <w:sz w:val="14"/>
                <w:szCs w:val="14"/>
              </w:rPr>
            </w:pPr>
          </w:p>
        </w:tc>
        <w:tc>
          <w:tcPr>
            <w:tcW w:w="726" w:type="dxa"/>
          </w:tcPr>
          <w:p w:rsidR="004134AA" w:rsidRPr="00C0357D" w:rsidRDefault="004134AA" w:rsidP="004134AA">
            <w:pPr>
              <w:tabs>
                <w:tab w:val="decimal" w:pos="639"/>
              </w:tabs>
              <w:spacing w:line="240" w:lineRule="exact"/>
              <w:ind w:right="90"/>
              <w:rPr>
                <w:sz w:val="14"/>
                <w:szCs w:val="14"/>
              </w:rPr>
            </w:pPr>
          </w:p>
        </w:tc>
        <w:tc>
          <w:tcPr>
            <w:tcW w:w="815" w:type="dxa"/>
            <w:vAlign w:val="bottom"/>
          </w:tcPr>
          <w:p w:rsidR="004134AA" w:rsidRPr="00C0357D" w:rsidRDefault="004134AA" w:rsidP="004134AA">
            <w:pPr>
              <w:tabs>
                <w:tab w:val="decimal" w:pos="718"/>
              </w:tabs>
              <w:spacing w:line="240" w:lineRule="exact"/>
              <w:ind w:right="90"/>
              <w:rPr>
                <w:sz w:val="14"/>
                <w:szCs w:val="14"/>
              </w:rPr>
            </w:pPr>
          </w:p>
        </w:tc>
        <w:tc>
          <w:tcPr>
            <w:tcW w:w="810" w:type="dxa"/>
            <w:vAlign w:val="bottom"/>
          </w:tcPr>
          <w:p w:rsidR="004134AA" w:rsidRPr="00C0357D" w:rsidRDefault="004134AA" w:rsidP="004134AA">
            <w:pPr>
              <w:tabs>
                <w:tab w:val="decimal" w:pos="718"/>
              </w:tabs>
              <w:spacing w:line="240" w:lineRule="exact"/>
              <w:ind w:right="90"/>
              <w:rPr>
                <w:sz w:val="14"/>
                <w:szCs w:val="14"/>
              </w:rPr>
            </w:pPr>
          </w:p>
        </w:tc>
        <w:tc>
          <w:tcPr>
            <w:tcW w:w="848" w:type="dxa"/>
            <w:vAlign w:val="bottom"/>
          </w:tcPr>
          <w:p w:rsidR="004134AA" w:rsidRPr="00C0357D" w:rsidRDefault="004134AA" w:rsidP="006B0432">
            <w:pPr>
              <w:tabs>
                <w:tab w:val="decimal" w:pos="725"/>
              </w:tabs>
              <w:spacing w:line="240" w:lineRule="exact"/>
              <w:rPr>
                <w:sz w:val="14"/>
                <w:szCs w:val="14"/>
              </w:rPr>
            </w:pPr>
          </w:p>
        </w:tc>
        <w:tc>
          <w:tcPr>
            <w:tcW w:w="862" w:type="dxa"/>
            <w:vAlign w:val="bottom"/>
          </w:tcPr>
          <w:p w:rsidR="004134AA" w:rsidRPr="00C0357D" w:rsidRDefault="004134AA" w:rsidP="006B0432">
            <w:pPr>
              <w:tabs>
                <w:tab w:val="decimal" w:pos="773"/>
              </w:tabs>
              <w:spacing w:line="240" w:lineRule="exact"/>
              <w:rPr>
                <w:sz w:val="14"/>
                <w:szCs w:val="14"/>
              </w:rPr>
            </w:pPr>
          </w:p>
        </w:tc>
      </w:tr>
      <w:tr w:rsidR="004134AA" w:rsidRPr="0077796A" w:rsidTr="00BC25E8">
        <w:trPr>
          <w:cantSplit/>
          <w:trHeight w:val="20"/>
        </w:trPr>
        <w:tc>
          <w:tcPr>
            <w:tcW w:w="2809" w:type="dxa"/>
          </w:tcPr>
          <w:p w:rsidR="004134AA" w:rsidRDefault="004134AA" w:rsidP="004134AA">
            <w:pPr>
              <w:pStyle w:val="BodyText"/>
              <w:ind w:left="180" w:right="90" w:hanging="90"/>
              <w:jc w:val="left"/>
              <w:rPr>
                <w:rFonts w:eastAsia="Arial Unicode MS" w:cs="Times New Roman"/>
                <w:sz w:val="16"/>
                <w:szCs w:val="16"/>
              </w:rPr>
            </w:pPr>
            <w:r>
              <w:rPr>
                <w:rFonts w:eastAsia="Arial Unicode MS" w:cs="Times New Roman"/>
                <w:sz w:val="16"/>
                <w:szCs w:val="16"/>
              </w:rPr>
              <w:t xml:space="preserve">Segment liabilities </w:t>
            </w:r>
          </w:p>
          <w:p w:rsidR="004134AA" w:rsidRPr="00C0357D" w:rsidRDefault="004134AA" w:rsidP="004134AA">
            <w:pPr>
              <w:pStyle w:val="BodyText"/>
              <w:ind w:left="360" w:right="90" w:hanging="90"/>
              <w:jc w:val="left"/>
              <w:rPr>
                <w:rFonts w:eastAsia="Arial Unicode MS" w:cs="Times New Roman"/>
                <w:sz w:val="16"/>
                <w:szCs w:val="16"/>
              </w:rPr>
            </w:pPr>
            <w:r>
              <w:rPr>
                <w:rFonts w:eastAsia="Arial Unicode MS" w:cs="Times New Roman"/>
                <w:sz w:val="16"/>
                <w:szCs w:val="16"/>
              </w:rPr>
              <w:t>as at 31 December</w:t>
            </w:r>
          </w:p>
        </w:tc>
        <w:tc>
          <w:tcPr>
            <w:tcW w:w="724" w:type="dxa"/>
            <w:vAlign w:val="bottom"/>
          </w:tcPr>
          <w:p w:rsidR="004134AA" w:rsidRPr="00E81B7C" w:rsidRDefault="00CF4EBF" w:rsidP="004134AA">
            <w:pPr>
              <w:pBdr>
                <w:bottom w:val="double" w:sz="4" w:space="1" w:color="auto"/>
              </w:pBdr>
              <w:tabs>
                <w:tab w:val="decimal" w:pos="639"/>
              </w:tabs>
              <w:spacing w:line="240" w:lineRule="exact"/>
              <w:ind w:right="90"/>
              <w:rPr>
                <w:sz w:val="14"/>
                <w:szCs w:val="14"/>
              </w:rPr>
            </w:pPr>
            <w:r w:rsidRPr="00CF4EBF">
              <w:rPr>
                <w:sz w:val="14"/>
                <w:szCs w:val="14"/>
              </w:rPr>
              <w:t>439,963</w:t>
            </w:r>
          </w:p>
        </w:tc>
        <w:tc>
          <w:tcPr>
            <w:tcW w:w="725" w:type="dxa"/>
            <w:vAlign w:val="bottom"/>
          </w:tcPr>
          <w:p w:rsidR="004134AA" w:rsidRPr="00E81B7C" w:rsidRDefault="004134AA" w:rsidP="004134AA">
            <w:pPr>
              <w:pBdr>
                <w:bottom w:val="double" w:sz="4" w:space="1" w:color="auto"/>
              </w:pBdr>
              <w:tabs>
                <w:tab w:val="decimal" w:pos="639"/>
              </w:tabs>
              <w:spacing w:line="240" w:lineRule="exact"/>
              <w:ind w:right="90"/>
              <w:rPr>
                <w:sz w:val="14"/>
                <w:szCs w:val="14"/>
              </w:rPr>
            </w:pPr>
            <w:r w:rsidRPr="0029676D">
              <w:rPr>
                <w:sz w:val="14"/>
                <w:szCs w:val="14"/>
              </w:rPr>
              <w:t>707,779</w:t>
            </w:r>
          </w:p>
        </w:tc>
        <w:tc>
          <w:tcPr>
            <w:tcW w:w="724"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C0357D" w:rsidRDefault="004134AA" w:rsidP="004134AA">
            <w:pPr>
              <w:tabs>
                <w:tab w:val="decimal" w:pos="720"/>
              </w:tabs>
              <w:spacing w:line="240" w:lineRule="exact"/>
              <w:ind w:left="90" w:right="90"/>
              <w:rPr>
                <w:sz w:val="14"/>
                <w:szCs w:val="14"/>
              </w:rPr>
            </w:pPr>
          </w:p>
        </w:tc>
        <w:tc>
          <w:tcPr>
            <w:tcW w:w="726" w:type="dxa"/>
            <w:vAlign w:val="bottom"/>
          </w:tcPr>
          <w:p w:rsidR="004134AA" w:rsidRPr="00C0357D" w:rsidRDefault="004134AA" w:rsidP="004134AA">
            <w:pPr>
              <w:tabs>
                <w:tab w:val="decimal" w:pos="720"/>
              </w:tabs>
              <w:spacing w:line="240" w:lineRule="exact"/>
              <w:ind w:left="90" w:right="90"/>
              <w:rPr>
                <w:sz w:val="14"/>
                <w:szCs w:val="14"/>
              </w:rPr>
            </w:pPr>
          </w:p>
        </w:tc>
        <w:tc>
          <w:tcPr>
            <w:tcW w:w="725" w:type="dxa"/>
            <w:vAlign w:val="bottom"/>
          </w:tcPr>
          <w:p w:rsidR="004134AA" w:rsidRPr="00E81B7C" w:rsidRDefault="00EA6D0F" w:rsidP="004134AA">
            <w:pPr>
              <w:pBdr>
                <w:bottom w:val="double" w:sz="4" w:space="1" w:color="auto"/>
              </w:pBdr>
              <w:tabs>
                <w:tab w:val="decimal" w:pos="639"/>
              </w:tabs>
              <w:spacing w:line="240" w:lineRule="exact"/>
              <w:ind w:right="90"/>
              <w:rPr>
                <w:sz w:val="14"/>
                <w:szCs w:val="14"/>
                <w:cs/>
              </w:rPr>
            </w:pPr>
            <w:r>
              <w:rPr>
                <w:sz w:val="14"/>
                <w:szCs w:val="14"/>
              </w:rPr>
              <w:t>7,181,938</w:t>
            </w:r>
          </w:p>
        </w:tc>
        <w:tc>
          <w:tcPr>
            <w:tcW w:w="729" w:type="dxa"/>
            <w:vAlign w:val="bottom"/>
          </w:tcPr>
          <w:p w:rsidR="004134AA" w:rsidRPr="00E81B7C" w:rsidRDefault="004134AA" w:rsidP="00A8388D">
            <w:pPr>
              <w:pBdr>
                <w:bottom w:val="double" w:sz="4" w:space="1" w:color="auto"/>
              </w:pBdr>
              <w:tabs>
                <w:tab w:val="decimal" w:pos="649"/>
              </w:tabs>
              <w:spacing w:line="240" w:lineRule="exact"/>
              <w:rPr>
                <w:sz w:val="14"/>
                <w:szCs w:val="14"/>
                <w:cs/>
              </w:rPr>
            </w:pPr>
            <w:r w:rsidRPr="0029676D">
              <w:rPr>
                <w:sz w:val="14"/>
                <w:szCs w:val="14"/>
              </w:rPr>
              <w:t>6,519,943</w:t>
            </w:r>
          </w:p>
        </w:tc>
        <w:tc>
          <w:tcPr>
            <w:tcW w:w="725" w:type="dxa"/>
            <w:vAlign w:val="bottom"/>
          </w:tcPr>
          <w:p w:rsidR="004134AA" w:rsidRPr="00E81B7C" w:rsidRDefault="00CF4EBF" w:rsidP="004134AA">
            <w:pPr>
              <w:pBdr>
                <w:bottom w:val="double" w:sz="4" w:space="1" w:color="auto"/>
              </w:pBdr>
              <w:tabs>
                <w:tab w:val="decimal" w:pos="639"/>
              </w:tabs>
              <w:spacing w:line="240" w:lineRule="exact"/>
              <w:ind w:right="90"/>
              <w:rPr>
                <w:sz w:val="14"/>
                <w:szCs w:val="14"/>
                <w:cs/>
              </w:rPr>
            </w:pPr>
            <w:r w:rsidRPr="00CF4EBF">
              <w:rPr>
                <w:sz w:val="14"/>
                <w:szCs w:val="14"/>
              </w:rPr>
              <w:t>111,909</w:t>
            </w:r>
          </w:p>
        </w:tc>
        <w:tc>
          <w:tcPr>
            <w:tcW w:w="726" w:type="dxa"/>
            <w:vAlign w:val="bottom"/>
          </w:tcPr>
          <w:p w:rsidR="004134AA" w:rsidRPr="00E81B7C" w:rsidRDefault="004134AA" w:rsidP="004134AA">
            <w:pPr>
              <w:pBdr>
                <w:bottom w:val="double" w:sz="4" w:space="1" w:color="auto"/>
              </w:pBdr>
              <w:tabs>
                <w:tab w:val="decimal" w:pos="639"/>
              </w:tabs>
              <w:spacing w:line="240" w:lineRule="exact"/>
              <w:ind w:right="90"/>
              <w:rPr>
                <w:sz w:val="14"/>
                <w:szCs w:val="14"/>
                <w:cs/>
              </w:rPr>
            </w:pPr>
            <w:r w:rsidRPr="0029676D">
              <w:rPr>
                <w:sz w:val="14"/>
                <w:szCs w:val="14"/>
              </w:rPr>
              <w:t>115,241</w:t>
            </w:r>
          </w:p>
        </w:tc>
        <w:tc>
          <w:tcPr>
            <w:tcW w:w="815" w:type="dxa"/>
            <w:vAlign w:val="bottom"/>
          </w:tcPr>
          <w:p w:rsidR="004134AA" w:rsidRPr="00307BFB" w:rsidRDefault="00CF4EBF" w:rsidP="004134AA">
            <w:pPr>
              <w:pBdr>
                <w:bottom w:val="double" w:sz="4" w:space="1" w:color="auto"/>
              </w:pBdr>
              <w:tabs>
                <w:tab w:val="decimal" w:pos="718"/>
              </w:tabs>
              <w:spacing w:line="240" w:lineRule="exact"/>
              <w:ind w:right="90"/>
              <w:rPr>
                <w:rFonts w:cs="Angsana New"/>
                <w:sz w:val="14"/>
                <w:szCs w:val="17"/>
              </w:rPr>
            </w:pPr>
            <w:r w:rsidRPr="00CF4EBF">
              <w:rPr>
                <w:rFonts w:cs="Angsana New"/>
                <w:sz w:val="14"/>
                <w:szCs w:val="17"/>
              </w:rPr>
              <w:t>(3,</w:t>
            </w:r>
            <w:r w:rsidR="00EA6D0F">
              <w:rPr>
                <w:rFonts w:cs="Angsana New"/>
                <w:sz w:val="14"/>
                <w:szCs w:val="17"/>
              </w:rPr>
              <w:t>136,188</w:t>
            </w:r>
            <w:r w:rsidRPr="00CF4EBF">
              <w:rPr>
                <w:rFonts w:cs="Angsana New"/>
                <w:sz w:val="14"/>
                <w:szCs w:val="17"/>
              </w:rPr>
              <w:t>)</w:t>
            </w:r>
          </w:p>
        </w:tc>
        <w:tc>
          <w:tcPr>
            <w:tcW w:w="810" w:type="dxa"/>
            <w:vAlign w:val="bottom"/>
          </w:tcPr>
          <w:p w:rsidR="004134AA" w:rsidRPr="00E81B7C" w:rsidRDefault="004134AA" w:rsidP="004134AA">
            <w:pPr>
              <w:pBdr>
                <w:bottom w:val="double" w:sz="4" w:space="1" w:color="auto"/>
              </w:pBdr>
              <w:tabs>
                <w:tab w:val="decimal" w:pos="718"/>
              </w:tabs>
              <w:spacing w:line="240" w:lineRule="exact"/>
              <w:ind w:right="90"/>
              <w:rPr>
                <w:sz w:val="14"/>
                <w:szCs w:val="14"/>
                <w:cs/>
              </w:rPr>
            </w:pPr>
            <w:r w:rsidRPr="0029676D">
              <w:rPr>
                <w:rFonts w:cs="Angsana New"/>
                <w:sz w:val="14"/>
                <w:szCs w:val="17"/>
              </w:rPr>
              <w:t>(1,898,928)</w:t>
            </w:r>
          </w:p>
        </w:tc>
        <w:tc>
          <w:tcPr>
            <w:tcW w:w="848" w:type="dxa"/>
            <w:vAlign w:val="bottom"/>
          </w:tcPr>
          <w:p w:rsidR="004134AA" w:rsidRPr="00E81B7C" w:rsidRDefault="00CF4EBF" w:rsidP="006B0432">
            <w:pPr>
              <w:pBdr>
                <w:bottom w:val="double" w:sz="4" w:space="1" w:color="auto"/>
              </w:pBdr>
              <w:tabs>
                <w:tab w:val="decimal" w:pos="725"/>
              </w:tabs>
              <w:spacing w:line="240" w:lineRule="exact"/>
              <w:rPr>
                <w:sz w:val="14"/>
                <w:szCs w:val="14"/>
              </w:rPr>
            </w:pPr>
            <w:r w:rsidRPr="00CF4EBF">
              <w:rPr>
                <w:sz w:val="14"/>
                <w:szCs w:val="14"/>
              </w:rPr>
              <w:t>4,597,622</w:t>
            </w:r>
          </w:p>
        </w:tc>
        <w:tc>
          <w:tcPr>
            <w:tcW w:w="862" w:type="dxa"/>
            <w:vAlign w:val="bottom"/>
          </w:tcPr>
          <w:p w:rsidR="004134AA" w:rsidRPr="00E81B7C" w:rsidRDefault="004134AA" w:rsidP="006B0432">
            <w:pPr>
              <w:pBdr>
                <w:bottom w:val="double" w:sz="4" w:space="1" w:color="auto"/>
              </w:pBdr>
              <w:tabs>
                <w:tab w:val="decimal" w:pos="773"/>
              </w:tabs>
              <w:spacing w:line="240" w:lineRule="exact"/>
              <w:rPr>
                <w:sz w:val="14"/>
                <w:szCs w:val="14"/>
              </w:rPr>
            </w:pPr>
            <w:r w:rsidRPr="0029676D">
              <w:rPr>
                <w:sz w:val="14"/>
                <w:szCs w:val="14"/>
              </w:rPr>
              <w:t>5,444,035</w:t>
            </w:r>
          </w:p>
        </w:tc>
      </w:tr>
    </w:tbl>
    <w:p w:rsidR="00946112" w:rsidRDefault="00946112" w:rsidP="00946112">
      <w:pPr>
        <w:tabs>
          <w:tab w:val="left" w:pos="720"/>
        </w:tabs>
        <w:spacing w:line="240" w:lineRule="atLeast"/>
        <w:rPr>
          <w:rFonts w:eastAsia="Arial Unicode MS"/>
          <w:sz w:val="22"/>
          <w:szCs w:val="22"/>
        </w:rPr>
      </w:pPr>
    </w:p>
    <w:p w:rsidR="00946112" w:rsidRDefault="00946112" w:rsidP="00946112">
      <w:pPr>
        <w:tabs>
          <w:tab w:val="left" w:pos="720"/>
        </w:tabs>
        <w:spacing w:line="240" w:lineRule="atLeast"/>
        <w:rPr>
          <w:rFonts w:eastAsia="Arial Unicode MS"/>
        </w:rPr>
      </w:pPr>
      <w:r>
        <w:rPr>
          <w:rFonts w:eastAsia="Arial Unicode MS"/>
        </w:rPr>
        <w:t xml:space="preserve">For the year </w:t>
      </w:r>
      <w:r w:rsidRPr="0088559F">
        <w:rPr>
          <w:rFonts w:eastAsia="Arial Unicode MS"/>
        </w:rPr>
        <w:t>ended 31 December 20</w:t>
      </w:r>
      <w:r>
        <w:rPr>
          <w:rFonts w:eastAsia="Arial Unicode MS"/>
        </w:rPr>
        <w:t>2</w:t>
      </w:r>
      <w:r w:rsidR="004134AA">
        <w:rPr>
          <w:rFonts w:eastAsia="Arial Unicode MS"/>
        </w:rPr>
        <w:t>4</w:t>
      </w:r>
      <w:r w:rsidRPr="0088559F">
        <w:rPr>
          <w:rFonts w:eastAsia="Arial Unicode MS"/>
        </w:rPr>
        <w:t xml:space="preserve">, the Group had total revenues which were converted to US Dollar </w:t>
      </w:r>
      <w:r>
        <w:rPr>
          <w:rFonts w:eastAsia="Arial Unicode MS"/>
        </w:rPr>
        <w:t>a</w:t>
      </w:r>
      <w:r w:rsidRPr="0088559F">
        <w:rPr>
          <w:rFonts w:eastAsia="Arial Unicode MS"/>
        </w:rPr>
        <w:t xml:space="preserve">mounted to </w:t>
      </w:r>
      <w:r w:rsidRPr="00A44C71">
        <w:rPr>
          <w:rFonts w:eastAsia="Arial Unicode MS"/>
        </w:rPr>
        <w:t xml:space="preserve">US dollar </w:t>
      </w:r>
      <w:r w:rsidR="00CF4EBF">
        <w:rPr>
          <w:rFonts w:eastAsia="Arial Unicode MS"/>
        </w:rPr>
        <w:t>421.6</w:t>
      </w:r>
      <w:r w:rsidRPr="00A44C71">
        <w:rPr>
          <w:rFonts w:eastAsia="Arial Unicode MS"/>
        </w:rPr>
        <w:t xml:space="preserve"> million</w:t>
      </w:r>
      <w:r w:rsidRPr="0088559F">
        <w:rPr>
          <w:rFonts w:eastAsia="Arial Unicode MS"/>
          <w:i/>
          <w:iCs/>
        </w:rPr>
        <w:t>(20</w:t>
      </w:r>
      <w:r>
        <w:rPr>
          <w:rFonts w:eastAsia="Arial Unicode MS"/>
          <w:i/>
          <w:iCs/>
        </w:rPr>
        <w:t>2</w:t>
      </w:r>
      <w:r w:rsidR="004134AA">
        <w:rPr>
          <w:rFonts w:eastAsia="Arial Unicode MS"/>
          <w:i/>
          <w:iCs/>
        </w:rPr>
        <w:t>3</w:t>
      </w:r>
      <w:r w:rsidRPr="0088559F">
        <w:rPr>
          <w:rFonts w:eastAsia="Arial Unicode MS"/>
          <w:i/>
          <w:iCs/>
        </w:rPr>
        <w:t>: US</w:t>
      </w:r>
      <w:r>
        <w:rPr>
          <w:rFonts w:eastAsia="Arial Unicode MS"/>
          <w:i/>
          <w:iCs/>
        </w:rPr>
        <w:t xml:space="preserve"> dollar</w:t>
      </w:r>
      <w:r w:rsidR="004134AA">
        <w:rPr>
          <w:rFonts w:eastAsia="Arial Unicode MS"/>
          <w:i/>
          <w:iCs/>
        </w:rPr>
        <w:t>472.1</w:t>
      </w:r>
      <w:r w:rsidRPr="0088559F">
        <w:rPr>
          <w:rFonts w:eastAsia="Arial Unicode MS"/>
          <w:i/>
          <w:iCs/>
        </w:rPr>
        <w:t>million)</w:t>
      </w:r>
      <w:r w:rsidRPr="0088559F">
        <w:rPr>
          <w:rFonts w:eastAsia="Arial Unicode MS"/>
        </w:rPr>
        <w:t>.</w:t>
      </w: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p w:rsidR="00946112" w:rsidRDefault="00946112" w:rsidP="00946112">
      <w:pPr>
        <w:tabs>
          <w:tab w:val="left" w:pos="720"/>
        </w:tabs>
        <w:spacing w:line="240" w:lineRule="atLeast"/>
        <w:rPr>
          <w:rFonts w:eastAsia="Arial Unicode MS"/>
        </w:rPr>
      </w:pPr>
    </w:p>
    <w:tbl>
      <w:tblPr>
        <w:tblW w:w="15424" w:type="dxa"/>
        <w:tblInd w:w="-180" w:type="dxa"/>
        <w:tblLayout w:type="fixed"/>
        <w:tblCellMar>
          <w:left w:w="0" w:type="dxa"/>
          <w:right w:w="0" w:type="dxa"/>
        </w:tblCellMar>
        <w:tblLook w:val="0000"/>
      </w:tblPr>
      <w:tblGrid>
        <w:gridCol w:w="6306"/>
        <w:gridCol w:w="1164"/>
        <w:gridCol w:w="1067"/>
        <w:gridCol w:w="1067"/>
        <w:gridCol w:w="1164"/>
        <w:gridCol w:w="1164"/>
        <w:gridCol w:w="1164"/>
        <w:gridCol w:w="1164"/>
        <w:gridCol w:w="1164"/>
      </w:tblGrid>
      <w:tr w:rsidR="00946112" w:rsidRPr="00C33916" w:rsidTr="00BC25E8">
        <w:trPr>
          <w:cantSplit/>
          <w:trHeight w:val="162"/>
        </w:trPr>
        <w:tc>
          <w:tcPr>
            <w:tcW w:w="6306" w:type="dxa"/>
          </w:tcPr>
          <w:p w:rsidR="00946112" w:rsidRPr="00C33916" w:rsidRDefault="00946112" w:rsidP="00BC25E8">
            <w:pPr>
              <w:spacing w:line="240" w:lineRule="exact"/>
              <w:ind w:left="90"/>
              <w:rPr>
                <w:sz w:val="16"/>
                <w:szCs w:val="16"/>
                <w:cs/>
              </w:rPr>
            </w:pPr>
            <w:r w:rsidRPr="00C33916">
              <w:rPr>
                <w:sz w:val="16"/>
                <w:szCs w:val="16"/>
              </w:rPr>
              <w:br w:type="page"/>
            </w:r>
            <w:r w:rsidRPr="00C33916">
              <w:rPr>
                <w:sz w:val="16"/>
                <w:szCs w:val="16"/>
              </w:rPr>
              <w:br w:type="page"/>
            </w:r>
            <w:r w:rsidRPr="00C33916">
              <w:rPr>
                <w:sz w:val="16"/>
                <w:szCs w:val="16"/>
              </w:rPr>
              <w:br w:type="page"/>
            </w:r>
          </w:p>
        </w:tc>
        <w:tc>
          <w:tcPr>
            <w:tcW w:w="9118" w:type="dxa"/>
            <w:gridSpan w:val="8"/>
            <w:vAlign w:val="bottom"/>
          </w:tcPr>
          <w:p w:rsidR="00946112" w:rsidRPr="00C33916" w:rsidRDefault="00946112" w:rsidP="00BC25E8">
            <w:pPr>
              <w:spacing w:line="240" w:lineRule="exact"/>
              <w:ind w:left="113" w:right="132"/>
              <w:jc w:val="center"/>
              <w:rPr>
                <w:b/>
                <w:bCs/>
                <w:sz w:val="16"/>
                <w:szCs w:val="16"/>
                <w:cs/>
              </w:rPr>
            </w:pPr>
            <w:r w:rsidRPr="00C33916">
              <w:rPr>
                <w:b/>
                <w:bCs/>
                <w:sz w:val="16"/>
                <w:szCs w:val="16"/>
              </w:rPr>
              <w:t>Separate financial statements</w:t>
            </w:r>
          </w:p>
        </w:tc>
      </w:tr>
      <w:tr w:rsidR="00946112" w:rsidRPr="00C33916" w:rsidTr="00BC25E8">
        <w:trPr>
          <w:cantSplit/>
          <w:trHeight w:val="20"/>
        </w:trPr>
        <w:tc>
          <w:tcPr>
            <w:tcW w:w="6306" w:type="dxa"/>
          </w:tcPr>
          <w:p w:rsidR="00946112" w:rsidRPr="00C33916" w:rsidRDefault="00946112" w:rsidP="00BC25E8">
            <w:pPr>
              <w:spacing w:line="240" w:lineRule="exact"/>
              <w:ind w:left="90"/>
              <w:rPr>
                <w:sz w:val="16"/>
                <w:szCs w:val="16"/>
                <w:cs/>
              </w:rPr>
            </w:pPr>
          </w:p>
        </w:tc>
        <w:tc>
          <w:tcPr>
            <w:tcW w:w="9118" w:type="dxa"/>
            <w:gridSpan w:val="8"/>
            <w:vAlign w:val="bottom"/>
          </w:tcPr>
          <w:p w:rsidR="00946112" w:rsidRPr="00C33916" w:rsidRDefault="00946112" w:rsidP="00BC25E8">
            <w:pPr>
              <w:spacing w:line="240" w:lineRule="exact"/>
              <w:ind w:left="113" w:right="132"/>
              <w:jc w:val="center"/>
              <w:rPr>
                <w:rFonts w:eastAsia="Arial Unicode MS"/>
                <w:color w:val="000000"/>
                <w:sz w:val="16"/>
                <w:szCs w:val="16"/>
              </w:rPr>
            </w:pPr>
            <w:r w:rsidRPr="00C33916">
              <w:rPr>
                <w:rFonts w:eastAsia="Arial Unicode MS"/>
                <w:color w:val="000000"/>
                <w:sz w:val="16"/>
                <w:szCs w:val="16"/>
              </w:rPr>
              <w:t>Reportable segment</w:t>
            </w:r>
          </w:p>
        </w:tc>
      </w:tr>
      <w:tr w:rsidR="00946112" w:rsidRPr="00C33916" w:rsidTr="00BC25E8">
        <w:trPr>
          <w:cantSplit/>
          <w:trHeight w:val="20"/>
        </w:trPr>
        <w:tc>
          <w:tcPr>
            <w:tcW w:w="6306" w:type="dxa"/>
          </w:tcPr>
          <w:p w:rsidR="00946112" w:rsidRPr="00C33916" w:rsidRDefault="00946112" w:rsidP="00BC25E8">
            <w:pPr>
              <w:spacing w:line="240" w:lineRule="exact"/>
              <w:ind w:left="90"/>
              <w:rPr>
                <w:sz w:val="16"/>
                <w:szCs w:val="16"/>
                <w:cs/>
              </w:rPr>
            </w:pPr>
          </w:p>
        </w:tc>
        <w:tc>
          <w:tcPr>
            <w:tcW w:w="9118" w:type="dxa"/>
            <w:gridSpan w:val="8"/>
            <w:vAlign w:val="bottom"/>
          </w:tcPr>
          <w:p w:rsidR="00946112" w:rsidRPr="00C33916" w:rsidRDefault="00946112" w:rsidP="00BC25E8">
            <w:pPr>
              <w:pBdr>
                <w:bottom w:val="single" w:sz="4" w:space="1" w:color="auto"/>
              </w:pBdr>
              <w:spacing w:line="240" w:lineRule="exact"/>
              <w:ind w:left="113" w:right="132"/>
              <w:jc w:val="center"/>
              <w:rPr>
                <w:sz w:val="16"/>
                <w:szCs w:val="16"/>
                <w:cs/>
              </w:rPr>
            </w:pPr>
            <w:r w:rsidRPr="00C33916">
              <w:rPr>
                <w:rFonts w:eastAsia="Arial Unicode MS"/>
                <w:color w:val="000000"/>
                <w:sz w:val="16"/>
                <w:szCs w:val="16"/>
              </w:rPr>
              <w:t>Printed Circuit Board business</w:t>
            </w:r>
          </w:p>
        </w:tc>
      </w:tr>
      <w:tr w:rsidR="00946112" w:rsidRPr="00C33916" w:rsidTr="00BC25E8">
        <w:trPr>
          <w:cantSplit/>
          <w:trHeight w:val="20"/>
        </w:trPr>
        <w:tc>
          <w:tcPr>
            <w:tcW w:w="6306" w:type="dxa"/>
          </w:tcPr>
          <w:p w:rsidR="00946112" w:rsidRPr="00C33916" w:rsidRDefault="00946112" w:rsidP="00BC25E8">
            <w:pPr>
              <w:spacing w:line="240" w:lineRule="exact"/>
              <w:ind w:left="90"/>
              <w:rPr>
                <w:sz w:val="16"/>
                <w:szCs w:val="16"/>
                <w:cs/>
              </w:rPr>
            </w:pPr>
          </w:p>
        </w:tc>
        <w:tc>
          <w:tcPr>
            <w:tcW w:w="2231" w:type="dxa"/>
            <w:gridSpan w:val="2"/>
            <w:vAlign w:val="bottom"/>
          </w:tcPr>
          <w:p w:rsidR="00946112" w:rsidRPr="00C33916" w:rsidRDefault="00946112" w:rsidP="00BC25E8">
            <w:pPr>
              <w:pBdr>
                <w:bottom w:val="single" w:sz="4" w:space="1" w:color="auto"/>
              </w:pBdr>
              <w:spacing w:line="240" w:lineRule="atLeast"/>
              <w:ind w:left="113" w:right="132"/>
              <w:jc w:val="center"/>
              <w:rPr>
                <w:rFonts w:eastAsia="Arial Unicode MS"/>
                <w:sz w:val="16"/>
                <w:szCs w:val="16"/>
              </w:rPr>
            </w:pPr>
            <w:r w:rsidRPr="00C33916">
              <w:rPr>
                <w:rFonts w:eastAsia="Arial Unicode MS"/>
                <w:color w:val="000000"/>
                <w:sz w:val="16"/>
                <w:szCs w:val="16"/>
              </w:rPr>
              <w:t>America</w:t>
            </w:r>
          </w:p>
        </w:tc>
        <w:tc>
          <w:tcPr>
            <w:tcW w:w="2231" w:type="dxa"/>
            <w:gridSpan w:val="2"/>
            <w:vAlign w:val="bottom"/>
          </w:tcPr>
          <w:p w:rsidR="00946112" w:rsidRPr="00C33916" w:rsidRDefault="00946112" w:rsidP="00BC25E8">
            <w:pPr>
              <w:pBdr>
                <w:bottom w:val="single" w:sz="4" w:space="1" w:color="auto"/>
              </w:pBdr>
              <w:spacing w:line="240" w:lineRule="atLeast"/>
              <w:ind w:left="113" w:right="132"/>
              <w:jc w:val="center"/>
              <w:rPr>
                <w:rFonts w:eastAsia="Arial Unicode MS"/>
                <w:sz w:val="16"/>
                <w:szCs w:val="16"/>
              </w:rPr>
            </w:pPr>
            <w:r w:rsidRPr="00C33916">
              <w:rPr>
                <w:rFonts w:eastAsia="Arial Unicode MS"/>
                <w:color w:val="000000"/>
                <w:sz w:val="16"/>
                <w:szCs w:val="16"/>
              </w:rPr>
              <w:t>Europe</w:t>
            </w:r>
          </w:p>
        </w:tc>
        <w:tc>
          <w:tcPr>
            <w:tcW w:w="2328" w:type="dxa"/>
            <w:gridSpan w:val="2"/>
            <w:vAlign w:val="bottom"/>
          </w:tcPr>
          <w:p w:rsidR="00946112" w:rsidRPr="00C33916" w:rsidRDefault="00946112" w:rsidP="00BC25E8">
            <w:pPr>
              <w:pBdr>
                <w:bottom w:val="single" w:sz="4" w:space="1" w:color="auto"/>
              </w:pBdr>
              <w:spacing w:line="240" w:lineRule="atLeast"/>
              <w:ind w:left="113" w:right="132"/>
              <w:jc w:val="center"/>
              <w:rPr>
                <w:rFonts w:eastAsia="Arial Unicode MS"/>
                <w:sz w:val="16"/>
                <w:szCs w:val="16"/>
              </w:rPr>
            </w:pPr>
            <w:r w:rsidRPr="00C33916">
              <w:rPr>
                <w:rFonts w:eastAsia="Arial Unicode MS"/>
                <w:color w:val="000000"/>
                <w:sz w:val="16"/>
                <w:szCs w:val="16"/>
              </w:rPr>
              <w:t>Asia</w:t>
            </w:r>
          </w:p>
        </w:tc>
        <w:tc>
          <w:tcPr>
            <w:tcW w:w="2328" w:type="dxa"/>
            <w:gridSpan w:val="2"/>
            <w:vAlign w:val="bottom"/>
          </w:tcPr>
          <w:p w:rsidR="00946112" w:rsidRPr="00C33916" w:rsidRDefault="00946112" w:rsidP="00BC25E8">
            <w:pPr>
              <w:pBdr>
                <w:bottom w:val="single" w:sz="4" w:space="1" w:color="auto"/>
              </w:pBdr>
              <w:spacing w:line="240" w:lineRule="atLeast"/>
              <w:ind w:left="113" w:right="132"/>
              <w:jc w:val="center"/>
              <w:rPr>
                <w:rFonts w:eastAsia="Arial Unicode MS"/>
                <w:sz w:val="16"/>
                <w:szCs w:val="16"/>
              </w:rPr>
            </w:pPr>
            <w:r w:rsidRPr="00C33916">
              <w:rPr>
                <w:rFonts w:eastAsia="Arial Unicode MS"/>
                <w:color w:val="000000"/>
                <w:sz w:val="16"/>
                <w:szCs w:val="16"/>
              </w:rPr>
              <w:t>Total</w:t>
            </w:r>
          </w:p>
        </w:tc>
      </w:tr>
      <w:tr w:rsidR="00304FFE" w:rsidRPr="00C33916" w:rsidTr="00BC25E8">
        <w:trPr>
          <w:cantSplit/>
          <w:trHeight w:val="20"/>
        </w:trPr>
        <w:tc>
          <w:tcPr>
            <w:tcW w:w="6306" w:type="dxa"/>
          </w:tcPr>
          <w:p w:rsidR="00304FFE" w:rsidRPr="00C33916" w:rsidRDefault="00304FFE" w:rsidP="00304FFE">
            <w:pPr>
              <w:spacing w:line="240" w:lineRule="exact"/>
              <w:ind w:left="90"/>
              <w:rPr>
                <w:sz w:val="16"/>
                <w:szCs w:val="16"/>
                <w:cs/>
              </w:rPr>
            </w:pPr>
          </w:p>
        </w:tc>
        <w:tc>
          <w:tcPr>
            <w:tcW w:w="1164"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4</w:t>
            </w:r>
          </w:p>
        </w:tc>
        <w:tc>
          <w:tcPr>
            <w:tcW w:w="1067"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3</w:t>
            </w:r>
          </w:p>
        </w:tc>
        <w:tc>
          <w:tcPr>
            <w:tcW w:w="1067"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4</w:t>
            </w:r>
          </w:p>
        </w:tc>
        <w:tc>
          <w:tcPr>
            <w:tcW w:w="1164"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3</w:t>
            </w:r>
          </w:p>
        </w:tc>
        <w:tc>
          <w:tcPr>
            <w:tcW w:w="1164"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4</w:t>
            </w:r>
          </w:p>
        </w:tc>
        <w:tc>
          <w:tcPr>
            <w:tcW w:w="1164"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3</w:t>
            </w:r>
          </w:p>
        </w:tc>
        <w:tc>
          <w:tcPr>
            <w:tcW w:w="1164"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4</w:t>
            </w:r>
          </w:p>
        </w:tc>
        <w:tc>
          <w:tcPr>
            <w:tcW w:w="1164" w:type="dxa"/>
            <w:vAlign w:val="bottom"/>
          </w:tcPr>
          <w:p w:rsidR="00304FFE" w:rsidRPr="00C33916" w:rsidRDefault="00304FFE" w:rsidP="00304FFE">
            <w:pPr>
              <w:pBdr>
                <w:bottom w:val="single" w:sz="4" w:space="1" w:color="auto"/>
              </w:pBdr>
              <w:spacing w:line="240" w:lineRule="atLeast"/>
              <w:ind w:left="113" w:right="132"/>
              <w:jc w:val="center"/>
              <w:rPr>
                <w:rFonts w:eastAsia="Arial Unicode MS"/>
                <w:sz w:val="16"/>
                <w:szCs w:val="16"/>
              </w:rPr>
            </w:pPr>
            <w:r>
              <w:rPr>
                <w:rFonts w:eastAsia="Arial Unicode MS"/>
                <w:sz w:val="16"/>
                <w:szCs w:val="16"/>
              </w:rPr>
              <w:t>202</w:t>
            </w:r>
            <w:r w:rsidR="004134AA">
              <w:rPr>
                <w:rFonts w:eastAsia="Arial Unicode MS"/>
                <w:sz w:val="16"/>
                <w:szCs w:val="16"/>
              </w:rPr>
              <w:t>3</w:t>
            </w:r>
          </w:p>
        </w:tc>
      </w:tr>
      <w:tr w:rsidR="00EA4D02" w:rsidRPr="00C33916" w:rsidTr="00BC25E8">
        <w:trPr>
          <w:cantSplit/>
          <w:trHeight w:val="20"/>
        </w:trPr>
        <w:tc>
          <w:tcPr>
            <w:tcW w:w="6306" w:type="dxa"/>
            <w:vAlign w:val="bottom"/>
          </w:tcPr>
          <w:p w:rsidR="00EA4D02" w:rsidRPr="00C33916" w:rsidRDefault="00EA4D02" w:rsidP="00EA4D02">
            <w:pPr>
              <w:spacing w:line="240" w:lineRule="exact"/>
              <w:ind w:left="90"/>
              <w:rPr>
                <w:sz w:val="16"/>
                <w:szCs w:val="16"/>
                <w:cs/>
              </w:rPr>
            </w:pPr>
          </w:p>
        </w:tc>
        <w:tc>
          <w:tcPr>
            <w:tcW w:w="9118" w:type="dxa"/>
            <w:gridSpan w:val="8"/>
            <w:vAlign w:val="bottom"/>
          </w:tcPr>
          <w:p w:rsidR="00EA4D02" w:rsidRPr="00C33916" w:rsidRDefault="00EA4D02" w:rsidP="00EA4D02">
            <w:pPr>
              <w:tabs>
                <w:tab w:val="decimal" w:pos="720"/>
              </w:tabs>
              <w:spacing w:line="240" w:lineRule="exact"/>
              <w:ind w:left="90"/>
              <w:jc w:val="center"/>
              <w:rPr>
                <w:sz w:val="16"/>
                <w:szCs w:val="16"/>
                <w:cs/>
              </w:rPr>
            </w:pPr>
            <w:r w:rsidRPr="00C33916">
              <w:rPr>
                <w:rFonts w:eastAsia="Arial Unicode MS"/>
                <w:i/>
                <w:iCs/>
                <w:sz w:val="16"/>
                <w:szCs w:val="16"/>
              </w:rPr>
              <w:t>(in thousand Baht)</w:t>
            </w:r>
          </w:p>
        </w:tc>
      </w:tr>
      <w:tr w:rsidR="00EA4D02" w:rsidRPr="00C33916" w:rsidTr="00BC25E8">
        <w:trPr>
          <w:cantSplit/>
          <w:trHeight w:val="20"/>
        </w:trPr>
        <w:tc>
          <w:tcPr>
            <w:tcW w:w="6306" w:type="dxa"/>
            <w:vAlign w:val="bottom"/>
          </w:tcPr>
          <w:p w:rsidR="00EA4D02" w:rsidRPr="00C33916" w:rsidRDefault="00EA4D02" w:rsidP="00EA4D02">
            <w:pPr>
              <w:spacing w:line="240" w:lineRule="exact"/>
              <w:ind w:left="90"/>
              <w:rPr>
                <w:b/>
                <w:bCs/>
                <w:i/>
                <w:iCs/>
                <w:sz w:val="16"/>
                <w:szCs w:val="16"/>
                <w:cs/>
              </w:rPr>
            </w:pPr>
            <w:r w:rsidRPr="00C33916">
              <w:rPr>
                <w:b/>
                <w:bCs/>
                <w:i/>
                <w:iCs/>
                <w:sz w:val="16"/>
                <w:szCs w:val="16"/>
              </w:rPr>
              <w:t xml:space="preserve">For the years ended </w:t>
            </w:r>
            <w:r w:rsidRPr="00C33916">
              <w:rPr>
                <w:b/>
                <w:bCs/>
                <w:i/>
                <w:iCs/>
                <w:sz w:val="16"/>
                <w:szCs w:val="16"/>
                <w:cs/>
              </w:rPr>
              <w:t xml:space="preserve">31 </w:t>
            </w:r>
            <w:r w:rsidRPr="00C33916">
              <w:rPr>
                <w:b/>
                <w:bCs/>
                <w:i/>
                <w:iCs/>
                <w:sz w:val="16"/>
                <w:szCs w:val="16"/>
              </w:rPr>
              <w:t>December</w:t>
            </w:r>
          </w:p>
        </w:tc>
        <w:tc>
          <w:tcPr>
            <w:tcW w:w="9118" w:type="dxa"/>
            <w:gridSpan w:val="8"/>
            <w:vAlign w:val="bottom"/>
          </w:tcPr>
          <w:p w:rsidR="00EA4D02" w:rsidRPr="00C33916" w:rsidRDefault="00EA4D02" w:rsidP="00EA4D02">
            <w:pPr>
              <w:tabs>
                <w:tab w:val="decimal" w:pos="720"/>
              </w:tabs>
              <w:spacing w:line="240" w:lineRule="exact"/>
              <w:ind w:left="90"/>
              <w:jc w:val="center"/>
              <w:rPr>
                <w:i/>
                <w:iCs/>
                <w:sz w:val="16"/>
                <w:szCs w:val="16"/>
              </w:rPr>
            </w:pPr>
          </w:p>
        </w:tc>
      </w:tr>
      <w:tr w:rsidR="004134AA" w:rsidRPr="00C33916" w:rsidTr="00676324">
        <w:trPr>
          <w:cantSplit/>
          <w:trHeight w:val="20"/>
        </w:trPr>
        <w:tc>
          <w:tcPr>
            <w:tcW w:w="6306" w:type="dxa"/>
            <w:vAlign w:val="bottom"/>
          </w:tcPr>
          <w:p w:rsidR="004134AA" w:rsidRPr="00C33916" w:rsidRDefault="004134AA" w:rsidP="004134AA">
            <w:pPr>
              <w:spacing w:line="240" w:lineRule="exact"/>
              <w:ind w:left="90"/>
              <w:rPr>
                <w:b/>
                <w:bCs/>
                <w:sz w:val="16"/>
                <w:szCs w:val="16"/>
                <w:cs/>
              </w:rPr>
            </w:pPr>
            <w:r w:rsidRPr="00C33916">
              <w:rPr>
                <w:rFonts w:eastAsia="Arial Unicode MS"/>
                <w:b/>
                <w:bCs/>
                <w:sz w:val="16"/>
                <w:szCs w:val="16"/>
              </w:rPr>
              <w:t>Disaggregation of revenue</w:t>
            </w:r>
          </w:p>
        </w:tc>
        <w:tc>
          <w:tcPr>
            <w:tcW w:w="1164" w:type="dxa"/>
            <w:vAlign w:val="bottom"/>
          </w:tcPr>
          <w:p w:rsidR="004134AA" w:rsidRPr="00C33916" w:rsidRDefault="00CF4EBF" w:rsidP="004134AA">
            <w:pPr>
              <w:pBdr>
                <w:bottom w:val="double" w:sz="4" w:space="1" w:color="auto"/>
              </w:pBdr>
              <w:tabs>
                <w:tab w:val="decimal" w:pos="799"/>
              </w:tabs>
              <w:spacing w:line="240" w:lineRule="exact"/>
              <w:ind w:left="90" w:right="90"/>
              <w:jc w:val="right"/>
              <w:rPr>
                <w:b/>
                <w:bCs/>
                <w:sz w:val="16"/>
                <w:szCs w:val="16"/>
              </w:rPr>
            </w:pPr>
            <w:r w:rsidRPr="00CF4EBF">
              <w:rPr>
                <w:b/>
                <w:bCs/>
                <w:sz w:val="16"/>
                <w:szCs w:val="16"/>
              </w:rPr>
              <w:t>2,102,876</w:t>
            </w:r>
          </w:p>
        </w:tc>
        <w:tc>
          <w:tcPr>
            <w:tcW w:w="1067"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rPr>
            </w:pPr>
            <w:r w:rsidRPr="00307D4C">
              <w:rPr>
                <w:b/>
                <w:bCs/>
                <w:sz w:val="16"/>
                <w:szCs w:val="16"/>
              </w:rPr>
              <w:t>2,464,458</w:t>
            </w:r>
          </w:p>
        </w:tc>
        <w:tc>
          <w:tcPr>
            <w:tcW w:w="1067"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4,868,506</w:t>
            </w:r>
          </w:p>
        </w:tc>
        <w:tc>
          <w:tcPr>
            <w:tcW w:w="1164" w:type="dxa"/>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4134AA">
              <w:rPr>
                <w:b/>
                <w:bCs/>
                <w:sz w:val="16"/>
                <w:szCs w:val="16"/>
              </w:rPr>
              <w:t>5,155,170</w:t>
            </w:r>
          </w:p>
        </w:tc>
        <w:tc>
          <w:tcPr>
            <w:tcW w:w="1164"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1,506,490</w:t>
            </w:r>
          </w:p>
        </w:tc>
        <w:tc>
          <w:tcPr>
            <w:tcW w:w="1164"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307D4C">
              <w:rPr>
                <w:b/>
                <w:bCs/>
                <w:sz w:val="16"/>
                <w:szCs w:val="16"/>
              </w:rPr>
              <w:t>1,890,825</w:t>
            </w:r>
          </w:p>
        </w:tc>
        <w:tc>
          <w:tcPr>
            <w:tcW w:w="1164"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8,477,872</w:t>
            </w:r>
          </w:p>
        </w:tc>
        <w:tc>
          <w:tcPr>
            <w:tcW w:w="1164"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307D4C">
              <w:rPr>
                <w:b/>
                <w:bCs/>
                <w:sz w:val="16"/>
                <w:szCs w:val="16"/>
              </w:rPr>
              <w:t>9,510,453</w:t>
            </w:r>
          </w:p>
        </w:tc>
      </w:tr>
      <w:tr w:rsidR="004134AA" w:rsidRPr="00C33916" w:rsidTr="00676324">
        <w:trPr>
          <w:cantSplit/>
          <w:trHeight w:val="20"/>
        </w:trPr>
        <w:tc>
          <w:tcPr>
            <w:tcW w:w="6306" w:type="dxa"/>
          </w:tcPr>
          <w:p w:rsidR="004134AA" w:rsidRPr="00C33916" w:rsidRDefault="004134AA" w:rsidP="004134AA">
            <w:pPr>
              <w:pStyle w:val="BodyText"/>
              <w:ind w:left="180" w:right="90" w:hanging="90"/>
              <w:jc w:val="left"/>
              <w:rPr>
                <w:rFonts w:eastAsia="Arial Unicode MS" w:cs="Times New Roman"/>
                <w:sz w:val="16"/>
                <w:szCs w:val="16"/>
              </w:rPr>
            </w:pPr>
          </w:p>
        </w:tc>
        <w:tc>
          <w:tcPr>
            <w:tcW w:w="1164" w:type="dxa"/>
            <w:vAlign w:val="bottom"/>
          </w:tcPr>
          <w:p w:rsidR="004134AA" w:rsidRPr="006B49ED" w:rsidRDefault="004134AA" w:rsidP="004134AA">
            <w:pPr>
              <w:tabs>
                <w:tab w:val="decimal" w:pos="799"/>
              </w:tabs>
              <w:spacing w:line="240" w:lineRule="exact"/>
              <w:ind w:left="90" w:right="90"/>
              <w:jc w:val="right"/>
              <w:rPr>
                <w:b/>
                <w:bCs/>
                <w:sz w:val="16"/>
                <w:szCs w:val="16"/>
              </w:rPr>
            </w:pPr>
          </w:p>
        </w:tc>
        <w:tc>
          <w:tcPr>
            <w:tcW w:w="1067" w:type="dxa"/>
            <w:vAlign w:val="bottom"/>
          </w:tcPr>
          <w:p w:rsidR="004134AA" w:rsidRPr="006B49ED" w:rsidRDefault="004134AA" w:rsidP="004134AA">
            <w:pPr>
              <w:tabs>
                <w:tab w:val="decimal" w:pos="799"/>
              </w:tabs>
              <w:spacing w:line="240" w:lineRule="exact"/>
              <w:ind w:left="90" w:right="90"/>
              <w:jc w:val="right"/>
              <w:rPr>
                <w:b/>
                <w:bCs/>
                <w:sz w:val="16"/>
                <w:szCs w:val="16"/>
              </w:rPr>
            </w:pPr>
          </w:p>
        </w:tc>
        <w:tc>
          <w:tcPr>
            <w:tcW w:w="1067" w:type="dxa"/>
            <w:vAlign w:val="bottom"/>
          </w:tcPr>
          <w:p w:rsidR="004134AA" w:rsidRPr="006B49ED" w:rsidRDefault="004134AA" w:rsidP="004134AA">
            <w:pPr>
              <w:tabs>
                <w:tab w:val="decimal" w:pos="799"/>
              </w:tabs>
              <w:spacing w:line="240" w:lineRule="exact"/>
              <w:ind w:right="90"/>
              <w:jc w:val="right"/>
              <w:rPr>
                <w:b/>
                <w:bCs/>
                <w:sz w:val="16"/>
                <w:szCs w:val="16"/>
                <w:cs/>
              </w:rPr>
            </w:pPr>
          </w:p>
        </w:tc>
        <w:tc>
          <w:tcPr>
            <w:tcW w:w="1164" w:type="dxa"/>
          </w:tcPr>
          <w:p w:rsidR="004134AA" w:rsidRPr="006B49ED"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C33916"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C33916"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6B49ED" w:rsidRDefault="004134AA" w:rsidP="004134AA">
            <w:pPr>
              <w:tabs>
                <w:tab w:val="decimal" w:pos="799"/>
              </w:tabs>
              <w:spacing w:line="240" w:lineRule="exact"/>
              <w:ind w:right="90"/>
              <w:jc w:val="right"/>
              <w:rPr>
                <w:b/>
                <w:bCs/>
                <w:sz w:val="16"/>
                <w:szCs w:val="16"/>
                <w:cs/>
              </w:rPr>
            </w:pPr>
          </w:p>
        </w:tc>
        <w:tc>
          <w:tcPr>
            <w:tcW w:w="1164" w:type="dxa"/>
            <w:vAlign w:val="bottom"/>
          </w:tcPr>
          <w:p w:rsidR="004134AA" w:rsidRPr="006B49ED" w:rsidRDefault="004134AA" w:rsidP="004134AA">
            <w:pPr>
              <w:tabs>
                <w:tab w:val="decimal" w:pos="799"/>
              </w:tabs>
              <w:spacing w:line="240" w:lineRule="exact"/>
              <w:ind w:right="90"/>
              <w:jc w:val="right"/>
              <w:rPr>
                <w:b/>
                <w:bCs/>
                <w:sz w:val="16"/>
                <w:szCs w:val="16"/>
                <w:cs/>
              </w:rPr>
            </w:pPr>
          </w:p>
        </w:tc>
      </w:tr>
      <w:tr w:rsidR="004134AA" w:rsidRPr="00C33916" w:rsidTr="00676324">
        <w:trPr>
          <w:cantSplit/>
          <w:trHeight w:val="20"/>
        </w:trPr>
        <w:tc>
          <w:tcPr>
            <w:tcW w:w="6306" w:type="dxa"/>
          </w:tcPr>
          <w:p w:rsidR="004134AA" w:rsidRPr="00C33916" w:rsidRDefault="004134AA" w:rsidP="004134AA">
            <w:pPr>
              <w:pStyle w:val="BodyText"/>
              <w:ind w:left="180" w:right="90" w:hanging="90"/>
              <w:jc w:val="left"/>
              <w:rPr>
                <w:rFonts w:eastAsia="Arial Unicode MS" w:cs="Times New Roman"/>
                <w:sz w:val="16"/>
                <w:szCs w:val="16"/>
              </w:rPr>
            </w:pPr>
            <w:r w:rsidRPr="00C33916">
              <w:rPr>
                <w:rFonts w:eastAsia="Arial Unicode MS" w:cs="Times New Roman"/>
                <w:sz w:val="16"/>
                <w:szCs w:val="16"/>
              </w:rPr>
              <w:t xml:space="preserve">Revenues from sales </w:t>
            </w:r>
          </w:p>
        </w:tc>
        <w:tc>
          <w:tcPr>
            <w:tcW w:w="1164" w:type="dxa"/>
            <w:vAlign w:val="bottom"/>
          </w:tcPr>
          <w:p w:rsidR="004134AA" w:rsidRPr="006B49ED" w:rsidRDefault="00CF4EBF" w:rsidP="004134AA">
            <w:pPr>
              <w:tabs>
                <w:tab w:val="decimal" w:pos="799"/>
              </w:tabs>
              <w:spacing w:line="240" w:lineRule="exact"/>
              <w:ind w:left="90" w:right="90"/>
              <w:jc w:val="right"/>
              <w:rPr>
                <w:sz w:val="16"/>
                <w:szCs w:val="16"/>
              </w:rPr>
            </w:pPr>
            <w:r w:rsidRPr="00CF4EBF">
              <w:rPr>
                <w:sz w:val="16"/>
                <w:szCs w:val="16"/>
              </w:rPr>
              <w:t>2,102,876</w:t>
            </w:r>
          </w:p>
        </w:tc>
        <w:tc>
          <w:tcPr>
            <w:tcW w:w="1067" w:type="dxa"/>
            <w:vAlign w:val="bottom"/>
          </w:tcPr>
          <w:p w:rsidR="004134AA" w:rsidRPr="006B49ED" w:rsidRDefault="004134AA" w:rsidP="004134AA">
            <w:pPr>
              <w:tabs>
                <w:tab w:val="decimal" w:pos="799"/>
              </w:tabs>
              <w:spacing w:line="240" w:lineRule="exact"/>
              <w:ind w:left="90" w:right="90"/>
              <w:jc w:val="right"/>
              <w:rPr>
                <w:sz w:val="16"/>
                <w:szCs w:val="16"/>
              </w:rPr>
            </w:pPr>
            <w:r w:rsidRPr="00307D4C">
              <w:rPr>
                <w:sz w:val="16"/>
                <w:szCs w:val="16"/>
              </w:rPr>
              <w:t>2,464,458</w:t>
            </w:r>
          </w:p>
        </w:tc>
        <w:tc>
          <w:tcPr>
            <w:tcW w:w="1067" w:type="dxa"/>
            <w:vAlign w:val="bottom"/>
          </w:tcPr>
          <w:p w:rsidR="004134AA" w:rsidRPr="00815733" w:rsidRDefault="00815733" w:rsidP="004134AA">
            <w:pPr>
              <w:tabs>
                <w:tab w:val="decimal" w:pos="799"/>
              </w:tabs>
              <w:spacing w:line="240" w:lineRule="exact"/>
              <w:ind w:left="90" w:right="90"/>
              <w:jc w:val="right"/>
              <w:rPr>
                <w:sz w:val="16"/>
                <w:szCs w:val="16"/>
                <w:cs/>
              </w:rPr>
            </w:pPr>
            <w:r w:rsidRPr="00815733">
              <w:rPr>
                <w:sz w:val="16"/>
                <w:szCs w:val="16"/>
              </w:rPr>
              <w:t>4,868,506</w:t>
            </w:r>
          </w:p>
        </w:tc>
        <w:tc>
          <w:tcPr>
            <w:tcW w:w="1164" w:type="dxa"/>
          </w:tcPr>
          <w:p w:rsidR="004134AA" w:rsidRPr="004134AA" w:rsidRDefault="004134AA" w:rsidP="004134AA">
            <w:pPr>
              <w:tabs>
                <w:tab w:val="decimal" w:pos="799"/>
              </w:tabs>
              <w:spacing w:line="240" w:lineRule="exact"/>
              <w:ind w:left="90" w:right="90"/>
              <w:jc w:val="right"/>
              <w:rPr>
                <w:sz w:val="16"/>
                <w:szCs w:val="16"/>
                <w:cs/>
              </w:rPr>
            </w:pPr>
            <w:r w:rsidRPr="004134AA">
              <w:rPr>
                <w:sz w:val="16"/>
                <w:szCs w:val="16"/>
              </w:rPr>
              <w:t>5,155,170</w:t>
            </w:r>
          </w:p>
        </w:tc>
        <w:tc>
          <w:tcPr>
            <w:tcW w:w="1164" w:type="dxa"/>
            <w:vAlign w:val="bottom"/>
          </w:tcPr>
          <w:p w:rsidR="004134AA" w:rsidRPr="006B49ED" w:rsidRDefault="00815733" w:rsidP="004134AA">
            <w:pPr>
              <w:tabs>
                <w:tab w:val="decimal" w:pos="799"/>
              </w:tabs>
              <w:spacing w:line="240" w:lineRule="exact"/>
              <w:ind w:left="90" w:right="90"/>
              <w:jc w:val="right"/>
              <w:rPr>
                <w:sz w:val="16"/>
                <w:szCs w:val="16"/>
                <w:cs/>
              </w:rPr>
            </w:pPr>
            <w:r w:rsidRPr="00815733">
              <w:rPr>
                <w:sz w:val="16"/>
                <w:szCs w:val="16"/>
              </w:rPr>
              <w:t>1,436,069</w:t>
            </w:r>
          </w:p>
        </w:tc>
        <w:tc>
          <w:tcPr>
            <w:tcW w:w="1164" w:type="dxa"/>
            <w:vAlign w:val="bottom"/>
          </w:tcPr>
          <w:p w:rsidR="004134AA" w:rsidRPr="006B49ED" w:rsidRDefault="004134AA" w:rsidP="004134AA">
            <w:pPr>
              <w:tabs>
                <w:tab w:val="decimal" w:pos="799"/>
              </w:tabs>
              <w:spacing w:line="240" w:lineRule="exact"/>
              <w:ind w:left="90" w:right="90"/>
              <w:jc w:val="right"/>
              <w:rPr>
                <w:sz w:val="16"/>
                <w:szCs w:val="16"/>
                <w:cs/>
              </w:rPr>
            </w:pPr>
            <w:r w:rsidRPr="00307D4C">
              <w:rPr>
                <w:sz w:val="16"/>
                <w:szCs w:val="16"/>
              </w:rPr>
              <w:t>1,766,686</w:t>
            </w:r>
          </w:p>
        </w:tc>
        <w:tc>
          <w:tcPr>
            <w:tcW w:w="1164" w:type="dxa"/>
            <w:vAlign w:val="bottom"/>
          </w:tcPr>
          <w:p w:rsidR="004134AA" w:rsidRPr="006B49ED" w:rsidRDefault="00815733" w:rsidP="004134AA">
            <w:pPr>
              <w:tabs>
                <w:tab w:val="decimal" w:pos="799"/>
              </w:tabs>
              <w:spacing w:line="240" w:lineRule="exact"/>
              <w:ind w:right="90"/>
              <w:jc w:val="right"/>
              <w:rPr>
                <w:sz w:val="16"/>
                <w:szCs w:val="16"/>
                <w:cs/>
              </w:rPr>
            </w:pPr>
            <w:r w:rsidRPr="00815733">
              <w:rPr>
                <w:sz w:val="16"/>
                <w:szCs w:val="16"/>
              </w:rPr>
              <w:t>8,407,451</w:t>
            </w:r>
          </w:p>
        </w:tc>
        <w:tc>
          <w:tcPr>
            <w:tcW w:w="1164" w:type="dxa"/>
            <w:vAlign w:val="bottom"/>
          </w:tcPr>
          <w:p w:rsidR="004134AA" w:rsidRPr="006B49ED" w:rsidRDefault="004134AA" w:rsidP="004134AA">
            <w:pPr>
              <w:tabs>
                <w:tab w:val="decimal" w:pos="799"/>
              </w:tabs>
              <w:spacing w:line="240" w:lineRule="exact"/>
              <w:ind w:right="90"/>
              <w:jc w:val="right"/>
              <w:rPr>
                <w:sz w:val="16"/>
                <w:szCs w:val="16"/>
                <w:cs/>
              </w:rPr>
            </w:pPr>
            <w:r w:rsidRPr="00307D4C">
              <w:rPr>
                <w:sz w:val="16"/>
                <w:szCs w:val="16"/>
              </w:rPr>
              <w:t>9,386,314</w:t>
            </w:r>
          </w:p>
        </w:tc>
      </w:tr>
      <w:tr w:rsidR="004134AA" w:rsidRPr="00C33916" w:rsidTr="00676324">
        <w:trPr>
          <w:cantSplit/>
          <w:trHeight w:val="20"/>
        </w:trPr>
        <w:tc>
          <w:tcPr>
            <w:tcW w:w="6306" w:type="dxa"/>
          </w:tcPr>
          <w:p w:rsidR="004134AA" w:rsidRPr="00C33916" w:rsidRDefault="004134AA" w:rsidP="004134AA">
            <w:pPr>
              <w:pStyle w:val="BodyText"/>
              <w:ind w:left="180" w:right="90" w:hanging="90"/>
              <w:jc w:val="left"/>
              <w:rPr>
                <w:rFonts w:eastAsia="Arial Unicode MS" w:cs="Times New Roman"/>
                <w:sz w:val="16"/>
                <w:szCs w:val="16"/>
              </w:rPr>
            </w:pPr>
            <w:r w:rsidRPr="00C33916">
              <w:rPr>
                <w:rFonts w:eastAsia="Arial Unicode MS" w:cs="Times New Roman"/>
                <w:sz w:val="16"/>
                <w:szCs w:val="16"/>
              </w:rPr>
              <w:t>Revenues from rendering of services</w:t>
            </w:r>
          </w:p>
        </w:tc>
        <w:tc>
          <w:tcPr>
            <w:tcW w:w="1164" w:type="dxa"/>
            <w:vAlign w:val="bottom"/>
          </w:tcPr>
          <w:p w:rsidR="004134AA" w:rsidRPr="006B49ED" w:rsidRDefault="00CF4EBF" w:rsidP="004134AA">
            <w:pPr>
              <w:pBdr>
                <w:bottom w:val="single" w:sz="4" w:space="1" w:color="auto"/>
              </w:pBdr>
              <w:tabs>
                <w:tab w:val="decimal" w:pos="894"/>
              </w:tabs>
              <w:spacing w:line="240" w:lineRule="exact"/>
              <w:ind w:left="90" w:right="90"/>
              <w:rPr>
                <w:sz w:val="16"/>
                <w:szCs w:val="16"/>
                <w:cs/>
              </w:rPr>
            </w:pPr>
            <w:r>
              <w:rPr>
                <w:sz w:val="16"/>
                <w:szCs w:val="16"/>
              </w:rPr>
              <w:t>-</w:t>
            </w:r>
          </w:p>
        </w:tc>
        <w:tc>
          <w:tcPr>
            <w:tcW w:w="1067" w:type="dxa"/>
            <w:vAlign w:val="bottom"/>
          </w:tcPr>
          <w:p w:rsidR="004134AA" w:rsidRPr="006B49ED" w:rsidRDefault="004134AA" w:rsidP="004134AA">
            <w:pPr>
              <w:pBdr>
                <w:bottom w:val="single" w:sz="4" w:space="1" w:color="auto"/>
              </w:pBdr>
              <w:tabs>
                <w:tab w:val="decimal" w:pos="809"/>
              </w:tabs>
              <w:spacing w:line="240" w:lineRule="exact"/>
              <w:ind w:left="90" w:right="90"/>
              <w:rPr>
                <w:sz w:val="16"/>
                <w:szCs w:val="16"/>
                <w:cs/>
              </w:rPr>
            </w:pPr>
            <w:r>
              <w:rPr>
                <w:sz w:val="16"/>
                <w:szCs w:val="16"/>
              </w:rPr>
              <w:t>-</w:t>
            </w:r>
          </w:p>
        </w:tc>
        <w:tc>
          <w:tcPr>
            <w:tcW w:w="1067" w:type="dxa"/>
            <w:vAlign w:val="bottom"/>
          </w:tcPr>
          <w:p w:rsidR="004134AA" w:rsidRPr="006B49ED" w:rsidRDefault="00815733" w:rsidP="004134AA">
            <w:pPr>
              <w:pBdr>
                <w:bottom w:val="single" w:sz="4" w:space="1" w:color="auto"/>
              </w:pBdr>
              <w:tabs>
                <w:tab w:val="decimal" w:pos="799"/>
              </w:tabs>
              <w:spacing w:line="240" w:lineRule="exact"/>
              <w:ind w:left="90" w:right="90"/>
              <w:rPr>
                <w:sz w:val="16"/>
                <w:szCs w:val="16"/>
                <w:cs/>
              </w:rPr>
            </w:pPr>
            <w:r>
              <w:rPr>
                <w:sz w:val="16"/>
                <w:szCs w:val="16"/>
              </w:rPr>
              <w:t>-</w:t>
            </w:r>
          </w:p>
        </w:tc>
        <w:tc>
          <w:tcPr>
            <w:tcW w:w="1164" w:type="dxa"/>
          </w:tcPr>
          <w:p w:rsidR="004134AA" w:rsidRPr="00E84EDE" w:rsidRDefault="004134AA" w:rsidP="004134AA">
            <w:pPr>
              <w:pBdr>
                <w:bottom w:val="single" w:sz="4" w:space="1" w:color="auto"/>
              </w:pBdr>
              <w:tabs>
                <w:tab w:val="decimal" w:pos="926"/>
              </w:tabs>
              <w:spacing w:line="240" w:lineRule="exact"/>
              <w:ind w:left="90" w:right="90"/>
              <w:rPr>
                <w:sz w:val="16"/>
                <w:szCs w:val="16"/>
                <w:cs/>
              </w:rPr>
            </w:pPr>
            <w:r w:rsidRPr="00E84EDE">
              <w:rPr>
                <w:sz w:val="16"/>
                <w:szCs w:val="16"/>
              </w:rPr>
              <w:t>-</w:t>
            </w:r>
          </w:p>
        </w:tc>
        <w:tc>
          <w:tcPr>
            <w:tcW w:w="1164" w:type="dxa"/>
            <w:vAlign w:val="bottom"/>
          </w:tcPr>
          <w:p w:rsidR="004134AA" w:rsidRPr="006B49ED" w:rsidRDefault="00815733" w:rsidP="004134AA">
            <w:pPr>
              <w:pBdr>
                <w:bottom w:val="single" w:sz="4" w:space="1" w:color="auto"/>
              </w:pBdr>
              <w:tabs>
                <w:tab w:val="decimal" w:pos="799"/>
              </w:tabs>
              <w:spacing w:line="240" w:lineRule="exact"/>
              <w:ind w:left="90" w:right="90"/>
              <w:jc w:val="right"/>
              <w:rPr>
                <w:sz w:val="16"/>
                <w:szCs w:val="16"/>
                <w:cs/>
              </w:rPr>
            </w:pPr>
            <w:r w:rsidRPr="00815733">
              <w:rPr>
                <w:sz w:val="16"/>
                <w:szCs w:val="16"/>
              </w:rPr>
              <w:t>70,421</w:t>
            </w:r>
          </w:p>
        </w:tc>
        <w:tc>
          <w:tcPr>
            <w:tcW w:w="1164" w:type="dxa"/>
            <w:vAlign w:val="bottom"/>
          </w:tcPr>
          <w:p w:rsidR="004134AA" w:rsidRPr="006B49ED" w:rsidRDefault="004134AA" w:rsidP="004134AA">
            <w:pPr>
              <w:pBdr>
                <w:bottom w:val="single" w:sz="4" w:space="1" w:color="auto"/>
              </w:pBdr>
              <w:tabs>
                <w:tab w:val="decimal" w:pos="799"/>
              </w:tabs>
              <w:spacing w:line="240" w:lineRule="exact"/>
              <w:ind w:left="90" w:right="90"/>
              <w:jc w:val="right"/>
              <w:rPr>
                <w:sz w:val="16"/>
                <w:szCs w:val="16"/>
                <w:cs/>
              </w:rPr>
            </w:pPr>
            <w:r w:rsidRPr="00307D4C">
              <w:rPr>
                <w:sz w:val="16"/>
                <w:szCs w:val="16"/>
              </w:rPr>
              <w:t>124,139</w:t>
            </w:r>
          </w:p>
        </w:tc>
        <w:tc>
          <w:tcPr>
            <w:tcW w:w="1164" w:type="dxa"/>
            <w:vAlign w:val="bottom"/>
          </w:tcPr>
          <w:p w:rsidR="004134AA" w:rsidRPr="006B49ED" w:rsidRDefault="00815733" w:rsidP="004134AA">
            <w:pPr>
              <w:pBdr>
                <w:bottom w:val="single" w:sz="4" w:space="1" w:color="auto"/>
              </w:pBdr>
              <w:tabs>
                <w:tab w:val="decimal" w:pos="639"/>
                <w:tab w:val="decimal" w:pos="799"/>
              </w:tabs>
              <w:spacing w:line="240" w:lineRule="exact"/>
              <w:ind w:left="90" w:right="90"/>
              <w:jc w:val="right"/>
              <w:rPr>
                <w:sz w:val="16"/>
                <w:szCs w:val="16"/>
                <w:cs/>
              </w:rPr>
            </w:pPr>
            <w:r w:rsidRPr="00815733">
              <w:rPr>
                <w:sz w:val="16"/>
                <w:szCs w:val="16"/>
              </w:rPr>
              <w:t>70,421</w:t>
            </w:r>
          </w:p>
        </w:tc>
        <w:tc>
          <w:tcPr>
            <w:tcW w:w="1164" w:type="dxa"/>
            <w:vAlign w:val="bottom"/>
          </w:tcPr>
          <w:p w:rsidR="004134AA" w:rsidRPr="006B49ED" w:rsidRDefault="004134AA" w:rsidP="004134AA">
            <w:pPr>
              <w:pBdr>
                <w:bottom w:val="single" w:sz="4" w:space="1" w:color="auto"/>
              </w:pBdr>
              <w:tabs>
                <w:tab w:val="decimal" w:pos="639"/>
                <w:tab w:val="decimal" w:pos="799"/>
              </w:tabs>
              <w:spacing w:line="240" w:lineRule="exact"/>
              <w:ind w:left="90" w:right="90"/>
              <w:jc w:val="right"/>
              <w:rPr>
                <w:sz w:val="16"/>
                <w:szCs w:val="16"/>
                <w:cs/>
              </w:rPr>
            </w:pPr>
            <w:r w:rsidRPr="00307D4C">
              <w:rPr>
                <w:sz w:val="16"/>
                <w:szCs w:val="16"/>
              </w:rPr>
              <w:t>124,139</w:t>
            </w:r>
          </w:p>
        </w:tc>
      </w:tr>
      <w:tr w:rsidR="004134AA" w:rsidRPr="00C33916" w:rsidTr="00676324">
        <w:trPr>
          <w:cantSplit/>
          <w:trHeight w:val="20"/>
        </w:trPr>
        <w:tc>
          <w:tcPr>
            <w:tcW w:w="6306" w:type="dxa"/>
          </w:tcPr>
          <w:p w:rsidR="004134AA" w:rsidRPr="00C33916" w:rsidRDefault="004134AA" w:rsidP="004134AA">
            <w:pPr>
              <w:pStyle w:val="BodyText"/>
              <w:ind w:left="180" w:right="90" w:hanging="90"/>
              <w:jc w:val="left"/>
              <w:rPr>
                <w:rFonts w:eastAsia="Arial Unicode MS" w:cs="Times New Roman"/>
                <w:sz w:val="16"/>
                <w:szCs w:val="16"/>
              </w:rPr>
            </w:pPr>
            <w:r w:rsidRPr="00C33916">
              <w:rPr>
                <w:rFonts w:eastAsia="Arial Unicode MS" w:cs="Times New Roman"/>
                <w:b/>
                <w:bCs/>
                <w:sz w:val="16"/>
                <w:szCs w:val="16"/>
              </w:rPr>
              <w:t xml:space="preserve">Total </w:t>
            </w:r>
          </w:p>
        </w:tc>
        <w:tc>
          <w:tcPr>
            <w:tcW w:w="1164" w:type="dxa"/>
            <w:vAlign w:val="bottom"/>
          </w:tcPr>
          <w:p w:rsidR="004134AA" w:rsidRPr="00C33916" w:rsidRDefault="00CF4EBF" w:rsidP="004134AA">
            <w:pPr>
              <w:pBdr>
                <w:bottom w:val="double" w:sz="4" w:space="1" w:color="auto"/>
              </w:pBdr>
              <w:tabs>
                <w:tab w:val="decimal" w:pos="799"/>
              </w:tabs>
              <w:spacing w:line="240" w:lineRule="exact"/>
              <w:ind w:left="90" w:right="90"/>
              <w:jc w:val="right"/>
              <w:rPr>
                <w:b/>
                <w:bCs/>
                <w:sz w:val="16"/>
                <w:szCs w:val="16"/>
              </w:rPr>
            </w:pPr>
            <w:r w:rsidRPr="00CF4EBF">
              <w:rPr>
                <w:b/>
                <w:bCs/>
                <w:sz w:val="16"/>
                <w:szCs w:val="16"/>
              </w:rPr>
              <w:t>2,102,876</w:t>
            </w:r>
          </w:p>
        </w:tc>
        <w:tc>
          <w:tcPr>
            <w:tcW w:w="1067"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rPr>
            </w:pPr>
            <w:r w:rsidRPr="00307D4C">
              <w:rPr>
                <w:b/>
                <w:bCs/>
                <w:sz w:val="16"/>
                <w:szCs w:val="16"/>
              </w:rPr>
              <w:t>2,464,458</w:t>
            </w:r>
          </w:p>
        </w:tc>
        <w:tc>
          <w:tcPr>
            <w:tcW w:w="1067"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4,868,506</w:t>
            </w:r>
          </w:p>
        </w:tc>
        <w:tc>
          <w:tcPr>
            <w:tcW w:w="1164" w:type="dxa"/>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4134AA">
              <w:rPr>
                <w:b/>
                <w:bCs/>
                <w:sz w:val="16"/>
                <w:szCs w:val="16"/>
              </w:rPr>
              <w:t>5,155,170</w:t>
            </w:r>
          </w:p>
        </w:tc>
        <w:tc>
          <w:tcPr>
            <w:tcW w:w="1164"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1,506,490</w:t>
            </w:r>
          </w:p>
        </w:tc>
        <w:tc>
          <w:tcPr>
            <w:tcW w:w="1164"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307D4C">
              <w:rPr>
                <w:b/>
                <w:bCs/>
                <w:sz w:val="16"/>
                <w:szCs w:val="16"/>
              </w:rPr>
              <w:t>1,890,825</w:t>
            </w:r>
          </w:p>
        </w:tc>
        <w:tc>
          <w:tcPr>
            <w:tcW w:w="1164"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8,477,872</w:t>
            </w:r>
          </w:p>
        </w:tc>
        <w:tc>
          <w:tcPr>
            <w:tcW w:w="1164"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307D4C">
              <w:rPr>
                <w:b/>
                <w:bCs/>
                <w:sz w:val="16"/>
                <w:szCs w:val="16"/>
              </w:rPr>
              <w:t>9,510,453</w:t>
            </w:r>
          </w:p>
        </w:tc>
      </w:tr>
      <w:tr w:rsidR="004134AA" w:rsidRPr="00C33916" w:rsidTr="00676324">
        <w:trPr>
          <w:cantSplit/>
          <w:trHeight w:val="20"/>
        </w:trPr>
        <w:tc>
          <w:tcPr>
            <w:tcW w:w="6306" w:type="dxa"/>
            <w:vAlign w:val="bottom"/>
          </w:tcPr>
          <w:p w:rsidR="004134AA" w:rsidRPr="00C33916" w:rsidRDefault="004134AA" w:rsidP="004134AA">
            <w:pPr>
              <w:spacing w:line="240" w:lineRule="exact"/>
              <w:ind w:left="180" w:hanging="90"/>
              <w:jc w:val="thaiDistribute"/>
              <w:rPr>
                <w:sz w:val="16"/>
                <w:szCs w:val="16"/>
                <w:cs/>
              </w:rPr>
            </w:pPr>
          </w:p>
        </w:tc>
        <w:tc>
          <w:tcPr>
            <w:tcW w:w="1164" w:type="dxa"/>
            <w:vAlign w:val="bottom"/>
          </w:tcPr>
          <w:p w:rsidR="004134AA" w:rsidRPr="006B49ED" w:rsidRDefault="004134AA" w:rsidP="004134AA">
            <w:pPr>
              <w:tabs>
                <w:tab w:val="decimal" w:pos="799"/>
              </w:tabs>
              <w:spacing w:line="240" w:lineRule="exact"/>
              <w:ind w:left="90" w:right="90"/>
              <w:jc w:val="right"/>
              <w:rPr>
                <w:b/>
                <w:bCs/>
                <w:sz w:val="16"/>
                <w:szCs w:val="16"/>
              </w:rPr>
            </w:pPr>
          </w:p>
        </w:tc>
        <w:tc>
          <w:tcPr>
            <w:tcW w:w="1067" w:type="dxa"/>
            <w:vAlign w:val="bottom"/>
          </w:tcPr>
          <w:p w:rsidR="004134AA" w:rsidRPr="006B49ED" w:rsidRDefault="004134AA" w:rsidP="004134AA">
            <w:pPr>
              <w:tabs>
                <w:tab w:val="decimal" w:pos="799"/>
              </w:tabs>
              <w:spacing w:line="240" w:lineRule="exact"/>
              <w:ind w:left="90" w:right="90"/>
              <w:jc w:val="right"/>
              <w:rPr>
                <w:b/>
                <w:bCs/>
                <w:sz w:val="16"/>
                <w:szCs w:val="16"/>
              </w:rPr>
            </w:pPr>
          </w:p>
        </w:tc>
        <w:tc>
          <w:tcPr>
            <w:tcW w:w="1067" w:type="dxa"/>
            <w:vAlign w:val="bottom"/>
          </w:tcPr>
          <w:p w:rsidR="004134AA" w:rsidRPr="006B49ED" w:rsidRDefault="004134AA" w:rsidP="004134AA">
            <w:pPr>
              <w:tabs>
                <w:tab w:val="decimal" w:pos="799"/>
              </w:tabs>
              <w:spacing w:line="240" w:lineRule="exact"/>
              <w:ind w:right="90"/>
              <w:jc w:val="right"/>
              <w:rPr>
                <w:b/>
                <w:bCs/>
                <w:sz w:val="16"/>
                <w:szCs w:val="16"/>
                <w:cs/>
              </w:rPr>
            </w:pPr>
          </w:p>
        </w:tc>
        <w:tc>
          <w:tcPr>
            <w:tcW w:w="1164" w:type="dxa"/>
          </w:tcPr>
          <w:p w:rsidR="004134AA" w:rsidRPr="006B49ED"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C33916"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C33916"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6B49ED" w:rsidRDefault="004134AA" w:rsidP="004134AA">
            <w:pPr>
              <w:tabs>
                <w:tab w:val="decimal" w:pos="799"/>
              </w:tabs>
              <w:spacing w:line="240" w:lineRule="exact"/>
              <w:ind w:right="90"/>
              <w:jc w:val="right"/>
              <w:rPr>
                <w:b/>
                <w:bCs/>
                <w:sz w:val="16"/>
                <w:szCs w:val="16"/>
                <w:cs/>
              </w:rPr>
            </w:pPr>
          </w:p>
        </w:tc>
        <w:tc>
          <w:tcPr>
            <w:tcW w:w="1164" w:type="dxa"/>
            <w:vAlign w:val="bottom"/>
          </w:tcPr>
          <w:p w:rsidR="004134AA" w:rsidRPr="006B49ED" w:rsidRDefault="004134AA" w:rsidP="004134AA">
            <w:pPr>
              <w:tabs>
                <w:tab w:val="decimal" w:pos="799"/>
              </w:tabs>
              <w:spacing w:line="240" w:lineRule="exact"/>
              <w:ind w:right="90"/>
              <w:jc w:val="right"/>
              <w:rPr>
                <w:b/>
                <w:bCs/>
                <w:sz w:val="16"/>
                <w:szCs w:val="16"/>
                <w:cs/>
              </w:rPr>
            </w:pPr>
          </w:p>
        </w:tc>
      </w:tr>
      <w:tr w:rsidR="004134AA" w:rsidRPr="00C33916" w:rsidTr="00676324">
        <w:trPr>
          <w:cantSplit/>
          <w:trHeight w:val="20"/>
        </w:trPr>
        <w:tc>
          <w:tcPr>
            <w:tcW w:w="6306" w:type="dxa"/>
          </w:tcPr>
          <w:p w:rsidR="004134AA" w:rsidRPr="00C33916" w:rsidRDefault="004134AA" w:rsidP="004134AA">
            <w:pPr>
              <w:pStyle w:val="BodyText"/>
              <w:ind w:left="180" w:right="90" w:hanging="90"/>
              <w:jc w:val="left"/>
              <w:rPr>
                <w:rFonts w:eastAsia="Arial Unicode MS" w:cs="Times New Roman"/>
                <w:sz w:val="16"/>
                <w:szCs w:val="16"/>
              </w:rPr>
            </w:pPr>
            <w:r w:rsidRPr="00C33916">
              <w:rPr>
                <w:rFonts w:eastAsia="Arial Unicode MS" w:cs="Times New Roman"/>
                <w:b/>
                <w:bCs/>
                <w:sz w:val="16"/>
                <w:szCs w:val="16"/>
              </w:rPr>
              <w:t>Timing of revenue recognition</w:t>
            </w:r>
          </w:p>
        </w:tc>
        <w:tc>
          <w:tcPr>
            <w:tcW w:w="1164" w:type="dxa"/>
            <w:vAlign w:val="bottom"/>
          </w:tcPr>
          <w:p w:rsidR="004134AA" w:rsidRPr="006B49ED" w:rsidRDefault="004134AA" w:rsidP="004134AA">
            <w:pPr>
              <w:tabs>
                <w:tab w:val="decimal" w:pos="799"/>
              </w:tabs>
              <w:spacing w:line="240" w:lineRule="exact"/>
              <w:ind w:left="90" w:right="90"/>
              <w:jc w:val="right"/>
              <w:rPr>
                <w:b/>
                <w:bCs/>
                <w:sz w:val="16"/>
                <w:szCs w:val="16"/>
                <w:cs/>
              </w:rPr>
            </w:pPr>
          </w:p>
        </w:tc>
        <w:tc>
          <w:tcPr>
            <w:tcW w:w="1067" w:type="dxa"/>
            <w:vAlign w:val="bottom"/>
          </w:tcPr>
          <w:p w:rsidR="004134AA" w:rsidRPr="006B49ED" w:rsidRDefault="004134AA" w:rsidP="004134AA">
            <w:pPr>
              <w:tabs>
                <w:tab w:val="decimal" w:pos="799"/>
              </w:tabs>
              <w:spacing w:line="240" w:lineRule="exact"/>
              <w:ind w:left="90" w:right="90"/>
              <w:jc w:val="right"/>
              <w:rPr>
                <w:b/>
                <w:bCs/>
                <w:sz w:val="16"/>
                <w:szCs w:val="16"/>
                <w:cs/>
              </w:rPr>
            </w:pPr>
          </w:p>
        </w:tc>
        <w:tc>
          <w:tcPr>
            <w:tcW w:w="1067" w:type="dxa"/>
            <w:vAlign w:val="bottom"/>
          </w:tcPr>
          <w:p w:rsidR="004134AA" w:rsidRPr="006B49ED" w:rsidRDefault="004134AA" w:rsidP="004134AA">
            <w:pPr>
              <w:tabs>
                <w:tab w:val="decimal" w:pos="799"/>
              </w:tabs>
              <w:spacing w:line="240" w:lineRule="exact"/>
              <w:ind w:left="90" w:right="90"/>
              <w:jc w:val="right"/>
              <w:rPr>
                <w:b/>
                <w:bCs/>
                <w:sz w:val="16"/>
                <w:szCs w:val="16"/>
                <w:cs/>
              </w:rPr>
            </w:pPr>
          </w:p>
        </w:tc>
        <w:tc>
          <w:tcPr>
            <w:tcW w:w="1164" w:type="dxa"/>
          </w:tcPr>
          <w:p w:rsidR="004134AA" w:rsidRPr="004134AA" w:rsidRDefault="004134AA" w:rsidP="004134AA">
            <w:pPr>
              <w:tabs>
                <w:tab w:val="decimal" w:pos="799"/>
              </w:tabs>
              <w:spacing w:line="240" w:lineRule="exact"/>
              <w:ind w:left="90" w:right="90"/>
              <w:jc w:val="right"/>
              <w:rPr>
                <w:sz w:val="16"/>
                <w:szCs w:val="16"/>
                <w:cs/>
              </w:rPr>
            </w:pPr>
          </w:p>
        </w:tc>
        <w:tc>
          <w:tcPr>
            <w:tcW w:w="1164" w:type="dxa"/>
            <w:vAlign w:val="bottom"/>
          </w:tcPr>
          <w:p w:rsidR="004134AA" w:rsidRPr="00C33916"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C33916"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6B49ED" w:rsidRDefault="004134AA" w:rsidP="004134AA">
            <w:pPr>
              <w:tabs>
                <w:tab w:val="decimal" w:pos="799"/>
              </w:tabs>
              <w:spacing w:line="240" w:lineRule="exact"/>
              <w:ind w:left="90" w:right="90"/>
              <w:jc w:val="right"/>
              <w:rPr>
                <w:b/>
                <w:bCs/>
                <w:sz w:val="16"/>
                <w:szCs w:val="16"/>
                <w:cs/>
              </w:rPr>
            </w:pPr>
          </w:p>
        </w:tc>
        <w:tc>
          <w:tcPr>
            <w:tcW w:w="1164" w:type="dxa"/>
            <w:vAlign w:val="bottom"/>
          </w:tcPr>
          <w:p w:rsidR="004134AA" w:rsidRPr="006B49ED" w:rsidRDefault="004134AA" w:rsidP="004134AA">
            <w:pPr>
              <w:tabs>
                <w:tab w:val="decimal" w:pos="799"/>
              </w:tabs>
              <w:spacing w:line="240" w:lineRule="exact"/>
              <w:ind w:left="90" w:right="90"/>
              <w:jc w:val="right"/>
              <w:rPr>
                <w:b/>
                <w:bCs/>
                <w:sz w:val="16"/>
                <w:szCs w:val="16"/>
                <w:cs/>
              </w:rPr>
            </w:pPr>
          </w:p>
        </w:tc>
      </w:tr>
      <w:tr w:rsidR="004134AA" w:rsidRPr="00C33916" w:rsidTr="00676324">
        <w:trPr>
          <w:cantSplit/>
          <w:trHeight w:val="20"/>
        </w:trPr>
        <w:tc>
          <w:tcPr>
            <w:tcW w:w="6306" w:type="dxa"/>
          </w:tcPr>
          <w:p w:rsidR="004134AA" w:rsidRPr="00C33916" w:rsidRDefault="004134AA" w:rsidP="004134AA">
            <w:pPr>
              <w:pStyle w:val="BodyText"/>
              <w:ind w:left="180" w:right="90" w:hanging="90"/>
              <w:jc w:val="left"/>
              <w:rPr>
                <w:rFonts w:eastAsia="Arial Unicode MS" w:cs="Times New Roman"/>
                <w:sz w:val="16"/>
                <w:szCs w:val="16"/>
              </w:rPr>
            </w:pPr>
            <w:r w:rsidRPr="00C33916">
              <w:rPr>
                <w:rFonts w:eastAsia="Arial Unicode MS" w:cs="Times New Roman"/>
                <w:sz w:val="16"/>
                <w:szCs w:val="16"/>
              </w:rPr>
              <w:t>At a point in time</w:t>
            </w:r>
          </w:p>
        </w:tc>
        <w:tc>
          <w:tcPr>
            <w:tcW w:w="1164" w:type="dxa"/>
            <w:vAlign w:val="bottom"/>
          </w:tcPr>
          <w:p w:rsidR="004134AA" w:rsidRPr="006B49ED" w:rsidRDefault="00CF4EBF" w:rsidP="004134AA">
            <w:pPr>
              <w:pBdr>
                <w:bottom w:val="single" w:sz="4" w:space="1" w:color="auto"/>
              </w:pBdr>
              <w:tabs>
                <w:tab w:val="decimal" w:pos="799"/>
              </w:tabs>
              <w:spacing w:line="240" w:lineRule="exact"/>
              <w:ind w:left="90" w:right="90"/>
              <w:jc w:val="right"/>
              <w:rPr>
                <w:sz w:val="16"/>
                <w:szCs w:val="16"/>
                <w:cs/>
              </w:rPr>
            </w:pPr>
            <w:r w:rsidRPr="00CF4EBF">
              <w:rPr>
                <w:sz w:val="16"/>
                <w:szCs w:val="16"/>
              </w:rPr>
              <w:t>2,102,876</w:t>
            </w:r>
          </w:p>
        </w:tc>
        <w:tc>
          <w:tcPr>
            <w:tcW w:w="1067" w:type="dxa"/>
            <w:vAlign w:val="bottom"/>
          </w:tcPr>
          <w:p w:rsidR="004134AA" w:rsidRPr="006B49ED" w:rsidRDefault="004134AA" w:rsidP="004134AA">
            <w:pPr>
              <w:pBdr>
                <w:bottom w:val="single" w:sz="4" w:space="1" w:color="auto"/>
              </w:pBdr>
              <w:tabs>
                <w:tab w:val="decimal" w:pos="799"/>
              </w:tabs>
              <w:spacing w:line="240" w:lineRule="exact"/>
              <w:ind w:left="90" w:right="90"/>
              <w:jc w:val="right"/>
              <w:rPr>
                <w:sz w:val="16"/>
                <w:szCs w:val="16"/>
                <w:cs/>
              </w:rPr>
            </w:pPr>
            <w:r w:rsidRPr="00307D4C">
              <w:rPr>
                <w:sz w:val="16"/>
                <w:szCs w:val="16"/>
              </w:rPr>
              <w:t>2,464,458</w:t>
            </w:r>
          </w:p>
        </w:tc>
        <w:tc>
          <w:tcPr>
            <w:tcW w:w="1067" w:type="dxa"/>
            <w:vAlign w:val="bottom"/>
          </w:tcPr>
          <w:p w:rsidR="004134AA" w:rsidRPr="00815733" w:rsidRDefault="00815733" w:rsidP="004134AA">
            <w:pPr>
              <w:pBdr>
                <w:bottom w:val="single" w:sz="4" w:space="1" w:color="auto"/>
              </w:pBdr>
              <w:tabs>
                <w:tab w:val="decimal" w:pos="799"/>
              </w:tabs>
              <w:spacing w:line="240" w:lineRule="exact"/>
              <w:ind w:left="90" w:right="90"/>
              <w:jc w:val="right"/>
              <w:rPr>
                <w:sz w:val="16"/>
                <w:szCs w:val="16"/>
                <w:cs/>
              </w:rPr>
            </w:pPr>
            <w:r w:rsidRPr="00815733">
              <w:rPr>
                <w:sz w:val="16"/>
                <w:szCs w:val="16"/>
              </w:rPr>
              <w:t>4,868,506</w:t>
            </w:r>
          </w:p>
        </w:tc>
        <w:tc>
          <w:tcPr>
            <w:tcW w:w="1164" w:type="dxa"/>
          </w:tcPr>
          <w:p w:rsidR="004134AA" w:rsidRPr="004134AA" w:rsidRDefault="004134AA" w:rsidP="004134AA">
            <w:pPr>
              <w:pBdr>
                <w:bottom w:val="single" w:sz="4" w:space="1" w:color="auto"/>
              </w:pBdr>
              <w:tabs>
                <w:tab w:val="decimal" w:pos="799"/>
              </w:tabs>
              <w:spacing w:line="240" w:lineRule="exact"/>
              <w:ind w:left="90" w:right="90"/>
              <w:jc w:val="right"/>
              <w:rPr>
                <w:sz w:val="16"/>
                <w:szCs w:val="16"/>
                <w:cs/>
              </w:rPr>
            </w:pPr>
            <w:r w:rsidRPr="004134AA">
              <w:rPr>
                <w:sz w:val="16"/>
                <w:szCs w:val="16"/>
              </w:rPr>
              <w:t>5,155,170</w:t>
            </w:r>
          </w:p>
        </w:tc>
        <w:tc>
          <w:tcPr>
            <w:tcW w:w="1164" w:type="dxa"/>
            <w:vAlign w:val="bottom"/>
          </w:tcPr>
          <w:p w:rsidR="004134AA" w:rsidRPr="006B49ED" w:rsidRDefault="00815733" w:rsidP="004134AA">
            <w:pPr>
              <w:pBdr>
                <w:bottom w:val="single" w:sz="4" w:space="1" w:color="auto"/>
              </w:pBdr>
              <w:tabs>
                <w:tab w:val="decimal" w:pos="799"/>
              </w:tabs>
              <w:spacing w:line="240" w:lineRule="exact"/>
              <w:ind w:left="90" w:right="90"/>
              <w:jc w:val="right"/>
              <w:rPr>
                <w:sz w:val="16"/>
                <w:szCs w:val="16"/>
                <w:cs/>
              </w:rPr>
            </w:pPr>
            <w:r w:rsidRPr="00815733">
              <w:rPr>
                <w:sz w:val="16"/>
                <w:szCs w:val="16"/>
              </w:rPr>
              <w:t>1,506,490</w:t>
            </w:r>
          </w:p>
        </w:tc>
        <w:tc>
          <w:tcPr>
            <w:tcW w:w="1164" w:type="dxa"/>
            <w:vAlign w:val="bottom"/>
          </w:tcPr>
          <w:p w:rsidR="004134AA" w:rsidRPr="006B49ED" w:rsidRDefault="004134AA" w:rsidP="004134AA">
            <w:pPr>
              <w:pBdr>
                <w:bottom w:val="single" w:sz="4" w:space="1" w:color="auto"/>
              </w:pBdr>
              <w:tabs>
                <w:tab w:val="decimal" w:pos="799"/>
              </w:tabs>
              <w:spacing w:line="240" w:lineRule="exact"/>
              <w:ind w:left="90" w:right="90"/>
              <w:jc w:val="right"/>
              <w:rPr>
                <w:sz w:val="16"/>
                <w:szCs w:val="16"/>
                <w:cs/>
              </w:rPr>
            </w:pPr>
            <w:r w:rsidRPr="00307D4C">
              <w:rPr>
                <w:sz w:val="16"/>
                <w:szCs w:val="16"/>
              </w:rPr>
              <w:t>1,890,825</w:t>
            </w:r>
          </w:p>
        </w:tc>
        <w:tc>
          <w:tcPr>
            <w:tcW w:w="1164" w:type="dxa"/>
            <w:vAlign w:val="bottom"/>
          </w:tcPr>
          <w:p w:rsidR="004134AA" w:rsidRPr="006B49ED" w:rsidRDefault="00815733" w:rsidP="004134AA">
            <w:pPr>
              <w:pBdr>
                <w:bottom w:val="single" w:sz="4" w:space="1" w:color="auto"/>
              </w:pBdr>
              <w:tabs>
                <w:tab w:val="decimal" w:pos="799"/>
              </w:tabs>
              <w:spacing w:line="240" w:lineRule="exact"/>
              <w:ind w:left="90" w:right="90"/>
              <w:jc w:val="right"/>
              <w:rPr>
                <w:sz w:val="16"/>
                <w:szCs w:val="16"/>
                <w:cs/>
              </w:rPr>
            </w:pPr>
            <w:r w:rsidRPr="00815733">
              <w:rPr>
                <w:sz w:val="16"/>
                <w:szCs w:val="16"/>
              </w:rPr>
              <w:t>8,477,872</w:t>
            </w:r>
          </w:p>
        </w:tc>
        <w:tc>
          <w:tcPr>
            <w:tcW w:w="1164" w:type="dxa"/>
            <w:vAlign w:val="bottom"/>
          </w:tcPr>
          <w:p w:rsidR="004134AA" w:rsidRPr="006B49ED" w:rsidRDefault="004134AA" w:rsidP="004134AA">
            <w:pPr>
              <w:pBdr>
                <w:bottom w:val="single" w:sz="4" w:space="1" w:color="auto"/>
              </w:pBdr>
              <w:tabs>
                <w:tab w:val="decimal" w:pos="799"/>
              </w:tabs>
              <w:spacing w:line="240" w:lineRule="exact"/>
              <w:ind w:left="90" w:right="90"/>
              <w:jc w:val="right"/>
              <w:rPr>
                <w:sz w:val="16"/>
                <w:szCs w:val="16"/>
                <w:cs/>
              </w:rPr>
            </w:pPr>
            <w:r w:rsidRPr="00307D4C">
              <w:rPr>
                <w:sz w:val="16"/>
                <w:szCs w:val="16"/>
              </w:rPr>
              <w:t>9,510,453</w:t>
            </w:r>
          </w:p>
        </w:tc>
      </w:tr>
      <w:tr w:rsidR="004134AA" w:rsidRPr="00C33916" w:rsidTr="00676324">
        <w:trPr>
          <w:cantSplit/>
          <w:trHeight w:val="20"/>
        </w:trPr>
        <w:tc>
          <w:tcPr>
            <w:tcW w:w="6306" w:type="dxa"/>
          </w:tcPr>
          <w:p w:rsidR="004134AA" w:rsidRPr="00C33916" w:rsidRDefault="004134AA" w:rsidP="004134AA">
            <w:pPr>
              <w:pStyle w:val="BodyText"/>
              <w:ind w:left="180" w:right="90" w:hanging="90"/>
              <w:jc w:val="left"/>
              <w:rPr>
                <w:rFonts w:eastAsia="Arial Unicode MS" w:cs="Times New Roman"/>
                <w:sz w:val="16"/>
                <w:szCs w:val="16"/>
              </w:rPr>
            </w:pPr>
            <w:r w:rsidRPr="00C33916">
              <w:rPr>
                <w:rFonts w:eastAsia="Arial Unicode MS" w:cs="Times New Roman"/>
                <w:b/>
                <w:bCs/>
                <w:sz w:val="16"/>
                <w:szCs w:val="16"/>
              </w:rPr>
              <w:t xml:space="preserve">Total </w:t>
            </w:r>
          </w:p>
        </w:tc>
        <w:tc>
          <w:tcPr>
            <w:tcW w:w="1164" w:type="dxa"/>
            <w:vAlign w:val="bottom"/>
          </w:tcPr>
          <w:p w:rsidR="004134AA" w:rsidRPr="00C33916" w:rsidRDefault="00CF4EBF" w:rsidP="004134AA">
            <w:pPr>
              <w:pBdr>
                <w:bottom w:val="double" w:sz="4" w:space="1" w:color="auto"/>
              </w:pBdr>
              <w:tabs>
                <w:tab w:val="decimal" w:pos="799"/>
              </w:tabs>
              <w:spacing w:line="240" w:lineRule="exact"/>
              <w:ind w:left="90" w:right="90"/>
              <w:jc w:val="right"/>
              <w:rPr>
                <w:b/>
                <w:bCs/>
                <w:sz w:val="16"/>
                <w:szCs w:val="16"/>
              </w:rPr>
            </w:pPr>
            <w:r w:rsidRPr="00CF4EBF">
              <w:rPr>
                <w:b/>
                <w:bCs/>
                <w:sz w:val="16"/>
                <w:szCs w:val="16"/>
              </w:rPr>
              <w:t>2,102,876</w:t>
            </w:r>
          </w:p>
        </w:tc>
        <w:tc>
          <w:tcPr>
            <w:tcW w:w="1067"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rPr>
            </w:pPr>
            <w:r w:rsidRPr="00307D4C">
              <w:rPr>
                <w:b/>
                <w:bCs/>
                <w:sz w:val="16"/>
                <w:szCs w:val="16"/>
              </w:rPr>
              <w:t>2,464,458</w:t>
            </w:r>
          </w:p>
        </w:tc>
        <w:tc>
          <w:tcPr>
            <w:tcW w:w="1067"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4,868,506</w:t>
            </w:r>
          </w:p>
        </w:tc>
        <w:tc>
          <w:tcPr>
            <w:tcW w:w="1164" w:type="dxa"/>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4134AA">
              <w:rPr>
                <w:b/>
                <w:bCs/>
                <w:sz w:val="16"/>
                <w:szCs w:val="16"/>
              </w:rPr>
              <w:t>5,155,170</w:t>
            </w:r>
          </w:p>
        </w:tc>
        <w:tc>
          <w:tcPr>
            <w:tcW w:w="1164"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1,506,490</w:t>
            </w:r>
          </w:p>
        </w:tc>
        <w:tc>
          <w:tcPr>
            <w:tcW w:w="1164"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307D4C">
              <w:rPr>
                <w:b/>
                <w:bCs/>
                <w:sz w:val="16"/>
                <w:szCs w:val="16"/>
              </w:rPr>
              <w:t>1,890,825</w:t>
            </w:r>
          </w:p>
        </w:tc>
        <w:tc>
          <w:tcPr>
            <w:tcW w:w="1164" w:type="dxa"/>
            <w:vAlign w:val="bottom"/>
          </w:tcPr>
          <w:p w:rsidR="004134AA" w:rsidRPr="00C33916" w:rsidRDefault="00815733" w:rsidP="004134AA">
            <w:pPr>
              <w:pBdr>
                <w:bottom w:val="double" w:sz="4" w:space="1" w:color="auto"/>
              </w:pBdr>
              <w:tabs>
                <w:tab w:val="decimal" w:pos="799"/>
              </w:tabs>
              <w:spacing w:line="240" w:lineRule="exact"/>
              <w:ind w:left="90" w:right="90"/>
              <w:jc w:val="right"/>
              <w:rPr>
                <w:b/>
                <w:bCs/>
                <w:sz w:val="16"/>
                <w:szCs w:val="16"/>
                <w:cs/>
              </w:rPr>
            </w:pPr>
            <w:r w:rsidRPr="00815733">
              <w:rPr>
                <w:b/>
                <w:bCs/>
                <w:sz w:val="16"/>
                <w:szCs w:val="16"/>
              </w:rPr>
              <w:t>8,477,872</w:t>
            </w:r>
          </w:p>
        </w:tc>
        <w:tc>
          <w:tcPr>
            <w:tcW w:w="1164" w:type="dxa"/>
            <w:vAlign w:val="bottom"/>
          </w:tcPr>
          <w:p w:rsidR="004134AA" w:rsidRPr="00C33916" w:rsidRDefault="004134AA" w:rsidP="004134AA">
            <w:pPr>
              <w:pBdr>
                <w:bottom w:val="double" w:sz="4" w:space="1" w:color="auto"/>
              </w:pBdr>
              <w:tabs>
                <w:tab w:val="decimal" w:pos="799"/>
              </w:tabs>
              <w:spacing w:line="240" w:lineRule="exact"/>
              <w:ind w:left="90" w:right="90"/>
              <w:jc w:val="right"/>
              <w:rPr>
                <w:b/>
                <w:bCs/>
                <w:sz w:val="16"/>
                <w:szCs w:val="16"/>
                <w:cs/>
              </w:rPr>
            </w:pPr>
            <w:r w:rsidRPr="00307D4C">
              <w:rPr>
                <w:b/>
                <w:bCs/>
                <w:sz w:val="16"/>
                <w:szCs w:val="16"/>
              </w:rPr>
              <w:t>9,510,453</w:t>
            </w:r>
          </w:p>
        </w:tc>
      </w:tr>
      <w:tr w:rsidR="00E8212E" w:rsidRPr="00C33916" w:rsidTr="00BC25E8">
        <w:trPr>
          <w:cantSplit/>
          <w:trHeight w:val="20"/>
        </w:trPr>
        <w:tc>
          <w:tcPr>
            <w:tcW w:w="6306" w:type="dxa"/>
            <w:vAlign w:val="bottom"/>
          </w:tcPr>
          <w:p w:rsidR="00E8212E" w:rsidRPr="00C33916" w:rsidRDefault="00E8212E" w:rsidP="00E8212E">
            <w:pPr>
              <w:spacing w:line="240" w:lineRule="exact"/>
              <w:rPr>
                <w:sz w:val="16"/>
                <w:szCs w:val="16"/>
              </w:rPr>
            </w:pPr>
          </w:p>
        </w:tc>
        <w:tc>
          <w:tcPr>
            <w:tcW w:w="1164" w:type="dxa"/>
            <w:vAlign w:val="bottom"/>
          </w:tcPr>
          <w:p w:rsidR="00E8212E" w:rsidRPr="00C33916" w:rsidRDefault="00E8212E" w:rsidP="00E8212E">
            <w:pPr>
              <w:tabs>
                <w:tab w:val="decimal" w:pos="639"/>
              </w:tabs>
              <w:spacing w:line="240" w:lineRule="exact"/>
              <w:ind w:right="90"/>
              <w:rPr>
                <w:sz w:val="16"/>
                <w:szCs w:val="16"/>
                <w:cs/>
              </w:rPr>
            </w:pPr>
          </w:p>
        </w:tc>
        <w:tc>
          <w:tcPr>
            <w:tcW w:w="1067" w:type="dxa"/>
            <w:vAlign w:val="bottom"/>
          </w:tcPr>
          <w:p w:rsidR="00E8212E" w:rsidRPr="00C33916" w:rsidRDefault="00E8212E" w:rsidP="00E8212E">
            <w:pPr>
              <w:rPr>
                <w:sz w:val="16"/>
                <w:szCs w:val="16"/>
                <w:cs/>
              </w:rPr>
            </w:pPr>
          </w:p>
        </w:tc>
        <w:tc>
          <w:tcPr>
            <w:tcW w:w="1067" w:type="dxa"/>
            <w:vAlign w:val="bottom"/>
          </w:tcPr>
          <w:p w:rsidR="00E8212E" w:rsidRPr="00C33916" w:rsidRDefault="00E8212E" w:rsidP="00E8212E">
            <w:pPr>
              <w:tabs>
                <w:tab w:val="decimal" w:pos="639"/>
              </w:tabs>
              <w:spacing w:line="240" w:lineRule="exact"/>
              <w:ind w:left="90" w:right="90"/>
              <w:rPr>
                <w:sz w:val="16"/>
                <w:szCs w:val="16"/>
                <w:cs/>
              </w:rPr>
            </w:pPr>
          </w:p>
        </w:tc>
        <w:tc>
          <w:tcPr>
            <w:tcW w:w="1164" w:type="dxa"/>
            <w:vAlign w:val="bottom"/>
          </w:tcPr>
          <w:p w:rsidR="00E8212E" w:rsidRPr="00C33916" w:rsidRDefault="00E8212E" w:rsidP="00E8212E">
            <w:pPr>
              <w:tabs>
                <w:tab w:val="decimal" w:pos="639"/>
                <w:tab w:val="decimal" w:pos="799"/>
              </w:tabs>
              <w:spacing w:line="240" w:lineRule="exact"/>
              <w:ind w:left="90" w:right="90"/>
              <w:rPr>
                <w:sz w:val="16"/>
                <w:szCs w:val="16"/>
                <w:cs/>
              </w:rPr>
            </w:pPr>
          </w:p>
        </w:tc>
        <w:tc>
          <w:tcPr>
            <w:tcW w:w="1164" w:type="dxa"/>
            <w:vAlign w:val="bottom"/>
          </w:tcPr>
          <w:p w:rsidR="00E8212E" w:rsidRPr="00C33916" w:rsidRDefault="00E8212E" w:rsidP="00E8212E">
            <w:pPr>
              <w:tabs>
                <w:tab w:val="decimal" w:pos="639"/>
              </w:tabs>
              <w:spacing w:line="240" w:lineRule="exact"/>
              <w:ind w:left="90" w:right="90"/>
              <w:rPr>
                <w:sz w:val="16"/>
                <w:szCs w:val="16"/>
                <w:cs/>
              </w:rPr>
            </w:pPr>
          </w:p>
        </w:tc>
        <w:tc>
          <w:tcPr>
            <w:tcW w:w="1164" w:type="dxa"/>
            <w:vAlign w:val="bottom"/>
          </w:tcPr>
          <w:p w:rsidR="00E8212E" w:rsidRPr="00C33916" w:rsidRDefault="00E8212E" w:rsidP="00E8212E">
            <w:pPr>
              <w:tabs>
                <w:tab w:val="decimal" w:pos="702"/>
              </w:tabs>
              <w:spacing w:line="240" w:lineRule="exact"/>
              <w:ind w:left="90" w:right="90"/>
              <w:rPr>
                <w:sz w:val="16"/>
                <w:szCs w:val="16"/>
                <w:cs/>
              </w:rPr>
            </w:pPr>
          </w:p>
        </w:tc>
        <w:tc>
          <w:tcPr>
            <w:tcW w:w="1164" w:type="dxa"/>
            <w:vAlign w:val="bottom"/>
          </w:tcPr>
          <w:p w:rsidR="00E8212E" w:rsidRPr="00C33916" w:rsidRDefault="00E8212E" w:rsidP="00E8212E">
            <w:pPr>
              <w:tabs>
                <w:tab w:val="decimal" w:pos="792"/>
              </w:tabs>
              <w:spacing w:line="240" w:lineRule="exact"/>
              <w:ind w:left="90" w:right="90"/>
              <w:rPr>
                <w:sz w:val="16"/>
                <w:szCs w:val="16"/>
                <w:cs/>
              </w:rPr>
            </w:pPr>
          </w:p>
        </w:tc>
        <w:tc>
          <w:tcPr>
            <w:tcW w:w="1164" w:type="dxa"/>
            <w:vAlign w:val="bottom"/>
          </w:tcPr>
          <w:p w:rsidR="00E8212E" w:rsidRPr="00C33916" w:rsidRDefault="00E8212E" w:rsidP="00E8212E">
            <w:pPr>
              <w:tabs>
                <w:tab w:val="decimal" w:pos="792"/>
              </w:tabs>
              <w:spacing w:line="240" w:lineRule="exact"/>
              <w:ind w:left="90" w:right="90"/>
              <w:rPr>
                <w:sz w:val="16"/>
                <w:szCs w:val="16"/>
                <w:cs/>
              </w:rPr>
            </w:pPr>
          </w:p>
        </w:tc>
      </w:tr>
    </w:tbl>
    <w:p w:rsidR="0040003F" w:rsidRPr="0088559F" w:rsidRDefault="0040003F" w:rsidP="0040003F">
      <w:pPr>
        <w:tabs>
          <w:tab w:val="left" w:pos="720"/>
        </w:tabs>
        <w:spacing w:line="240" w:lineRule="atLeast"/>
        <w:rPr>
          <w:rFonts w:eastAsia="Arial Unicode MS"/>
        </w:rPr>
      </w:pPr>
    </w:p>
    <w:p w:rsidR="00F4725E" w:rsidRPr="0077796A" w:rsidRDefault="00F4725E" w:rsidP="00E81B7C">
      <w:pPr>
        <w:tabs>
          <w:tab w:val="left" w:pos="720"/>
        </w:tabs>
        <w:spacing w:line="240" w:lineRule="atLeast"/>
        <w:rPr>
          <w:rFonts w:eastAsia="Arial Unicode MS"/>
          <w:sz w:val="22"/>
          <w:szCs w:val="22"/>
        </w:rPr>
        <w:sectPr w:rsidR="00F4725E" w:rsidRPr="0077796A" w:rsidSect="00C401E7">
          <w:headerReference w:type="default" r:id="rId19"/>
          <w:footerReference w:type="default" r:id="rId20"/>
          <w:pgSz w:w="16834" w:h="11909" w:orient="landscape" w:code="9"/>
          <w:pgMar w:top="691" w:right="1152" w:bottom="576" w:left="1152" w:header="706" w:footer="706" w:gutter="0"/>
          <w:cols w:space="720"/>
          <w:noEndnote/>
        </w:sectPr>
      </w:pPr>
    </w:p>
    <w:p w:rsidR="00BC25E8" w:rsidRPr="00DB0C56" w:rsidRDefault="00BC25E8" w:rsidP="00BC25E8">
      <w:pPr>
        <w:pStyle w:val="BodyText"/>
        <w:numPr>
          <w:ilvl w:val="0"/>
          <w:numId w:val="30"/>
        </w:numPr>
        <w:spacing w:line="240" w:lineRule="auto"/>
        <w:ind w:left="360"/>
        <w:rPr>
          <w:rFonts w:cs="Univers 45 Light"/>
          <w:i/>
          <w:iCs/>
          <w:sz w:val="20"/>
        </w:rPr>
      </w:pPr>
      <w:r w:rsidRPr="00DB0C56">
        <w:rPr>
          <w:i/>
          <w:iCs/>
          <w:sz w:val="22"/>
          <w:szCs w:val="22"/>
        </w:rPr>
        <w:lastRenderedPageBreak/>
        <w:t>Geographical information</w:t>
      </w:r>
    </w:p>
    <w:p w:rsidR="00BC25E8" w:rsidRPr="009E7AE6" w:rsidRDefault="00BC25E8" w:rsidP="00BC25E8">
      <w:pPr>
        <w:rPr>
          <w:b/>
          <w:bCs/>
          <w:i/>
          <w:iCs/>
          <w:sz w:val="22"/>
          <w:szCs w:val="22"/>
        </w:rPr>
      </w:pPr>
    </w:p>
    <w:p w:rsidR="00BC25E8" w:rsidRDefault="00BC25E8" w:rsidP="00BB383D">
      <w:pPr>
        <w:spacing w:line="240" w:lineRule="exact"/>
        <w:ind w:left="360" w:right="-7"/>
        <w:jc w:val="both"/>
        <w:rPr>
          <w:sz w:val="22"/>
          <w:szCs w:val="22"/>
        </w:rPr>
      </w:pPr>
      <w:r w:rsidRPr="009E7AE6">
        <w:rPr>
          <w:sz w:val="22"/>
          <w:szCs w:val="22"/>
        </w:rPr>
        <w:t xml:space="preserve">In presenting geographical information, revenue is based on the geographical location of customers. </w:t>
      </w:r>
    </w:p>
    <w:p w:rsidR="00BC25E8" w:rsidRPr="009E7AE6" w:rsidRDefault="00BC25E8" w:rsidP="00BC25E8">
      <w:pPr>
        <w:spacing w:line="240" w:lineRule="exact"/>
        <w:ind w:left="540" w:right="-7"/>
        <w:jc w:val="both"/>
        <w:rPr>
          <w:sz w:val="22"/>
          <w:szCs w:val="22"/>
        </w:rPr>
      </w:pPr>
    </w:p>
    <w:p w:rsidR="00BC25E8" w:rsidRPr="00DB0C56" w:rsidRDefault="00BC25E8" w:rsidP="00BC25E8">
      <w:pPr>
        <w:pStyle w:val="BodyText"/>
        <w:numPr>
          <w:ilvl w:val="0"/>
          <w:numId w:val="30"/>
        </w:numPr>
        <w:spacing w:line="240" w:lineRule="auto"/>
        <w:ind w:left="360"/>
        <w:rPr>
          <w:rFonts w:cs="Univers 45 Light"/>
          <w:i/>
          <w:iCs/>
          <w:sz w:val="20"/>
        </w:rPr>
      </w:pPr>
      <w:r>
        <w:rPr>
          <w:i/>
          <w:iCs/>
          <w:sz w:val="22"/>
          <w:szCs w:val="22"/>
        </w:rPr>
        <w:t xml:space="preserve">Majorcustomer </w:t>
      </w:r>
    </w:p>
    <w:p w:rsidR="00BC25E8" w:rsidRPr="009E7AE6" w:rsidRDefault="00BC25E8" w:rsidP="00BC25E8">
      <w:pPr>
        <w:rPr>
          <w:b/>
          <w:bCs/>
          <w:i/>
          <w:iCs/>
          <w:sz w:val="22"/>
          <w:szCs w:val="22"/>
        </w:rPr>
      </w:pPr>
    </w:p>
    <w:p w:rsidR="00BC25E8" w:rsidRPr="00971DAD" w:rsidRDefault="00BC25E8" w:rsidP="00BB383D">
      <w:pPr>
        <w:tabs>
          <w:tab w:val="left" w:pos="9360"/>
        </w:tabs>
        <w:spacing w:line="240" w:lineRule="exact"/>
        <w:ind w:left="360" w:right="-25"/>
        <w:jc w:val="both"/>
        <w:rPr>
          <w:spacing w:val="-4"/>
          <w:sz w:val="22"/>
          <w:szCs w:val="22"/>
        </w:rPr>
      </w:pPr>
      <w:r w:rsidRPr="009E7AE6">
        <w:rPr>
          <w:spacing w:val="-4"/>
          <w:sz w:val="22"/>
          <w:szCs w:val="22"/>
        </w:rPr>
        <w:t xml:space="preserve">Revenues from 3 customers of the Group’s printed circuit board business segment represents approximately </w:t>
      </w:r>
      <w:r w:rsidRPr="00E84EDE">
        <w:rPr>
          <w:spacing w:val="-4"/>
          <w:sz w:val="22"/>
          <w:szCs w:val="22"/>
        </w:rPr>
        <w:t xml:space="preserve">Baht </w:t>
      </w:r>
      <w:r w:rsidR="00815733" w:rsidRPr="00E84EDE">
        <w:rPr>
          <w:spacing w:val="-4"/>
          <w:sz w:val="22"/>
          <w:szCs w:val="22"/>
        </w:rPr>
        <w:t>5,</w:t>
      </w:r>
      <w:r w:rsidR="00903A47" w:rsidRPr="00E84EDE">
        <w:rPr>
          <w:spacing w:val="-4"/>
          <w:sz w:val="22"/>
          <w:szCs w:val="22"/>
        </w:rPr>
        <w:t>527</w:t>
      </w:r>
      <w:r w:rsidRPr="00E84EDE">
        <w:rPr>
          <w:spacing w:val="-4"/>
          <w:sz w:val="22"/>
          <w:szCs w:val="22"/>
        </w:rPr>
        <w:t xml:space="preserve"> million</w:t>
      </w:r>
      <w:r w:rsidRPr="009E7AE6">
        <w:rPr>
          <w:i/>
          <w:iCs/>
          <w:spacing w:val="-4"/>
          <w:sz w:val="22"/>
          <w:szCs w:val="22"/>
        </w:rPr>
        <w:t>(20</w:t>
      </w:r>
      <w:r>
        <w:rPr>
          <w:i/>
          <w:iCs/>
          <w:spacing w:val="-4"/>
          <w:sz w:val="22"/>
          <w:szCs w:val="22"/>
        </w:rPr>
        <w:t>2</w:t>
      </w:r>
      <w:r w:rsidR="004134AA">
        <w:rPr>
          <w:i/>
          <w:iCs/>
          <w:spacing w:val="-4"/>
          <w:sz w:val="22"/>
          <w:szCs w:val="22"/>
        </w:rPr>
        <w:t>3</w:t>
      </w:r>
      <w:r w:rsidRPr="009E7AE6">
        <w:rPr>
          <w:i/>
          <w:iCs/>
          <w:spacing w:val="-4"/>
          <w:sz w:val="22"/>
          <w:szCs w:val="22"/>
        </w:rPr>
        <w:t>: Baht</w:t>
      </w:r>
      <w:r w:rsidR="004134AA">
        <w:rPr>
          <w:i/>
          <w:iCs/>
          <w:spacing w:val="-4"/>
          <w:sz w:val="22"/>
          <w:szCs w:val="22"/>
        </w:rPr>
        <w:t>6,088</w:t>
      </w:r>
      <w:r w:rsidRPr="009E7AE6">
        <w:rPr>
          <w:i/>
          <w:iCs/>
          <w:spacing w:val="-4"/>
          <w:sz w:val="22"/>
          <w:szCs w:val="22"/>
        </w:rPr>
        <w:t xml:space="preserve"> million) </w:t>
      </w:r>
      <w:r w:rsidRPr="009E7AE6">
        <w:rPr>
          <w:spacing w:val="-4"/>
          <w:sz w:val="22"/>
          <w:szCs w:val="22"/>
        </w:rPr>
        <w:t>of the Group’s total revenues.</w:t>
      </w:r>
    </w:p>
    <w:p w:rsidR="00BC25E8" w:rsidRDefault="00BC25E8" w:rsidP="00BC25E8">
      <w:pPr>
        <w:tabs>
          <w:tab w:val="left" w:pos="9360"/>
        </w:tabs>
        <w:spacing w:line="240" w:lineRule="exact"/>
        <w:ind w:right="-7"/>
        <w:jc w:val="both"/>
        <w:rPr>
          <w:sz w:val="22"/>
          <w:szCs w:val="22"/>
        </w:rPr>
      </w:pPr>
    </w:p>
    <w:p w:rsidR="00BC25E8" w:rsidRPr="00DB0C56" w:rsidRDefault="00BC25E8" w:rsidP="00BC25E8">
      <w:pPr>
        <w:pStyle w:val="BodyText"/>
        <w:numPr>
          <w:ilvl w:val="0"/>
          <w:numId w:val="30"/>
        </w:numPr>
        <w:spacing w:line="240" w:lineRule="auto"/>
        <w:ind w:left="360"/>
        <w:rPr>
          <w:rFonts w:cs="Univers 45 Light"/>
          <w:i/>
          <w:iCs/>
          <w:sz w:val="20"/>
        </w:rPr>
      </w:pPr>
      <w:r>
        <w:rPr>
          <w:i/>
          <w:iCs/>
          <w:sz w:val="22"/>
          <w:szCs w:val="22"/>
        </w:rPr>
        <w:t xml:space="preserve">Contract Balances </w:t>
      </w:r>
    </w:p>
    <w:p w:rsidR="00BC25E8" w:rsidRPr="005B6696" w:rsidRDefault="00BC25E8" w:rsidP="00BC25E8">
      <w:pPr>
        <w:tabs>
          <w:tab w:val="left" w:pos="9360"/>
        </w:tabs>
        <w:spacing w:line="240" w:lineRule="exact"/>
        <w:ind w:right="-7"/>
        <w:jc w:val="both"/>
        <w:rPr>
          <w:i/>
          <w:iCs/>
          <w:sz w:val="22"/>
          <w:szCs w:val="22"/>
        </w:rPr>
      </w:pPr>
    </w:p>
    <w:p w:rsidR="00BC25E8" w:rsidRPr="00971DAD" w:rsidRDefault="00BC25E8" w:rsidP="00BB383D">
      <w:pPr>
        <w:spacing w:line="310" w:lineRule="exact"/>
        <w:ind w:left="360"/>
        <w:jc w:val="thaiDistribute"/>
        <w:rPr>
          <w:rFonts w:ascii="Angsana New" w:hAnsi="Angsana New" w:cs="Angsana New"/>
          <w:sz w:val="30"/>
          <w:szCs w:val="30"/>
        </w:rPr>
      </w:pPr>
      <w:r w:rsidRPr="00971DAD">
        <w:rPr>
          <w:sz w:val="22"/>
          <w:szCs w:val="22"/>
        </w:rPr>
        <w:t>The following table provides information about receivable</w:t>
      </w:r>
      <w:r w:rsidR="003F293A">
        <w:rPr>
          <w:sz w:val="22"/>
          <w:szCs w:val="22"/>
        </w:rPr>
        <w:t xml:space="preserve"> and</w:t>
      </w:r>
      <w:r w:rsidRPr="00971DAD">
        <w:rPr>
          <w:sz w:val="22"/>
          <w:szCs w:val="22"/>
        </w:rPr>
        <w:t xml:space="preserve"> contract assetsfrom contracts with customer</w:t>
      </w:r>
      <w:r w:rsidRPr="00971DAD">
        <w:rPr>
          <w:rFonts w:ascii="Angsana New" w:hAnsi="Angsana New" w:cs="Angsana New"/>
          <w:sz w:val="30"/>
          <w:szCs w:val="30"/>
        </w:rPr>
        <w:t>.</w:t>
      </w:r>
    </w:p>
    <w:p w:rsidR="00BC25E8" w:rsidRPr="00A502AB" w:rsidRDefault="00BC25E8" w:rsidP="00BC25E8">
      <w:pPr>
        <w:tabs>
          <w:tab w:val="left" w:pos="9360"/>
        </w:tabs>
        <w:spacing w:line="240" w:lineRule="exact"/>
        <w:ind w:right="-7"/>
        <w:jc w:val="both"/>
        <w:rPr>
          <w:rFonts w:cs="Cordia New"/>
          <w:sz w:val="22"/>
          <w:szCs w:val="22"/>
        </w:rPr>
      </w:pPr>
    </w:p>
    <w:tbl>
      <w:tblPr>
        <w:tblW w:w="9186" w:type="dxa"/>
        <w:tblInd w:w="450" w:type="dxa"/>
        <w:tblLayout w:type="fixed"/>
        <w:tblCellMar>
          <w:left w:w="79" w:type="dxa"/>
          <w:right w:w="79" w:type="dxa"/>
        </w:tblCellMar>
        <w:tblLook w:val="04A0"/>
      </w:tblPr>
      <w:tblGrid>
        <w:gridCol w:w="2790"/>
        <w:gridCol w:w="630"/>
        <w:gridCol w:w="1350"/>
        <w:gridCol w:w="186"/>
        <w:gridCol w:w="1254"/>
        <w:gridCol w:w="180"/>
        <w:gridCol w:w="1350"/>
        <w:gridCol w:w="183"/>
        <w:gridCol w:w="1257"/>
        <w:gridCol w:w="6"/>
      </w:tblGrid>
      <w:tr w:rsidR="00BC25E8" w:rsidRPr="00BC4B7A" w:rsidTr="00BC25E8">
        <w:trPr>
          <w:gridAfter w:val="1"/>
          <w:wAfter w:w="6" w:type="dxa"/>
          <w:cantSplit/>
          <w:tblHeader/>
        </w:trPr>
        <w:tc>
          <w:tcPr>
            <w:tcW w:w="2790" w:type="dxa"/>
          </w:tcPr>
          <w:p w:rsidR="00BC25E8" w:rsidRPr="00BC4B7A" w:rsidRDefault="00BC25E8" w:rsidP="00BC25E8">
            <w:pPr>
              <w:spacing w:line="310" w:lineRule="exact"/>
              <w:rPr>
                <w:sz w:val="22"/>
                <w:szCs w:val="22"/>
                <w:lang w:val="en-GB" w:eastAsia="en-GB"/>
              </w:rPr>
            </w:pPr>
          </w:p>
        </w:tc>
        <w:tc>
          <w:tcPr>
            <w:tcW w:w="630" w:type="dxa"/>
          </w:tcPr>
          <w:p w:rsidR="00BC25E8" w:rsidRPr="00BC4B7A" w:rsidRDefault="00BC25E8" w:rsidP="00BC25E8">
            <w:pPr>
              <w:pStyle w:val="acctmergecolhdg"/>
              <w:spacing w:line="310" w:lineRule="exact"/>
              <w:rPr>
                <w:szCs w:val="22"/>
                <w:lang w:eastAsia="en-GB"/>
              </w:rPr>
            </w:pPr>
          </w:p>
        </w:tc>
        <w:tc>
          <w:tcPr>
            <w:tcW w:w="2790" w:type="dxa"/>
            <w:gridSpan w:val="3"/>
            <w:hideMark/>
          </w:tcPr>
          <w:p w:rsidR="00BC25E8" w:rsidRPr="00BC4B7A" w:rsidRDefault="00BC25E8" w:rsidP="00BC25E8">
            <w:pPr>
              <w:pStyle w:val="acctmergecolhdg"/>
              <w:spacing w:line="310" w:lineRule="exact"/>
              <w:rPr>
                <w:szCs w:val="22"/>
                <w:lang w:eastAsia="en-GB" w:bidi="th-TH"/>
              </w:rPr>
            </w:pPr>
            <w:r w:rsidRPr="00BC4B7A">
              <w:rPr>
                <w:szCs w:val="22"/>
                <w:lang w:eastAsia="en-GB" w:bidi="th-TH"/>
              </w:rPr>
              <w:t xml:space="preserve">Consolidated </w:t>
            </w:r>
          </w:p>
          <w:p w:rsidR="00BC25E8" w:rsidRPr="00BC4B7A" w:rsidRDefault="00BC25E8" w:rsidP="00BC25E8">
            <w:pPr>
              <w:pStyle w:val="acctmergecolhdg"/>
              <w:spacing w:line="310" w:lineRule="exact"/>
              <w:rPr>
                <w:b w:val="0"/>
                <w:bCs/>
                <w:szCs w:val="22"/>
                <w:lang w:eastAsia="en-GB"/>
              </w:rPr>
            </w:pPr>
            <w:r w:rsidRPr="00BC4B7A">
              <w:rPr>
                <w:szCs w:val="22"/>
                <w:lang w:eastAsia="en-GB" w:bidi="th-TH"/>
              </w:rPr>
              <w:t>financial statements</w:t>
            </w:r>
          </w:p>
        </w:tc>
        <w:tc>
          <w:tcPr>
            <w:tcW w:w="180" w:type="dxa"/>
          </w:tcPr>
          <w:p w:rsidR="00BC25E8" w:rsidRPr="00BC4B7A" w:rsidRDefault="00BC25E8" w:rsidP="00BC25E8">
            <w:pPr>
              <w:pStyle w:val="acctmergecolhdg"/>
              <w:spacing w:line="310" w:lineRule="exact"/>
              <w:rPr>
                <w:b w:val="0"/>
                <w:bCs/>
                <w:szCs w:val="22"/>
                <w:lang w:eastAsia="en-GB"/>
              </w:rPr>
            </w:pPr>
          </w:p>
        </w:tc>
        <w:tc>
          <w:tcPr>
            <w:tcW w:w="2790" w:type="dxa"/>
            <w:gridSpan w:val="3"/>
            <w:hideMark/>
          </w:tcPr>
          <w:p w:rsidR="00BC25E8" w:rsidRPr="00BC4B7A" w:rsidRDefault="00BC25E8" w:rsidP="00BC25E8">
            <w:pPr>
              <w:pStyle w:val="acctmergecolhdg"/>
              <w:spacing w:line="310" w:lineRule="exact"/>
              <w:rPr>
                <w:szCs w:val="22"/>
                <w:lang w:eastAsia="en-GB" w:bidi="th-TH"/>
              </w:rPr>
            </w:pPr>
            <w:r w:rsidRPr="00BC4B7A">
              <w:rPr>
                <w:szCs w:val="22"/>
                <w:lang w:eastAsia="en-GB" w:bidi="th-TH"/>
              </w:rPr>
              <w:t xml:space="preserve">Separate </w:t>
            </w:r>
          </w:p>
          <w:p w:rsidR="00BC25E8" w:rsidRPr="00BC4B7A" w:rsidRDefault="00BC25E8" w:rsidP="00BC25E8">
            <w:pPr>
              <w:pStyle w:val="acctmergecolhdg"/>
              <w:spacing w:line="310" w:lineRule="exact"/>
              <w:rPr>
                <w:szCs w:val="22"/>
                <w:lang w:eastAsia="en-GB"/>
              </w:rPr>
            </w:pPr>
            <w:r w:rsidRPr="00BC4B7A">
              <w:rPr>
                <w:szCs w:val="22"/>
                <w:lang w:eastAsia="en-GB" w:bidi="th-TH"/>
              </w:rPr>
              <w:t>financial statements</w:t>
            </w:r>
          </w:p>
        </w:tc>
      </w:tr>
      <w:tr w:rsidR="00EA4D02" w:rsidRPr="00BC4B7A" w:rsidTr="00BC25E8">
        <w:trPr>
          <w:gridAfter w:val="1"/>
          <w:wAfter w:w="6" w:type="dxa"/>
          <w:cantSplit/>
          <w:trHeight w:val="103"/>
          <w:tblHeader/>
        </w:trPr>
        <w:tc>
          <w:tcPr>
            <w:tcW w:w="2790" w:type="dxa"/>
          </w:tcPr>
          <w:p w:rsidR="00EA4D02" w:rsidRPr="00BC4B7A" w:rsidRDefault="00EA4D02" w:rsidP="00EA4D02">
            <w:pPr>
              <w:pStyle w:val="acctfourfigures"/>
              <w:spacing w:line="310" w:lineRule="exact"/>
              <w:rPr>
                <w:b/>
                <w:bCs/>
                <w:i/>
                <w:iCs/>
                <w:szCs w:val="22"/>
                <w:lang w:eastAsia="en-GB"/>
              </w:rPr>
            </w:pPr>
          </w:p>
        </w:tc>
        <w:tc>
          <w:tcPr>
            <w:tcW w:w="630" w:type="dxa"/>
          </w:tcPr>
          <w:p w:rsidR="00EA4D02" w:rsidRPr="00BC4B7A" w:rsidRDefault="00EA4D02" w:rsidP="00EA4D02">
            <w:pPr>
              <w:pStyle w:val="acctmergecolhdg"/>
              <w:spacing w:line="310" w:lineRule="exact"/>
              <w:rPr>
                <w:i/>
                <w:iCs/>
                <w:szCs w:val="22"/>
                <w:lang w:eastAsia="en-GB" w:bidi="th-TH"/>
              </w:rPr>
            </w:pPr>
          </w:p>
          <w:p w:rsidR="00EA4D02" w:rsidRPr="00BC4B7A" w:rsidRDefault="00EA4D02" w:rsidP="00EA4D02">
            <w:pPr>
              <w:pStyle w:val="acctmergecolhdg"/>
              <w:spacing w:line="310" w:lineRule="exact"/>
              <w:rPr>
                <w:b w:val="0"/>
                <w:bCs/>
                <w:i/>
                <w:iCs/>
                <w:szCs w:val="22"/>
                <w:lang w:eastAsia="en-GB"/>
              </w:rPr>
            </w:pPr>
            <w:r w:rsidRPr="00BC4B7A">
              <w:rPr>
                <w:b w:val="0"/>
                <w:bCs/>
                <w:i/>
                <w:iCs/>
                <w:szCs w:val="22"/>
                <w:lang w:eastAsia="en-GB" w:bidi="th-TH"/>
              </w:rPr>
              <w:t>Note</w:t>
            </w:r>
          </w:p>
        </w:tc>
        <w:tc>
          <w:tcPr>
            <w:tcW w:w="1350" w:type="dxa"/>
            <w:hideMark/>
          </w:tcPr>
          <w:p w:rsidR="00EA4D02" w:rsidRDefault="00EA4D02" w:rsidP="00EA4D02">
            <w:pPr>
              <w:pStyle w:val="acctmergecolhdg"/>
              <w:spacing w:line="310" w:lineRule="exact"/>
              <w:rPr>
                <w:b w:val="0"/>
                <w:szCs w:val="22"/>
                <w:lang w:eastAsia="en-GB"/>
              </w:rPr>
            </w:pPr>
            <w:r w:rsidRPr="00BC4B7A">
              <w:rPr>
                <w:b w:val="0"/>
                <w:szCs w:val="22"/>
                <w:lang w:eastAsia="en-GB"/>
              </w:rPr>
              <w:t>3</w:t>
            </w:r>
            <w:r w:rsidRPr="00BC4B7A">
              <w:rPr>
                <w:b w:val="0"/>
                <w:szCs w:val="22"/>
                <w:lang w:val="en-US" w:eastAsia="en-GB" w:bidi="th-TH"/>
              </w:rPr>
              <w:t>1</w:t>
            </w:r>
          </w:p>
          <w:p w:rsidR="00EA4D02" w:rsidRPr="00BC4B7A" w:rsidRDefault="00EA4D02" w:rsidP="00EA4D02">
            <w:pPr>
              <w:pStyle w:val="acctmergecolhdg"/>
              <w:spacing w:line="310" w:lineRule="exact"/>
              <w:rPr>
                <w:szCs w:val="22"/>
                <w:cs/>
                <w:lang w:val="en-US" w:eastAsia="en-GB" w:bidi="th-TH"/>
              </w:rPr>
            </w:pPr>
            <w:r w:rsidRPr="00BC4B7A">
              <w:rPr>
                <w:b w:val="0"/>
                <w:szCs w:val="22"/>
                <w:lang w:eastAsia="en-GB" w:bidi="th-TH"/>
              </w:rPr>
              <w:t>December 202</w:t>
            </w:r>
            <w:r w:rsidR="004134AA">
              <w:rPr>
                <w:b w:val="0"/>
                <w:szCs w:val="22"/>
                <w:lang w:eastAsia="en-GB" w:bidi="th-TH"/>
              </w:rPr>
              <w:t>4</w:t>
            </w:r>
          </w:p>
        </w:tc>
        <w:tc>
          <w:tcPr>
            <w:tcW w:w="186" w:type="dxa"/>
          </w:tcPr>
          <w:p w:rsidR="00EA4D02" w:rsidRPr="00BC4B7A" w:rsidRDefault="00EA4D02" w:rsidP="00EA4D02">
            <w:pPr>
              <w:pStyle w:val="acctmergecolhdg"/>
              <w:spacing w:line="310" w:lineRule="exact"/>
              <w:rPr>
                <w:b w:val="0"/>
                <w:bCs/>
                <w:szCs w:val="22"/>
                <w:lang w:eastAsia="en-GB"/>
              </w:rPr>
            </w:pPr>
          </w:p>
        </w:tc>
        <w:tc>
          <w:tcPr>
            <w:tcW w:w="1254" w:type="dxa"/>
            <w:hideMark/>
          </w:tcPr>
          <w:p w:rsidR="00EA4D02" w:rsidRPr="00BC4B7A" w:rsidRDefault="00EA4D02" w:rsidP="00EA4D02">
            <w:pPr>
              <w:pStyle w:val="acctmergecolhdg"/>
              <w:spacing w:line="310" w:lineRule="exact"/>
              <w:rPr>
                <w:b w:val="0"/>
                <w:szCs w:val="22"/>
                <w:lang w:val="en-US" w:eastAsia="en-GB" w:bidi="th-TH"/>
              </w:rPr>
            </w:pPr>
            <w:r w:rsidRPr="00BC4B7A">
              <w:rPr>
                <w:b w:val="0"/>
                <w:szCs w:val="22"/>
                <w:lang w:eastAsia="en-GB"/>
              </w:rPr>
              <w:t>3</w:t>
            </w:r>
            <w:r w:rsidRPr="00BC4B7A">
              <w:rPr>
                <w:b w:val="0"/>
                <w:szCs w:val="22"/>
                <w:lang w:val="en-US" w:eastAsia="en-GB" w:bidi="th-TH"/>
              </w:rPr>
              <w:t>1</w:t>
            </w:r>
            <w:r w:rsidRPr="00BC4B7A">
              <w:rPr>
                <w:b w:val="0"/>
                <w:szCs w:val="22"/>
                <w:lang w:eastAsia="en-GB"/>
              </w:rPr>
              <w:t xml:space="preserve"> D</w:t>
            </w:r>
            <w:r w:rsidRPr="00BC4B7A">
              <w:rPr>
                <w:b w:val="0"/>
                <w:szCs w:val="22"/>
                <w:lang w:eastAsia="en-GB" w:bidi="th-TH"/>
              </w:rPr>
              <w:t>ecember 202</w:t>
            </w:r>
            <w:r w:rsidR="004134AA">
              <w:rPr>
                <w:b w:val="0"/>
                <w:szCs w:val="22"/>
                <w:lang w:eastAsia="en-GB" w:bidi="th-TH"/>
              </w:rPr>
              <w:t>3</w:t>
            </w:r>
          </w:p>
        </w:tc>
        <w:tc>
          <w:tcPr>
            <w:tcW w:w="180" w:type="dxa"/>
          </w:tcPr>
          <w:p w:rsidR="00EA4D02" w:rsidRPr="00BC4B7A" w:rsidRDefault="00EA4D02" w:rsidP="00EA4D02">
            <w:pPr>
              <w:pStyle w:val="acctmergecolhdg"/>
              <w:spacing w:line="310" w:lineRule="exact"/>
              <w:rPr>
                <w:b w:val="0"/>
                <w:bCs/>
                <w:szCs w:val="22"/>
                <w:lang w:eastAsia="en-GB"/>
              </w:rPr>
            </w:pPr>
          </w:p>
        </w:tc>
        <w:tc>
          <w:tcPr>
            <w:tcW w:w="1350" w:type="dxa"/>
            <w:hideMark/>
          </w:tcPr>
          <w:p w:rsidR="00EA4D02" w:rsidRDefault="00EA4D02" w:rsidP="00EA4D02">
            <w:pPr>
              <w:pStyle w:val="acctmergecolhdg"/>
              <w:spacing w:line="310" w:lineRule="exact"/>
              <w:rPr>
                <w:b w:val="0"/>
                <w:szCs w:val="22"/>
                <w:lang w:eastAsia="en-GB"/>
              </w:rPr>
            </w:pPr>
            <w:r w:rsidRPr="00BC4B7A">
              <w:rPr>
                <w:b w:val="0"/>
                <w:szCs w:val="22"/>
                <w:lang w:eastAsia="en-GB"/>
              </w:rPr>
              <w:t>3</w:t>
            </w:r>
            <w:r w:rsidRPr="00BC4B7A">
              <w:rPr>
                <w:b w:val="0"/>
                <w:szCs w:val="22"/>
                <w:lang w:val="en-US" w:eastAsia="en-GB" w:bidi="th-TH"/>
              </w:rPr>
              <w:t>1</w:t>
            </w:r>
          </w:p>
          <w:p w:rsidR="00EA4D02" w:rsidRPr="00BC4B7A" w:rsidRDefault="00EA4D02" w:rsidP="00EA4D02">
            <w:pPr>
              <w:pStyle w:val="acctmergecolhdg"/>
              <w:spacing w:line="310" w:lineRule="exact"/>
              <w:rPr>
                <w:szCs w:val="22"/>
                <w:cs/>
                <w:lang w:val="en-US" w:eastAsia="en-GB" w:bidi="th-TH"/>
              </w:rPr>
            </w:pPr>
            <w:r w:rsidRPr="00BC4B7A">
              <w:rPr>
                <w:b w:val="0"/>
                <w:szCs w:val="22"/>
                <w:lang w:eastAsia="en-GB" w:bidi="th-TH"/>
              </w:rPr>
              <w:t>December 202</w:t>
            </w:r>
            <w:r w:rsidR="004134AA">
              <w:rPr>
                <w:b w:val="0"/>
                <w:szCs w:val="22"/>
                <w:lang w:eastAsia="en-GB" w:bidi="th-TH"/>
              </w:rPr>
              <w:t>4</w:t>
            </w:r>
          </w:p>
        </w:tc>
        <w:tc>
          <w:tcPr>
            <w:tcW w:w="183" w:type="dxa"/>
          </w:tcPr>
          <w:p w:rsidR="00EA4D02" w:rsidRPr="00BC4B7A" w:rsidRDefault="00EA4D02" w:rsidP="00EA4D02">
            <w:pPr>
              <w:pStyle w:val="acctmergecolhdg"/>
              <w:spacing w:line="310" w:lineRule="exact"/>
              <w:rPr>
                <w:b w:val="0"/>
                <w:bCs/>
                <w:szCs w:val="22"/>
                <w:lang w:eastAsia="en-GB"/>
              </w:rPr>
            </w:pPr>
          </w:p>
        </w:tc>
        <w:tc>
          <w:tcPr>
            <w:tcW w:w="1257" w:type="dxa"/>
            <w:hideMark/>
          </w:tcPr>
          <w:p w:rsidR="00EA4D02" w:rsidRPr="00BC4B7A" w:rsidRDefault="00EA4D02" w:rsidP="00EA4D02">
            <w:pPr>
              <w:pStyle w:val="acctmergecolhdg"/>
              <w:spacing w:line="310" w:lineRule="exact"/>
              <w:rPr>
                <w:b w:val="0"/>
                <w:szCs w:val="22"/>
                <w:lang w:val="en-US" w:eastAsia="en-GB" w:bidi="th-TH"/>
              </w:rPr>
            </w:pPr>
            <w:r w:rsidRPr="00BC4B7A">
              <w:rPr>
                <w:b w:val="0"/>
                <w:szCs w:val="22"/>
                <w:lang w:eastAsia="en-GB"/>
              </w:rPr>
              <w:t>3</w:t>
            </w:r>
            <w:r w:rsidRPr="00BC4B7A">
              <w:rPr>
                <w:b w:val="0"/>
                <w:szCs w:val="22"/>
                <w:lang w:val="en-US" w:eastAsia="en-GB" w:bidi="th-TH"/>
              </w:rPr>
              <w:t>1</w:t>
            </w:r>
            <w:r w:rsidRPr="00BC4B7A">
              <w:rPr>
                <w:b w:val="0"/>
                <w:szCs w:val="22"/>
                <w:lang w:eastAsia="en-GB"/>
              </w:rPr>
              <w:t xml:space="preserve"> D</w:t>
            </w:r>
            <w:r w:rsidRPr="00BC4B7A">
              <w:rPr>
                <w:b w:val="0"/>
                <w:szCs w:val="22"/>
                <w:lang w:eastAsia="en-GB" w:bidi="th-TH"/>
              </w:rPr>
              <w:t>ecember 202</w:t>
            </w:r>
            <w:r w:rsidR="004134AA">
              <w:rPr>
                <w:b w:val="0"/>
                <w:szCs w:val="22"/>
                <w:lang w:eastAsia="en-GB" w:bidi="th-TH"/>
              </w:rPr>
              <w:t>3</w:t>
            </w:r>
          </w:p>
        </w:tc>
      </w:tr>
      <w:tr w:rsidR="00EA4D02" w:rsidRPr="00BC4B7A" w:rsidTr="00BC25E8">
        <w:trPr>
          <w:cantSplit/>
          <w:tblHeader/>
        </w:trPr>
        <w:tc>
          <w:tcPr>
            <w:tcW w:w="2790" w:type="dxa"/>
          </w:tcPr>
          <w:p w:rsidR="00EA4D02" w:rsidRPr="00BC4B7A" w:rsidRDefault="00EA4D02" w:rsidP="00EA4D02">
            <w:pPr>
              <w:spacing w:line="310" w:lineRule="exact"/>
              <w:rPr>
                <w:b/>
                <w:bCs/>
                <w:i/>
                <w:iCs/>
                <w:sz w:val="22"/>
                <w:szCs w:val="22"/>
                <w:lang w:eastAsia="en-GB"/>
              </w:rPr>
            </w:pPr>
          </w:p>
        </w:tc>
        <w:tc>
          <w:tcPr>
            <w:tcW w:w="630" w:type="dxa"/>
          </w:tcPr>
          <w:p w:rsidR="00EA4D02" w:rsidRPr="00BC4B7A" w:rsidRDefault="00EA4D02" w:rsidP="00EA4D02">
            <w:pPr>
              <w:pStyle w:val="acctfourfigures"/>
              <w:spacing w:line="310" w:lineRule="exact"/>
              <w:jc w:val="center"/>
              <w:rPr>
                <w:i/>
                <w:iCs/>
                <w:szCs w:val="22"/>
                <w:cs/>
                <w:lang w:eastAsia="en-GB" w:bidi="th-TH"/>
              </w:rPr>
            </w:pPr>
          </w:p>
        </w:tc>
        <w:tc>
          <w:tcPr>
            <w:tcW w:w="5766" w:type="dxa"/>
            <w:gridSpan w:val="8"/>
            <w:hideMark/>
          </w:tcPr>
          <w:p w:rsidR="00EA4D02" w:rsidRPr="00BC4B7A" w:rsidRDefault="00EA4D02" w:rsidP="00EA4D02">
            <w:pPr>
              <w:pStyle w:val="acctfourfigures"/>
              <w:spacing w:line="310" w:lineRule="exact"/>
              <w:jc w:val="center"/>
              <w:rPr>
                <w:i/>
                <w:iCs/>
                <w:szCs w:val="22"/>
                <w:lang w:eastAsia="en-GB"/>
              </w:rPr>
            </w:pPr>
            <w:r w:rsidRPr="00BC4B7A">
              <w:rPr>
                <w:rFonts w:eastAsia="Arial Unicode MS"/>
                <w:i/>
                <w:iCs/>
                <w:szCs w:val="22"/>
              </w:rPr>
              <w:t>(in thousand Baht)</w:t>
            </w:r>
          </w:p>
        </w:tc>
      </w:tr>
      <w:tr w:rsidR="004134AA" w:rsidRPr="00BC4B7A" w:rsidTr="00BC25E8">
        <w:trPr>
          <w:gridAfter w:val="1"/>
          <w:wAfter w:w="6" w:type="dxa"/>
          <w:cantSplit/>
          <w:trHeight w:val="288"/>
        </w:trPr>
        <w:tc>
          <w:tcPr>
            <w:tcW w:w="2790" w:type="dxa"/>
          </w:tcPr>
          <w:p w:rsidR="004134AA" w:rsidRPr="00BC4B7A" w:rsidRDefault="004134AA" w:rsidP="004134AA">
            <w:pPr>
              <w:spacing w:line="380" w:lineRule="exact"/>
              <w:rPr>
                <w:rFonts w:eastAsia="Calibri"/>
                <w:bCs/>
                <w:spacing w:val="-4"/>
                <w:sz w:val="22"/>
                <w:szCs w:val="22"/>
                <w:cs/>
              </w:rPr>
            </w:pPr>
            <w:r w:rsidRPr="00BC4B7A">
              <w:rPr>
                <w:rFonts w:eastAsia="Calibri"/>
                <w:bCs/>
                <w:spacing w:val="-4"/>
                <w:sz w:val="22"/>
                <w:szCs w:val="22"/>
              </w:rPr>
              <w:t>Trade accounts receivable - net</w:t>
            </w:r>
          </w:p>
        </w:tc>
        <w:tc>
          <w:tcPr>
            <w:tcW w:w="630" w:type="dxa"/>
            <w:vAlign w:val="bottom"/>
          </w:tcPr>
          <w:p w:rsidR="004134AA" w:rsidRPr="00BC4B7A" w:rsidRDefault="001760BF" w:rsidP="004134AA">
            <w:pPr>
              <w:pStyle w:val="acctfourfigures"/>
              <w:tabs>
                <w:tab w:val="decimal" w:pos="281"/>
              </w:tabs>
              <w:spacing w:line="310" w:lineRule="exact"/>
              <w:ind w:right="11"/>
              <w:jc w:val="center"/>
              <w:rPr>
                <w:i/>
                <w:iCs/>
                <w:szCs w:val="22"/>
                <w:lang w:val="en-US" w:eastAsia="en-GB" w:bidi="th-TH"/>
              </w:rPr>
            </w:pPr>
            <w:r>
              <w:rPr>
                <w:i/>
                <w:iCs/>
                <w:szCs w:val="22"/>
                <w:lang w:val="en-US" w:eastAsia="en-GB" w:bidi="th-TH"/>
              </w:rPr>
              <w:t>7</w:t>
            </w:r>
          </w:p>
        </w:tc>
        <w:tc>
          <w:tcPr>
            <w:tcW w:w="1350" w:type="dxa"/>
            <w:vAlign w:val="bottom"/>
          </w:tcPr>
          <w:p w:rsidR="004134AA" w:rsidRPr="00BC4B7A" w:rsidRDefault="00815733" w:rsidP="004134AA">
            <w:pPr>
              <w:tabs>
                <w:tab w:val="decimal" w:pos="639"/>
              </w:tabs>
              <w:spacing w:line="240" w:lineRule="exact"/>
              <w:ind w:left="90" w:right="90"/>
              <w:jc w:val="right"/>
              <w:rPr>
                <w:sz w:val="22"/>
                <w:szCs w:val="22"/>
              </w:rPr>
            </w:pPr>
            <w:r>
              <w:rPr>
                <w:sz w:val="22"/>
                <w:szCs w:val="22"/>
              </w:rPr>
              <w:t>3,555,062</w:t>
            </w:r>
          </w:p>
        </w:tc>
        <w:tc>
          <w:tcPr>
            <w:tcW w:w="186" w:type="dxa"/>
            <w:vAlign w:val="bottom"/>
          </w:tcPr>
          <w:p w:rsidR="004134AA" w:rsidRPr="00BC4B7A" w:rsidRDefault="004134AA" w:rsidP="004134AA">
            <w:pPr>
              <w:tabs>
                <w:tab w:val="decimal" w:pos="639"/>
              </w:tabs>
              <w:spacing w:line="240" w:lineRule="exact"/>
              <w:ind w:left="90" w:right="90"/>
              <w:jc w:val="right"/>
              <w:rPr>
                <w:sz w:val="22"/>
                <w:szCs w:val="22"/>
              </w:rPr>
            </w:pPr>
          </w:p>
        </w:tc>
        <w:tc>
          <w:tcPr>
            <w:tcW w:w="1254" w:type="dxa"/>
            <w:vAlign w:val="bottom"/>
          </w:tcPr>
          <w:p w:rsidR="004134AA" w:rsidRPr="00BC4B7A" w:rsidRDefault="004134AA" w:rsidP="004134AA">
            <w:pPr>
              <w:tabs>
                <w:tab w:val="decimal" w:pos="639"/>
              </w:tabs>
              <w:spacing w:line="240" w:lineRule="exact"/>
              <w:ind w:left="90" w:right="90"/>
              <w:jc w:val="right"/>
              <w:rPr>
                <w:sz w:val="22"/>
                <w:szCs w:val="22"/>
              </w:rPr>
            </w:pPr>
            <w:r w:rsidRPr="00C839AF">
              <w:rPr>
                <w:sz w:val="22"/>
                <w:szCs w:val="22"/>
              </w:rPr>
              <w:t>4,310,106</w:t>
            </w:r>
          </w:p>
        </w:tc>
        <w:tc>
          <w:tcPr>
            <w:tcW w:w="180" w:type="dxa"/>
            <w:vAlign w:val="bottom"/>
          </w:tcPr>
          <w:p w:rsidR="004134AA" w:rsidRPr="00BC4B7A" w:rsidRDefault="004134AA" w:rsidP="004134AA">
            <w:pPr>
              <w:tabs>
                <w:tab w:val="decimal" w:pos="639"/>
              </w:tabs>
              <w:spacing w:line="240" w:lineRule="exact"/>
              <w:ind w:left="90" w:right="90"/>
              <w:jc w:val="right"/>
              <w:rPr>
                <w:sz w:val="22"/>
                <w:szCs w:val="22"/>
              </w:rPr>
            </w:pPr>
          </w:p>
        </w:tc>
        <w:tc>
          <w:tcPr>
            <w:tcW w:w="1350" w:type="dxa"/>
            <w:vAlign w:val="bottom"/>
          </w:tcPr>
          <w:p w:rsidR="004134AA" w:rsidRPr="00BC4B7A" w:rsidRDefault="00815733" w:rsidP="004134AA">
            <w:pPr>
              <w:tabs>
                <w:tab w:val="decimal" w:pos="639"/>
              </w:tabs>
              <w:spacing w:line="240" w:lineRule="exact"/>
              <w:ind w:left="90" w:right="90"/>
              <w:jc w:val="right"/>
              <w:rPr>
                <w:sz w:val="22"/>
                <w:szCs w:val="22"/>
              </w:rPr>
            </w:pPr>
            <w:r w:rsidRPr="00815733">
              <w:rPr>
                <w:sz w:val="22"/>
                <w:szCs w:val="22"/>
              </w:rPr>
              <w:t>2,716,309</w:t>
            </w:r>
          </w:p>
        </w:tc>
        <w:tc>
          <w:tcPr>
            <w:tcW w:w="183" w:type="dxa"/>
            <w:vAlign w:val="bottom"/>
          </w:tcPr>
          <w:p w:rsidR="004134AA" w:rsidRPr="00BC4B7A" w:rsidRDefault="004134AA" w:rsidP="004134AA">
            <w:pPr>
              <w:tabs>
                <w:tab w:val="decimal" w:pos="639"/>
              </w:tabs>
              <w:spacing w:line="240" w:lineRule="exact"/>
              <w:ind w:left="90" w:right="90"/>
              <w:jc w:val="right"/>
              <w:rPr>
                <w:sz w:val="22"/>
                <w:szCs w:val="22"/>
              </w:rPr>
            </w:pPr>
          </w:p>
        </w:tc>
        <w:tc>
          <w:tcPr>
            <w:tcW w:w="1257" w:type="dxa"/>
            <w:vAlign w:val="bottom"/>
          </w:tcPr>
          <w:p w:rsidR="004134AA" w:rsidRPr="00BC4B7A" w:rsidRDefault="004134AA" w:rsidP="004134AA">
            <w:pPr>
              <w:tabs>
                <w:tab w:val="decimal" w:pos="639"/>
              </w:tabs>
              <w:spacing w:line="240" w:lineRule="exact"/>
              <w:ind w:left="90" w:right="90"/>
              <w:jc w:val="center"/>
              <w:rPr>
                <w:sz w:val="22"/>
                <w:szCs w:val="22"/>
              </w:rPr>
            </w:pPr>
            <w:r w:rsidRPr="00C839AF">
              <w:rPr>
                <w:sz w:val="22"/>
                <w:szCs w:val="22"/>
              </w:rPr>
              <w:t>3,190,806</w:t>
            </w:r>
          </w:p>
        </w:tc>
      </w:tr>
      <w:tr w:rsidR="004134AA" w:rsidRPr="00BC4B7A" w:rsidTr="00BC25E8">
        <w:trPr>
          <w:gridAfter w:val="1"/>
          <w:wAfter w:w="6" w:type="dxa"/>
          <w:cantSplit/>
          <w:trHeight w:val="288"/>
        </w:trPr>
        <w:tc>
          <w:tcPr>
            <w:tcW w:w="2790" w:type="dxa"/>
          </w:tcPr>
          <w:p w:rsidR="004134AA" w:rsidRPr="00BC4B7A" w:rsidRDefault="004134AA" w:rsidP="004134AA">
            <w:pPr>
              <w:spacing w:line="380" w:lineRule="exact"/>
              <w:rPr>
                <w:rFonts w:eastAsia="Calibri"/>
                <w:bCs/>
                <w:sz w:val="22"/>
                <w:szCs w:val="22"/>
                <w:cs/>
              </w:rPr>
            </w:pPr>
            <w:r w:rsidRPr="00BC4B7A">
              <w:rPr>
                <w:rFonts w:eastAsia="Calibri"/>
                <w:bCs/>
                <w:sz w:val="22"/>
                <w:szCs w:val="22"/>
              </w:rPr>
              <w:t>Contract costs assets</w:t>
            </w:r>
          </w:p>
        </w:tc>
        <w:tc>
          <w:tcPr>
            <w:tcW w:w="630" w:type="dxa"/>
            <w:vAlign w:val="bottom"/>
          </w:tcPr>
          <w:p w:rsidR="004134AA" w:rsidRPr="00BC4B7A" w:rsidRDefault="004134AA" w:rsidP="004134AA">
            <w:pPr>
              <w:pStyle w:val="acctfourfigures"/>
              <w:tabs>
                <w:tab w:val="decimal" w:pos="281"/>
              </w:tabs>
              <w:spacing w:line="310" w:lineRule="exact"/>
              <w:ind w:right="11"/>
              <w:jc w:val="right"/>
              <w:rPr>
                <w:i/>
                <w:iCs/>
                <w:szCs w:val="22"/>
                <w:lang w:val="en-US" w:eastAsia="en-GB" w:bidi="th-TH"/>
              </w:rPr>
            </w:pPr>
          </w:p>
        </w:tc>
        <w:tc>
          <w:tcPr>
            <w:tcW w:w="1350" w:type="dxa"/>
            <w:vAlign w:val="bottom"/>
          </w:tcPr>
          <w:p w:rsidR="004134AA" w:rsidRPr="00BC4B7A" w:rsidRDefault="00815733" w:rsidP="004134AA">
            <w:pPr>
              <w:tabs>
                <w:tab w:val="decimal" w:pos="639"/>
              </w:tabs>
              <w:spacing w:line="240" w:lineRule="exact"/>
              <w:ind w:left="90" w:right="90"/>
              <w:jc w:val="right"/>
              <w:rPr>
                <w:sz w:val="22"/>
                <w:szCs w:val="22"/>
              </w:rPr>
            </w:pPr>
            <w:r>
              <w:rPr>
                <w:sz w:val="22"/>
                <w:szCs w:val="22"/>
              </w:rPr>
              <w:t>339,773</w:t>
            </w:r>
          </w:p>
        </w:tc>
        <w:tc>
          <w:tcPr>
            <w:tcW w:w="186" w:type="dxa"/>
            <w:vAlign w:val="bottom"/>
          </w:tcPr>
          <w:p w:rsidR="004134AA" w:rsidRPr="00BC4B7A" w:rsidRDefault="004134AA" w:rsidP="004134AA">
            <w:pPr>
              <w:tabs>
                <w:tab w:val="decimal" w:pos="639"/>
              </w:tabs>
              <w:spacing w:line="240" w:lineRule="exact"/>
              <w:ind w:left="90" w:right="90"/>
              <w:jc w:val="right"/>
              <w:rPr>
                <w:sz w:val="22"/>
                <w:szCs w:val="22"/>
              </w:rPr>
            </w:pPr>
          </w:p>
        </w:tc>
        <w:tc>
          <w:tcPr>
            <w:tcW w:w="1254" w:type="dxa"/>
            <w:vAlign w:val="bottom"/>
          </w:tcPr>
          <w:p w:rsidR="004134AA" w:rsidRPr="00BC4B7A" w:rsidRDefault="004134AA" w:rsidP="004134AA">
            <w:pPr>
              <w:tabs>
                <w:tab w:val="decimal" w:pos="639"/>
              </w:tabs>
              <w:spacing w:line="240" w:lineRule="exact"/>
              <w:ind w:left="90" w:right="90"/>
              <w:jc w:val="right"/>
              <w:rPr>
                <w:sz w:val="22"/>
                <w:szCs w:val="22"/>
              </w:rPr>
            </w:pPr>
            <w:r w:rsidRPr="00C839AF">
              <w:rPr>
                <w:sz w:val="22"/>
                <w:szCs w:val="22"/>
              </w:rPr>
              <w:t>368,735</w:t>
            </w:r>
          </w:p>
        </w:tc>
        <w:tc>
          <w:tcPr>
            <w:tcW w:w="180" w:type="dxa"/>
            <w:vAlign w:val="bottom"/>
          </w:tcPr>
          <w:p w:rsidR="004134AA" w:rsidRPr="00BC4B7A" w:rsidRDefault="004134AA" w:rsidP="004134AA">
            <w:pPr>
              <w:tabs>
                <w:tab w:val="decimal" w:pos="639"/>
              </w:tabs>
              <w:spacing w:line="240" w:lineRule="exact"/>
              <w:ind w:left="90" w:right="90"/>
              <w:jc w:val="right"/>
              <w:rPr>
                <w:sz w:val="22"/>
                <w:szCs w:val="22"/>
              </w:rPr>
            </w:pPr>
          </w:p>
        </w:tc>
        <w:tc>
          <w:tcPr>
            <w:tcW w:w="1350" w:type="dxa"/>
            <w:vAlign w:val="bottom"/>
          </w:tcPr>
          <w:p w:rsidR="004134AA" w:rsidRPr="00BC4B7A" w:rsidRDefault="00815733" w:rsidP="004134AA">
            <w:pPr>
              <w:tabs>
                <w:tab w:val="decimal" w:pos="639"/>
              </w:tabs>
              <w:spacing w:line="240" w:lineRule="exact"/>
              <w:ind w:left="90" w:right="90"/>
              <w:jc w:val="right"/>
              <w:rPr>
                <w:sz w:val="22"/>
                <w:szCs w:val="22"/>
              </w:rPr>
            </w:pPr>
            <w:r w:rsidRPr="00815733">
              <w:rPr>
                <w:sz w:val="22"/>
                <w:szCs w:val="22"/>
              </w:rPr>
              <w:t>324,445</w:t>
            </w:r>
          </w:p>
        </w:tc>
        <w:tc>
          <w:tcPr>
            <w:tcW w:w="183" w:type="dxa"/>
            <w:vAlign w:val="bottom"/>
          </w:tcPr>
          <w:p w:rsidR="004134AA" w:rsidRPr="00BC4B7A" w:rsidRDefault="004134AA" w:rsidP="004134AA">
            <w:pPr>
              <w:tabs>
                <w:tab w:val="decimal" w:pos="639"/>
              </w:tabs>
              <w:spacing w:line="240" w:lineRule="exact"/>
              <w:ind w:left="90" w:right="90"/>
              <w:jc w:val="right"/>
              <w:rPr>
                <w:sz w:val="22"/>
                <w:szCs w:val="22"/>
              </w:rPr>
            </w:pPr>
          </w:p>
        </w:tc>
        <w:tc>
          <w:tcPr>
            <w:tcW w:w="1257" w:type="dxa"/>
            <w:vAlign w:val="bottom"/>
          </w:tcPr>
          <w:p w:rsidR="004134AA" w:rsidRPr="00BC4B7A" w:rsidRDefault="004134AA" w:rsidP="004134AA">
            <w:pPr>
              <w:tabs>
                <w:tab w:val="decimal" w:pos="639"/>
              </w:tabs>
              <w:spacing w:line="240" w:lineRule="exact"/>
              <w:ind w:left="90" w:right="90"/>
              <w:jc w:val="right"/>
              <w:rPr>
                <w:sz w:val="22"/>
                <w:szCs w:val="22"/>
              </w:rPr>
            </w:pPr>
            <w:r w:rsidRPr="00C839AF">
              <w:rPr>
                <w:sz w:val="22"/>
                <w:szCs w:val="22"/>
              </w:rPr>
              <w:t>355,515</w:t>
            </w:r>
          </w:p>
        </w:tc>
      </w:tr>
    </w:tbl>
    <w:p w:rsidR="00BC25E8" w:rsidRDefault="00BC25E8" w:rsidP="00BC25E8">
      <w:pPr>
        <w:ind w:left="540"/>
        <w:jc w:val="thaiDistribute"/>
        <w:rPr>
          <w:sz w:val="22"/>
          <w:szCs w:val="22"/>
        </w:rPr>
      </w:pPr>
    </w:p>
    <w:p w:rsidR="00BC25E8" w:rsidRPr="008021FB" w:rsidRDefault="00BC25E8" w:rsidP="000409FE">
      <w:pPr>
        <w:ind w:left="450"/>
        <w:jc w:val="thaiDistribute"/>
        <w:rPr>
          <w:sz w:val="22"/>
          <w:szCs w:val="22"/>
        </w:rPr>
      </w:pPr>
      <w:r w:rsidRPr="008021FB">
        <w:rPr>
          <w:sz w:val="22"/>
          <w:szCs w:val="22"/>
        </w:rPr>
        <w:t>The amount of amorti</w:t>
      </w:r>
      <w:r>
        <w:rPr>
          <w:sz w:val="22"/>
          <w:szCs w:val="22"/>
        </w:rPr>
        <w:t>s</w:t>
      </w:r>
      <w:r w:rsidRPr="008021FB">
        <w:rPr>
          <w:sz w:val="22"/>
          <w:szCs w:val="22"/>
        </w:rPr>
        <w:t>ation which is included in the consolidated statement of comprehensive income for the year ended 31 December 20</w:t>
      </w:r>
      <w:r>
        <w:rPr>
          <w:sz w:val="22"/>
          <w:szCs w:val="22"/>
        </w:rPr>
        <w:t>2</w:t>
      </w:r>
      <w:r w:rsidR="004134AA">
        <w:rPr>
          <w:sz w:val="22"/>
          <w:szCs w:val="22"/>
        </w:rPr>
        <w:t>4</w:t>
      </w:r>
      <w:r w:rsidRPr="008021FB">
        <w:rPr>
          <w:sz w:val="22"/>
          <w:szCs w:val="22"/>
        </w:rPr>
        <w:t xml:space="preserve"> were Bah</w:t>
      </w:r>
      <w:r>
        <w:rPr>
          <w:sz w:val="22"/>
          <w:szCs w:val="22"/>
        </w:rPr>
        <w:t xml:space="preserve">t </w:t>
      </w:r>
      <w:r w:rsidR="00815733">
        <w:rPr>
          <w:sz w:val="22"/>
          <w:szCs w:val="22"/>
        </w:rPr>
        <w:t>45.0</w:t>
      </w:r>
      <w:r w:rsidRPr="008021FB">
        <w:rPr>
          <w:sz w:val="22"/>
          <w:szCs w:val="22"/>
        </w:rPr>
        <w:t xml:space="preserve"> million </w:t>
      </w:r>
      <w:r w:rsidRPr="008021FB">
        <w:rPr>
          <w:i/>
          <w:iCs/>
          <w:sz w:val="22"/>
          <w:szCs w:val="22"/>
        </w:rPr>
        <w:t>(20</w:t>
      </w:r>
      <w:r>
        <w:rPr>
          <w:i/>
          <w:iCs/>
          <w:sz w:val="22"/>
          <w:szCs w:val="22"/>
        </w:rPr>
        <w:t>2</w:t>
      </w:r>
      <w:r w:rsidR="004134AA">
        <w:rPr>
          <w:i/>
          <w:iCs/>
          <w:sz w:val="22"/>
          <w:szCs w:val="22"/>
        </w:rPr>
        <w:t>3</w:t>
      </w:r>
      <w:r w:rsidRPr="008021FB">
        <w:rPr>
          <w:i/>
          <w:iCs/>
          <w:sz w:val="22"/>
          <w:szCs w:val="22"/>
        </w:rPr>
        <w:t xml:space="preserve">: </w:t>
      </w:r>
      <w:r>
        <w:rPr>
          <w:i/>
          <w:iCs/>
          <w:sz w:val="22"/>
          <w:szCs w:val="22"/>
        </w:rPr>
        <w:t xml:space="preserve">Baht </w:t>
      </w:r>
      <w:r w:rsidR="00304FFE">
        <w:rPr>
          <w:i/>
          <w:iCs/>
          <w:sz w:val="22"/>
          <w:szCs w:val="22"/>
        </w:rPr>
        <w:t>3</w:t>
      </w:r>
      <w:r w:rsidR="004134AA">
        <w:rPr>
          <w:i/>
          <w:iCs/>
          <w:sz w:val="22"/>
          <w:szCs w:val="22"/>
        </w:rPr>
        <w:t>0.1</w:t>
      </w:r>
      <w:r>
        <w:rPr>
          <w:i/>
          <w:iCs/>
          <w:sz w:val="22"/>
          <w:szCs w:val="22"/>
        </w:rPr>
        <w:t xml:space="preserve"> million</w:t>
      </w:r>
      <w:r w:rsidRPr="008021FB">
        <w:rPr>
          <w:i/>
          <w:iCs/>
          <w:sz w:val="22"/>
          <w:szCs w:val="22"/>
        </w:rPr>
        <w:t>)</w:t>
      </w:r>
      <w:r w:rsidRPr="008021FB">
        <w:rPr>
          <w:sz w:val="22"/>
          <w:szCs w:val="22"/>
        </w:rPr>
        <w:t xml:space="preserve"> and the separate statement of comprehensive income for the year then ended were Baht</w:t>
      </w:r>
      <w:r w:rsidR="00815733">
        <w:rPr>
          <w:sz w:val="22"/>
          <w:szCs w:val="22"/>
        </w:rPr>
        <w:t>44.3</w:t>
      </w:r>
      <w:r w:rsidRPr="008021FB">
        <w:rPr>
          <w:sz w:val="22"/>
          <w:szCs w:val="22"/>
        </w:rPr>
        <w:t xml:space="preserve"> million </w:t>
      </w:r>
      <w:r w:rsidRPr="008021FB">
        <w:rPr>
          <w:i/>
          <w:iCs/>
          <w:sz w:val="22"/>
          <w:szCs w:val="22"/>
        </w:rPr>
        <w:t>(20</w:t>
      </w:r>
      <w:r>
        <w:rPr>
          <w:i/>
          <w:iCs/>
          <w:sz w:val="22"/>
          <w:szCs w:val="22"/>
        </w:rPr>
        <w:t>2</w:t>
      </w:r>
      <w:r w:rsidR="004134AA">
        <w:rPr>
          <w:i/>
          <w:iCs/>
          <w:sz w:val="22"/>
          <w:szCs w:val="22"/>
        </w:rPr>
        <w:t>3</w:t>
      </w:r>
      <w:r w:rsidRPr="008021FB">
        <w:rPr>
          <w:i/>
          <w:iCs/>
          <w:sz w:val="22"/>
          <w:szCs w:val="22"/>
        </w:rPr>
        <w:t xml:space="preserve">: </w:t>
      </w:r>
      <w:r>
        <w:rPr>
          <w:i/>
          <w:iCs/>
          <w:sz w:val="22"/>
          <w:szCs w:val="22"/>
        </w:rPr>
        <w:t xml:space="preserve">Baht </w:t>
      </w:r>
      <w:r w:rsidR="004134AA">
        <w:rPr>
          <w:i/>
          <w:iCs/>
          <w:sz w:val="22"/>
          <w:szCs w:val="22"/>
        </w:rPr>
        <w:t>24.1</w:t>
      </w:r>
      <w:r>
        <w:rPr>
          <w:i/>
          <w:iCs/>
          <w:sz w:val="22"/>
          <w:szCs w:val="22"/>
        </w:rPr>
        <w:t xml:space="preserve"> million</w:t>
      </w:r>
      <w:r w:rsidRPr="008021FB">
        <w:rPr>
          <w:i/>
          <w:iCs/>
          <w:sz w:val="22"/>
          <w:szCs w:val="22"/>
        </w:rPr>
        <w:t>)</w:t>
      </w:r>
      <w:r>
        <w:rPr>
          <w:i/>
          <w:iCs/>
          <w:sz w:val="22"/>
          <w:szCs w:val="22"/>
        </w:rPr>
        <w:t xml:space="preserve">. </w:t>
      </w:r>
      <w:r w:rsidRPr="008021FB">
        <w:rPr>
          <w:sz w:val="22"/>
          <w:szCs w:val="22"/>
        </w:rPr>
        <w:t>There was no impairment loss recogni</w:t>
      </w:r>
      <w:r>
        <w:rPr>
          <w:sz w:val="22"/>
          <w:szCs w:val="22"/>
        </w:rPr>
        <w:t>s</w:t>
      </w:r>
      <w:r w:rsidRPr="008021FB">
        <w:rPr>
          <w:sz w:val="22"/>
          <w:szCs w:val="22"/>
        </w:rPr>
        <w:t>ed from the said assets.</w:t>
      </w:r>
    </w:p>
    <w:p w:rsidR="0040003F" w:rsidRDefault="0040003F" w:rsidP="0040003F">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9F6BED">
      <w:pPr>
        <w:tabs>
          <w:tab w:val="left" w:pos="9360"/>
        </w:tabs>
        <w:spacing w:line="240" w:lineRule="exact"/>
        <w:ind w:left="540" w:right="-7"/>
        <w:jc w:val="both"/>
        <w:rPr>
          <w:sz w:val="22"/>
          <w:szCs w:val="22"/>
        </w:rPr>
      </w:pPr>
    </w:p>
    <w:p w:rsidR="00A73FBB" w:rsidRDefault="00A73FBB" w:rsidP="00A73FBB">
      <w:pPr>
        <w:tabs>
          <w:tab w:val="left" w:pos="9360"/>
        </w:tabs>
        <w:spacing w:line="240" w:lineRule="exact"/>
        <w:ind w:right="-7"/>
        <w:jc w:val="both"/>
        <w:rPr>
          <w:sz w:val="22"/>
          <w:szCs w:val="22"/>
        </w:rPr>
        <w:sectPr w:rsidR="00A73FBB" w:rsidSect="008021FB">
          <w:pgSz w:w="11909" w:h="16834" w:code="9"/>
          <w:pgMar w:top="691" w:right="1152" w:bottom="576" w:left="1152" w:header="706" w:footer="706" w:gutter="0"/>
          <w:cols w:space="720"/>
          <w:noEndnote/>
          <w:docGrid w:linePitch="360"/>
        </w:sectPr>
      </w:pPr>
    </w:p>
    <w:p w:rsidR="00BC25E8" w:rsidRPr="00291911" w:rsidRDefault="00A73FBB" w:rsidP="00BC25E8">
      <w:pPr>
        <w:pStyle w:val="BodyText"/>
        <w:numPr>
          <w:ilvl w:val="0"/>
          <w:numId w:val="30"/>
        </w:numPr>
        <w:spacing w:line="240" w:lineRule="auto"/>
        <w:ind w:left="360"/>
        <w:rPr>
          <w:rFonts w:cs="Univers 45 Light"/>
          <w:i/>
          <w:iCs/>
          <w:sz w:val="22"/>
          <w:szCs w:val="28"/>
        </w:rPr>
      </w:pPr>
      <w:r w:rsidRPr="0077796A">
        <w:rPr>
          <w:rFonts w:eastAsia="Arial Unicode MS"/>
          <w:sz w:val="22"/>
          <w:szCs w:val="22"/>
        </w:rPr>
        <w:lastRenderedPageBreak/>
        <w:tab/>
      </w:r>
      <w:r w:rsidR="00BC25E8" w:rsidRPr="00291911">
        <w:rPr>
          <w:bCs/>
          <w:i/>
          <w:iCs/>
          <w:sz w:val="22"/>
          <w:szCs w:val="28"/>
        </w:rPr>
        <w:t>Promotional privileges</w:t>
      </w:r>
    </w:p>
    <w:p w:rsidR="00BC25E8" w:rsidRPr="00DB0C56" w:rsidRDefault="00BC25E8" w:rsidP="00BC25E8">
      <w:pPr>
        <w:pStyle w:val="BodyText"/>
        <w:spacing w:line="240" w:lineRule="auto"/>
        <w:ind w:left="360"/>
        <w:rPr>
          <w:rFonts w:cs="Univers 45 Light"/>
          <w:i/>
          <w:iCs/>
          <w:sz w:val="20"/>
        </w:rPr>
      </w:pPr>
    </w:p>
    <w:p w:rsidR="00BC25E8" w:rsidRPr="0077796A" w:rsidRDefault="00BC25E8" w:rsidP="00BC25E8">
      <w:pPr>
        <w:tabs>
          <w:tab w:val="right" w:pos="8280"/>
          <w:tab w:val="right" w:pos="9360"/>
        </w:tabs>
        <w:spacing w:line="240" w:lineRule="exact"/>
        <w:ind w:left="540" w:hanging="547"/>
        <w:jc w:val="both"/>
        <w:rPr>
          <w:rFonts w:eastAsia="Arial Unicode MS"/>
          <w:sz w:val="22"/>
          <w:szCs w:val="22"/>
        </w:rPr>
      </w:pPr>
      <w:r w:rsidRPr="0077796A">
        <w:rPr>
          <w:rFonts w:eastAsia="Arial Unicode MS"/>
          <w:sz w:val="22"/>
          <w:szCs w:val="22"/>
        </w:rPr>
        <w:t>The Group have been granted promotional privileges under the Investment Promotion Act B.E. 2520 by the Board of Investment under certain conditions.  Significant privileges of the Company and its subsidiaries are as follows:</w:t>
      </w:r>
    </w:p>
    <w:p w:rsidR="00BC25E8" w:rsidRPr="0077796A" w:rsidRDefault="00BC25E8" w:rsidP="00BC25E8">
      <w:pPr>
        <w:tabs>
          <w:tab w:val="right" w:pos="8280"/>
          <w:tab w:val="right" w:pos="9360"/>
        </w:tabs>
        <w:spacing w:line="240" w:lineRule="exact"/>
        <w:ind w:left="547" w:hanging="547"/>
        <w:jc w:val="both"/>
        <w:rPr>
          <w:rFonts w:eastAsia="Arial Unicode MS"/>
          <w:sz w:val="22"/>
          <w:szCs w:val="22"/>
        </w:rPr>
      </w:pPr>
    </w:p>
    <w:tbl>
      <w:tblPr>
        <w:tblW w:w="4995" w:type="pct"/>
        <w:tblInd w:w="-98" w:type="dxa"/>
        <w:tblBorders>
          <w:top w:val="single" w:sz="6" w:space="0" w:color="auto"/>
          <w:left w:val="single" w:sz="6" w:space="0" w:color="auto"/>
          <w:bottom w:val="single" w:sz="6" w:space="0" w:color="auto"/>
          <w:right w:val="single" w:sz="6" w:space="0" w:color="auto"/>
        </w:tblBorders>
        <w:tblLook w:val="0000"/>
      </w:tblPr>
      <w:tblGrid>
        <w:gridCol w:w="5851"/>
        <w:gridCol w:w="2283"/>
        <w:gridCol w:w="2195"/>
        <w:gridCol w:w="2195"/>
        <w:gridCol w:w="2207"/>
      </w:tblGrid>
      <w:tr w:rsidR="00207C53" w:rsidRPr="0077796A" w:rsidTr="00207C53">
        <w:tc>
          <w:tcPr>
            <w:tcW w:w="1986" w:type="pct"/>
            <w:tcBorders>
              <w:top w:val="single" w:sz="4" w:space="0" w:color="auto"/>
              <w:left w:val="single" w:sz="6" w:space="0" w:color="auto"/>
              <w:bottom w:val="single" w:sz="4" w:space="0" w:color="auto"/>
              <w:right w:val="single" w:sz="4" w:space="0" w:color="auto"/>
            </w:tcBorders>
          </w:tcPr>
          <w:p w:rsidR="00207C53" w:rsidRPr="00F57B93" w:rsidRDefault="00207C53" w:rsidP="00BC25E8">
            <w:pPr>
              <w:spacing w:line="220" w:lineRule="exact"/>
              <w:ind w:left="180" w:hanging="180"/>
              <w:jc w:val="center"/>
              <w:rPr>
                <w:rFonts w:eastAsia="Arial Unicode MS"/>
                <w:sz w:val="18"/>
                <w:szCs w:val="18"/>
              </w:rPr>
            </w:pPr>
            <w:r w:rsidRPr="00F57B93">
              <w:rPr>
                <w:rFonts w:eastAsia="Arial Unicode MS"/>
                <w:sz w:val="18"/>
                <w:szCs w:val="18"/>
              </w:rPr>
              <w:t>Details</w:t>
            </w:r>
          </w:p>
        </w:tc>
        <w:tc>
          <w:tcPr>
            <w:tcW w:w="3014" w:type="pct"/>
            <w:gridSpan w:val="4"/>
            <w:tcBorders>
              <w:top w:val="single" w:sz="4" w:space="0" w:color="auto"/>
              <w:left w:val="single" w:sz="4" w:space="0" w:color="auto"/>
              <w:bottom w:val="single" w:sz="4" w:space="0" w:color="auto"/>
              <w:right w:val="single" w:sz="4" w:space="0" w:color="auto"/>
            </w:tcBorders>
            <w:vAlign w:val="center"/>
          </w:tcPr>
          <w:p w:rsidR="00207C53" w:rsidRPr="00BF65D9" w:rsidRDefault="00207C53" w:rsidP="00BC25E8">
            <w:pPr>
              <w:spacing w:line="220" w:lineRule="exact"/>
              <w:ind w:left="-107" w:right="-103"/>
              <w:jc w:val="center"/>
              <w:rPr>
                <w:rFonts w:eastAsia="Arial Unicode MS"/>
                <w:sz w:val="18"/>
                <w:szCs w:val="18"/>
              </w:rPr>
            </w:pPr>
            <w:r w:rsidRPr="00BF65D9">
              <w:rPr>
                <w:rFonts w:eastAsia="Arial Unicode MS"/>
                <w:sz w:val="18"/>
                <w:szCs w:val="18"/>
              </w:rPr>
              <w:t>KCE Electronics Public Company Limited</w:t>
            </w:r>
          </w:p>
        </w:tc>
      </w:tr>
      <w:tr w:rsidR="00BC25E8" w:rsidRPr="0077796A" w:rsidTr="00BC25E8">
        <w:tc>
          <w:tcPr>
            <w:tcW w:w="1986" w:type="pct"/>
            <w:tcBorders>
              <w:top w:val="nil"/>
              <w:left w:val="single" w:sz="4" w:space="0" w:color="auto"/>
              <w:bottom w:val="nil"/>
              <w:right w:val="single" w:sz="4" w:space="0" w:color="auto"/>
            </w:tcBorders>
          </w:tcPr>
          <w:p w:rsidR="00BC25E8" w:rsidRPr="005D2FDF" w:rsidRDefault="00BC25E8" w:rsidP="00BC25E8">
            <w:pPr>
              <w:spacing w:line="220" w:lineRule="exact"/>
              <w:ind w:left="180" w:hanging="180"/>
              <w:jc w:val="both"/>
              <w:rPr>
                <w:rFonts w:eastAsia="Arial Unicode MS"/>
                <w:sz w:val="18"/>
                <w:szCs w:val="18"/>
              </w:rPr>
            </w:pPr>
            <w:r w:rsidRPr="005D2FDF">
              <w:rPr>
                <w:rFonts w:eastAsia="Arial Unicode MS"/>
                <w:sz w:val="18"/>
                <w:szCs w:val="18"/>
              </w:rPr>
              <w:t>1.</w:t>
            </w:r>
            <w:r w:rsidRPr="005D2FDF">
              <w:rPr>
                <w:rFonts w:eastAsia="Arial Unicode MS"/>
                <w:sz w:val="18"/>
                <w:szCs w:val="18"/>
              </w:rPr>
              <w:tab/>
              <w:t>Certificate No.</w:t>
            </w:r>
          </w:p>
        </w:tc>
        <w:tc>
          <w:tcPr>
            <w:tcW w:w="775" w:type="pct"/>
            <w:tcBorders>
              <w:top w:val="nil"/>
              <w:left w:val="single" w:sz="4" w:space="0" w:color="auto"/>
              <w:bottom w:val="nil"/>
              <w:right w:val="single" w:sz="4" w:space="0" w:color="auto"/>
            </w:tcBorders>
          </w:tcPr>
          <w:p w:rsidR="00BC25E8" w:rsidRPr="005D2FDF" w:rsidRDefault="00BC25E8" w:rsidP="00BC25E8">
            <w:pPr>
              <w:spacing w:line="220" w:lineRule="exact"/>
              <w:ind w:left="-41" w:right="-103"/>
              <w:jc w:val="center"/>
              <w:rPr>
                <w:rFonts w:eastAsia="Arial Unicode MS"/>
                <w:sz w:val="18"/>
                <w:szCs w:val="18"/>
              </w:rPr>
            </w:pPr>
            <w:r w:rsidRPr="005D2FDF">
              <w:rPr>
                <w:rFonts w:eastAsia="Arial Unicode MS"/>
                <w:sz w:val="18"/>
                <w:szCs w:val="18"/>
              </w:rPr>
              <w:t>1219(2)/2557</w:t>
            </w:r>
          </w:p>
        </w:tc>
        <w:tc>
          <w:tcPr>
            <w:tcW w:w="745" w:type="pct"/>
            <w:tcBorders>
              <w:top w:val="nil"/>
              <w:left w:val="single" w:sz="4" w:space="0" w:color="auto"/>
              <w:bottom w:val="nil"/>
              <w:right w:val="single" w:sz="4" w:space="0" w:color="auto"/>
            </w:tcBorders>
          </w:tcPr>
          <w:p w:rsidR="00BC25E8" w:rsidRPr="005D2FDF" w:rsidRDefault="00BC25E8" w:rsidP="00BC25E8">
            <w:pPr>
              <w:spacing w:line="220" w:lineRule="exact"/>
              <w:ind w:left="-107" w:right="-103"/>
              <w:jc w:val="center"/>
              <w:rPr>
                <w:rFonts w:eastAsia="Arial Unicode MS"/>
                <w:sz w:val="18"/>
                <w:szCs w:val="18"/>
              </w:rPr>
            </w:pPr>
            <w:r>
              <w:rPr>
                <w:rFonts w:eastAsia="Arial Unicode MS"/>
                <w:sz w:val="18"/>
                <w:szCs w:val="18"/>
              </w:rPr>
              <w:t>64-0932-1-00-1-0</w:t>
            </w:r>
          </w:p>
        </w:tc>
        <w:tc>
          <w:tcPr>
            <w:tcW w:w="745" w:type="pct"/>
            <w:tcBorders>
              <w:top w:val="nil"/>
              <w:left w:val="single" w:sz="4" w:space="0" w:color="auto"/>
              <w:bottom w:val="nil"/>
              <w:right w:val="single" w:sz="4" w:space="0" w:color="auto"/>
            </w:tcBorders>
          </w:tcPr>
          <w:p w:rsidR="00BC25E8" w:rsidRPr="00A92351" w:rsidRDefault="00BF65D9" w:rsidP="00BC25E8">
            <w:pPr>
              <w:spacing w:line="220" w:lineRule="exact"/>
              <w:ind w:left="-107" w:right="-103"/>
              <w:jc w:val="center"/>
              <w:rPr>
                <w:rFonts w:eastAsia="Arial Unicode MS"/>
                <w:sz w:val="18"/>
                <w:szCs w:val="18"/>
              </w:rPr>
            </w:pPr>
            <w:r w:rsidRPr="00BF65D9">
              <w:rPr>
                <w:rFonts w:eastAsia="Arial Unicode MS"/>
                <w:sz w:val="18"/>
                <w:szCs w:val="18"/>
              </w:rPr>
              <w:t>67-0765-2-05-1-0</w:t>
            </w:r>
          </w:p>
        </w:tc>
        <w:tc>
          <w:tcPr>
            <w:tcW w:w="749" w:type="pct"/>
            <w:tcBorders>
              <w:top w:val="nil"/>
              <w:left w:val="single" w:sz="4" w:space="0" w:color="auto"/>
              <w:bottom w:val="nil"/>
              <w:right w:val="single" w:sz="4" w:space="0" w:color="auto"/>
            </w:tcBorders>
          </w:tcPr>
          <w:p w:rsidR="00BC25E8" w:rsidRPr="00A92351" w:rsidRDefault="00BF65D9" w:rsidP="00BC25E8">
            <w:pPr>
              <w:spacing w:line="220" w:lineRule="exact"/>
              <w:ind w:left="-107" w:right="-103"/>
              <w:jc w:val="center"/>
              <w:rPr>
                <w:rFonts w:eastAsia="Arial Unicode MS"/>
                <w:sz w:val="18"/>
                <w:szCs w:val="18"/>
              </w:rPr>
            </w:pPr>
            <w:r w:rsidRPr="00BF65D9">
              <w:rPr>
                <w:rFonts w:eastAsia="Arial Unicode MS"/>
                <w:sz w:val="18"/>
                <w:szCs w:val="18"/>
              </w:rPr>
              <w:t>65-0629-1-00-1-0</w:t>
            </w:r>
          </w:p>
        </w:tc>
      </w:tr>
      <w:tr w:rsidR="00BC25E8" w:rsidRPr="0077796A" w:rsidTr="00BC25E8">
        <w:tc>
          <w:tcPr>
            <w:tcW w:w="1986" w:type="pct"/>
            <w:tcBorders>
              <w:top w:val="nil"/>
              <w:left w:val="single" w:sz="4" w:space="0" w:color="auto"/>
              <w:bottom w:val="nil"/>
              <w:right w:val="single" w:sz="4" w:space="0" w:color="auto"/>
            </w:tcBorders>
          </w:tcPr>
          <w:p w:rsidR="00BC25E8" w:rsidRPr="005D2FDF" w:rsidRDefault="00BC25E8" w:rsidP="00BC25E8">
            <w:pPr>
              <w:spacing w:line="220" w:lineRule="exact"/>
              <w:ind w:left="180" w:hanging="180"/>
              <w:rPr>
                <w:rFonts w:eastAsia="Arial Unicode MS"/>
                <w:sz w:val="18"/>
                <w:szCs w:val="18"/>
              </w:rPr>
            </w:pPr>
            <w:r w:rsidRPr="005D2FDF">
              <w:rPr>
                <w:rFonts w:eastAsia="Arial Unicode MS"/>
                <w:sz w:val="18"/>
                <w:szCs w:val="18"/>
              </w:rPr>
              <w:t>2.</w:t>
            </w:r>
            <w:r w:rsidRPr="005D2FDF">
              <w:rPr>
                <w:rFonts w:eastAsia="Arial Unicode MS"/>
                <w:sz w:val="18"/>
                <w:szCs w:val="18"/>
              </w:rPr>
              <w:tab/>
              <w:t>Promotional privileges for</w:t>
            </w:r>
          </w:p>
        </w:tc>
        <w:tc>
          <w:tcPr>
            <w:tcW w:w="775" w:type="pct"/>
            <w:tcBorders>
              <w:top w:val="nil"/>
              <w:left w:val="single" w:sz="4" w:space="0" w:color="auto"/>
              <w:bottom w:val="nil"/>
              <w:right w:val="single" w:sz="4" w:space="0" w:color="auto"/>
            </w:tcBorders>
          </w:tcPr>
          <w:p w:rsidR="00BC25E8" w:rsidRPr="005D2FDF" w:rsidRDefault="00BC25E8" w:rsidP="00BC25E8">
            <w:pPr>
              <w:spacing w:line="220" w:lineRule="exact"/>
              <w:ind w:left="-108" w:right="-72"/>
              <w:jc w:val="center"/>
              <w:rPr>
                <w:rFonts w:eastAsia="Arial Unicode MS"/>
                <w:sz w:val="18"/>
                <w:szCs w:val="18"/>
              </w:rPr>
            </w:pPr>
            <w:r w:rsidRPr="005D2FDF">
              <w:rPr>
                <w:rFonts w:eastAsia="Arial Unicode MS"/>
                <w:sz w:val="18"/>
                <w:szCs w:val="18"/>
              </w:rPr>
              <w:t xml:space="preserve">Manufacturing of </w:t>
            </w:r>
            <w:r>
              <w:rPr>
                <w:rFonts w:eastAsia="Arial Unicode MS"/>
                <w:sz w:val="18"/>
                <w:szCs w:val="18"/>
              </w:rPr>
              <w:br/>
            </w:r>
            <w:r w:rsidRPr="005D2FDF">
              <w:rPr>
                <w:rFonts w:eastAsia="Arial Unicode MS"/>
                <w:sz w:val="18"/>
                <w:szCs w:val="18"/>
              </w:rPr>
              <w:t>Printed Circuit Board</w:t>
            </w:r>
          </w:p>
        </w:tc>
        <w:tc>
          <w:tcPr>
            <w:tcW w:w="745" w:type="pct"/>
            <w:tcBorders>
              <w:top w:val="nil"/>
              <w:left w:val="single" w:sz="4" w:space="0" w:color="auto"/>
              <w:bottom w:val="nil"/>
              <w:right w:val="single" w:sz="4" w:space="0" w:color="auto"/>
            </w:tcBorders>
          </w:tcPr>
          <w:p w:rsidR="00BC25E8" w:rsidRPr="005D2FDF" w:rsidRDefault="00BC25E8" w:rsidP="00BC25E8">
            <w:pPr>
              <w:spacing w:line="220" w:lineRule="exact"/>
              <w:ind w:left="-108" w:right="-72"/>
              <w:jc w:val="center"/>
              <w:rPr>
                <w:rFonts w:eastAsia="Arial Unicode MS"/>
                <w:sz w:val="18"/>
                <w:szCs w:val="18"/>
              </w:rPr>
            </w:pPr>
            <w:r w:rsidRPr="005D2FDF">
              <w:rPr>
                <w:rFonts w:eastAsia="Arial Unicode MS"/>
                <w:sz w:val="18"/>
                <w:szCs w:val="18"/>
              </w:rPr>
              <w:t xml:space="preserve">Manufacturing of </w:t>
            </w:r>
            <w:r>
              <w:rPr>
                <w:rFonts w:eastAsia="Arial Unicode MS"/>
                <w:sz w:val="18"/>
                <w:szCs w:val="18"/>
              </w:rPr>
              <w:br/>
            </w:r>
            <w:r w:rsidRPr="005D2FDF">
              <w:rPr>
                <w:rFonts w:eastAsia="Arial Unicode MS"/>
                <w:sz w:val="18"/>
                <w:szCs w:val="18"/>
              </w:rPr>
              <w:t>Printed Circuit Board</w:t>
            </w:r>
          </w:p>
        </w:tc>
        <w:tc>
          <w:tcPr>
            <w:tcW w:w="745" w:type="pct"/>
            <w:tcBorders>
              <w:top w:val="nil"/>
              <w:left w:val="single" w:sz="4" w:space="0" w:color="auto"/>
              <w:bottom w:val="nil"/>
              <w:right w:val="single" w:sz="4" w:space="0" w:color="auto"/>
            </w:tcBorders>
          </w:tcPr>
          <w:p w:rsidR="00BC25E8" w:rsidRPr="005D2FDF" w:rsidRDefault="00BF65D9" w:rsidP="00BC25E8">
            <w:pPr>
              <w:spacing w:line="220" w:lineRule="exact"/>
              <w:ind w:left="-108" w:right="-108"/>
              <w:jc w:val="center"/>
              <w:rPr>
                <w:rFonts w:eastAsia="Arial Unicode MS"/>
                <w:sz w:val="18"/>
                <w:szCs w:val="18"/>
              </w:rPr>
            </w:pPr>
            <w:r w:rsidRPr="005D2FDF">
              <w:rPr>
                <w:rFonts w:eastAsia="Arial Unicode MS"/>
                <w:sz w:val="18"/>
                <w:szCs w:val="18"/>
              </w:rPr>
              <w:t xml:space="preserve">Manufacturing of </w:t>
            </w:r>
            <w:r>
              <w:rPr>
                <w:rFonts w:eastAsia="Arial Unicode MS"/>
                <w:sz w:val="18"/>
                <w:szCs w:val="18"/>
              </w:rPr>
              <w:br/>
            </w:r>
            <w:r w:rsidRPr="005D2FDF">
              <w:rPr>
                <w:rFonts w:eastAsia="Arial Unicode MS"/>
                <w:sz w:val="18"/>
                <w:szCs w:val="18"/>
              </w:rPr>
              <w:t>Printed Circuit Board</w:t>
            </w:r>
          </w:p>
        </w:tc>
        <w:tc>
          <w:tcPr>
            <w:tcW w:w="749" w:type="pct"/>
            <w:tcBorders>
              <w:top w:val="nil"/>
              <w:left w:val="single" w:sz="4" w:space="0" w:color="auto"/>
              <w:bottom w:val="nil"/>
              <w:right w:val="single" w:sz="4" w:space="0" w:color="auto"/>
            </w:tcBorders>
          </w:tcPr>
          <w:p w:rsidR="00BC25E8" w:rsidRDefault="00BF65D9" w:rsidP="00BC25E8">
            <w:pPr>
              <w:spacing w:line="220" w:lineRule="exact"/>
              <w:ind w:left="-108" w:right="-108"/>
              <w:jc w:val="center"/>
              <w:rPr>
                <w:rFonts w:eastAsia="Arial Unicode MS"/>
                <w:sz w:val="18"/>
                <w:szCs w:val="18"/>
              </w:rPr>
            </w:pPr>
            <w:r w:rsidRPr="005D2FDF">
              <w:rPr>
                <w:rFonts w:eastAsia="Arial Unicode MS"/>
                <w:sz w:val="18"/>
                <w:szCs w:val="18"/>
              </w:rPr>
              <w:t xml:space="preserve">Manufacturing of </w:t>
            </w:r>
            <w:r>
              <w:rPr>
                <w:rFonts w:eastAsia="Arial Unicode MS"/>
                <w:sz w:val="18"/>
                <w:szCs w:val="18"/>
              </w:rPr>
              <w:br/>
            </w:r>
            <w:r w:rsidRPr="005D2FDF">
              <w:rPr>
                <w:rFonts w:eastAsia="Arial Unicode MS"/>
                <w:sz w:val="18"/>
                <w:szCs w:val="18"/>
              </w:rPr>
              <w:t>Printed Circuit Board</w:t>
            </w:r>
          </w:p>
        </w:tc>
      </w:tr>
      <w:tr w:rsidR="00BC25E8" w:rsidRPr="0077796A" w:rsidTr="00BC25E8">
        <w:tc>
          <w:tcPr>
            <w:tcW w:w="1986" w:type="pct"/>
            <w:tcBorders>
              <w:top w:val="nil"/>
              <w:left w:val="single" w:sz="4" w:space="0" w:color="auto"/>
              <w:bottom w:val="nil"/>
              <w:right w:val="single" w:sz="4" w:space="0" w:color="auto"/>
            </w:tcBorders>
          </w:tcPr>
          <w:p w:rsidR="00BC25E8" w:rsidRPr="005D2FDF" w:rsidRDefault="00BC25E8" w:rsidP="00BC25E8">
            <w:pPr>
              <w:spacing w:line="220" w:lineRule="exact"/>
              <w:ind w:left="180" w:hanging="180"/>
              <w:rPr>
                <w:rFonts w:eastAsia="Arial Unicode MS"/>
                <w:sz w:val="18"/>
                <w:szCs w:val="18"/>
              </w:rPr>
            </w:pPr>
            <w:r w:rsidRPr="005D2FDF">
              <w:rPr>
                <w:rFonts w:eastAsia="Arial Unicode MS"/>
                <w:sz w:val="18"/>
                <w:szCs w:val="18"/>
              </w:rPr>
              <w:t>3.</w:t>
            </w:r>
            <w:r w:rsidRPr="005D2FDF">
              <w:rPr>
                <w:rFonts w:eastAsia="Arial Unicode MS"/>
                <w:sz w:val="18"/>
                <w:szCs w:val="18"/>
              </w:rPr>
              <w:tab/>
              <w:t>The significant privileges are</w:t>
            </w:r>
          </w:p>
        </w:tc>
        <w:tc>
          <w:tcPr>
            <w:tcW w:w="775" w:type="pct"/>
            <w:tcBorders>
              <w:top w:val="nil"/>
              <w:left w:val="single" w:sz="4" w:space="0" w:color="auto"/>
              <w:bottom w:val="nil"/>
              <w:right w:val="single" w:sz="4" w:space="0" w:color="auto"/>
            </w:tcBorders>
          </w:tcPr>
          <w:p w:rsidR="00BC25E8" w:rsidRPr="005D2FDF" w:rsidRDefault="00BC25E8" w:rsidP="00BC25E8">
            <w:pPr>
              <w:spacing w:line="220" w:lineRule="exact"/>
              <w:jc w:val="center"/>
              <w:rPr>
                <w:rFonts w:eastAsia="Arial Unicode MS"/>
                <w:sz w:val="18"/>
                <w:szCs w:val="18"/>
              </w:rPr>
            </w:pPr>
          </w:p>
        </w:tc>
        <w:tc>
          <w:tcPr>
            <w:tcW w:w="745" w:type="pct"/>
            <w:tcBorders>
              <w:top w:val="nil"/>
              <w:left w:val="single" w:sz="4" w:space="0" w:color="auto"/>
              <w:bottom w:val="nil"/>
              <w:right w:val="single" w:sz="4" w:space="0" w:color="auto"/>
            </w:tcBorders>
          </w:tcPr>
          <w:p w:rsidR="00BC25E8" w:rsidRPr="005D2FDF" w:rsidRDefault="00BC25E8" w:rsidP="00BC25E8">
            <w:pPr>
              <w:spacing w:line="220" w:lineRule="exact"/>
              <w:jc w:val="center"/>
              <w:rPr>
                <w:rFonts w:eastAsia="Arial Unicode MS"/>
                <w:sz w:val="18"/>
                <w:szCs w:val="18"/>
              </w:rPr>
            </w:pPr>
          </w:p>
        </w:tc>
        <w:tc>
          <w:tcPr>
            <w:tcW w:w="745" w:type="pct"/>
            <w:tcBorders>
              <w:top w:val="nil"/>
              <w:left w:val="single" w:sz="4" w:space="0" w:color="auto"/>
              <w:bottom w:val="nil"/>
              <w:right w:val="single" w:sz="4" w:space="0" w:color="auto"/>
            </w:tcBorders>
          </w:tcPr>
          <w:p w:rsidR="00BC25E8" w:rsidRPr="0077796A" w:rsidRDefault="00BC25E8" w:rsidP="00BC25E8">
            <w:pPr>
              <w:spacing w:line="220" w:lineRule="exact"/>
              <w:jc w:val="center"/>
              <w:rPr>
                <w:rFonts w:eastAsia="Arial Unicode MS"/>
                <w:sz w:val="18"/>
                <w:szCs w:val="18"/>
              </w:rPr>
            </w:pPr>
          </w:p>
        </w:tc>
        <w:tc>
          <w:tcPr>
            <w:tcW w:w="749" w:type="pct"/>
            <w:tcBorders>
              <w:top w:val="nil"/>
              <w:left w:val="single" w:sz="4" w:space="0" w:color="auto"/>
              <w:bottom w:val="nil"/>
              <w:right w:val="single" w:sz="4" w:space="0" w:color="auto"/>
            </w:tcBorders>
          </w:tcPr>
          <w:p w:rsidR="00BC25E8" w:rsidRPr="0077796A" w:rsidRDefault="00BC25E8" w:rsidP="00BC25E8">
            <w:pPr>
              <w:spacing w:line="220" w:lineRule="exact"/>
              <w:jc w:val="center"/>
              <w:rPr>
                <w:rFonts w:eastAsia="Arial Unicode MS"/>
                <w:sz w:val="18"/>
                <w:szCs w:val="18"/>
              </w:rPr>
            </w:pPr>
          </w:p>
        </w:tc>
      </w:tr>
      <w:tr w:rsidR="00BC25E8" w:rsidRPr="0077796A" w:rsidTr="00BC25E8">
        <w:tc>
          <w:tcPr>
            <w:tcW w:w="1986" w:type="pct"/>
            <w:tcBorders>
              <w:top w:val="nil"/>
              <w:left w:val="single" w:sz="4" w:space="0" w:color="auto"/>
              <w:bottom w:val="nil"/>
              <w:right w:val="single" w:sz="4" w:space="0" w:color="auto"/>
            </w:tcBorders>
          </w:tcPr>
          <w:p w:rsidR="00BC25E8" w:rsidRPr="005D2FDF" w:rsidRDefault="00BC25E8" w:rsidP="00BC25E8">
            <w:pPr>
              <w:numPr>
                <w:ilvl w:val="1"/>
                <w:numId w:val="9"/>
              </w:numPr>
              <w:tabs>
                <w:tab w:val="right" w:pos="522"/>
              </w:tabs>
              <w:spacing w:line="220" w:lineRule="exact"/>
              <w:ind w:left="522" w:right="-54" w:hanging="360"/>
              <w:rPr>
                <w:rFonts w:eastAsia="Arial Unicode MS"/>
                <w:sz w:val="18"/>
                <w:szCs w:val="18"/>
              </w:rPr>
            </w:pPr>
            <w:r w:rsidRPr="005D2FDF">
              <w:rPr>
                <w:rFonts w:eastAsia="Arial Unicode MS"/>
                <w:sz w:val="18"/>
                <w:szCs w:val="18"/>
              </w:rPr>
              <w:t xml:space="preserve">Exemption from corporate income tax on net income from promoted operations and exemption from income tax on dividends paid from </w:t>
            </w:r>
            <w:r>
              <w:rPr>
                <w:rFonts w:eastAsia="Arial Unicode MS"/>
                <w:sz w:val="18"/>
                <w:szCs w:val="18"/>
              </w:rPr>
              <w:t xml:space="preserve">promoted operations </w:t>
            </w:r>
            <w:r w:rsidRPr="005D2FDF">
              <w:rPr>
                <w:rFonts w:eastAsia="Arial Unicode MS"/>
                <w:sz w:val="18"/>
                <w:szCs w:val="18"/>
              </w:rPr>
              <w:t>throughout the period in which the corporate income tax is exempted.</w:t>
            </w:r>
          </w:p>
        </w:tc>
        <w:tc>
          <w:tcPr>
            <w:tcW w:w="775" w:type="pct"/>
            <w:tcBorders>
              <w:top w:val="nil"/>
              <w:left w:val="single" w:sz="4" w:space="0" w:color="auto"/>
              <w:bottom w:val="nil"/>
              <w:right w:val="single" w:sz="4" w:space="0" w:color="auto"/>
            </w:tcBorders>
          </w:tcPr>
          <w:p w:rsidR="00BC25E8" w:rsidRPr="005D2FDF" w:rsidRDefault="00BC25E8" w:rsidP="00BC25E8">
            <w:pPr>
              <w:spacing w:line="220" w:lineRule="exact"/>
              <w:jc w:val="center"/>
              <w:rPr>
                <w:rFonts w:eastAsia="Arial Unicode MS"/>
                <w:sz w:val="18"/>
                <w:szCs w:val="18"/>
              </w:rPr>
            </w:pPr>
            <w:r w:rsidRPr="005D2FDF">
              <w:rPr>
                <w:rFonts w:eastAsia="Arial Unicode MS"/>
                <w:sz w:val="18"/>
                <w:szCs w:val="18"/>
              </w:rPr>
              <w:t>8 years</w:t>
            </w:r>
          </w:p>
        </w:tc>
        <w:tc>
          <w:tcPr>
            <w:tcW w:w="745" w:type="pct"/>
            <w:tcBorders>
              <w:top w:val="nil"/>
              <w:left w:val="single" w:sz="4" w:space="0" w:color="auto"/>
              <w:bottom w:val="nil"/>
              <w:right w:val="single" w:sz="4" w:space="0" w:color="auto"/>
            </w:tcBorders>
          </w:tcPr>
          <w:p w:rsidR="00BC25E8" w:rsidRPr="005D2FDF" w:rsidRDefault="00BC25E8" w:rsidP="00BC25E8">
            <w:pPr>
              <w:spacing w:line="220" w:lineRule="exact"/>
              <w:jc w:val="center"/>
              <w:rPr>
                <w:rFonts w:eastAsia="Arial Unicode MS"/>
                <w:sz w:val="18"/>
                <w:szCs w:val="18"/>
              </w:rPr>
            </w:pPr>
            <w:r>
              <w:rPr>
                <w:rFonts w:eastAsia="Arial Unicode MS"/>
                <w:sz w:val="18"/>
                <w:szCs w:val="18"/>
              </w:rPr>
              <w:t>6</w:t>
            </w:r>
            <w:r w:rsidRPr="005D2FDF">
              <w:rPr>
                <w:rFonts w:eastAsia="Arial Unicode MS"/>
                <w:sz w:val="18"/>
                <w:szCs w:val="18"/>
              </w:rPr>
              <w:t xml:space="preserve"> years</w:t>
            </w:r>
          </w:p>
        </w:tc>
        <w:tc>
          <w:tcPr>
            <w:tcW w:w="745" w:type="pct"/>
            <w:tcBorders>
              <w:top w:val="nil"/>
              <w:left w:val="single" w:sz="4" w:space="0" w:color="auto"/>
              <w:bottom w:val="nil"/>
              <w:right w:val="single" w:sz="4" w:space="0" w:color="auto"/>
            </w:tcBorders>
          </w:tcPr>
          <w:p w:rsidR="00BC25E8" w:rsidRPr="0077796A" w:rsidRDefault="00BF65D9" w:rsidP="00BC25E8">
            <w:pPr>
              <w:spacing w:line="220" w:lineRule="exact"/>
              <w:jc w:val="center"/>
              <w:rPr>
                <w:rFonts w:eastAsia="Arial Unicode MS"/>
                <w:sz w:val="18"/>
                <w:szCs w:val="18"/>
              </w:rPr>
            </w:pPr>
            <w:r>
              <w:rPr>
                <w:rFonts w:eastAsia="Arial Unicode MS"/>
                <w:sz w:val="18"/>
                <w:szCs w:val="18"/>
              </w:rPr>
              <w:t xml:space="preserve">3 </w:t>
            </w:r>
            <w:r w:rsidRPr="005D2FDF">
              <w:rPr>
                <w:rFonts w:eastAsia="Arial Unicode MS"/>
                <w:sz w:val="18"/>
                <w:szCs w:val="18"/>
              </w:rPr>
              <w:t>years</w:t>
            </w:r>
          </w:p>
        </w:tc>
        <w:tc>
          <w:tcPr>
            <w:tcW w:w="749" w:type="pct"/>
            <w:tcBorders>
              <w:top w:val="nil"/>
              <w:left w:val="single" w:sz="4" w:space="0" w:color="auto"/>
              <w:bottom w:val="nil"/>
              <w:right w:val="single" w:sz="4" w:space="0" w:color="auto"/>
            </w:tcBorders>
          </w:tcPr>
          <w:p w:rsidR="00BC25E8" w:rsidRPr="0077796A" w:rsidRDefault="00BF65D9" w:rsidP="00BC25E8">
            <w:pPr>
              <w:spacing w:line="220" w:lineRule="exact"/>
              <w:jc w:val="center"/>
              <w:rPr>
                <w:rFonts w:eastAsia="Arial Unicode MS"/>
                <w:sz w:val="18"/>
                <w:szCs w:val="18"/>
              </w:rPr>
            </w:pPr>
            <w:r>
              <w:rPr>
                <w:rFonts w:eastAsia="Arial Unicode MS"/>
                <w:sz w:val="18"/>
                <w:szCs w:val="18"/>
              </w:rPr>
              <w:t xml:space="preserve">8 </w:t>
            </w:r>
            <w:r w:rsidRPr="005D2FDF">
              <w:rPr>
                <w:rFonts w:eastAsia="Arial Unicode MS"/>
                <w:sz w:val="18"/>
                <w:szCs w:val="18"/>
              </w:rPr>
              <w:t>years</w:t>
            </w:r>
          </w:p>
        </w:tc>
      </w:tr>
      <w:tr w:rsidR="00BF65D9" w:rsidRPr="0077796A" w:rsidTr="00BC25E8">
        <w:tc>
          <w:tcPr>
            <w:tcW w:w="1986" w:type="pct"/>
            <w:tcBorders>
              <w:top w:val="nil"/>
              <w:left w:val="single" w:sz="4" w:space="0" w:color="auto"/>
              <w:bottom w:val="nil"/>
              <w:right w:val="single" w:sz="4" w:space="0" w:color="auto"/>
            </w:tcBorders>
          </w:tcPr>
          <w:p w:rsidR="00BF65D9" w:rsidRPr="005D2FDF" w:rsidRDefault="00BF65D9" w:rsidP="00BF65D9">
            <w:pPr>
              <w:numPr>
                <w:ilvl w:val="1"/>
                <w:numId w:val="9"/>
              </w:numPr>
              <w:tabs>
                <w:tab w:val="right" w:pos="522"/>
              </w:tabs>
              <w:spacing w:line="220" w:lineRule="exact"/>
              <w:ind w:left="522" w:hanging="360"/>
              <w:rPr>
                <w:rFonts w:eastAsia="Arial Unicode MS"/>
                <w:sz w:val="18"/>
                <w:szCs w:val="18"/>
              </w:rPr>
            </w:pPr>
            <w:r w:rsidRPr="005D2FDF">
              <w:rPr>
                <w:rFonts w:eastAsia="Arial Unicode MS"/>
                <w:sz w:val="18"/>
                <w:szCs w:val="18"/>
              </w:rPr>
              <w:t>Allowance for 5% of the increment in export income over the preceding year for ten years, providing that the export income of that particular year should not be lower than the average export income over the three preceding years except for the first two years.</w:t>
            </w:r>
          </w:p>
        </w:tc>
        <w:tc>
          <w:tcPr>
            <w:tcW w:w="775" w:type="pct"/>
            <w:tcBorders>
              <w:top w:val="nil"/>
              <w:left w:val="single" w:sz="4" w:space="0" w:color="auto"/>
              <w:bottom w:val="nil"/>
              <w:right w:val="single" w:sz="4" w:space="0" w:color="auto"/>
            </w:tcBorders>
          </w:tcPr>
          <w:p w:rsidR="00BF65D9" w:rsidRPr="005D2FDF"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c>
          <w:tcPr>
            <w:tcW w:w="745" w:type="pct"/>
            <w:tcBorders>
              <w:top w:val="nil"/>
              <w:left w:val="single" w:sz="4" w:space="0" w:color="auto"/>
              <w:bottom w:val="nil"/>
              <w:right w:val="single" w:sz="4" w:space="0" w:color="auto"/>
            </w:tcBorders>
          </w:tcPr>
          <w:p w:rsidR="00BF65D9" w:rsidRPr="005D2FDF"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c>
          <w:tcPr>
            <w:tcW w:w="745" w:type="pct"/>
            <w:tcBorders>
              <w:top w:val="nil"/>
              <w:left w:val="single" w:sz="4" w:space="0" w:color="auto"/>
              <w:bottom w:val="nil"/>
              <w:right w:val="single" w:sz="4" w:space="0" w:color="auto"/>
            </w:tcBorders>
          </w:tcPr>
          <w:p w:rsidR="00BF65D9" w:rsidRPr="0077796A"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c>
          <w:tcPr>
            <w:tcW w:w="749" w:type="pct"/>
            <w:tcBorders>
              <w:top w:val="nil"/>
              <w:left w:val="single" w:sz="4" w:space="0" w:color="auto"/>
              <w:bottom w:val="nil"/>
              <w:right w:val="single" w:sz="4" w:space="0" w:color="auto"/>
            </w:tcBorders>
          </w:tcPr>
          <w:p w:rsidR="00BF65D9" w:rsidRPr="0077796A"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r>
      <w:tr w:rsidR="00BF65D9" w:rsidRPr="0077796A" w:rsidTr="00BC25E8">
        <w:tc>
          <w:tcPr>
            <w:tcW w:w="1986" w:type="pct"/>
            <w:tcBorders>
              <w:top w:val="nil"/>
              <w:left w:val="single" w:sz="4" w:space="0" w:color="auto"/>
              <w:bottom w:val="nil"/>
              <w:right w:val="single" w:sz="4" w:space="0" w:color="auto"/>
            </w:tcBorders>
          </w:tcPr>
          <w:p w:rsidR="00BF65D9" w:rsidRPr="005D2FDF" w:rsidRDefault="00BF65D9" w:rsidP="00BF65D9">
            <w:pPr>
              <w:numPr>
                <w:ilvl w:val="1"/>
                <w:numId w:val="9"/>
              </w:numPr>
              <w:tabs>
                <w:tab w:val="right" w:pos="522"/>
              </w:tabs>
              <w:spacing w:line="220" w:lineRule="exact"/>
              <w:ind w:left="522" w:right="-108" w:hanging="360"/>
              <w:rPr>
                <w:rFonts w:eastAsia="Arial Unicode MS"/>
                <w:sz w:val="18"/>
                <w:szCs w:val="18"/>
              </w:rPr>
            </w:pPr>
            <w:r w:rsidRPr="005D2FDF">
              <w:rPr>
                <w:rFonts w:eastAsia="Arial Unicode MS"/>
                <w:sz w:val="18"/>
                <w:szCs w:val="18"/>
              </w:rPr>
              <w:t>Exemption from import duty on machinery as approved by the board</w:t>
            </w:r>
          </w:p>
        </w:tc>
        <w:tc>
          <w:tcPr>
            <w:tcW w:w="775" w:type="pct"/>
            <w:tcBorders>
              <w:top w:val="nil"/>
              <w:left w:val="single" w:sz="4" w:space="0" w:color="auto"/>
              <w:bottom w:val="nil"/>
              <w:right w:val="single" w:sz="4" w:space="0" w:color="auto"/>
            </w:tcBorders>
          </w:tcPr>
          <w:p w:rsidR="00BF65D9" w:rsidRPr="005D2FDF" w:rsidRDefault="00BF65D9" w:rsidP="00BF65D9">
            <w:pPr>
              <w:spacing w:line="220" w:lineRule="exact"/>
              <w:jc w:val="center"/>
              <w:rPr>
                <w:rFonts w:eastAsia="Arial Unicode MS"/>
                <w:sz w:val="18"/>
                <w:szCs w:val="18"/>
              </w:rPr>
            </w:pPr>
            <w:r w:rsidRPr="005D2FDF">
              <w:rPr>
                <w:rFonts w:eastAsia="Arial Unicode MS"/>
                <w:sz w:val="18"/>
                <w:szCs w:val="18"/>
              </w:rPr>
              <w:t>Granted</w:t>
            </w:r>
          </w:p>
        </w:tc>
        <w:tc>
          <w:tcPr>
            <w:tcW w:w="745" w:type="pct"/>
            <w:tcBorders>
              <w:top w:val="nil"/>
              <w:left w:val="single" w:sz="4" w:space="0" w:color="auto"/>
              <w:bottom w:val="nil"/>
              <w:right w:val="single" w:sz="4" w:space="0" w:color="auto"/>
            </w:tcBorders>
          </w:tcPr>
          <w:p w:rsidR="00BF65D9" w:rsidRPr="005D2FDF" w:rsidRDefault="00BF65D9" w:rsidP="00BF65D9">
            <w:pPr>
              <w:spacing w:line="220" w:lineRule="exact"/>
              <w:jc w:val="center"/>
              <w:rPr>
                <w:rFonts w:eastAsia="Arial Unicode MS"/>
                <w:sz w:val="18"/>
                <w:szCs w:val="18"/>
              </w:rPr>
            </w:pPr>
            <w:r w:rsidRPr="005D2FDF">
              <w:rPr>
                <w:rFonts w:eastAsia="Arial Unicode MS"/>
                <w:sz w:val="18"/>
                <w:szCs w:val="18"/>
              </w:rPr>
              <w:t>Granted</w:t>
            </w:r>
          </w:p>
        </w:tc>
        <w:tc>
          <w:tcPr>
            <w:tcW w:w="745" w:type="pct"/>
            <w:tcBorders>
              <w:top w:val="nil"/>
              <w:left w:val="single" w:sz="4" w:space="0" w:color="auto"/>
              <w:bottom w:val="nil"/>
              <w:right w:val="single" w:sz="4" w:space="0" w:color="auto"/>
            </w:tcBorders>
          </w:tcPr>
          <w:p w:rsidR="00BF65D9" w:rsidRPr="0077796A" w:rsidRDefault="00BF65D9" w:rsidP="00BF65D9">
            <w:pPr>
              <w:spacing w:line="220" w:lineRule="exact"/>
              <w:jc w:val="center"/>
              <w:rPr>
                <w:rFonts w:eastAsia="Arial Unicode MS"/>
                <w:sz w:val="18"/>
                <w:szCs w:val="18"/>
              </w:rPr>
            </w:pPr>
            <w:r w:rsidRPr="005D2FDF">
              <w:rPr>
                <w:rFonts w:eastAsia="Arial Unicode MS"/>
                <w:sz w:val="18"/>
                <w:szCs w:val="18"/>
              </w:rPr>
              <w:t>Granted</w:t>
            </w:r>
          </w:p>
        </w:tc>
        <w:tc>
          <w:tcPr>
            <w:tcW w:w="749" w:type="pct"/>
            <w:tcBorders>
              <w:top w:val="nil"/>
              <w:left w:val="single" w:sz="4" w:space="0" w:color="auto"/>
              <w:bottom w:val="nil"/>
              <w:right w:val="single" w:sz="4" w:space="0" w:color="auto"/>
            </w:tcBorders>
          </w:tcPr>
          <w:p w:rsidR="00BF65D9" w:rsidRPr="0077796A" w:rsidRDefault="00BF65D9" w:rsidP="00BF65D9">
            <w:pPr>
              <w:spacing w:line="220" w:lineRule="exact"/>
              <w:jc w:val="center"/>
              <w:rPr>
                <w:rFonts w:eastAsia="Arial Unicode MS"/>
                <w:sz w:val="18"/>
                <w:szCs w:val="18"/>
              </w:rPr>
            </w:pPr>
            <w:r w:rsidRPr="005D2FDF">
              <w:rPr>
                <w:rFonts w:eastAsia="Arial Unicode MS"/>
                <w:sz w:val="18"/>
                <w:szCs w:val="18"/>
              </w:rPr>
              <w:t>Granted</w:t>
            </w:r>
          </w:p>
        </w:tc>
      </w:tr>
      <w:tr w:rsidR="00BF65D9" w:rsidRPr="0077796A" w:rsidTr="00BC25E8">
        <w:tc>
          <w:tcPr>
            <w:tcW w:w="1986" w:type="pct"/>
            <w:tcBorders>
              <w:top w:val="nil"/>
              <w:left w:val="single" w:sz="4" w:space="0" w:color="auto"/>
              <w:bottom w:val="nil"/>
              <w:right w:val="single" w:sz="4" w:space="0" w:color="auto"/>
            </w:tcBorders>
          </w:tcPr>
          <w:p w:rsidR="00BF65D9" w:rsidRPr="005D2FDF" w:rsidRDefault="00BF65D9" w:rsidP="00BF65D9">
            <w:pPr>
              <w:numPr>
                <w:ilvl w:val="1"/>
                <w:numId w:val="9"/>
              </w:numPr>
              <w:tabs>
                <w:tab w:val="right" w:pos="522"/>
              </w:tabs>
              <w:spacing w:line="220" w:lineRule="exact"/>
              <w:ind w:left="522" w:hanging="360"/>
              <w:rPr>
                <w:rFonts w:eastAsia="Arial Unicode MS"/>
                <w:sz w:val="18"/>
                <w:szCs w:val="18"/>
              </w:rPr>
            </w:pPr>
            <w:r w:rsidRPr="005D2FDF">
              <w:rPr>
                <w:rFonts w:eastAsia="Arial Unicode MS"/>
                <w:sz w:val="18"/>
                <w:szCs w:val="18"/>
              </w:rPr>
              <w:t>Exemption from import duty on raw materials and essential supplies used in export production for a period of one year from the first import date.</w:t>
            </w:r>
          </w:p>
        </w:tc>
        <w:tc>
          <w:tcPr>
            <w:tcW w:w="775" w:type="pct"/>
            <w:tcBorders>
              <w:top w:val="nil"/>
              <w:left w:val="single" w:sz="4" w:space="0" w:color="auto"/>
              <w:bottom w:val="nil"/>
              <w:right w:val="single" w:sz="4" w:space="0" w:color="auto"/>
            </w:tcBorders>
          </w:tcPr>
          <w:p w:rsidR="00BF65D9" w:rsidRPr="005D2FDF"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c>
          <w:tcPr>
            <w:tcW w:w="745" w:type="pct"/>
            <w:tcBorders>
              <w:top w:val="nil"/>
              <w:left w:val="single" w:sz="4" w:space="0" w:color="auto"/>
              <w:bottom w:val="nil"/>
              <w:right w:val="single" w:sz="4" w:space="0" w:color="auto"/>
            </w:tcBorders>
          </w:tcPr>
          <w:p w:rsidR="00BF65D9" w:rsidRPr="005D2FDF"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c>
          <w:tcPr>
            <w:tcW w:w="745" w:type="pct"/>
            <w:tcBorders>
              <w:top w:val="nil"/>
              <w:left w:val="single" w:sz="4" w:space="0" w:color="auto"/>
              <w:bottom w:val="nil"/>
              <w:right w:val="single" w:sz="4" w:space="0" w:color="auto"/>
            </w:tcBorders>
          </w:tcPr>
          <w:p w:rsidR="00BF65D9" w:rsidRPr="0077796A"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c>
          <w:tcPr>
            <w:tcW w:w="749" w:type="pct"/>
            <w:tcBorders>
              <w:top w:val="nil"/>
              <w:left w:val="single" w:sz="4" w:space="0" w:color="auto"/>
              <w:bottom w:val="nil"/>
              <w:right w:val="single" w:sz="4" w:space="0" w:color="auto"/>
            </w:tcBorders>
          </w:tcPr>
          <w:p w:rsidR="00BF65D9" w:rsidRPr="0077796A" w:rsidRDefault="00BF65D9" w:rsidP="00BF65D9">
            <w:pPr>
              <w:spacing w:line="220" w:lineRule="exact"/>
              <w:jc w:val="center"/>
              <w:rPr>
                <w:rFonts w:eastAsia="Arial Unicode MS"/>
                <w:sz w:val="18"/>
                <w:szCs w:val="18"/>
              </w:rPr>
            </w:pPr>
            <w:r w:rsidRPr="005D2FDF">
              <w:rPr>
                <w:rFonts w:eastAsia="Arial Unicode MS"/>
                <w:sz w:val="18"/>
                <w:szCs w:val="18"/>
              </w:rPr>
              <w:t>Not granted</w:t>
            </w:r>
          </w:p>
        </w:tc>
      </w:tr>
      <w:tr w:rsidR="00BF65D9" w:rsidRPr="0077796A" w:rsidTr="00BC25E8">
        <w:tc>
          <w:tcPr>
            <w:tcW w:w="1986" w:type="pct"/>
            <w:tcBorders>
              <w:top w:val="nil"/>
              <w:left w:val="single" w:sz="4" w:space="0" w:color="auto"/>
              <w:bottom w:val="nil"/>
              <w:right w:val="single" w:sz="4" w:space="0" w:color="auto"/>
            </w:tcBorders>
          </w:tcPr>
          <w:p w:rsidR="00BF65D9" w:rsidRPr="005D2FDF" w:rsidRDefault="00BF65D9" w:rsidP="00BF65D9">
            <w:pPr>
              <w:spacing w:line="220" w:lineRule="exact"/>
              <w:ind w:left="180" w:hanging="180"/>
              <w:rPr>
                <w:rFonts w:eastAsia="Arial Unicode MS"/>
                <w:sz w:val="18"/>
                <w:szCs w:val="18"/>
              </w:rPr>
            </w:pPr>
            <w:r w:rsidRPr="005D2FDF">
              <w:rPr>
                <w:rFonts w:eastAsia="Arial Unicode MS"/>
                <w:sz w:val="18"/>
                <w:szCs w:val="18"/>
              </w:rPr>
              <w:t>4.</w:t>
            </w:r>
            <w:r w:rsidRPr="005D2FDF">
              <w:rPr>
                <w:rFonts w:eastAsia="Arial Unicode MS"/>
                <w:sz w:val="18"/>
                <w:szCs w:val="18"/>
              </w:rPr>
              <w:tab/>
              <w:t>Date of first earning operating income</w:t>
            </w:r>
          </w:p>
        </w:tc>
        <w:tc>
          <w:tcPr>
            <w:tcW w:w="775" w:type="pct"/>
            <w:tcBorders>
              <w:top w:val="nil"/>
              <w:left w:val="single" w:sz="4" w:space="0" w:color="auto"/>
              <w:bottom w:val="nil"/>
              <w:right w:val="single" w:sz="4" w:space="0" w:color="auto"/>
            </w:tcBorders>
          </w:tcPr>
          <w:p w:rsidR="00BF65D9" w:rsidRPr="005C4106" w:rsidRDefault="00BF65D9" w:rsidP="00BF65D9">
            <w:pPr>
              <w:spacing w:line="220" w:lineRule="exact"/>
              <w:ind w:left="-108" w:right="-90"/>
              <w:jc w:val="center"/>
              <w:rPr>
                <w:rFonts w:eastAsia="Arial Unicode MS"/>
                <w:sz w:val="18"/>
                <w:szCs w:val="18"/>
              </w:rPr>
            </w:pPr>
            <w:r w:rsidRPr="005C4106">
              <w:rPr>
                <w:rFonts w:eastAsia="Arial Unicode MS"/>
                <w:sz w:val="18"/>
                <w:szCs w:val="18"/>
              </w:rPr>
              <w:t>1 October 2015</w:t>
            </w:r>
          </w:p>
        </w:tc>
        <w:tc>
          <w:tcPr>
            <w:tcW w:w="745" w:type="pct"/>
            <w:tcBorders>
              <w:top w:val="nil"/>
              <w:left w:val="single" w:sz="4" w:space="0" w:color="auto"/>
              <w:bottom w:val="nil"/>
              <w:right w:val="single" w:sz="4" w:space="0" w:color="auto"/>
            </w:tcBorders>
          </w:tcPr>
          <w:p w:rsidR="00BF65D9" w:rsidRPr="005C4106" w:rsidRDefault="00BF65D9" w:rsidP="00BF65D9">
            <w:pPr>
              <w:spacing w:line="220" w:lineRule="exact"/>
              <w:ind w:left="-108" w:right="-90"/>
              <w:jc w:val="center"/>
              <w:rPr>
                <w:rFonts w:eastAsia="Arial Unicode MS"/>
                <w:sz w:val="18"/>
                <w:szCs w:val="18"/>
              </w:rPr>
            </w:pPr>
            <w:r>
              <w:rPr>
                <w:rFonts w:eastAsia="Arial Unicode MS"/>
                <w:sz w:val="18"/>
                <w:szCs w:val="18"/>
              </w:rPr>
              <w:t>2</w:t>
            </w:r>
            <w:r w:rsidRPr="00C839AF">
              <w:rPr>
                <w:rFonts w:eastAsia="Arial Unicode MS"/>
                <w:sz w:val="18"/>
                <w:szCs w:val="18"/>
              </w:rPr>
              <w:t xml:space="preserve"> October 20</w:t>
            </w:r>
            <w:r>
              <w:rPr>
                <w:rFonts w:eastAsia="Arial Unicode MS"/>
                <w:sz w:val="18"/>
                <w:szCs w:val="18"/>
              </w:rPr>
              <w:t>23</w:t>
            </w:r>
          </w:p>
        </w:tc>
        <w:tc>
          <w:tcPr>
            <w:tcW w:w="745" w:type="pct"/>
            <w:tcBorders>
              <w:top w:val="nil"/>
              <w:left w:val="single" w:sz="4" w:space="0" w:color="auto"/>
              <w:bottom w:val="nil"/>
              <w:right w:val="single" w:sz="4" w:space="0" w:color="auto"/>
            </w:tcBorders>
          </w:tcPr>
          <w:p w:rsidR="00BF65D9" w:rsidRPr="005C4106" w:rsidRDefault="00BF65D9" w:rsidP="00BF65D9">
            <w:pPr>
              <w:spacing w:line="220" w:lineRule="exact"/>
              <w:ind w:left="-108" w:right="-90"/>
              <w:jc w:val="center"/>
              <w:rPr>
                <w:rFonts w:eastAsia="Arial Unicode MS"/>
                <w:sz w:val="18"/>
                <w:szCs w:val="18"/>
              </w:rPr>
            </w:pPr>
            <w:r>
              <w:rPr>
                <w:rFonts w:eastAsia="Arial Unicode MS"/>
                <w:sz w:val="18"/>
                <w:szCs w:val="18"/>
              </w:rPr>
              <w:t>2 May 2024</w:t>
            </w:r>
          </w:p>
        </w:tc>
        <w:tc>
          <w:tcPr>
            <w:tcW w:w="749" w:type="pct"/>
            <w:tcBorders>
              <w:top w:val="nil"/>
              <w:left w:val="single" w:sz="4" w:space="0" w:color="auto"/>
              <w:bottom w:val="nil"/>
              <w:right w:val="single" w:sz="4" w:space="0" w:color="auto"/>
            </w:tcBorders>
          </w:tcPr>
          <w:p w:rsidR="00BF65D9" w:rsidRPr="005C4106" w:rsidRDefault="00BF65D9" w:rsidP="00BF65D9">
            <w:pPr>
              <w:spacing w:line="220" w:lineRule="exact"/>
              <w:ind w:left="-108" w:right="-90"/>
              <w:jc w:val="center"/>
              <w:rPr>
                <w:rFonts w:eastAsia="Arial Unicode MS"/>
                <w:sz w:val="18"/>
                <w:szCs w:val="18"/>
              </w:rPr>
            </w:pPr>
            <w:r>
              <w:rPr>
                <w:rFonts w:eastAsia="Arial Unicode MS"/>
                <w:sz w:val="18"/>
                <w:szCs w:val="18"/>
              </w:rPr>
              <w:t>Not yet operated</w:t>
            </w:r>
          </w:p>
        </w:tc>
      </w:tr>
      <w:tr w:rsidR="00BF65D9" w:rsidRPr="0077796A" w:rsidTr="00BC25E8">
        <w:tc>
          <w:tcPr>
            <w:tcW w:w="1986" w:type="pct"/>
            <w:tcBorders>
              <w:top w:val="nil"/>
              <w:left w:val="single" w:sz="4" w:space="0" w:color="auto"/>
              <w:bottom w:val="single" w:sz="4" w:space="0" w:color="auto"/>
              <w:right w:val="single" w:sz="4" w:space="0" w:color="auto"/>
            </w:tcBorders>
          </w:tcPr>
          <w:p w:rsidR="00BF65D9" w:rsidRPr="005D2FDF" w:rsidRDefault="00BF65D9" w:rsidP="00BF65D9">
            <w:pPr>
              <w:spacing w:line="220" w:lineRule="exact"/>
              <w:ind w:left="180" w:hanging="180"/>
              <w:rPr>
                <w:rFonts w:eastAsia="Arial Unicode MS"/>
                <w:sz w:val="18"/>
                <w:szCs w:val="18"/>
              </w:rPr>
            </w:pPr>
          </w:p>
        </w:tc>
        <w:tc>
          <w:tcPr>
            <w:tcW w:w="775" w:type="pct"/>
            <w:tcBorders>
              <w:top w:val="nil"/>
              <w:left w:val="single" w:sz="4" w:space="0" w:color="auto"/>
              <w:bottom w:val="single" w:sz="4" w:space="0" w:color="auto"/>
              <w:right w:val="single" w:sz="4" w:space="0" w:color="auto"/>
            </w:tcBorders>
          </w:tcPr>
          <w:p w:rsidR="00BF65D9" w:rsidRPr="005D2FDF" w:rsidRDefault="00BF65D9" w:rsidP="00BF65D9">
            <w:pPr>
              <w:spacing w:line="220" w:lineRule="exact"/>
              <w:ind w:left="-108" w:right="-90"/>
              <w:jc w:val="center"/>
              <w:rPr>
                <w:rFonts w:eastAsia="Arial Unicode MS"/>
                <w:sz w:val="14"/>
                <w:szCs w:val="14"/>
              </w:rPr>
            </w:pPr>
          </w:p>
        </w:tc>
        <w:tc>
          <w:tcPr>
            <w:tcW w:w="745" w:type="pct"/>
            <w:tcBorders>
              <w:top w:val="nil"/>
              <w:left w:val="single" w:sz="4" w:space="0" w:color="auto"/>
              <w:bottom w:val="single" w:sz="4" w:space="0" w:color="auto"/>
              <w:right w:val="single" w:sz="4" w:space="0" w:color="auto"/>
            </w:tcBorders>
          </w:tcPr>
          <w:p w:rsidR="00BF65D9" w:rsidRPr="005D2FDF" w:rsidRDefault="00BF65D9" w:rsidP="00BF65D9">
            <w:pPr>
              <w:spacing w:line="220" w:lineRule="exact"/>
              <w:ind w:left="-108" w:right="-90"/>
              <w:jc w:val="center"/>
              <w:rPr>
                <w:rFonts w:eastAsia="Arial Unicode MS"/>
                <w:sz w:val="14"/>
                <w:szCs w:val="14"/>
              </w:rPr>
            </w:pPr>
          </w:p>
        </w:tc>
        <w:tc>
          <w:tcPr>
            <w:tcW w:w="745" w:type="pct"/>
            <w:tcBorders>
              <w:top w:val="nil"/>
              <w:left w:val="single" w:sz="4" w:space="0" w:color="auto"/>
              <w:bottom w:val="single" w:sz="4" w:space="0" w:color="auto"/>
              <w:right w:val="single" w:sz="4" w:space="0" w:color="auto"/>
            </w:tcBorders>
          </w:tcPr>
          <w:p w:rsidR="00BF65D9" w:rsidRPr="005D2FDF" w:rsidRDefault="00BF65D9" w:rsidP="00BF65D9">
            <w:pPr>
              <w:spacing w:line="220" w:lineRule="exact"/>
              <w:ind w:left="-108" w:right="-90"/>
              <w:jc w:val="center"/>
              <w:rPr>
                <w:rFonts w:eastAsia="Arial Unicode MS"/>
                <w:sz w:val="14"/>
                <w:szCs w:val="14"/>
              </w:rPr>
            </w:pPr>
          </w:p>
        </w:tc>
        <w:tc>
          <w:tcPr>
            <w:tcW w:w="749" w:type="pct"/>
            <w:tcBorders>
              <w:top w:val="nil"/>
              <w:left w:val="single" w:sz="4" w:space="0" w:color="auto"/>
              <w:bottom w:val="single" w:sz="4" w:space="0" w:color="auto"/>
              <w:right w:val="single" w:sz="4" w:space="0" w:color="auto"/>
            </w:tcBorders>
          </w:tcPr>
          <w:p w:rsidR="00BF65D9" w:rsidRPr="005D2FDF" w:rsidRDefault="00BF65D9" w:rsidP="00BF65D9">
            <w:pPr>
              <w:spacing w:line="220" w:lineRule="exact"/>
              <w:ind w:left="-108" w:right="-90"/>
              <w:jc w:val="center"/>
              <w:rPr>
                <w:rFonts w:eastAsia="Arial Unicode MS"/>
                <w:sz w:val="14"/>
                <w:szCs w:val="14"/>
              </w:rPr>
            </w:pPr>
          </w:p>
        </w:tc>
      </w:tr>
    </w:tbl>
    <w:p w:rsidR="00BC25E8" w:rsidRPr="0077796A"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Pr="0077796A"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tbl>
      <w:tblPr>
        <w:tblW w:w="5000" w:type="pct"/>
        <w:tblInd w:w="-98" w:type="dxa"/>
        <w:tblBorders>
          <w:top w:val="single" w:sz="6" w:space="0" w:color="auto"/>
          <w:left w:val="single" w:sz="6" w:space="0" w:color="auto"/>
          <w:bottom w:val="single" w:sz="6" w:space="0" w:color="auto"/>
          <w:right w:val="single" w:sz="6" w:space="0" w:color="auto"/>
        </w:tblBorders>
        <w:tblLook w:val="0000"/>
      </w:tblPr>
      <w:tblGrid>
        <w:gridCol w:w="3460"/>
        <w:gridCol w:w="2823"/>
        <w:gridCol w:w="2822"/>
        <w:gridCol w:w="2822"/>
        <w:gridCol w:w="2819"/>
      </w:tblGrid>
      <w:tr w:rsidR="00625194" w:rsidRPr="0077796A" w:rsidTr="00625194">
        <w:tc>
          <w:tcPr>
            <w:tcW w:w="1173" w:type="pct"/>
            <w:tcBorders>
              <w:top w:val="single" w:sz="4" w:space="0" w:color="auto"/>
              <w:left w:val="single" w:sz="6" w:space="0" w:color="auto"/>
              <w:bottom w:val="single" w:sz="4" w:space="0" w:color="auto"/>
              <w:right w:val="single" w:sz="4" w:space="0" w:color="auto"/>
            </w:tcBorders>
          </w:tcPr>
          <w:p w:rsidR="00625194" w:rsidRPr="00F57B93" w:rsidRDefault="00625194" w:rsidP="00BC25E8">
            <w:pPr>
              <w:spacing w:line="220" w:lineRule="exact"/>
              <w:ind w:left="180" w:hanging="180"/>
              <w:jc w:val="center"/>
              <w:rPr>
                <w:rFonts w:eastAsia="Arial Unicode MS"/>
                <w:sz w:val="18"/>
                <w:szCs w:val="18"/>
              </w:rPr>
            </w:pPr>
            <w:r w:rsidRPr="00F57B93">
              <w:rPr>
                <w:rFonts w:eastAsia="Arial Unicode MS"/>
                <w:sz w:val="18"/>
                <w:szCs w:val="18"/>
              </w:rPr>
              <w:lastRenderedPageBreak/>
              <w:t>Details</w:t>
            </w:r>
          </w:p>
        </w:tc>
        <w:tc>
          <w:tcPr>
            <w:tcW w:w="3827" w:type="pct"/>
            <w:gridSpan w:val="4"/>
            <w:tcBorders>
              <w:top w:val="single" w:sz="4" w:space="0" w:color="auto"/>
              <w:left w:val="single" w:sz="4" w:space="0" w:color="auto"/>
              <w:bottom w:val="single" w:sz="4" w:space="0" w:color="auto"/>
              <w:right w:val="single" w:sz="4" w:space="0" w:color="auto"/>
            </w:tcBorders>
            <w:vAlign w:val="center"/>
          </w:tcPr>
          <w:p w:rsidR="00625194" w:rsidRPr="005D2FDF" w:rsidRDefault="00625194" w:rsidP="00BC25E8">
            <w:pPr>
              <w:spacing w:line="220" w:lineRule="exact"/>
              <w:ind w:left="-107" w:right="-103"/>
              <w:jc w:val="center"/>
              <w:rPr>
                <w:rFonts w:eastAsia="Arial Unicode MS"/>
                <w:sz w:val="18"/>
                <w:szCs w:val="18"/>
              </w:rPr>
            </w:pPr>
            <w:r w:rsidRPr="005D2FDF">
              <w:rPr>
                <w:rFonts w:eastAsia="Arial Unicode MS"/>
                <w:sz w:val="18"/>
                <w:szCs w:val="18"/>
              </w:rPr>
              <w:t>KCE Technology Co., Ltd.</w:t>
            </w: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spacing w:line="220" w:lineRule="exact"/>
              <w:ind w:left="180" w:hanging="180"/>
              <w:jc w:val="both"/>
              <w:rPr>
                <w:rFonts w:eastAsia="Arial Unicode MS"/>
                <w:sz w:val="18"/>
                <w:szCs w:val="18"/>
              </w:rPr>
            </w:pPr>
            <w:r w:rsidRPr="005D2FDF">
              <w:rPr>
                <w:rFonts w:eastAsia="Arial Unicode MS"/>
                <w:sz w:val="18"/>
                <w:szCs w:val="18"/>
              </w:rPr>
              <w:t>1.</w:t>
            </w:r>
            <w:r w:rsidRPr="005D2FDF">
              <w:rPr>
                <w:rFonts w:eastAsia="Arial Unicode MS"/>
                <w:sz w:val="18"/>
                <w:szCs w:val="18"/>
              </w:rPr>
              <w:tab/>
              <w:t>Certificate No.</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ind w:left="-107" w:right="-103"/>
              <w:jc w:val="center"/>
              <w:rPr>
                <w:rFonts w:eastAsia="Arial Unicode MS"/>
                <w:sz w:val="18"/>
                <w:szCs w:val="18"/>
              </w:rPr>
            </w:pPr>
            <w:r w:rsidRPr="009742A9">
              <w:rPr>
                <w:rFonts w:eastAsia="Arial Unicode MS"/>
                <w:sz w:val="18"/>
                <w:szCs w:val="18"/>
              </w:rPr>
              <w:t>60-0545-1-05-1-0</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ind w:left="-107" w:right="-103"/>
              <w:jc w:val="center"/>
              <w:rPr>
                <w:rFonts w:eastAsia="Arial Unicode MS"/>
                <w:sz w:val="18"/>
                <w:szCs w:val="18"/>
              </w:rPr>
            </w:pPr>
            <w:r w:rsidRPr="00A92351">
              <w:rPr>
                <w:rFonts w:eastAsia="Arial Unicode MS"/>
                <w:sz w:val="18"/>
                <w:szCs w:val="18"/>
              </w:rPr>
              <w:t>63-1212-1-05-1-0</w:t>
            </w:r>
          </w:p>
        </w:tc>
        <w:tc>
          <w:tcPr>
            <w:tcW w:w="957" w:type="pct"/>
            <w:tcBorders>
              <w:top w:val="nil"/>
              <w:left w:val="single" w:sz="4" w:space="0" w:color="auto"/>
              <w:bottom w:val="nil"/>
              <w:right w:val="single" w:sz="4" w:space="0" w:color="auto"/>
            </w:tcBorders>
          </w:tcPr>
          <w:p w:rsidR="00625194" w:rsidRPr="00A92351" w:rsidRDefault="00625194" w:rsidP="00207C53">
            <w:pPr>
              <w:spacing w:line="220" w:lineRule="exact"/>
              <w:ind w:left="-107" w:right="-103"/>
              <w:jc w:val="center"/>
              <w:rPr>
                <w:rFonts w:eastAsia="Arial Unicode MS"/>
                <w:sz w:val="18"/>
                <w:szCs w:val="18"/>
              </w:rPr>
            </w:pPr>
            <w:r>
              <w:rPr>
                <w:rFonts w:eastAsia="Arial Unicode MS"/>
                <w:sz w:val="18"/>
                <w:szCs w:val="18"/>
              </w:rPr>
              <w:t>64-1034-1-00-1-0</w:t>
            </w:r>
          </w:p>
        </w:tc>
        <w:tc>
          <w:tcPr>
            <w:tcW w:w="956" w:type="pct"/>
            <w:tcBorders>
              <w:top w:val="nil"/>
              <w:left w:val="single" w:sz="4" w:space="0" w:color="auto"/>
              <w:bottom w:val="nil"/>
              <w:right w:val="single" w:sz="4" w:space="0" w:color="auto"/>
            </w:tcBorders>
          </w:tcPr>
          <w:p w:rsidR="00625194" w:rsidRPr="00A92351" w:rsidRDefault="00625194" w:rsidP="00207C53">
            <w:pPr>
              <w:spacing w:line="220" w:lineRule="exact"/>
              <w:ind w:left="-107" w:right="-103"/>
              <w:jc w:val="center"/>
              <w:rPr>
                <w:rFonts w:eastAsia="Arial Unicode MS"/>
                <w:sz w:val="18"/>
                <w:szCs w:val="18"/>
              </w:rPr>
            </w:pPr>
            <w:r w:rsidRPr="00873F9E">
              <w:rPr>
                <w:rFonts w:eastAsia="Arial Unicode MS"/>
                <w:sz w:val="18"/>
                <w:szCs w:val="18"/>
              </w:rPr>
              <w:t>65-0300-1-07-1-0</w:t>
            </w: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spacing w:line="220" w:lineRule="exact"/>
              <w:ind w:left="180" w:hanging="180"/>
              <w:rPr>
                <w:rFonts w:eastAsia="Arial Unicode MS"/>
                <w:sz w:val="18"/>
                <w:szCs w:val="18"/>
              </w:rPr>
            </w:pPr>
            <w:r w:rsidRPr="005D2FDF">
              <w:rPr>
                <w:rFonts w:eastAsia="Arial Unicode MS"/>
                <w:sz w:val="18"/>
                <w:szCs w:val="18"/>
              </w:rPr>
              <w:t>2.</w:t>
            </w:r>
            <w:r w:rsidRPr="005D2FDF">
              <w:rPr>
                <w:rFonts w:eastAsia="Arial Unicode MS"/>
                <w:sz w:val="18"/>
                <w:szCs w:val="18"/>
              </w:rPr>
              <w:tab/>
              <w:t>Promotional privileges for</w:t>
            </w:r>
          </w:p>
        </w:tc>
        <w:tc>
          <w:tcPr>
            <w:tcW w:w="957" w:type="pct"/>
            <w:tcBorders>
              <w:top w:val="nil"/>
              <w:left w:val="single" w:sz="4" w:space="0" w:color="auto"/>
              <w:bottom w:val="nil"/>
              <w:right w:val="single" w:sz="4" w:space="0" w:color="auto"/>
            </w:tcBorders>
          </w:tcPr>
          <w:p w:rsidR="00625194" w:rsidRPr="005D2FDF" w:rsidRDefault="00625194" w:rsidP="00207C53">
            <w:pPr>
              <w:tabs>
                <w:tab w:val="left" w:pos="1032"/>
              </w:tabs>
              <w:spacing w:line="220" w:lineRule="exact"/>
              <w:ind w:left="-108" w:right="-72"/>
              <w:jc w:val="center"/>
              <w:rPr>
                <w:rFonts w:eastAsia="Arial Unicode MS"/>
                <w:sz w:val="18"/>
                <w:szCs w:val="18"/>
              </w:rPr>
            </w:pPr>
            <w:r w:rsidRPr="005D2FDF">
              <w:rPr>
                <w:rFonts w:eastAsia="Arial Unicode MS"/>
                <w:sz w:val="18"/>
                <w:szCs w:val="18"/>
              </w:rPr>
              <w:t>Manufacturing of Printed Circuit Board</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ind w:left="-108" w:right="-72"/>
              <w:jc w:val="center"/>
              <w:rPr>
                <w:rFonts w:eastAsia="Arial Unicode MS"/>
                <w:sz w:val="18"/>
                <w:szCs w:val="18"/>
              </w:rPr>
            </w:pPr>
            <w:r w:rsidRPr="005D2FDF">
              <w:rPr>
                <w:rFonts w:eastAsia="Arial Unicode MS"/>
                <w:sz w:val="18"/>
                <w:szCs w:val="18"/>
              </w:rPr>
              <w:t>Manufacturing of Printed Circuit Board</w:t>
            </w:r>
          </w:p>
        </w:tc>
        <w:tc>
          <w:tcPr>
            <w:tcW w:w="957" w:type="pct"/>
            <w:tcBorders>
              <w:top w:val="nil"/>
              <w:left w:val="single" w:sz="4" w:space="0" w:color="auto"/>
              <w:bottom w:val="nil"/>
              <w:right w:val="single" w:sz="4" w:space="0" w:color="auto"/>
            </w:tcBorders>
          </w:tcPr>
          <w:p w:rsidR="00625194" w:rsidRDefault="00625194" w:rsidP="00207C53">
            <w:pPr>
              <w:spacing w:line="220" w:lineRule="exact"/>
              <w:ind w:left="-108" w:right="-108"/>
              <w:jc w:val="center"/>
              <w:rPr>
                <w:rFonts w:eastAsia="Arial Unicode MS"/>
                <w:sz w:val="18"/>
                <w:szCs w:val="18"/>
              </w:rPr>
            </w:pPr>
            <w:r w:rsidRPr="005D2FDF">
              <w:rPr>
                <w:rFonts w:eastAsia="Arial Unicode MS"/>
                <w:sz w:val="18"/>
                <w:szCs w:val="18"/>
              </w:rPr>
              <w:t>Manufacturing of Printed Circuit Board</w:t>
            </w:r>
          </w:p>
        </w:tc>
        <w:tc>
          <w:tcPr>
            <w:tcW w:w="956" w:type="pct"/>
            <w:tcBorders>
              <w:top w:val="nil"/>
              <w:left w:val="single" w:sz="4" w:space="0" w:color="auto"/>
              <w:bottom w:val="nil"/>
              <w:right w:val="single" w:sz="4" w:space="0" w:color="auto"/>
            </w:tcBorders>
          </w:tcPr>
          <w:p w:rsidR="00625194" w:rsidRPr="005D2FDF" w:rsidRDefault="00625194" w:rsidP="00207C53">
            <w:pPr>
              <w:spacing w:line="220" w:lineRule="exact"/>
              <w:ind w:left="-108" w:right="-108"/>
              <w:jc w:val="center"/>
              <w:rPr>
                <w:rFonts w:eastAsia="Arial Unicode MS"/>
                <w:sz w:val="18"/>
                <w:szCs w:val="18"/>
              </w:rPr>
            </w:pPr>
            <w:r w:rsidRPr="005D2FDF">
              <w:rPr>
                <w:rFonts w:eastAsia="Arial Unicode MS"/>
                <w:sz w:val="18"/>
                <w:szCs w:val="18"/>
              </w:rPr>
              <w:t>Manufacturing of Printed Circuit Board</w:t>
            </w: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spacing w:line="220" w:lineRule="exact"/>
              <w:ind w:left="180" w:hanging="180"/>
              <w:rPr>
                <w:rFonts w:eastAsia="Arial Unicode MS"/>
                <w:sz w:val="18"/>
                <w:szCs w:val="18"/>
              </w:rPr>
            </w:pPr>
            <w:r w:rsidRPr="005D2FDF">
              <w:rPr>
                <w:rFonts w:eastAsia="Arial Unicode MS"/>
                <w:sz w:val="18"/>
                <w:szCs w:val="18"/>
              </w:rPr>
              <w:t>3.</w:t>
            </w:r>
            <w:r w:rsidRPr="005D2FDF">
              <w:rPr>
                <w:rFonts w:eastAsia="Arial Unicode MS"/>
                <w:sz w:val="18"/>
                <w:szCs w:val="18"/>
              </w:rPr>
              <w:tab/>
              <w:t>The significant privileges are</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p>
        </w:tc>
        <w:tc>
          <w:tcPr>
            <w:tcW w:w="957" w:type="pct"/>
            <w:tcBorders>
              <w:top w:val="nil"/>
              <w:left w:val="single" w:sz="4" w:space="0" w:color="auto"/>
              <w:bottom w:val="nil"/>
              <w:right w:val="single" w:sz="4" w:space="0" w:color="auto"/>
            </w:tcBorders>
          </w:tcPr>
          <w:p w:rsidR="00625194" w:rsidRPr="0077796A" w:rsidRDefault="00625194" w:rsidP="00207C53">
            <w:pPr>
              <w:spacing w:line="220" w:lineRule="exact"/>
              <w:jc w:val="center"/>
              <w:rPr>
                <w:rFonts w:eastAsia="Arial Unicode MS"/>
                <w:sz w:val="18"/>
                <w:szCs w:val="18"/>
              </w:rPr>
            </w:pPr>
          </w:p>
        </w:tc>
        <w:tc>
          <w:tcPr>
            <w:tcW w:w="956" w:type="pct"/>
            <w:tcBorders>
              <w:top w:val="nil"/>
              <w:left w:val="single" w:sz="4" w:space="0" w:color="auto"/>
              <w:bottom w:val="nil"/>
              <w:right w:val="single" w:sz="4" w:space="0" w:color="auto"/>
            </w:tcBorders>
          </w:tcPr>
          <w:p w:rsidR="00625194" w:rsidRPr="0077796A" w:rsidRDefault="00625194" w:rsidP="00207C53">
            <w:pPr>
              <w:spacing w:line="220" w:lineRule="exact"/>
              <w:jc w:val="center"/>
              <w:rPr>
                <w:rFonts w:eastAsia="Arial Unicode MS"/>
                <w:sz w:val="18"/>
                <w:szCs w:val="18"/>
              </w:rPr>
            </w:pP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numPr>
                <w:ilvl w:val="1"/>
                <w:numId w:val="32"/>
              </w:numPr>
              <w:tabs>
                <w:tab w:val="right" w:pos="522"/>
              </w:tabs>
              <w:spacing w:line="220" w:lineRule="exact"/>
              <w:ind w:right="-54"/>
              <w:rPr>
                <w:rFonts w:eastAsia="Arial Unicode MS"/>
                <w:sz w:val="18"/>
                <w:szCs w:val="18"/>
              </w:rPr>
            </w:pPr>
            <w:r w:rsidRPr="005D2FDF">
              <w:rPr>
                <w:rFonts w:eastAsia="Arial Unicode MS"/>
                <w:sz w:val="18"/>
                <w:szCs w:val="18"/>
              </w:rPr>
              <w:t xml:space="preserve">Exemption from corporate income tax on net income from promoted operations and exemption from income tax on dividends paid from </w:t>
            </w:r>
            <w:r>
              <w:rPr>
                <w:rFonts w:eastAsia="Arial Unicode MS"/>
                <w:sz w:val="18"/>
                <w:szCs w:val="18"/>
              </w:rPr>
              <w:t xml:space="preserve">promoted operations </w:t>
            </w:r>
            <w:r w:rsidRPr="005D2FDF">
              <w:rPr>
                <w:rFonts w:eastAsia="Arial Unicode MS"/>
                <w:sz w:val="18"/>
                <w:szCs w:val="18"/>
              </w:rPr>
              <w:t>throughout the period in which the corporate income tax is exempted.</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3</w:t>
            </w:r>
            <w:r>
              <w:rPr>
                <w:rFonts w:eastAsia="Arial Unicode MS"/>
                <w:sz w:val="18"/>
                <w:szCs w:val="18"/>
              </w:rPr>
              <w:t>years</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Pr>
                <w:rFonts w:eastAsia="Arial Unicode MS"/>
                <w:sz w:val="18"/>
                <w:szCs w:val="18"/>
              </w:rPr>
              <w:t>4years</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Pr>
                <w:rFonts w:eastAsia="Arial Unicode MS"/>
                <w:sz w:val="18"/>
                <w:szCs w:val="18"/>
              </w:rPr>
              <w:t>6years</w:t>
            </w:r>
          </w:p>
        </w:tc>
        <w:tc>
          <w:tcPr>
            <w:tcW w:w="956"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Pr>
                <w:rFonts w:eastAsia="Arial Unicode MS"/>
                <w:sz w:val="18"/>
                <w:szCs w:val="18"/>
              </w:rPr>
              <w:t>3years</w:t>
            </w: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numPr>
                <w:ilvl w:val="1"/>
                <w:numId w:val="32"/>
              </w:numPr>
              <w:tabs>
                <w:tab w:val="right" w:pos="522"/>
              </w:tabs>
              <w:spacing w:line="220" w:lineRule="exact"/>
              <w:ind w:left="522" w:hanging="360"/>
              <w:rPr>
                <w:rFonts w:eastAsia="Arial Unicode MS"/>
                <w:sz w:val="18"/>
                <w:szCs w:val="18"/>
              </w:rPr>
            </w:pPr>
            <w:r w:rsidRPr="005D2FDF">
              <w:rPr>
                <w:rFonts w:eastAsia="Arial Unicode MS"/>
                <w:sz w:val="18"/>
                <w:szCs w:val="18"/>
              </w:rPr>
              <w:t>Allowance for 5% of the increment in export income over the preceding year for ten years, providing that the export income of that particular year should not be lower than the average export income over the three preceding years except for the first two years.</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c>
          <w:tcPr>
            <w:tcW w:w="956"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numPr>
                <w:ilvl w:val="1"/>
                <w:numId w:val="32"/>
              </w:numPr>
              <w:tabs>
                <w:tab w:val="right" w:pos="522"/>
              </w:tabs>
              <w:spacing w:line="220" w:lineRule="exact"/>
              <w:ind w:left="522" w:right="-108" w:hanging="360"/>
              <w:rPr>
                <w:rFonts w:eastAsia="Arial Unicode MS"/>
                <w:sz w:val="18"/>
                <w:szCs w:val="18"/>
              </w:rPr>
            </w:pPr>
            <w:r w:rsidRPr="005D2FDF">
              <w:rPr>
                <w:rFonts w:eastAsia="Arial Unicode MS"/>
                <w:sz w:val="18"/>
                <w:szCs w:val="18"/>
              </w:rPr>
              <w:t>Exemption from import duty on machinery as approved by the board</w:t>
            </w:r>
          </w:p>
        </w:tc>
        <w:tc>
          <w:tcPr>
            <w:tcW w:w="957" w:type="pct"/>
            <w:tcBorders>
              <w:top w:val="nil"/>
              <w:left w:val="single" w:sz="4" w:space="0" w:color="auto"/>
              <w:bottom w:val="nil"/>
              <w:right w:val="single" w:sz="4" w:space="0" w:color="auto"/>
            </w:tcBorders>
          </w:tcPr>
          <w:p w:rsidR="00625194" w:rsidRDefault="00625194" w:rsidP="00207C53">
            <w:pPr>
              <w:spacing w:line="220" w:lineRule="exact"/>
              <w:jc w:val="center"/>
              <w:rPr>
                <w:rFonts w:eastAsia="Arial Unicode MS"/>
                <w:sz w:val="18"/>
                <w:szCs w:val="18"/>
              </w:rPr>
            </w:pPr>
            <w:r w:rsidRPr="005D2FDF">
              <w:rPr>
                <w:rFonts w:eastAsia="Arial Unicode MS"/>
                <w:sz w:val="18"/>
                <w:szCs w:val="18"/>
              </w:rPr>
              <w:t>Granted</w:t>
            </w:r>
          </w:p>
          <w:p w:rsidR="00625194" w:rsidRPr="005D2FDF" w:rsidRDefault="00625194" w:rsidP="00207C53">
            <w:pPr>
              <w:spacing w:line="220" w:lineRule="exact"/>
              <w:jc w:val="center"/>
              <w:rPr>
                <w:rFonts w:eastAsia="Arial Unicode MS"/>
                <w:sz w:val="18"/>
                <w:szCs w:val="18"/>
              </w:rPr>
            </w:pPr>
            <w:r>
              <w:rPr>
                <w:rFonts w:eastAsia="Arial Unicode MS"/>
                <w:sz w:val="18"/>
                <w:szCs w:val="18"/>
              </w:rPr>
              <w:t>(Expired)</w:t>
            </w:r>
          </w:p>
        </w:tc>
        <w:tc>
          <w:tcPr>
            <w:tcW w:w="957" w:type="pct"/>
            <w:tcBorders>
              <w:top w:val="nil"/>
              <w:left w:val="single" w:sz="4" w:space="0" w:color="auto"/>
              <w:bottom w:val="nil"/>
              <w:right w:val="single" w:sz="4" w:space="0" w:color="auto"/>
            </w:tcBorders>
          </w:tcPr>
          <w:p w:rsidR="00625194" w:rsidRDefault="00625194" w:rsidP="00207C53">
            <w:pPr>
              <w:spacing w:line="220" w:lineRule="exact"/>
              <w:jc w:val="center"/>
              <w:rPr>
                <w:rFonts w:eastAsia="Arial Unicode MS"/>
                <w:sz w:val="18"/>
                <w:szCs w:val="18"/>
              </w:rPr>
            </w:pPr>
            <w:r w:rsidRPr="005D2FDF">
              <w:rPr>
                <w:rFonts w:eastAsia="Arial Unicode MS"/>
                <w:sz w:val="18"/>
                <w:szCs w:val="18"/>
              </w:rPr>
              <w:t>Granted</w:t>
            </w:r>
          </w:p>
          <w:p w:rsidR="00625194" w:rsidRPr="00092E3E" w:rsidRDefault="00625194" w:rsidP="00207C53">
            <w:pPr>
              <w:jc w:val="center"/>
              <w:rPr>
                <w:rFonts w:eastAsia="Arial Unicode MS"/>
                <w:sz w:val="18"/>
                <w:szCs w:val="18"/>
              </w:rPr>
            </w:pPr>
            <w:r>
              <w:rPr>
                <w:rFonts w:eastAsia="Arial Unicode MS"/>
                <w:sz w:val="18"/>
                <w:szCs w:val="18"/>
              </w:rPr>
              <w:t>(Expired)</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Granted</w:t>
            </w:r>
          </w:p>
        </w:tc>
        <w:tc>
          <w:tcPr>
            <w:tcW w:w="956"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Granted</w:t>
            </w: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numPr>
                <w:ilvl w:val="1"/>
                <w:numId w:val="32"/>
              </w:numPr>
              <w:tabs>
                <w:tab w:val="right" w:pos="522"/>
              </w:tabs>
              <w:spacing w:line="220" w:lineRule="exact"/>
              <w:ind w:left="522" w:hanging="360"/>
              <w:rPr>
                <w:rFonts w:eastAsia="Arial Unicode MS"/>
                <w:sz w:val="18"/>
                <w:szCs w:val="18"/>
              </w:rPr>
            </w:pPr>
            <w:r w:rsidRPr="005D2FDF">
              <w:rPr>
                <w:rFonts w:eastAsia="Arial Unicode MS"/>
                <w:sz w:val="18"/>
                <w:szCs w:val="18"/>
              </w:rPr>
              <w:t>Exemption from import duty on raw materials and essential supplies used in export production for a period of one year from the first import date.</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c>
          <w:tcPr>
            <w:tcW w:w="956" w:type="pct"/>
            <w:tcBorders>
              <w:top w:val="nil"/>
              <w:left w:val="single" w:sz="4" w:space="0" w:color="auto"/>
              <w:bottom w:val="nil"/>
              <w:right w:val="single" w:sz="4" w:space="0" w:color="auto"/>
            </w:tcBorders>
          </w:tcPr>
          <w:p w:rsidR="00625194" w:rsidRPr="005D2FDF" w:rsidRDefault="00625194" w:rsidP="00207C53">
            <w:pPr>
              <w:spacing w:line="220" w:lineRule="exact"/>
              <w:jc w:val="center"/>
              <w:rPr>
                <w:rFonts w:eastAsia="Arial Unicode MS"/>
                <w:sz w:val="18"/>
                <w:szCs w:val="18"/>
              </w:rPr>
            </w:pPr>
            <w:r w:rsidRPr="005D2FDF">
              <w:rPr>
                <w:rFonts w:eastAsia="Arial Unicode MS"/>
                <w:sz w:val="18"/>
                <w:szCs w:val="18"/>
              </w:rPr>
              <w:t>Not granted</w:t>
            </w:r>
          </w:p>
        </w:tc>
      </w:tr>
      <w:tr w:rsidR="00625194" w:rsidRPr="0077796A" w:rsidTr="00625194">
        <w:tc>
          <w:tcPr>
            <w:tcW w:w="1173" w:type="pct"/>
            <w:tcBorders>
              <w:top w:val="nil"/>
              <w:left w:val="single" w:sz="4" w:space="0" w:color="auto"/>
              <w:bottom w:val="nil"/>
              <w:right w:val="single" w:sz="4" w:space="0" w:color="auto"/>
            </w:tcBorders>
          </w:tcPr>
          <w:p w:rsidR="00625194" w:rsidRPr="005D2FDF" w:rsidRDefault="00625194" w:rsidP="00207C53">
            <w:pPr>
              <w:spacing w:line="220" w:lineRule="exact"/>
              <w:ind w:left="180" w:hanging="180"/>
              <w:rPr>
                <w:rFonts w:eastAsia="Arial Unicode MS"/>
                <w:sz w:val="18"/>
                <w:szCs w:val="18"/>
              </w:rPr>
            </w:pPr>
            <w:r w:rsidRPr="005D2FDF">
              <w:rPr>
                <w:rFonts w:eastAsia="Arial Unicode MS"/>
                <w:sz w:val="18"/>
                <w:szCs w:val="18"/>
              </w:rPr>
              <w:t>4.</w:t>
            </w:r>
            <w:r w:rsidRPr="005D2FDF">
              <w:rPr>
                <w:rFonts w:eastAsia="Arial Unicode MS"/>
                <w:sz w:val="18"/>
                <w:szCs w:val="18"/>
              </w:rPr>
              <w:tab/>
              <w:t>Date of first earning operating income</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ind w:left="-108" w:right="-90"/>
              <w:jc w:val="center"/>
              <w:rPr>
                <w:rFonts w:eastAsia="Arial Unicode MS"/>
                <w:sz w:val="18"/>
                <w:szCs w:val="18"/>
              </w:rPr>
            </w:pPr>
            <w:r>
              <w:rPr>
                <w:rFonts w:eastAsia="Arial Unicode MS"/>
                <w:sz w:val="18"/>
                <w:szCs w:val="18"/>
              </w:rPr>
              <w:t>1 June 2017</w:t>
            </w:r>
          </w:p>
        </w:tc>
        <w:tc>
          <w:tcPr>
            <w:tcW w:w="957" w:type="pct"/>
            <w:tcBorders>
              <w:top w:val="nil"/>
              <w:left w:val="single" w:sz="4" w:space="0" w:color="auto"/>
              <w:bottom w:val="nil"/>
              <w:right w:val="single" w:sz="4" w:space="0" w:color="auto"/>
            </w:tcBorders>
          </w:tcPr>
          <w:p w:rsidR="00625194" w:rsidRPr="005D2FDF" w:rsidRDefault="00625194" w:rsidP="00207C53">
            <w:pPr>
              <w:spacing w:line="220" w:lineRule="exact"/>
              <w:ind w:left="-108" w:right="-90"/>
              <w:jc w:val="center"/>
              <w:rPr>
                <w:rFonts w:eastAsia="Arial Unicode MS"/>
                <w:sz w:val="18"/>
                <w:szCs w:val="18"/>
              </w:rPr>
            </w:pPr>
            <w:r>
              <w:rPr>
                <w:rFonts w:eastAsia="Arial Unicode MS"/>
                <w:sz w:val="18"/>
                <w:szCs w:val="18"/>
              </w:rPr>
              <w:t>3 November 2020</w:t>
            </w:r>
          </w:p>
        </w:tc>
        <w:tc>
          <w:tcPr>
            <w:tcW w:w="957" w:type="pct"/>
            <w:tcBorders>
              <w:top w:val="nil"/>
              <w:left w:val="single" w:sz="4" w:space="0" w:color="auto"/>
              <w:bottom w:val="nil"/>
              <w:right w:val="single" w:sz="4" w:space="0" w:color="auto"/>
            </w:tcBorders>
          </w:tcPr>
          <w:p w:rsidR="00625194" w:rsidRPr="005D2FDF" w:rsidRDefault="00E965C0" w:rsidP="00207C53">
            <w:pPr>
              <w:spacing w:line="220" w:lineRule="exact"/>
              <w:ind w:left="-108" w:right="-90"/>
              <w:jc w:val="center"/>
              <w:rPr>
                <w:rFonts w:eastAsia="Arial Unicode MS"/>
                <w:sz w:val="18"/>
                <w:szCs w:val="18"/>
              </w:rPr>
            </w:pPr>
            <w:r>
              <w:rPr>
                <w:rFonts w:eastAsia="Arial Unicode MS"/>
                <w:sz w:val="18"/>
                <w:szCs w:val="18"/>
              </w:rPr>
              <w:t>3 March</w:t>
            </w:r>
            <w:r w:rsidR="00625194">
              <w:rPr>
                <w:rFonts w:eastAsia="Arial Unicode MS"/>
                <w:sz w:val="18"/>
                <w:szCs w:val="18"/>
              </w:rPr>
              <w:t xml:space="preserve"> 2022</w:t>
            </w:r>
          </w:p>
        </w:tc>
        <w:tc>
          <w:tcPr>
            <w:tcW w:w="956" w:type="pct"/>
            <w:tcBorders>
              <w:top w:val="nil"/>
              <w:left w:val="single" w:sz="4" w:space="0" w:color="auto"/>
              <w:bottom w:val="nil"/>
              <w:right w:val="single" w:sz="4" w:space="0" w:color="auto"/>
            </w:tcBorders>
          </w:tcPr>
          <w:p w:rsidR="00625194" w:rsidRDefault="00625194" w:rsidP="00207C53">
            <w:pPr>
              <w:spacing w:line="220" w:lineRule="exact"/>
              <w:ind w:left="-108" w:right="-90"/>
              <w:jc w:val="center"/>
              <w:rPr>
                <w:rFonts w:eastAsia="Arial Unicode MS"/>
                <w:sz w:val="18"/>
                <w:szCs w:val="18"/>
              </w:rPr>
            </w:pPr>
            <w:r>
              <w:rPr>
                <w:rFonts w:eastAsia="Arial Unicode MS"/>
                <w:sz w:val="18"/>
                <w:szCs w:val="18"/>
              </w:rPr>
              <w:t>1</w:t>
            </w:r>
            <w:r w:rsidR="00E965C0">
              <w:rPr>
                <w:rFonts w:eastAsia="Arial Unicode MS"/>
                <w:sz w:val="18"/>
                <w:szCs w:val="18"/>
              </w:rPr>
              <w:t>7 March</w:t>
            </w:r>
            <w:r>
              <w:rPr>
                <w:rFonts w:eastAsia="Arial Unicode MS"/>
                <w:sz w:val="18"/>
                <w:szCs w:val="18"/>
              </w:rPr>
              <w:t xml:space="preserve"> 2022</w:t>
            </w:r>
          </w:p>
        </w:tc>
      </w:tr>
      <w:tr w:rsidR="00625194" w:rsidRPr="0077796A" w:rsidTr="00625194">
        <w:tc>
          <w:tcPr>
            <w:tcW w:w="1173" w:type="pct"/>
            <w:tcBorders>
              <w:top w:val="nil"/>
              <w:left w:val="single" w:sz="4" w:space="0" w:color="auto"/>
              <w:bottom w:val="single" w:sz="4" w:space="0" w:color="auto"/>
              <w:right w:val="single" w:sz="4" w:space="0" w:color="auto"/>
            </w:tcBorders>
          </w:tcPr>
          <w:p w:rsidR="00625194" w:rsidRPr="005D2FDF" w:rsidRDefault="00625194" w:rsidP="00207C53">
            <w:pPr>
              <w:spacing w:line="220" w:lineRule="exact"/>
              <w:ind w:left="180" w:hanging="180"/>
              <w:rPr>
                <w:rFonts w:eastAsia="Arial Unicode MS"/>
                <w:sz w:val="18"/>
                <w:szCs w:val="18"/>
              </w:rPr>
            </w:pPr>
          </w:p>
        </w:tc>
        <w:tc>
          <w:tcPr>
            <w:tcW w:w="957" w:type="pct"/>
            <w:tcBorders>
              <w:top w:val="nil"/>
              <w:left w:val="single" w:sz="4" w:space="0" w:color="auto"/>
              <w:bottom w:val="single" w:sz="4" w:space="0" w:color="auto"/>
              <w:right w:val="single" w:sz="4" w:space="0" w:color="auto"/>
            </w:tcBorders>
          </w:tcPr>
          <w:p w:rsidR="00625194" w:rsidRPr="005D2FDF" w:rsidRDefault="00625194" w:rsidP="00207C53">
            <w:pPr>
              <w:spacing w:line="220" w:lineRule="exact"/>
              <w:ind w:left="-108" w:right="-90"/>
              <w:jc w:val="center"/>
              <w:rPr>
                <w:rFonts w:eastAsia="Arial Unicode MS"/>
                <w:sz w:val="14"/>
                <w:szCs w:val="14"/>
              </w:rPr>
            </w:pPr>
          </w:p>
        </w:tc>
        <w:tc>
          <w:tcPr>
            <w:tcW w:w="957" w:type="pct"/>
            <w:tcBorders>
              <w:top w:val="nil"/>
              <w:left w:val="single" w:sz="4" w:space="0" w:color="auto"/>
              <w:bottom w:val="single" w:sz="4" w:space="0" w:color="auto"/>
              <w:right w:val="single" w:sz="4" w:space="0" w:color="auto"/>
            </w:tcBorders>
          </w:tcPr>
          <w:p w:rsidR="00625194" w:rsidRPr="005D2FDF" w:rsidRDefault="00625194" w:rsidP="00207C53">
            <w:pPr>
              <w:spacing w:line="220" w:lineRule="exact"/>
              <w:ind w:left="-108" w:right="-90"/>
              <w:jc w:val="center"/>
              <w:rPr>
                <w:rFonts w:eastAsia="Arial Unicode MS"/>
                <w:sz w:val="14"/>
                <w:szCs w:val="14"/>
              </w:rPr>
            </w:pPr>
          </w:p>
        </w:tc>
        <w:tc>
          <w:tcPr>
            <w:tcW w:w="957" w:type="pct"/>
            <w:tcBorders>
              <w:top w:val="nil"/>
              <w:left w:val="single" w:sz="4" w:space="0" w:color="auto"/>
              <w:bottom w:val="single" w:sz="4" w:space="0" w:color="auto"/>
              <w:right w:val="single" w:sz="4" w:space="0" w:color="auto"/>
            </w:tcBorders>
          </w:tcPr>
          <w:p w:rsidR="00625194" w:rsidRPr="005D2FDF" w:rsidRDefault="00625194" w:rsidP="00207C53">
            <w:pPr>
              <w:spacing w:line="220" w:lineRule="exact"/>
              <w:ind w:left="-108" w:right="-90"/>
              <w:jc w:val="center"/>
              <w:rPr>
                <w:rFonts w:eastAsia="Arial Unicode MS"/>
                <w:sz w:val="14"/>
                <w:szCs w:val="14"/>
              </w:rPr>
            </w:pPr>
          </w:p>
        </w:tc>
        <w:tc>
          <w:tcPr>
            <w:tcW w:w="956" w:type="pct"/>
            <w:tcBorders>
              <w:top w:val="nil"/>
              <w:left w:val="single" w:sz="4" w:space="0" w:color="auto"/>
              <w:bottom w:val="single" w:sz="4" w:space="0" w:color="auto"/>
              <w:right w:val="single" w:sz="4" w:space="0" w:color="auto"/>
            </w:tcBorders>
          </w:tcPr>
          <w:p w:rsidR="00625194" w:rsidRPr="005D2FDF" w:rsidRDefault="00625194" w:rsidP="00207C53">
            <w:pPr>
              <w:spacing w:line="220" w:lineRule="exact"/>
              <w:ind w:left="-108" w:right="-90"/>
              <w:jc w:val="center"/>
              <w:rPr>
                <w:rFonts w:eastAsia="Arial Unicode MS"/>
                <w:sz w:val="14"/>
                <w:szCs w:val="14"/>
              </w:rPr>
            </w:pPr>
          </w:p>
        </w:tc>
      </w:tr>
    </w:tbl>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BC25E8" w:rsidRDefault="00BC25E8" w:rsidP="00BC25E8">
      <w:pPr>
        <w:tabs>
          <w:tab w:val="right" w:pos="8280"/>
          <w:tab w:val="right" w:pos="9360"/>
        </w:tabs>
        <w:spacing w:line="380" w:lineRule="exact"/>
        <w:ind w:left="540" w:hanging="540"/>
        <w:jc w:val="both"/>
        <w:rPr>
          <w:rFonts w:eastAsia="Arial Unicode MS"/>
          <w:sz w:val="22"/>
          <w:szCs w:val="22"/>
        </w:rPr>
      </w:pPr>
    </w:p>
    <w:p w:rsidR="00C839AF" w:rsidRDefault="00C839AF" w:rsidP="00D81A50">
      <w:pPr>
        <w:tabs>
          <w:tab w:val="right" w:pos="8280"/>
          <w:tab w:val="right" w:pos="9360"/>
        </w:tabs>
        <w:spacing w:line="380" w:lineRule="exact"/>
        <w:jc w:val="both"/>
        <w:rPr>
          <w:rFonts w:eastAsia="Arial Unicode MS"/>
          <w:sz w:val="22"/>
          <w:szCs w:val="22"/>
        </w:rPr>
      </w:pPr>
    </w:p>
    <w:tbl>
      <w:tblPr>
        <w:tblW w:w="5000" w:type="pct"/>
        <w:tblInd w:w="-98" w:type="dxa"/>
        <w:tblBorders>
          <w:top w:val="single" w:sz="6" w:space="0" w:color="auto"/>
          <w:left w:val="single" w:sz="6" w:space="0" w:color="auto"/>
          <w:bottom w:val="single" w:sz="6" w:space="0" w:color="auto"/>
          <w:right w:val="single" w:sz="6" w:space="0" w:color="auto"/>
        </w:tblBorders>
        <w:tblLook w:val="0000"/>
      </w:tblPr>
      <w:tblGrid>
        <w:gridCol w:w="4202"/>
        <w:gridCol w:w="2108"/>
        <w:gridCol w:w="2109"/>
        <w:gridCol w:w="2109"/>
        <w:gridCol w:w="2109"/>
        <w:gridCol w:w="2109"/>
      </w:tblGrid>
      <w:tr w:rsidR="00625194" w:rsidRPr="0077796A" w:rsidTr="00625194">
        <w:trPr>
          <w:trHeight w:val="222"/>
        </w:trPr>
        <w:tc>
          <w:tcPr>
            <w:tcW w:w="1425" w:type="pct"/>
            <w:tcBorders>
              <w:top w:val="single" w:sz="4" w:space="0" w:color="auto"/>
              <w:left w:val="single" w:sz="6" w:space="0" w:color="auto"/>
              <w:bottom w:val="single" w:sz="4" w:space="0" w:color="auto"/>
              <w:right w:val="single" w:sz="4" w:space="0" w:color="auto"/>
            </w:tcBorders>
          </w:tcPr>
          <w:p w:rsidR="00625194" w:rsidRPr="00F57B93" w:rsidRDefault="00625194" w:rsidP="00BC25E8">
            <w:pPr>
              <w:spacing w:line="220" w:lineRule="exact"/>
              <w:ind w:left="180" w:hanging="180"/>
              <w:jc w:val="center"/>
              <w:rPr>
                <w:rFonts w:eastAsia="Arial Unicode MS"/>
                <w:sz w:val="18"/>
                <w:szCs w:val="18"/>
              </w:rPr>
            </w:pPr>
            <w:r w:rsidRPr="00F57B93">
              <w:rPr>
                <w:rFonts w:eastAsia="Arial Unicode MS"/>
                <w:sz w:val="18"/>
                <w:szCs w:val="18"/>
              </w:rPr>
              <w:lastRenderedPageBreak/>
              <w:t>Details</w:t>
            </w:r>
          </w:p>
        </w:tc>
        <w:tc>
          <w:tcPr>
            <w:tcW w:w="2145" w:type="pct"/>
            <w:gridSpan w:val="3"/>
            <w:tcBorders>
              <w:top w:val="single" w:sz="4" w:space="0" w:color="auto"/>
              <w:left w:val="single" w:sz="4" w:space="0" w:color="auto"/>
              <w:bottom w:val="single" w:sz="4" w:space="0" w:color="auto"/>
              <w:right w:val="single" w:sz="4" w:space="0" w:color="auto"/>
            </w:tcBorders>
            <w:vAlign w:val="center"/>
          </w:tcPr>
          <w:p w:rsidR="00625194" w:rsidRPr="0077796A" w:rsidRDefault="00625194" w:rsidP="00BC25E8">
            <w:pPr>
              <w:spacing w:line="220" w:lineRule="exact"/>
              <w:ind w:left="-107" w:right="-103"/>
              <w:jc w:val="center"/>
              <w:rPr>
                <w:rFonts w:eastAsia="Arial Unicode MS"/>
                <w:sz w:val="18"/>
                <w:szCs w:val="18"/>
              </w:rPr>
            </w:pPr>
            <w:r w:rsidRPr="00F22C18">
              <w:rPr>
                <w:rFonts w:eastAsia="Arial Unicode MS"/>
                <w:sz w:val="18"/>
                <w:szCs w:val="18"/>
              </w:rPr>
              <w:t>Thai Laminate Manufacturer Co., Ltd</w:t>
            </w:r>
          </w:p>
        </w:tc>
        <w:tc>
          <w:tcPr>
            <w:tcW w:w="1430" w:type="pct"/>
            <w:gridSpan w:val="2"/>
            <w:tcBorders>
              <w:top w:val="single" w:sz="4" w:space="0" w:color="auto"/>
              <w:left w:val="single" w:sz="4" w:space="0" w:color="auto"/>
              <w:bottom w:val="single" w:sz="4" w:space="0" w:color="auto"/>
              <w:right w:val="single" w:sz="4" w:space="0" w:color="auto"/>
            </w:tcBorders>
          </w:tcPr>
          <w:p w:rsidR="00625194" w:rsidRPr="00F22C18" w:rsidRDefault="00625194" w:rsidP="00BC25E8">
            <w:pPr>
              <w:spacing w:line="220" w:lineRule="exact"/>
              <w:ind w:left="-107" w:right="-103"/>
              <w:jc w:val="center"/>
              <w:rPr>
                <w:rFonts w:eastAsia="Arial Unicode MS"/>
                <w:sz w:val="18"/>
                <w:szCs w:val="18"/>
              </w:rPr>
            </w:pPr>
            <w:r w:rsidRPr="00207C53">
              <w:rPr>
                <w:rFonts w:eastAsia="Arial Unicode MS"/>
                <w:sz w:val="18"/>
                <w:szCs w:val="18"/>
              </w:rPr>
              <w:t>Chemtronic Products Co., Ltd</w:t>
            </w:r>
          </w:p>
        </w:tc>
      </w:tr>
      <w:tr w:rsidR="00625194" w:rsidRPr="0077796A" w:rsidTr="00625194">
        <w:trPr>
          <w:trHeight w:val="222"/>
        </w:trPr>
        <w:tc>
          <w:tcPr>
            <w:tcW w:w="1425" w:type="pct"/>
            <w:tcBorders>
              <w:top w:val="nil"/>
              <w:left w:val="single" w:sz="4" w:space="0" w:color="auto"/>
              <w:bottom w:val="nil"/>
              <w:right w:val="single" w:sz="4" w:space="0" w:color="auto"/>
            </w:tcBorders>
          </w:tcPr>
          <w:p w:rsidR="00625194" w:rsidRPr="005D2FDF" w:rsidRDefault="00625194" w:rsidP="00625194">
            <w:pPr>
              <w:spacing w:line="220" w:lineRule="exact"/>
              <w:ind w:left="180" w:hanging="180"/>
              <w:jc w:val="both"/>
              <w:rPr>
                <w:rFonts w:eastAsia="Arial Unicode MS"/>
                <w:sz w:val="18"/>
                <w:szCs w:val="18"/>
              </w:rPr>
            </w:pPr>
            <w:r w:rsidRPr="005D2FDF">
              <w:rPr>
                <w:rFonts w:eastAsia="Arial Unicode MS"/>
                <w:sz w:val="18"/>
                <w:szCs w:val="18"/>
              </w:rPr>
              <w:t>1.</w:t>
            </w:r>
            <w:r w:rsidRPr="005D2FDF">
              <w:rPr>
                <w:rFonts w:eastAsia="Arial Unicode MS"/>
                <w:sz w:val="18"/>
                <w:szCs w:val="18"/>
              </w:rPr>
              <w:tab/>
              <w:t>Certificate No.</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ind w:left="-107" w:right="-103"/>
              <w:jc w:val="center"/>
              <w:rPr>
                <w:rFonts w:eastAsia="Arial Unicode MS"/>
                <w:sz w:val="18"/>
                <w:szCs w:val="18"/>
              </w:rPr>
            </w:pPr>
            <w:r w:rsidRPr="0077796A">
              <w:rPr>
                <w:rFonts w:eastAsia="Arial Unicode MS"/>
                <w:sz w:val="18"/>
                <w:szCs w:val="18"/>
              </w:rPr>
              <w:t>2490(2)/2557</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ind w:left="-107" w:right="-103"/>
              <w:jc w:val="center"/>
              <w:rPr>
                <w:rFonts w:eastAsia="Arial Unicode MS"/>
                <w:sz w:val="18"/>
                <w:szCs w:val="18"/>
              </w:rPr>
            </w:pPr>
            <w:r>
              <w:rPr>
                <w:rFonts w:eastAsia="Arial Unicode MS"/>
                <w:sz w:val="18"/>
                <w:szCs w:val="18"/>
              </w:rPr>
              <w:t>59-1009-1-00-1-0</w:t>
            </w:r>
          </w:p>
        </w:tc>
        <w:tc>
          <w:tcPr>
            <w:tcW w:w="715" w:type="pct"/>
            <w:tcBorders>
              <w:top w:val="nil"/>
              <w:left w:val="single" w:sz="4" w:space="0" w:color="auto"/>
              <w:bottom w:val="nil"/>
              <w:right w:val="single" w:sz="4" w:space="0" w:color="auto"/>
            </w:tcBorders>
          </w:tcPr>
          <w:p w:rsidR="00625194" w:rsidRPr="00A92351" w:rsidRDefault="00625194" w:rsidP="00625194">
            <w:pPr>
              <w:spacing w:line="220" w:lineRule="exact"/>
              <w:ind w:left="-107" w:right="-103"/>
              <w:jc w:val="center"/>
              <w:rPr>
                <w:rFonts w:eastAsia="Arial Unicode MS"/>
                <w:sz w:val="18"/>
                <w:szCs w:val="18"/>
              </w:rPr>
            </w:pPr>
            <w:r>
              <w:rPr>
                <w:rFonts w:eastAsia="Arial Unicode MS"/>
                <w:sz w:val="18"/>
                <w:szCs w:val="18"/>
              </w:rPr>
              <w:t>64-0897-1-00-1-0</w:t>
            </w:r>
          </w:p>
        </w:tc>
        <w:tc>
          <w:tcPr>
            <w:tcW w:w="715" w:type="pct"/>
            <w:tcBorders>
              <w:top w:val="nil"/>
              <w:left w:val="single" w:sz="4" w:space="0" w:color="auto"/>
              <w:bottom w:val="nil"/>
              <w:right w:val="single" w:sz="4" w:space="0" w:color="auto"/>
            </w:tcBorders>
          </w:tcPr>
          <w:p w:rsidR="00625194" w:rsidRDefault="00625194" w:rsidP="00625194">
            <w:pPr>
              <w:spacing w:line="220" w:lineRule="exact"/>
              <w:ind w:left="-107" w:right="-103"/>
              <w:jc w:val="center"/>
              <w:rPr>
                <w:rFonts w:eastAsia="Arial Unicode MS"/>
                <w:sz w:val="18"/>
                <w:szCs w:val="18"/>
              </w:rPr>
            </w:pPr>
            <w:r w:rsidRPr="0038079D">
              <w:rPr>
                <w:rFonts w:eastAsia="Arial Unicode MS"/>
                <w:sz w:val="18"/>
                <w:szCs w:val="18"/>
                <w:cs/>
              </w:rPr>
              <w:t>62-0056-1-00-1-0</w:t>
            </w:r>
          </w:p>
        </w:tc>
        <w:tc>
          <w:tcPr>
            <w:tcW w:w="715" w:type="pct"/>
            <w:tcBorders>
              <w:top w:val="nil"/>
              <w:left w:val="single" w:sz="4" w:space="0" w:color="auto"/>
              <w:bottom w:val="nil"/>
              <w:right w:val="single" w:sz="4" w:space="0" w:color="auto"/>
            </w:tcBorders>
          </w:tcPr>
          <w:p w:rsidR="00625194" w:rsidRDefault="00625194" w:rsidP="00625194">
            <w:pPr>
              <w:spacing w:line="220" w:lineRule="exact"/>
              <w:ind w:left="-107" w:right="-103"/>
              <w:jc w:val="center"/>
              <w:rPr>
                <w:rFonts w:eastAsia="Arial Unicode MS"/>
                <w:sz w:val="18"/>
                <w:szCs w:val="18"/>
              </w:rPr>
            </w:pPr>
            <w:r>
              <w:rPr>
                <w:rFonts w:eastAsia="Arial Unicode MS"/>
                <w:sz w:val="18"/>
                <w:szCs w:val="18"/>
              </w:rPr>
              <w:t>62-0312-1-00-1-0</w:t>
            </w:r>
          </w:p>
        </w:tc>
      </w:tr>
      <w:tr w:rsidR="00625194" w:rsidRPr="0077796A" w:rsidTr="00625194">
        <w:trPr>
          <w:trHeight w:val="432"/>
        </w:trPr>
        <w:tc>
          <w:tcPr>
            <w:tcW w:w="1425" w:type="pct"/>
            <w:tcBorders>
              <w:top w:val="nil"/>
              <w:left w:val="single" w:sz="4" w:space="0" w:color="auto"/>
              <w:bottom w:val="nil"/>
              <w:right w:val="single" w:sz="4" w:space="0" w:color="auto"/>
            </w:tcBorders>
          </w:tcPr>
          <w:p w:rsidR="00625194" w:rsidRPr="005D2FDF" w:rsidRDefault="00625194" w:rsidP="00625194">
            <w:pPr>
              <w:spacing w:line="220" w:lineRule="exact"/>
              <w:ind w:left="180" w:hanging="180"/>
              <w:rPr>
                <w:rFonts w:eastAsia="Arial Unicode MS"/>
                <w:sz w:val="18"/>
                <w:szCs w:val="18"/>
              </w:rPr>
            </w:pPr>
            <w:r w:rsidRPr="005D2FDF">
              <w:rPr>
                <w:rFonts w:eastAsia="Arial Unicode MS"/>
                <w:sz w:val="18"/>
                <w:szCs w:val="18"/>
              </w:rPr>
              <w:t>2.</w:t>
            </w:r>
            <w:r w:rsidRPr="005D2FDF">
              <w:rPr>
                <w:rFonts w:eastAsia="Arial Unicode MS"/>
                <w:sz w:val="18"/>
                <w:szCs w:val="18"/>
              </w:rPr>
              <w:tab/>
              <w:t>Promotional privileges for</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ind w:left="-108" w:right="-72"/>
              <w:jc w:val="center"/>
              <w:rPr>
                <w:rFonts w:eastAsia="Arial Unicode MS"/>
                <w:sz w:val="18"/>
                <w:szCs w:val="18"/>
              </w:rPr>
            </w:pPr>
            <w:r w:rsidRPr="0077796A">
              <w:rPr>
                <w:rFonts w:eastAsia="Arial Unicode MS"/>
                <w:sz w:val="18"/>
                <w:szCs w:val="18"/>
              </w:rPr>
              <w:t>Manufacturing of Laminate</w:t>
            </w:r>
          </w:p>
        </w:tc>
        <w:tc>
          <w:tcPr>
            <w:tcW w:w="715" w:type="pct"/>
            <w:tcBorders>
              <w:top w:val="nil"/>
              <w:left w:val="single" w:sz="4" w:space="0" w:color="auto"/>
              <w:bottom w:val="nil"/>
              <w:right w:val="single" w:sz="4" w:space="0" w:color="auto"/>
            </w:tcBorders>
          </w:tcPr>
          <w:p w:rsidR="00625194" w:rsidRDefault="00625194" w:rsidP="00625194">
            <w:pPr>
              <w:spacing w:line="220" w:lineRule="exact"/>
              <w:ind w:left="-108" w:right="-108"/>
              <w:jc w:val="center"/>
              <w:rPr>
                <w:rFonts w:eastAsia="Arial Unicode MS"/>
                <w:sz w:val="18"/>
                <w:szCs w:val="18"/>
              </w:rPr>
            </w:pPr>
            <w:r>
              <w:rPr>
                <w:rFonts w:eastAsia="Arial Unicode MS"/>
                <w:sz w:val="18"/>
                <w:szCs w:val="18"/>
              </w:rPr>
              <w:t xml:space="preserve">Manufacturing of </w:t>
            </w:r>
          </w:p>
          <w:p w:rsidR="00625194" w:rsidRPr="005D2FDF" w:rsidRDefault="00625194" w:rsidP="00625194">
            <w:pPr>
              <w:spacing w:line="220" w:lineRule="exact"/>
              <w:ind w:left="-108" w:right="-72"/>
              <w:jc w:val="center"/>
              <w:rPr>
                <w:rFonts w:eastAsia="Arial Unicode MS"/>
                <w:sz w:val="18"/>
                <w:szCs w:val="18"/>
              </w:rPr>
            </w:pPr>
            <w:r>
              <w:rPr>
                <w:rFonts w:eastAsia="Arial Unicode MS"/>
                <w:sz w:val="18"/>
                <w:szCs w:val="18"/>
              </w:rPr>
              <w:t>Prepreg</w:t>
            </w:r>
          </w:p>
        </w:tc>
        <w:tc>
          <w:tcPr>
            <w:tcW w:w="715" w:type="pct"/>
            <w:tcBorders>
              <w:top w:val="nil"/>
              <w:left w:val="single" w:sz="4" w:space="0" w:color="auto"/>
              <w:bottom w:val="nil"/>
              <w:right w:val="single" w:sz="4" w:space="0" w:color="auto"/>
            </w:tcBorders>
          </w:tcPr>
          <w:p w:rsidR="00625194" w:rsidRDefault="00625194" w:rsidP="00625194">
            <w:pPr>
              <w:spacing w:line="220" w:lineRule="exact"/>
              <w:ind w:left="-108" w:right="-108"/>
              <w:jc w:val="center"/>
              <w:rPr>
                <w:rFonts w:eastAsia="Arial Unicode MS"/>
                <w:sz w:val="18"/>
                <w:szCs w:val="18"/>
              </w:rPr>
            </w:pPr>
            <w:r>
              <w:rPr>
                <w:rFonts w:eastAsia="Arial Unicode MS"/>
                <w:sz w:val="18"/>
                <w:szCs w:val="18"/>
              </w:rPr>
              <w:t xml:space="preserve">Manufacturing of </w:t>
            </w:r>
          </w:p>
          <w:p w:rsidR="00625194" w:rsidRDefault="00625194" w:rsidP="00625194">
            <w:pPr>
              <w:spacing w:line="220" w:lineRule="exact"/>
              <w:ind w:left="-108" w:right="-108"/>
              <w:jc w:val="center"/>
              <w:rPr>
                <w:rFonts w:eastAsia="Arial Unicode MS"/>
                <w:sz w:val="18"/>
                <w:szCs w:val="18"/>
              </w:rPr>
            </w:pPr>
            <w:r>
              <w:rPr>
                <w:rFonts w:eastAsia="Arial Unicode MS"/>
                <w:sz w:val="18"/>
                <w:szCs w:val="18"/>
              </w:rPr>
              <w:t>Prepreg</w:t>
            </w:r>
          </w:p>
        </w:tc>
        <w:tc>
          <w:tcPr>
            <w:tcW w:w="715" w:type="pct"/>
            <w:tcBorders>
              <w:top w:val="nil"/>
              <w:left w:val="single" w:sz="4" w:space="0" w:color="auto"/>
              <w:bottom w:val="nil"/>
              <w:right w:val="single" w:sz="4" w:space="0" w:color="auto"/>
            </w:tcBorders>
          </w:tcPr>
          <w:p w:rsidR="00625194" w:rsidRDefault="00625194" w:rsidP="00625194">
            <w:pPr>
              <w:spacing w:line="220" w:lineRule="exact"/>
              <w:ind w:left="-108" w:right="-108"/>
              <w:jc w:val="center"/>
              <w:rPr>
                <w:rFonts w:eastAsia="Arial Unicode MS"/>
                <w:sz w:val="18"/>
                <w:szCs w:val="18"/>
              </w:rPr>
            </w:pPr>
            <w:r>
              <w:rPr>
                <w:rFonts w:eastAsia="Arial Unicode MS"/>
                <w:sz w:val="18"/>
                <w:szCs w:val="18"/>
              </w:rPr>
              <w:t>Recovery</w:t>
            </w:r>
            <w:r w:rsidRPr="0077796A">
              <w:rPr>
                <w:rFonts w:eastAsia="Arial Unicode MS"/>
                <w:sz w:val="18"/>
                <w:szCs w:val="18"/>
              </w:rPr>
              <w:t xml:space="preserve"> of Copper Sulfate</w:t>
            </w:r>
          </w:p>
        </w:tc>
        <w:tc>
          <w:tcPr>
            <w:tcW w:w="715" w:type="pct"/>
            <w:tcBorders>
              <w:top w:val="nil"/>
              <w:left w:val="single" w:sz="4" w:space="0" w:color="auto"/>
              <w:bottom w:val="nil"/>
              <w:right w:val="single" w:sz="4" w:space="0" w:color="auto"/>
            </w:tcBorders>
          </w:tcPr>
          <w:p w:rsidR="00625194" w:rsidRDefault="00625194" w:rsidP="00625194">
            <w:pPr>
              <w:spacing w:line="220" w:lineRule="exact"/>
              <w:ind w:left="-108" w:right="-108"/>
              <w:jc w:val="center"/>
              <w:rPr>
                <w:rFonts w:eastAsia="Arial Unicode MS"/>
                <w:sz w:val="18"/>
                <w:szCs w:val="18"/>
              </w:rPr>
            </w:pPr>
            <w:r>
              <w:rPr>
                <w:rFonts w:eastAsia="Arial Unicode MS"/>
                <w:sz w:val="18"/>
                <w:szCs w:val="18"/>
              </w:rPr>
              <w:t>Recovery</w:t>
            </w:r>
            <w:r w:rsidRPr="0077796A">
              <w:rPr>
                <w:rFonts w:eastAsia="Arial Unicode MS"/>
                <w:sz w:val="18"/>
                <w:szCs w:val="18"/>
              </w:rPr>
              <w:t xml:space="preserve"> of Copper Sulfate</w:t>
            </w:r>
          </w:p>
        </w:tc>
      </w:tr>
      <w:tr w:rsidR="00625194" w:rsidRPr="0077796A" w:rsidTr="00625194">
        <w:trPr>
          <w:trHeight w:val="222"/>
        </w:trPr>
        <w:tc>
          <w:tcPr>
            <w:tcW w:w="1425" w:type="pct"/>
            <w:tcBorders>
              <w:top w:val="nil"/>
              <w:left w:val="single" w:sz="4" w:space="0" w:color="auto"/>
              <w:bottom w:val="nil"/>
              <w:right w:val="single" w:sz="4" w:space="0" w:color="auto"/>
            </w:tcBorders>
          </w:tcPr>
          <w:p w:rsidR="00625194" w:rsidRPr="005D2FDF" w:rsidRDefault="00625194" w:rsidP="00625194">
            <w:pPr>
              <w:spacing w:line="220" w:lineRule="exact"/>
              <w:ind w:left="180" w:hanging="180"/>
              <w:rPr>
                <w:rFonts w:eastAsia="Arial Unicode MS"/>
                <w:sz w:val="18"/>
                <w:szCs w:val="18"/>
              </w:rPr>
            </w:pPr>
            <w:r w:rsidRPr="005D2FDF">
              <w:rPr>
                <w:rFonts w:eastAsia="Arial Unicode MS"/>
                <w:sz w:val="18"/>
                <w:szCs w:val="18"/>
              </w:rPr>
              <w:t>3.</w:t>
            </w:r>
            <w:r w:rsidRPr="005D2FDF">
              <w:rPr>
                <w:rFonts w:eastAsia="Arial Unicode MS"/>
                <w:sz w:val="18"/>
                <w:szCs w:val="18"/>
              </w:rPr>
              <w:tab/>
              <w:t>The significant privileges are</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p>
        </w:tc>
      </w:tr>
      <w:tr w:rsidR="00625194" w:rsidRPr="0077796A" w:rsidTr="00625194">
        <w:trPr>
          <w:trHeight w:val="886"/>
        </w:trPr>
        <w:tc>
          <w:tcPr>
            <w:tcW w:w="1425" w:type="pct"/>
            <w:tcBorders>
              <w:top w:val="nil"/>
              <w:left w:val="single" w:sz="4" w:space="0" w:color="auto"/>
              <w:bottom w:val="nil"/>
              <w:right w:val="single" w:sz="4" w:space="0" w:color="auto"/>
            </w:tcBorders>
          </w:tcPr>
          <w:p w:rsidR="00625194" w:rsidRPr="005D2FDF" w:rsidRDefault="00625194" w:rsidP="00625194">
            <w:pPr>
              <w:numPr>
                <w:ilvl w:val="1"/>
                <w:numId w:val="33"/>
              </w:numPr>
              <w:tabs>
                <w:tab w:val="right" w:pos="522"/>
              </w:tabs>
              <w:spacing w:line="220" w:lineRule="exact"/>
              <w:ind w:right="-54"/>
              <w:rPr>
                <w:rFonts w:eastAsia="Arial Unicode MS"/>
                <w:sz w:val="18"/>
                <w:szCs w:val="18"/>
              </w:rPr>
            </w:pPr>
            <w:r w:rsidRPr="005D2FDF">
              <w:rPr>
                <w:rFonts w:eastAsia="Arial Unicode MS"/>
                <w:sz w:val="18"/>
                <w:szCs w:val="18"/>
              </w:rPr>
              <w:t xml:space="preserve">Exemption from corporate income tax on net income from promoted operations and exemption from income tax on dividends paid from </w:t>
            </w:r>
            <w:r>
              <w:rPr>
                <w:rFonts w:eastAsia="Arial Unicode MS"/>
                <w:sz w:val="18"/>
                <w:szCs w:val="18"/>
              </w:rPr>
              <w:t xml:space="preserve">promoted operations </w:t>
            </w:r>
            <w:r w:rsidRPr="005D2FDF">
              <w:rPr>
                <w:rFonts w:eastAsia="Arial Unicode MS"/>
                <w:sz w:val="18"/>
                <w:szCs w:val="18"/>
              </w:rPr>
              <w:t>throughout the period in which the corporate income tax is exempted.</w:t>
            </w: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Pr>
                <w:rFonts w:eastAsia="Arial Unicode MS"/>
                <w:sz w:val="18"/>
                <w:szCs w:val="18"/>
              </w:rPr>
              <w:t>6</w:t>
            </w:r>
            <w:r w:rsidRPr="0077796A">
              <w:rPr>
                <w:rFonts w:eastAsia="Arial Unicode MS"/>
                <w:sz w:val="18"/>
                <w:szCs w:val="18"/>
              </w:rPr>
              <w:t xml:space="preserve"> years</w:t>
            </w:r>
          </w:p>
          <w:p w:rsidR="00625194" w:rsidRPr="005D2FDF"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Pr>
                <w:rFonts w:eastAsia="Arial Unicode MS"/>
                <w:sz w:val="18"/>
                <w:szCs w:val="18"/>
              </w:rPr>
              <w:t>7</w:t>
            </w:r>
            <w:r w:rsidRPr="0077796A">
              <w:rPr>
                <w:rFonts w:eastAsia="Arial Unicode MS"/>
                <w:sz w:val="18"/>
                <w:szCs w:val="18"/>
              </w:rPr>
              <w:t xml:space="preserve"> years</w:t>
            </w:r>
          </w:p>
          <w:p w:rsidR="00625194" w:rsidRPr="005D2FDF"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Pr>
                <w:rFonts w:eastAsia="Arial Unicode MS"/>
                <w:sz w:val="18"/>
                <w:szCs w:val="18"/>
              </w:rPr>
              <w:t>6</w:t>
            </w:r>
            <w:r w:rsidRPr="0077796A">
              <w:rPr>
                <w:rFonts w:eastAsia="Arial Unicode MS"/>
                <w:sz w:val="18"/>
                <w:szCs w:val="18"/>
              </w:rPr>
              <w:t xml:space="preserve"> years</w:t>
            </w:r>
          </w:p>
          <w:p w:rsidR="00625194" w:rsidRPr="005D2FDF"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sidRPr="0077796A">
              <w:rPr>
                <w:rFonts w:eastAsia="Arial Unicode MS"/>
                <w:sz w:val="18"/>
                <w:szCs w:val="18"/>
              </w:rPr>
              <w:t>8 years</w:t>
            </w:r>
          </w:p>
          <w:p w:rsidR="00625194" w:rsidRDefault="00625194" w:rsidP="00625194">
            <w:pPr>
              <w:spacing w:line="220" w:lineRule="exact"/>
              <w:jc w:val="center"/>
              <w:rPr>
                <w:rFonts w:eastAsia="Arial Unicode MS"/>
                <w:sz w:val="18"/>
                <w:szCs w:val="18"/>
              </w:rPr>
            </w:pP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sidRPr="0077796A">
              <w:rPr>
                <w:rFonts w:eastAsia="Arial Unicode MS"/>
                <w:sz w:val="18"/>
                <w:szCs w:val="18"/>
              </w:rPr>
              <w:t>8 years</w:t>
            </w:r>
          </w:p>
          <w:p w:rsidR="00625194" w:rsidRDefault="00625194" w:rsidP="00625194">
            <w:pPr>
              <w:spacing w:line="220" w:lineRule="exact"/>
              <w:jc w:val="center"/>
              <w:rPr>
                <w:rFonts w:eastAsia="Arial Unicode MS"/>
                <w:sz w:val="18"/>
                <w:szCs w:val="18"/>
              </w:rPr>
            </w:pPr>
          </w:p>
        </w:tc>
      </w:tr>
      <w:tr w:rsidR="00625194" w:rsidRPr="0077796A" w:rsidTr="00625194">
        <w:trPr>
          <w:trHeight w:val="875"/>
        </w:trPr>
        <w:tc>
          <w:tcPr>
            <w:tcW w:w="1425" w:type="pct"/>
            <w:tcBorders>
              <w:top w:val="nil"/>
              <w:left w:val="single" w:sz="4" w:space="0" w:color="auto"/>
              <w:bottom w:val="nil"/>
              <w:right w:val="single" w:sz="4" w:space="0" w:color="auto"/>
            </w:tcBorders>
          </w:tcPr>
          <w:p w:rsidR="00625194" w:rsidRPr="005D2FDF" w:rsidRDefault="00625194" w:rsidP="00625194">
            <w:pPr>
              <w:numPr>
                <w:ilvl w:val="1"/>
                <w:numId w:val="33"/>
              </w:numPr>
              <w:tabs>
                <w:tab w:val="right" w:pos="522"/>
              </w:tabs>
              <w:spacing w:line="220" w:lineRule="exact"/>
              <w:ind w:left="522" w:hanging="360"/>
              <w:rPr>
                <w:rFonts w:eastAsia="Arial Unicode MS"/>
                <w:sz w:val="18"/>
                <w:szCs w:val="18"/>
              </w:rPr>
            </w:pPr>
            <w:r w:rsidRPr="005D2FDF">
              <w:rPr>
                <w:rFonts w:eastAsia="Arial Unicode MS"/>
                <w:sz w:val="18"/>
                <w:szCs w:val="18"/>
              </w:rPr>
              <w:t>Allowance for 5% of the increment in export income over the preceding year for ten years, providing that the export income of that particular year should not be lower than the average export income over the three preceding years except for the first two years.</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Not 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Not 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Not granted</w:t>
            </w: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sidRPr="0077796A">
              <w:rPr>
                <w:rFonts w:eastAsia="Arial Unicode MS"/>
                <w:sz w:val="18"/>
                <w:szCs w:val="18"/>
              </w:rPr>
              <w:t>Not granted</w:t>
            </w: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sidRPr="0077796A">
              <w:rPr>
                <w:rFonts w:eastAsia="Arial Unicode MS"/>
                <w:sz w:val="18"/>
                <w:szCs w:val="18"/>
              </w:rPr>
              <w:t>Not granted</w:t>
            </w:r>
          </w:p>
        </w:tc>
      </w:tr>
      <w:tr w:rsidR="00625194" w:rsidRPr="0077796A" w:rsidTr="00625194">
        <w:trPr>
          <w:trHeight w:val="222"/>
        </w:trPr>
        <w:tc>
          <w:tcPr>
            <w:tcW w:w="1425" w:type="pct"/>
            <w:tcBorders>
              <w:top w:val="nil"/>
              <w:left w:val="single" w:sz="4" w:space="0" w:color="auto"/>
              <w:bottom w:val="nil"/>
              <w:right w:val="single" w:sz="4" w:space="0" w:color="auto"/>
            </w:tcBorders>
          </w:tcPr>
          <w:p w:rsidR="00625194" w:rsidRPr="005D2FDF" w:rsidRDefault="00625194" w:rsidP="00625194">
            <w:pPr>
              <w:numPr>
                <w:ilvl w:val="1"/>
                <w:numId w:val="33"/>
              </w:numPr>
              <w:tabs>
                <w:tab w:val="right" w:pos="522"/>
              </w:tabs>
              <w:spacing w:line="220" w:lineRule="exact"/>
              <w:ind w:left="522" w:right="-108" w:hanging="360"/>
              <w:rPr>
                <w:rFonts w:eastAsia="Arial Unicode MS"/>
                <w:sz w:val="18"/>
                <w:szCs w:val="18"/>
              </w:rPr>
            </w:pPr>
            <w:r w:rsidRPr="005D2FDF">
              <w:rPr>
                <w:rFonts w:eastAsia="Arial Unicode MS"/>
                <w:sz w:val="18"/>
                <w:szCs w:val="18"/>
              </w:rPr>
              <w:t>Exemption from import duty on machinery as approved by the board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Granted</w:t>
            </w: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sidRPr="0077796A">
              <w:rPr>
                <w:rFonts w:eastAsia="Arial Unicode MS"/>
                <w:sz w:val="18"/>
                <w:szCs w:val="18"/>
              </w:rPr>
              <w:t>Granted</w:t>
            </w:r>
          </w:p>
        </w:tc>
        <w:tc>
          <w:tcPr>
            <w:tcW w:w="715" w:type="pct"/>
            <w:tcBorders>
              <w:top w:val="nil"/>
              <w:left w:val="single" w:sz="4" w:space="0" w:color="auto"/>
              <w:bottom w:val="nil"/>
              <w:right w:val="single" w:sz="4" w:space="0" w:color="auto"/>
            </w:tcBorders>
          </w:tcPr>
          <w:p w:rsidR="00625194" w:rsidRPr="0077796A" w:rsidRDefault="00625194" w:rsidP="00625194">
            <w:pPr>
              <w:spacing w:line="220" w:lineRule="exact"/>
              <w:jc w:val="center"/>
              <w:rPr>
                <w:rFonts w:eastAsia="Arial Unicode MS"/>
                <w:sz w:val="18"/>
                <w:szCs w:val="18"/>
              </w:rPr>
            </w:pPr>
            <w:r w:rsidRPr="0077796A">
              <w:rPr>
                <w:rFonts w:eastAsia="Arial Unicode MS"/>
                <w:sz w:val="18"/>
                <w:szCs w:val="18"/>
              </w:rPr>
              <w:t>Granted</w:t>
            </w:r>
          </w:p>
        </w:tc>
      </w:tr>
      <w:tr w:rsidR="00625194" w:rsidRPr="0077796A" w:rsidTr="00625194">
        <w:trPr>
          <w:trHeight w:val="407"/>
        </w:trPr>
        <w:tc>
          <w:tcPr>
            <w:tcW w:w="1425" w:type="pct"/>
            <w:tcBorders>
              <w:top w:val="nil"/>
              <w:left w:val="single" w:sz="4" w:space="0" w:color="auto"/>
              <w:bottom w:val="nil"/>
              <w:right w:val="single" w:sz="4" w:space="0" w:color="auto"/>
            </w:tcBorders>
          </w:tcPr>
          <w:p w:rsidR="00625194" w:rsidRPr="005D2FDF" w:rsidRDefault="00625194" w:rsidP="00625194">
            <w:pPr>
              <w:numPr>
                <w:ilvl w:val="1"/>
                <w:numId w:val="33"/>
              </w:numPr>
              <w:tabs>
                <w:tab w:val="right" w:pos="522"/>
              </w:tabs>
              <w:spacing w:line="220" w:lineRule="exact"/>
              <w:ind w:left="522" w:hanging="360"/>
              <w:rPr>
                <w:rFonts w:eastAsia="Arial Unicode MS"/>
                <w:sz w:val="18"/>
                <w:szCs w:val="18"/>
              </w:rPr>
            </w:pPr>
            <w:r w:rsidRPr="005D2FDF">
              <w:rPr>
                <w:rFonts w:eastAsia="Arial Unicode MS"/>
                <w:sz w:val="18"/>
                <w:szCs w:val="18"/>
              </w:rPr>
              <w:t>Exemption from import duty on raw materials and essential supplies used in export production for a period of one year from the first import date.</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5D2FDF">
              <w:rPr>
                <w:rFonts w:eastAsia="Arial Unicode MS"/>
                <w:sz w:val="18"/>
                <w:szCs w:val="18"/>
              </w:rPr>
              <w:t>Not 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Not granted</w:t>
            </w:r>
          </w:p>
        </w:tc>
        <w:tc>
          <w:tcPr>
            <w:tcW w:w="715" w:type="pct"/>
            <w:tcBorders>
              <w:top w:val="nil"/>
              <w:left w:val="single" w:sz="4" w:space="0" w:color="auto"/>
              <w:bottom w:val="nil"/>
              <w:right w:val="single" w:sz="4" w:space="0" w:color="auto"/>
            </w:tcBorders>
          </w:tcPr>
          <w:p w:rsidR="00625194" w:rsidRPr="005D2FDF" w:rsidRDefault="00625194" w:rsidP="00625194">
            <w:pPr>
              <w:spacing w:line="220" w:lineRule="exact"/>
              <w:jc w:val="center"/>
              <w:rPr>
                <w:rFonts w:eastAsia="Arial Unicode MS"/>
                <w:sz w:val="18"/>
                <w:szCs w:val="18"/>
              </w:rPr>
            </w:pPr>
            <w:r w:rsidRPr="0077796A">
              <w:rPr>
                <w:rFonts w:eastAsia="Arial Unicode MS"/>
                <w:sz w:val="18"/>
                <w:szCs w:val="18"/>
              </w:rPr>
              <w:t>Not granted</w:t>
            </w:r>
          </w:p>
        </w:tc>
      </w:tr>
      <w:tr w:rsidR="00625194" w:rsidRPr="0077796A" w:rsidTr="00625194">
        <w:trPr>
          <w:trHeight w:val="443"/>
        </w:trPr>
        <w:tc>
          <w:tcPr>
            <w:tcW w:w="1425" w:type="pct"/>
            <w:tcBorders>
              <w:top w:val="nil"/>
              <w:left w:val="single" w:sz="4" w:space="0" w:color="auto"/>
              <w:bottom w:val="single" w:sz="4" w:space="0" w:color="auto"/>
              <w:right w:val="single" w:sz="4" w:space="0" w:color="auto"/>
            </w:tcBorders>
          </w:tcPr>
          <w:p w:rsidR="00625194" w:rsidRPr="005D2FDF" w:rsidRDefault="00625194" w:rsidP="00625194">
            <w:pPr>
              <w:spacing w:line="220" w:lineRule="exact"/>
              <w:ind w:left="180" w:hanging="180"/>
              <w:rPr>
                <w:rFonts w:eastAsia="Arial Unicode MS"/>
                <w:sz w:val="18"/>
                <w:szCs w:val="18"/>
              </w:rPr>
            </w:pPr>
            <w:r w:rsidRPr="005D2FDF">
              <w:rPr>
                <w:rFonts w:eastAsia="Arial Unicode MS"/>
                <w:sz w:val="18"/>
                <w:szCs w:val="18"/>
              </w:rPr>
              <w:t>4.</w:t>
            </w:r>
            <w:r w:rsidRPr="005D2FDF">
              <w:rPr>
                <w:rFonts w:eastAsia="Arial Unicode MS"/>
                <w:sz w:val="18"/>
                <w:szCs w:val="18"/>
              </w:rPr>
              <w:tab/>
              <w:t>Date of first earning operating income</w:t>
            </w:r>
          </w:p>
        </w:tc>
        <w:tc>
          <w:tcPr>
            <w:tcW w:w="715" w:type="pct"/>
            <w:tcBorders>
              <w:top w:val="nil"/>
              <w:left w:val="single" w:sz="4" w:space="0" w:color="auto"/>
              <w:bottom w:val="single" w:sz="4" w:space="0" w:color="auto"/>
              <w:right w:val="single" w:sz="4" w:space="0" w:color="auto"/>
            </w:tcBorders>
          </w:tcPr>
          <w:p w:rsidR="00625194" w:rsidRPr="005D2FDF" w:rsidRDefault="00625194" w:rsidP="00625194">
            <w:pPr>
              <w:spacing w:line="220" w:lineRule="exact"/>
              <w:ind w:left="-108" w:right="-90"/>
              <w:jc w:val="center"/>
              <w:rPr>
                <w:rFonts w:eastAsia="Arial Unicode MS"/>
                <w:sz w:val="18"/>
                <w:szCs w:val="18"/>
              </w:rPr>
            </w:pPr>
            <w:r>
              <w:rPr>
                <w:rFonts w:eastAsia="Arial Unicode MS"/>
                <w:sz w:val="18"/>
                <w:szCs w:val="18"/>
              </w:rPr>
              <w:t>27 November 2017</w:t>
            </w:r>
          </w:p>
        </w:tc>
        <w:tc>
          <w:tcPr>
            <w:tcW w:w="715" w:type="pct"/>
            <w:tcBorders>
              <w:top w:val="nil"/>
              <w:left w:val="single" w:sz="4" w:space="0" w:color="auto"/>
              <w:bottom w:val="single" w:sz="4" w:space="0" w:color="auto"/>
              <w:right w:val="single" w:sz="4" w:space="0" w:color="auto"/>
            </w:tcBorders>
          </w:tcPr>
          <w:p w:rsidR="00625194" w:rsidRPr="005D2FDF" w:rsidRDefault="00625194" w:rsidP="00625194">
            <w:pPr>
              <w:spacing w:line="220" w:lineRule="exact"/>
              <w:ind w:left="-108" w:right="-90"/>
              <w:jc w:val="center"/>
              <w:rPr>
                <w:rFonts w:eastAsia="Arial Unicode MS"/>
                <w:sz w:val="18"/>
                <w:szCs w:val="18"/>
              </w:rPr>
            </w:pPr>
            <w:r>
              <w:rPr>
                <w:rFonts w:eastAsia="Arial Unicode MS"/>
                <w:sz w:val="18"/>
                <w:szCs w:val="18"/>
              </w:rPr>
              <w:t>1 December 2017</w:t>
            </w:r>
          </w:p>
        </w:tc>
        <w:tc>
          <w:tcPr>
            <w:tcW w:w="715" w:type="pct"/>
            <w:tcBorders>
              <w:top w:val="nil"/>
              <w:left w:val="single" w:sz="4" w:space="0" w:color="auto"/>
              <w:bottom w:val="single" w:sz="4" w:space="0" w:color="auto"/>
              <w:right w:val="single" w:sz="4" w:space="0" w:color="auto"/>
            </w:tcBorders>
          </w:tcPr>
          <w:p w:rsidR="00625194" w:rsidRPr="005D2FDF" w:rsidRDefault="00625194" w:rsidP="00625194">
            <w:pPr>
              <w:spacing w:line="220" w:lineRule="exact"/>
              <w:ind w:left="-108" w:right="-90"/>
              <w:jc w:val="center"/>
              <w:rPr>
                <w:rFonts w:eastAsia="Arial Unicode MS"/>
                <w:sz w:val="18"/>
                <w:szCs w:val="18"/>
              </w:rPr>
            </w:pPr>
            <w:r>
              <w:rPr>
                <w:rFonts w:eastAsia="Arial Unicode MS"/>
                <w:sz w:val="18"/>
                <w:szCs w:val="18"/>
              </w:rPr>
              <w:t>7 November 2022</w:t>
            </w:r>
          </w:p>
          <w:p w:rsidR="00625194" w:rsidRPr="005D2FDF" w:rsidRDefault="00625194" w:rsidP="00625194">
            <w:pPr>
              <w:spacing w:line="220" w:lineRule="exact"/>
              <w:ind w:left="-108" w:right="-90"/>
              <w:jc w:val="center"/>
              <w:rPr>
                <w:rFonts w:eastAsia="Arial Unicode MS"/>
                <w:sz w:val="18"/>
                <w:szCs w:val="18"/>
              </w:rPr>
            </w:pPr>
          </w:p>
        </w:tc>
        <w:tc>
          <w:tcPr>
            <w:tcW w:w="715" w:type="pct"/>
            <w:tcBorders>
              <w:top w:val="nil"/>
              <w:left w:val="single" w:sz="4" w:space="0" w:color="auto"/>
              <w:bottom w:val="single" w:sz="4" w:space="0" w:color="auto"/>
              <w:right w:val="single" w:sz="4" w:space="0" w:color="auto"/>
            </w:tcBorders>
          </w:tcPr>
          <w:p w:rsidR="00625194" w:rsidRDefault="00625194" w:rsidP="00625194">
            <w:pPr>
              <w:spacing w:line="220" w:lineRule="exact"/>
              <w:ind w:left="-108" w:right="-90"/>
              <w:jc w:val="center"/>
              <w:rPr>
                <w:rFonts w:eastAsia="Arial Unicode MS"/>
                <w:sz w:val="18"/>
                <w:szCs w:val="18"/>
              </w:rPr>
            </w:pPr>
            <w:r>
              <w:rPr>
                <w:rFonts w:eastAsia="Arial Unicode MS"/>
                <w:sz w:val="18"/>
                <w:szCs w:val="18"/>
              </w:rPr>
              <w:t>27</w:t>
            </w:r>
            <w:r w:rsidRPr="005C4106">
              <w:rPr>
                <w:rFonts w:eastAsia="Arial Unicode MS"/>
                <w:sz w:val="18"/>
                <w:szCs w:val="18"/>
              </w:rPr>
              <w:t xml:space="preserve"> J</w:t>
            </w:r>
            <w:r>
              <w:rPr>
                <w:rFonts w:eastAsia="Arial Unicode MS"/>
                <w:sz w:val="18"/>
                <w:szCs w:val="18"/>
              </w:rPr>
              <w:t>une</w:t>
            </w:r>
            <w:r w:rsidRPr="005C4106">
              <w:rPr>
                <w:rFonts w:eastAsia="Arial Unicode MS"/>
                <w:sz w:val="18"/>
                <w:szCs w:val="18"/>
              </w:rPr>
              <w:t xml:space="preserve"> 201</w:t>
            </w:r>
            <w:r>
              <w:rPr>
                <w:rFonts w:eastAsia="Arial Unicode MS"/>
                <w:sz w:val="18"/>
                <w:szCs w:val="18"/>
              </w:rPr>
              <w:t>8</w:t>
            </w:r>
          </w:p>
        </w:tc>
        <w:tc>
          <w:tcPr>
            <w:tcW w:w="715" w:type="pct"/>
            <w:tcBorders>
              <w:top w:val="nil"/>
              <w:left w:val="single" w:sz="4" w:space="0" w:color="auto"/>
              <w:bottom w:val="single" w:sz="4" w:space="0" w:color="auto"/>
              <w:right w:val="single" w:sz="4" w:space="0" w:color="auto"/>
            </w:tcBorders>
          </w:tcPr>
          <w:p w:rsidR="00625194" w:rsidRDefault="00625194" w:rsidP="00625194">
            <w:pPr>
              <w:spacing w:line="220" w:lineRule="exact"/>
              <w:ind w:left="-108" w:right="-90"/>
              <w:jc w:val="center"/>
              <w:rPr>
                <w:rFonts w:eastAsia="Arial Unicode MS"/>
                <w:sz w:val="18"/>
                <w:szCs w:val="18"/>
              </w:rPr>
            </w:pPr>
            <w:r w:rsidRPr="005C4106">
              <w:rPr>
                <w:rFonts w:eastAsia="Arial Unicode MS"/>
                <w:sz w:val="18"/>
                <w:szCs w:val="18"/>
              </w:rPr>
              <w:t>1</w:t>
            </w:r>
            <w:r>
              <w:rPr>
                <w:rFonts w:eastAsia="Arial Unicode MS"/>
                <w:sz w:val="18"/>
                <w:szCs w:val="18"/>
              </w:rPr>
              <w:t>6</w:t>
            </w:r>
            <w:r w:rsidRPr="005C4106">
              <w:rPr>
                <w:rFonts w:eastAsia="Arial Unicode MS"/>
                <w:sz w:val="18"/>
                <w:szCs w:val="18"/>
              </w:rPr>
              <w:t xml:space="preserve"> January 20</w:t>
            </w:r>
            <w:r>
              <w:rPr>
                <w:rFonts w:eastAsia="Arial Unicode MS"/>
                <w:sz w:val="18"/>
                <w:szCs w:val="18"/>
              </w:rPr>
              <w:t>20</w:t>
            </w:r>
          </w:p>
        </w:tc>
      </w:tr>
    </w:tbl>
    <w:p w:rsidR="00BC25E8" w:rsidRDefault="00BC25E8" w:rsidP="00BC25E8">
      <w:pPr>
        <w:rPr>
          <w:sz w:val="2"/>
          <w:szCs w:val="2"/>
        </w:rPr>
      </w:pPr>
    </w:p>
    <w:p w:rsidR="00BC25E8" w:rsidRPr="003A786D" w:rsidRDefault="00BC25E8" w:rsidP="00BC25E8"/>
    <w:p w:rsidR="00BC25E8" w:rsidRPr="0077796A" w:rsidRDefault="00BC25E8" w:rsidP="00BC25E8">
      <w:pPr>
        <w:pStyle w:val="BodyText"/>
        <w:ind w:left="540"/>
        <w:rPr>
          <w:rFonts w:cs="Times New Roman"/>
          <w:sz w:val="22"/>
          <w:szCs w:val="22"/>
        </w:rPr>
      </w:pPr>
      <w:r w:rsidRPr="0077796A">
        <w:rPr>
          <w:rFonts w:cs="Times New Roman"/>
          <w:sz w:val="22"/>
          <w:szCs w:val="22"/>
        </w:rPr>
        <w:t>As promoted companies, the Group must comply with certain terms and conditions prescribed in the promotional certificates.</w:t>
      </w:r>
    </w:p>
    <w:p w:rsidR="00BC25E8" w:rsidRDefault="00BC25E8" w:rsidP="00BC25E8">
      <w:pPr>
        <w:pStyle w:val="BodyText"/>
        <w:spacing w:line="240" w:lineRule="auto"/>
      </w:pPr>
    </w:p>
    <w:p w:rsidR="00BC25E8" w:rsidRPr="0077796A" w:rsidRDefault="00BC25E8" w:rsidP="00BC25E8">
      <w:pPr>
        <w:pStyle w:val="BodyText"/>
        <w:spacing w:line="240" w:lineRule="auto"/>
        <w:sectPr w:rsidR="00BC25E8" w:rsidRPr="0077796A" w:rsidSect="00A73FBB">
          <w:pgSz w:w="16834" w:h="11909" w:orient="landscape" w:code="9"/>
          <w:pgMar w:top="691" w:right="1152" w:bottom="576" w:left="1152" w:header="706" w:footer="706" w:gutter="0"/>
          <w:cols w:space="720"/>
          <w:noEndnote/>
          <w:docGrid w:linePitch="360"/>
        </w:sectPr>
      </w:pPr>
    </w:p>
    <w:p w:rsidR="00BC25E8" w:rsidRDefault="00564716" w:rsidP="00BC25E8">
      <w:pPr>
        <w:pStyle w:val="Heading1"/>
        <w:ind w:left="540" w:hanging="540"/>
        <w:jc w:val="left"/>
        <w:rPr>
          <w:sz w:val="24"/>
          <w:szCs w:val="24"/>
        </w:rPr>
      </w:pPr>
      <w:r>
        <w:rPr>
          <w:sz w:val="24"/>
          <w:szCs w:val="24"/>
        </w:rPr>
        <w:lastRenderedPageBreak/>
        <w:t>20</w:t>
      </w:r>
      <w:r w:rsidR="002532F7" w:rsidRPr="0077796A">
        <w:rPr>
          <w:sz w:val="24"/>
          <w:szCs w:val="24"/>
        </w:rPr>
        <w:tab/>
      </w:r>
      <w:r w:rsidR="00BC25E8" w:rsidRPr="0077796A">
        <w:rPr>
          <w:sz w:val="24"/>
          <w:szCs w:val="24"/>
        </w:rPr>
        <w:t xml:space="preserve">Expenses by nature   </w:t>
      </w:r>
    </w:p>
    <w:p w:rsidR="00BC25E8" w:rsidRDefault="00BC25E8" w:rsidP="00BC25E8"/>
    <w:p w:rsidR="00EA4D02" w:rsidRPr="00DB0C56" w:rsidRDefault="00BC25E8" w:rsidP="00772FF2">
      <w:pPr>
        <w:pStyle w:val="BodyText"/>
        <w:spacing w:line="240" w:lineRule="auto"/>
        <w:ind w:left="540"/>
        <w:jc w:val="thaiDistribute"/>
        <w:rPr>
          <w:rFonts w:cs="Times New Roman"/>
          <w:b/>
          <w:i/>
          <w:iCs/>
          <w:color w:val="auto"/>
          <w:sz w:val="22"/>
          <w:szCs w:val="22"/>
        </w:rPr>
      </w:pPr>
      <w:r w:rsidRPr="00DB0C56">
        <w:rPr>
          <w:rFonts w:cs="Times New Roman"/>
          <w:b/>
          <w:i/>
          <w:iCs/>
          <w:color w:val="auto"/>
          <w:sz w:val="22"/>
          <w:szCs w:val="22"/>
        </w:rPr>
        <w:t xml:space="preserve">Accounting policy </w:t>
      </w:r>
    </w:p>
    <w:p w:rsidR="00BC25E8" w:rsidRDefault="00BC25E8" w:rsidP="00C839AF">
      <w:pPr>
        <w:pStyle w:val="BodyText"/>
        <w:spacing w:line="240" w:lineRule="auto"/>
        <w:ind w:left="540"/>
        <w:jc w:val="thaiDistribute"/>
        <w:rPr>
          <w:rFonts w:cs="Times New Roman"/>
          <w:color w:val="auto"/>
          <w:sz w:val="22"/>
          <w:szCs w:val="22"/>
        </w:rPr>
      </w:pPr>
      <w:r w:rsidRPr="00DB0C56">
        <w:rPr>
          <w:rFonts w:cs="Times New Roman"/>
          <w:color w:val="auto"/>
          <w:sz w:val="22"/>
          <w:szCs w:val="22"/>
        </w:rPr>
        <w:t xml:space="preserve">The Group recognises expenses as disclosed in note </w:t>
      </w:r>
      <w:r w:rsidR="001760BF">
        <w:rPr>
          <w:rFonts w:cs="Times New Roman"/>
          <w:color w:val="auto"/>
          <w:sz w:val="22"/>
          <w:szCs w:val="22"/>
        </w:rPr>
        <w:t>7</w:t>
      </w:r>
      <w:r w:rsidRPr="00DB0C56">
        <w:rPr>
          <w:rFonts w:cs="Times New Roman"/>
          <w:color w:val="auto"/>
          <w:sz w:val="22"/>
          <w:szCs w:val="22"/>
        </w:rPr>
        <w:t>-</w:t>
      </w:r>
      <w:r w:rsidR="001760BF">
        <w:rPr>
          <w:rFonts w:cs="Times New Roman"/>
          <w:color w:val="auto"/>
          <w:sz w:val="22"/>
          <w:szCs w:val="22"/>
        </w:rPr>
        <w:t>8</w:t>
      </w:r>
      <w:r w:rsidRPr="00DB0C56">
        <w:rPr>
          <w:rFonts w:cs="Times New Roman"/>
          <w:color w:val="auto"/>
          <w:sz w:val="22"/>
          <w:szCs w:val="22"/>
        </w:rPr>
        <w:t xml:space="preserve">, </w:t>
      </w:r>
      <w:r w:rsidR="00C839AF" w:rsidRPr="00C839AF">
        <w:rPr>
          <w:rFonts w:cs="Times New Roman"/>
          <w:color w:val="auto"/>
          <w:sz w:val="22"/>
          <w:szCs w:val="22"/>
        </w:rPr>
        <w:t>1</w:t>
      </w:r>
      <w:r w:rsidR="001760BF">
        <w:rPr>
          <w:rFonts w:cs="Times New Roman"/>
          <w:color w:val="auto"/>
          <w:sz w:val="22"/>
          <w:szCs w:val="22"/>
        </w:rPr>
        <w:t>1</w:t>
      </w:r>
      <w:r w:rsidR="00C839AF" w:rsidRPr="00C839AF">
        <w:rPr>
          <w:rFonts w:cs="Times New Roman"/>
          <w:color w:val="auto"/>
          <w:sz w:val="22"/>
          <w:szCs w:val="22"/>
        </w:rPr>
        <w:t>-1</w:t>
      </w:r>
      <w:r w:rsidR="001760BF">
        <w:rPr>
          <w:rFonts w:cs="Times New Roman"/>
          <w:color w:val="auto"/>
          <w:sz w:val="22"/>
          <w:szCs w:val="22"/>
        </w:rPr>
        <w:t>3</w:t>
      </w:r>
      <w:r w:rsidR="00C839AF" w:rsidRPr="00C839AF">
        <w:rPr>
          <w:rFonts w:cs="Times New Roman"/>
          <w:color w:val="auto"/>
          <w:sz w:val="22"/>
          <w:szCs w:val="22"/>
        </w:rPr>
        <w:t>, 1</w:t>
      </w:r>
      <w:r w:rsidR="001760BF">
        <w:rPr>
          <w:rFonts w:cs="Times New Roman"/>
          <w:color w:val="auto"/>
          <w:sz w:val="22"/>
          <w:szCs w:val="22"/>
        </w:rPr>
        <w:t>5</w:t>
      </w:r>
      <w:r w:rsidR="00C839AF" w:rsidRPr="00C839AF">
        <w:rPr>
          <w:rFonts w:cs="Times New Roman"/>
          <w:color w:val="auto"/>
          <w:sz w:val="22"/>
          <w:szCs w:val="22"/>
        </w:rPr>
        <w:t>, 1</w:t>
      </w:r>
      <w:r w:rsidR="001760BF">
        <w:rPr>
          <w:rFonts w:cs="Times New Roman"/>
          <w:color w:val="auto"/>
          <w:sz w:val="22"/>
          <w:szCs w:val="22"/>
        </w:rPr>
        <w:t>7</w:t>
      </w:r>
      <w:r w:rsidR="00C839AF" w:rsidRPr="00C839AF">
        <w:rPr>
          <w:rFonts w:cs="Times New Roman"/>
          <w:color w:val="auto"/>
          <w:sz w:val="22"/>
          <w:szCs w:val="22"/>
        </w:rPr>
        <w:t xml:space="preserve">, </w:t>
      </w:r>
      <w:r w:rsidR="00DB0BC4">
        <w:rPr>
          <w:rFonts w:cs="Times New Roman"/>
          <w:color w:val="auto"/>
          <w:sz w:val="22"/>
          <w:szCs w:val="22"/>
        </w:rPr>
        <w:t>1</w:t>
      </w:r>
      <w:r w:rsidR="001760BF">
        <w:rPr>
          <w:rFonts w:cs="Times New Roman"/>
          <w:color w:val="auto"/>
          <w:sz w:val="22"/>
          <w:szCs w:val="22"/>
        </w:rPr>
        <w:t>9</w:t>
      </w:r>
      <w:r w:rsidR="00C839AF">
        <w:rPr>
          <w:rFonts w:cs="Times New Roman"/>
          <w:color w:val="auto"/>
          <w:sz w:val="22"/>
          <w:szCs w:val="22"/>
        </w:rPr>
        <w:t>.</w:t>
      </w:r>
    </w:p>
    <w:p w:rsidR="00C839AF" w:rsidRPr="002532F7" w:rsidRDefault="00C839AF" w:rsidP="00C839AF">
      <w:pPr>
        <w:pStyle w:val="BodyText"/>
        <w:spacing w:line="240" w:lineRule="auto"/>
        <w:ind w:left="540"/>
        <w:jc w:val="thaiDistribute"/>
        <w:rPr>
          <w:b/>
          <w:i/>
          <w:iCs/>
          <w:color w:val="0070C0"/>
          <w:sz w:val="22"/>
          <w:szCs w:val="22"/>
          <w:highlight w:val="lightGray"/>
        </w:rPr>
      </w:pPr>
    </w:p>
    <w:tbl>
      <w:tblPr>
        <w:tblW w:w="9450" w:type="dxa"/>
        <w:tblInd w:w="450" w:type="dxa"/>
        <w:tblLayout w:type="fixed"/>
        <w:tblCellMar>
          <w:left w:w="79" w:type="dxa"/>
          <w:right w:w="79" w:type="dxa"/>
        </w:tblCellMar>
        <w:tblLook w:val="0020"/>
      </w:tblPr>
      <w:tblGrid>
        <w:gridCol w:w="3510"/>
        <w:gridCol w:w="1080"/>
        <w:gridCol w:w="1080"/>
        <w:gridCol w:w="180"/>
        <w:gridCol w:w="1080"/>
        <w:gridCol w:w="180"/>
        <w:gridCol w:w="1080"/>
        <w:gridCol w:w="180"/>
        <w:gridCol w:w="1080"/>
      </w:tblGrid>
      <w:tr w:rsidR="00BC25E8" w:rsidRPr="0077796A" w:rsidTr="001760BF">
        <w:trPr>
          <w:cantSplit/>
          <w:tblHeader/>
        </w:trPr>
        <w:tc>
          <w:tcPr>
            <w:tcW w:w="3510" w:type="dxa"/>
          </w:tcPr>
          <w:p w:rsidR="00BC25E8" w:rsidRPr="00F01CFB" w:rsidRDefault="00BC25E8" w:rsidP="00BC25E8">
            <w:pPr>
              <w:spacing w:line="240" w:lineRule="atLeast"/>
              <w:rPr>
                <w:sz w:val="22"/>
                <w:szCs w:val="22"/>
              </w:rPr>
            </w:pPr>
          </w:p>
        </w:tc>
        <w:tc>
          <w:tcPr>
            <w:tcW w:w="1080" w:type="dxa"/>
          </w:tcPr>
          <w:p w:rsidR="00BC25E8" w:rsidRPr="00F01CFB" w:rsidRDefault="00BC25E8" w:rsidP="00BC25E8">
            <w:pPr>
              <w:pStyle w:val="acctmergecolhdg"/>
              <w:spacing w:line="240" w:lineRule="atLeast"/>
              <w:rPr>
                <w:szCs w:val="22"/>
              </w:rPr>
            </w:pPr>
          </w:p>
        </w:tc>
        <w:tc>
          <w:tcPr>
            <w:tcW w:w="2340" w:type="dxa"/>
            <w:gridSpan w:val="3"/>
          </w:tcPr>
          <w:p w:rsidR="00BC25E8" w:rsidRPr="00F01CFB" w:rsidRDefault="00BC25E8" w:rsidP="00BC25E8">
            <w:pPr>
              <w:pStyle w:val="acctmergecolhdg"/>
              <w:spacing w:line="240" w:lineRule="atLeast"/>
              <w:rPr>
                <w:szCs w:val="22"/>
              </w:rPr>
            </w:pPr>
            <w:r w:rsidRPr="00F01CFB">
              <w:rPr>
                <w:szCs w:val="22"/>
              </w:rPr>
              <w:t xml:space="preserve">Consolidated </w:t>
            </w:r>
          </w:p>
          <w:p w:rsidR="00BC25E8" w:rsidRPr="00F01CFB" w:rsidRDefault="00BC25E8" w:rsidP="00BC25E8">
            <w:pPr>
              <w:pStyle w:val="acctmergecolhdg"/>
              <w:spacing w:line="240" w:lineRule="atLeast"/>
              <w:rPr>
                <w:szCs w:val="22"/>
              </w:rPr>
            </w:pPr>
            <w:r w:rsidRPr="00F01CFB">
              <w:rPr>
                <w:szCs w:val="22"/>
              </w:rPr>
              <w:t xml:space="preserve">financial statements </w:t>
            </w:r>
          </w:p>
        </w:tc>
        <w:tc>
          <w:tcPr>
            <w:tcW w:w="180" w:type="dxa"/>
          </w:tcPr>
          <w:p w:rsidR="00BC25E8" w:rsidRPr="00F01CFB" w:rsidRDefault="00BC25E8" w:rsidP="00BC25E8">
            <w:pPr>
              <w:pStyle w:val="acctmergecolhdg"/>
              <w:spacing w:line="240" w:lineRule="atLeast"/>
              <w:rPr>
                <w:szCs w:val="22"/>
              </w:rPr>
            </w:pPr>
          </w:p>
        </w:tc>
        <w:tc>
          <w:tcPr>
            <w:tcW w:w="2340" w:type="dxa"/>
            <w:gridSpan w:val="3"/>
          </w:tcPr>
          <w:p w:rsidR="00BC25E8" w:rsidRPr="00F01CFB" w:rsidRDefault="00BC25E8" w:rsidP="00BC25E8">
            <w:pPr>
              <w:pStyle w:val="acctmergecolhdg"/>
              <w:spacing w:line="240" w:lineRule="atLeast"/>
              <w:rPr>
                <w:szCs w:val="22"/>
              </w:rPr>
            </w:pPr>
            <w:r w:rsidRPr="00F01CFB">
              <w:rPr>
                <w:szCs w:val="22"/>
              </w:rPr>
              <w:t xml:space="preserve">Separate </w:t>
            </w:r>
          </w:p>
          <w:p w:rsidR="00BC25E8" w:rsidRPr="00F01CFB" w:rsidRDefault="00BC25E8" w:rsidP="00BC25E8">
            <w:pPr>
              <w:pStyle w:val="acctmergecolhdg"/>
              <w:spacing w:line="240" w:lineRule="atLeast"/>
              <w:rPr>
                <w:szCs w:val="22"/>
              </w:rPr>
            </w:pPr>
            <w:r w:rsidRPr="00F01CFB">
              <w:rPr>
                <w:szCs w:val="22"/>
              </w:rPr>
              <w:t xml:space="preserve">financial statements </w:t>
            </w:r>
          </w:p>
        </w:tc>
      </w:tr>
      <w:tr w:rsidR="00EA4D02" w:rsidRPr="0077796A" w:rsidTr="001760BF">
        <w:trPr>
          <w:cantSplit/>
          <w:tblHeader/>
        </w:trPr>
        <w:tc>
          <w:tcPr>
            <w:tcW w:w="3510" w:type="dxa"/>
          </w:tcPr>
          <w:p w:rsidR="00EA4D02" w:rsidRPr="00F01CFB" w:rsidRDefault="00EA4D02" w:rsidP="00EA4D02">
            <w:pPr>
              <w:pStyle w:val="acctfourfigures"/>
              <w:spacing w:line="240" w:lineRule="atLeast"/>
              <w:jc w:val="center"/>
              <w:rPr>
                <w:szCs w:val="22"/>
              </w:rPr>
            </w:pPr>
          </w:p>
        </w:tc>
        <w:tc>
          <w:tcPr>
            <w:tcW w:w="1080" w:type="dxa"/>
            <w:vAlign w:val="bottom"/>
          </w:tcPr>
          <w:p w:rsidR="00EA4D02" w:rsidRPr="00F01CFB" w:rsidRDefault="00EA4D02" w:rsidP="00EA4D02">
            <w:pPr>
              <w:pStyle w:val="acctfourfigures"/>
              <w:tabs>
                <w:tab w:val="clear" w:pos="765"/>
                <w:tab w:val="decimal" w:pos="371"/>
              </w:tabs>
              <w:spacing w:line="240" w:lineRule="atLeast"/>
              <w:jc w:val="center"/>
              <w:rPr>
                <w:i/>
                <w:iCs/>
                <w:szCs w:val="22"/>
              </w:rPr>
            </w:pPr>
            <w:r w:rsidRPr="00F01CFB">
              <w:rPr>
                <w:i/>
                <w:iCs/>
                <w:szCs w:val="22"/>
              </w:rPr>
              <w:t>Note</w:t>
            </w:r>
          </w:p>
        </w:tc>
        <w:tc>
          <w:tcPr>
            <w:tcW w:w="1080" w:type="dxa"/>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4</w:t>
            </w:r>
          </w:p>
        </w:tc>
        <w:tc>
          <w:tcPr>
            <w:tcW w:w="180" w:type="dxa"/>
            <w:shd w:val="clear" w:color="auto" w:fill="auto"/>
          </w:tcPr>
          <w:p w:rsidR="00EA4D02" w:rsidRPr="0077796A" w:rsidRDefault="00EA4D02" w:rsidP="00EA4D02">
            <w:pPr>
              <w:pStyle w:val="acctmergecolhdg"/>
              <w:spacing w:line="240" w:lineRule="atLeast"/>
              <w:ind w:left="-169" w:right="-142"/>
              <w:rPr>
                <w:b w:val="0"/>
                <w:bCs/>
                <w:szCs w:val="22"/>
              </w:rPr>
            </w:pPr>
          </w:p>
        </w:tc>
        <w:tc>
          <w:tcPr>
            <w:tcW w:w="1080" w:type="dxa"/>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3</w:t>
            </w:r>
          </w:p>
        </w:tc>
        <w:tc>
          <w:tcPr>
            <w:tcW w:w="180" w:type="dxa"/>
            <w:shd w:val="clear" w:color="auto" w:fill="auto"/>
          </w:tcPr>
          <w:p w:rsidR="00EA4D02" w:rsidRPr="0077796A" w:rsidRDefault="00EA4D02" w:rsidP="00EA4D02">
            <w:pPr>
              <w:pStyle w:val="acctmergecolhdg"/>
              <w:spacing w:line="240" w:lineRule="atLeast"/>
              <w:ind w:left="-169" w:right="-142"/>
              <w:rPr>
                <w:b w:val="0"/>
                <w:bCs/>
                <w:szCs w:val="22"/>
              </w:rPr>
            </w:pPr>
          </w:p>
        </w:tc>
        <w:tc>
          <w:tcPr>
            <w:tcW w:w="1080" w:type="dxa"/>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4</w:t>
            </w:r>
          </w:p>
        </w:tc>
        <w:tc>
          <w:tcPr>
            <w:tcW w:w="180" w:type="dxa"/>
            <w:shd w:val="clear" w:color="auto" w:fill="auto"/>
          </w:tcPr>
          <w:p w:rsidR="00EA4D02" w:rsidRPr="0077796A" w:rsidRDefault="00EA4D02" w:rsidP="00EA4D02">
            <w:pPr>
              <w:pStyle w:val="acctmergecolhdg"/>
              <w:spacing w:line="240" w:lineRule="atLeast"/>
              <w:ind w:left="-169" w:right="-142"/>
              <w:rPr>
                <w:b w:val="0"/>
                <w:bCs/>
                <w:szCs w:val="22"/>
              </w:rPr>
            </w:pPr>
          </w:p>
        </w:tc>
        <w:tc>
          <w:tcPr>
            <w:tcW w:w="1080" w:type="dxa"/>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3</w:t>
            </w:r>
          </w:p>
        </w:tc>
      </w:tr>
      <w:tr w:rsidR="00EA4D02" w:rsidRPr="0077796A" w:rsidTr="001760BF">
        <w:trPr>
          <w:cantSplit/>
          <w:tblHeader/>
        </w:trPr>
        <w:tc>
          <w:tcPr>
            <w:tcW w:w="3510" w:type="dxa"/>
          </w:tcPr>
          <w:p w:rsidR="00EA4D02" w:rsidRPr="00F01CFB" w:rsidRDefault="00EA4D02" w:rsidP="00EA4D02">
            <w:pPr>
              <w:spacing w:line="240" w:lineRule="atLeast"/>
              <w:rPr>
                <w:b/>
                <w:bCs/>
                <w:i/>
                <w:iCs/>
                <w:sz w:val="22"/>
                <w:szCs w:val="22"/>
              </w:rPr>
            </w:pPr>
          </w:p>
        </w:tc>
        <w:tc>
          <w:tcPr>
            <w:tcW w:w="1080" w:type="dxa"/>
            <w:vAlign w:val="bottom"/>
          </w:tcPr>
          <w:p w:rsidR="00EA4D02" w:rsidRPr="00F01CFB" w:rsidRDefault="00EA4D02" w:rsidP="00EA4D02">
            <w:pPr>
              <w:pStyle w:val="acctfourfigures"/>
              <w:spacing w:line="240" w:lineRule="atLeast"/>
              <w:jc w:val="center"/>
              <w:rPr>
                <w:i/>
                <w:iCs/>
                <w:szCs w:val="22"/>
              </w:rPr>
            </w:pPr>
          </w:p>
        </w:tc>
        <w:tc>
          <w:tcPr>
            <w:tcW w:w="4860" w:type="dxa"/>
            <w:gridSpan w:val="7"/>
          </w:tcPr>
          <w:p w:rsidR="00EA4D02" w:rsidRPr="00F01CFB" w:rsidRDefault="00EA4D02" w:rsidP="00EA4D02">
            <w:pPr>
              <w:pStyle w:val="acctfourfigures"/>
              <w:spacing w:line="240" w:lineRule="atLeast"/>
              <w:jc w:val="center"/>
              <w:rPr>
                <w:i/>
                <w:iCs/>
                <w:szCs w:val="22"/>
              </w:rPr>
            </w:pPr>
            <w:r w:rsidRPr="00F01CFB">
              <w:rPr>
                <w:i/>
                <w:iCs/>
                <w:szCs w:val="22"/>
              </w:rPr>
              <w:t>(in thousand Baht)</w:t>
            </w:r>
          </w:p>
        </w:tc>
      </w:tr>
      <w:tr w:rsidR="00DB0BC4" w:rsidRPr="0077796A" w:rsidTr="001760BF">
        <w:trPr>
          <w:cantSplit/>
          <w:tblHeader/>
        </w:trPr>
        <w:tc>
          <w:tcPr>
            <w:tcW w:w="3510" w:type="dxa"/>
          </w:tcPr>
          <w:p w:rsidR="00DB0BC4" w:rsidRPr="00F01CFB" w:rsidRDefault="00DB0BC4" w:rsidP="00DB0BC4">
            <w:pPr>
              <w:spacing w:line="240" w:lineRule="atLeast"/>
              <w:ind w:left="281" w:hanging="281"/>
              <w:rPr>
                <w:sz w:val="22"/>
                <w:szCs w:val="22"/>
              </w:rPr>
            </w:pPr>
            <w:r w:rsidRPr="00F01CFB">
              <w:rPr>
                <w:sz w:val="22"/>
                <w:szCs w:val="22"/>
              </w:rPr>
              <w:t>Raw materials and consumables used</w:t>
            </w:r>
          </w:p>
        </w:tc>
        <w:tc>
          <w:tcPr>
            <w:tcW w:w="1080" w:type="dxa"/>
            <w:vAlign w:val="bottom"/>
          </w:tcPr>
          <w:p w:rsidR="00DB0BC4" w:rsidRPr="00F01CFB" w:rsidRDefault="00DB0BC4" w:rsidP="00DB0BC4">
            <w:pPr>
              <w:pStyle w:val="acctfourfigures"/>
              <w:tabs>
                <w:tab w:val="clear" w:pos="765"/>
                <w:tab w:val="decimal" w:pos="371"/>
              </w:tabs>
              <w:spacing w:line="240" w:lineRule="atLeast"/>
              <w:ind w:right="11"/>
              <w:jc w:val="center"/>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rPr>
            </w:pPr>
            <w:r w:rsidRPr="00DB0BC4">
              <w:rPr>
                <w:szCs w:val="22"/>
                <w:lang w:val="en-US"/>
              </w:rPr>
              <w:t>7,720,564</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F01CFB" w:rsidRDefault="00DB0BC4" w:rsidP="00DB0BC4">
            <w:pPr>
              <w:pStyle w:val="acctfourfigures"/>
              <w:tabs>
                <w:tab w:val="clear" w:pos="765"/>
                <w:tab w:val="decimal" w:pos="922"/>
              </w:tabs>
              <w:spacing w:line="240" w:lineRule="atLeast"/>
              <w:ind w:left="-108" w:right="-108"/>
              <w:rPr>
                <w:szCs w:val="22"/>
              </w:rPr>
            </w:pPr>
            <w:r w:rsidRPr="00EC7988">
              <w:rPr>
                <w:szCs w:val="22"/>
              </w:rPr>
              <w:t>8,725,105</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lang w:bidi="th-TH"/>
              </w:rPr>
            </w:pPr>
            <w:r w:rsidRPr="005818B6">
              <w:t xml:space="preserve"> 5,031,982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C07B7A" w:rsidRDefault="00DB0BC4" w:rsidP="00DB0BC4">
            <w:pPr>
              <w:pStyle w:val="acctfourfigures"/>
              <w:tabs>
                <w:tab w:val="clear" w:pos="765"/>
                <w:tab w:val="decimal" w:pos="922"/>
              </w:tabs>
              <w:spacing w:line="240" w:lineRule="atLeast"/>
              <w:ind w:left="-108" w:right="-108"/>
              <w:rPr>
                <w:szCs w:val="22"/>
                <w:lang w:bidi="th-TH"/>
              </w:rPr>
            </w:pPr>
            <w:r w:rsidRPr="00EC7988">
              <w:rPr>
                <w:szCs w:val="22"/>
                <w:lang w:bidi="th-TH"/>
              </w:rPr>
              <w:t>5,671,752</w:t>
            </w:r>
          </w:p>
        </w:tc>
      </w:tr>
      <w:tr w:rsidR="00DB0BC4" w:rsidRPr="0077796A" w:rsidTr="001760BF">
        <w:trPr>
          <w:cantSplit/>
          <w:tblHeader/>
        </w:trPr>
        <w:tc>
          <w:tcPr>
            <w:tcW w:w="3510" w:type="dxa"/>
          </w:tcPr>
          <w:p w:rsidR="00DB0BC4" w:rsidRPr="00F01CFB" w:rsidRDefault="00DB0BC4" w:rsidP="00DB0BC4">
            <w:pPr>
              <w:spacing w:line="240" w:lineRule="atLeast"/>
              <w:ind w:left="281" w:hanging="281"/>
              <w:rPr>
                <w:sz w:val="22"/>
                <w:szCs w:val="22"/>
              </w:rPr>
            </w:pPr>
            <w:r w:rsidRPr="00F01CFB">
              <w:rPr>
                <w:sz w:val="22"/>
                <w:szCs w:val="22"/>
              </w:rPr>
              <w:t>Employee benefit expenses</w:t>
            </w:r>
          </w:p>
        </w:tc>
        <w:tc>
          <w:tcPr>
            <w:tcW w:w="1080" w:type="dxa"/>
            <w:vAlign w:val="bottom"/>
          </w:tcPr>
          <w:p w:rsidR="00DB0BC4" w:rsidRPr="00F01CFB" w:rsidRDefault="00DB0BC4" w:rsidP="00DB0BC4">
            <w:pPr>
              <w:pStyle w:val="acctfourfigures"/>
              <w:tabs>
                <w:tab w:val="clear" w:pos="765"/>
              </w:tabs>
              <w:spacing w:line="240" w:lineRule="atLeast"/>
              <w:ind w:right="11"/>
              <w:jc w:val="center"/>
              <w:rPr>
                <w:i/>
                <w:iCs/>
                <w:szCs w:val="22"/>
              </w:rPr>
            </w:pPr>
            <w:r>
              <w:rPr>
                <w:i/>
                <w:iCs/>
                <w:szCs w:val="22"/>
              </w:rPr>
              <w:t>1</w:t>
            </w:r>
            <w:r w:rsidR="001760BF">
              <w:rPr>
                <w:i/>
                <w:iCs/>
                <w:szCs w:val="22"/>
              </w:rPr>
              <w:t>7</w:t>
            </w: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rPr>
            </w:pPr>
            <w:r w:rsidRPr="00DB0BC4">
              <w:rPr>
                <w:szCs w:val="22"/>
                <w:lang w:val="en-US"/>
              </w:rPr>
              <w:t>2,343,646</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854C59" w:rsidRDefault="00DB0BC4" w:rsidP="00DB0BC4">
            <w:pPr>
              <w:pStyle w:val="acctfourfigures"/>
              <w:tabs>
                <w:tab w:val="clear" w:pos="765"/>
                <w:tab w:val="decimal" w:pos="922"/>
              </w:tabs>
              <w:spacing w:line="240" w:lineRule="atLeast"/>
              <w:ind w:left="-108" w:right="-108"/>
              <w:rPr>
                <w:szCs w:val="22"/>
              </w:rPr>
            </w:pPr>
            <w:r w:rsidRPr="00EC7988">
              <w:rPr>
                <w:szCs w:val="22"/>
              </w:rPr>
              <w:t>2,393,276</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lang w:bidi="th-TH"/>
              </w:rPr>
            </w:pPr>
            <w:r w:rsidRPr="005818B6">
              <w:t xml:space="preserve"> 1,114,436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C07B7A" w:rsidRDefault="00DB0BC4" w:rsidP="00DB0BC4">
            <w:pPr>
              <w:pStyle w:val="acctfourfigures"/>
              <w:tabs>
                <w:tab w:val="clear" w:pos="765"/>
                <w:tab w:val="decimal" w:pos="922"/>
              </w:tabs>
              <w:spacing w:line="240" w:lineRule="atLeast"/>
              <w:ind w:left="-108" w:right="-108"/>
              <w:rPr>
                <w:szCs w:val="22"/>
                <w:lang w:bidi="th-TH"/>
              </w:rPr>
            </w:pPr>
            <w:r w:rsidRPr="00EC7988">
              <w:rPr>
                <w:szCs w:val="22"/>
                <w:lang w:bidi="th-TH"/>
              </w:rPr>
              <w:t>1,143,806</w:t>
            </w:r>
          </w:p>
        </w:tc>
      </w:tr>
      <w:tr w:rsidR="00DB0BC4" w:rsidRPr="0077796A" w:rsidTr="001760BF">
        <w:trPr>
          <w:cantSplit/>
          <w:tblHeader/>
        </w:trPr>
        <w:tc>
          <w:tcPr>
            <w:tcW w:w="3510" w:type="dxa"/>
          </w:tcPr>
          <w:p w:rsidR="00DB0BC4" w:rsidRPr="00F01CFB" w:rsidRDefault="00DB0BC4" w:rsidP="00DB0BC4">
            <w:pPr>
              <w:spacing w:line="240" w:lineRule="atLeast"/>
              <w:ind w:left="281" w:hanging="281"/>
              <w:rPr>
                <w:sz w:val="22"/>
                <w:szCs w:val="22"/>
              </w:rPr>
            </w:pPr>
            <w:r w:rsidRPr="00F01CFB">
              <w:rPr>
                <w:sz w:val="22"/>
                <w:szCs w:val="22"/>
              </w:rPr>
              <w:t>Utility expenses</w:t>
            </w:r>
          </w:p>
        </w:tc>
        <w:tc>
          <w:tcPr>
            <w:tcW w:w="1080" w:type="dxa"/>
            <w:vAlign w:val="bottom"/>
          </w:tcPr>
          <w:p w:rsidR="00DB0BC4" w:rsidRPr="00F01CFB" w:rsidRDefault="00DB0BC4" w:rsidP="00DB0BC4">
            <w:pPr>
              <w:pStyle w:val="acctfourfigures"/>
              <w:tabs>
                <w:tab w:val="clear" w:pos="765"/>
                <w:tab w:val="decimal" w:pos="191"/>
              </w:tabs>
              <w:spacing w:line="240" w:lineRule="atLeast"/>
              <w:ind w:right="11"/>
              <w:jc w:val="center"/>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rPr>
            </w:pPr>
            <w:r w:rsidRPr="00DB0BC4">
              <w:rPr>
                <w:szCs w:val="22"/>
                <w:lang w:val="en-US"/>
              </w:rPr>
              <w:t>1,040,171</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854C59" w:rsidRDefault="00DB0BC4" w:rsidP="00DB0BC4">
            <w:pPr>
              <w:pStyle w:val="acctfourfigures"/>
              <w:tabs>
                <w:tab w:val="clear" w:pos="765"/>
                <w:tab w:val="decimal" w:pos="922"/>
              </w:tabs>
              <w:spacing w:line="240" w:lineRule="atLeast"/>
              <w:ind w:left="-108" w:right="-108"/>
              <w:rPr>
                <w:szCs w:val="22"/>
              </w:rPr>
            </w:pPr>
            <w:r w:rsidRPr="00EC7988">
              <w:rPr>
                <w:szCs w:val="22"/>
              </w:rPr>
              <w:t>1,142,831</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lang w:bidi="th-TH"/>
              </w:rPr>
            </w:pPr>
            <w:r w:rsidRPr="005818B6">
              <w:t xml:space="preserve"> 591,865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C07B7A" w:rsidRDefault="00DB0BC4" w:rsidP="00DB0BC4">
            <w:pPr>
              <w:pStyle w:val="acctfourfigures"/>
              <w:tabs>
                <w:tab w:val="clear" w:pos="765"/>
                <w:tab w:val="decimal" w:pos="922"/>
              </w:tabs>
              <w:spacing w:line="240" w:lineRule="atLeast"/>
              <w:ind w:left="-108" w:right="-108"/>
              <w:rPr>
                <w:szCs w:val="22"/>
                <w:cs/>
                <w:lang w:bidi="th-TH"/>
              </w:rPr>
            </w:pPr>
            <w:r w:rsidRPr="00EC7988">
              <w:rPr>
                <w:szCs w:val="22"/>
                <w:lang w:bidi="th-TH"/>
              </w:rPr>
              <w:t>656,577</w:t>
            </w:r>
          </w:p>
        </w:tc>
      </w:tr>
      <w:tr w:rsidR="00DB0BC4" w:rsidRPr="0077796A" w:rsidTr="001760BF">
        <w:trPr>
          <w:cantSplit/>
          <w:tblHeader/>
        </w:trPr>
        <w:tc>
          <w:tcPr>
            <w:tcW w:w="3510" w:type="dxa"/>
          </w:tcPr>
          <w:p w:rsidR="00DB0BC4" w:rsidRDefault="00DB0BC4" w:rsidP="00DB0BC4">
            <w:pPr>
              <w:spacing w:line="240" w:lineRule="atLeast"/>
              <w:ind w:left="281" w:hanging="281"/>
              <w:rPr>
                <w:sz w:val="22"/>
                <w:szCs w:val="22"/>
              </w:rPr>
            </w:pPr>
            <w:r w:rsidRPr="00F01CFB">
              <w:rPr>
                <w:sz w:val="22"/>
                <w:szCs w:val="22"/>
              </w:rPr>
              <w:t xml:space="preserve">Depreciation of plant and equipment </w:t>
            </w:r>
          </w:p>
          <w:p w:rsidR="00DB0BC4" w:rsidRDefault="00DB0BC4" w:rsidP="00DB0BC4">
            <w:pPr>
              <w:spacing w:line="240" w:lineRule="atLeast"/>
              <w:ind w:left="281" w:hanging="281"/>
              <w:rPr>
                <w:sz w:val="22"/>
                <w:szCs w:val="22"/>
              </w:rPr>
            </w:pPr>
            <w:r w:rsidRPr="00543BB7">
              <w:rPr>
                <w:sz w:val="22"/>
                <w:szCs w:val="22"/>
              </w:rPr>
              <w:t xml:space="preserve">investment properties and </w:t>
            </w:r>
          </w:p>
          <w:p w:rsidR="00DB0BC4" w:rsidRPr="00F01CFB" w:rsidRDefault="00DB0BC4" w:rsidP="00DB0BC4">
            <w:pPr>
              <w:spacing w:line="240" w:lineRule="atLeast"/>
              <w:ind w:left="281" w:hanging="281"/>
              <w:rPr>
                <w:sz w:val="22"/>
                <w:szCs w:val="22"/>
              </w:rPr>
            </w:pPr>
            <w:r w:rsidRPr="00543BB7">
              <w:rPr>
                <w:sz w:val="22"/>
                <w:szCs w:val="22"/>
              </w:rPr>
              <w:t>right-of-use assets</w:t>
            </w:r>
          </w:p>
        </w:tc>
        <w:tc>
          <w:tcPr>
            <w:tcW w:w="1080" w:type="dxa"/>
            <w:vAlign w:val="bottom"/>
          </w:tcPr>
          <w:p w:rsidR="00DB0BC4" w:rsidRPr="00C81980" w:rsidRDefault="00DB0BC4" w:rsidP="00DB0BC4">
            <w:pPr>
              <w:pStyle w:val="acctfourfigures"/>
              <w:tabs>
                <w:tab w:val="clear" w:pos="765"/>
              </w:tabs>
              <w:spacing w:line="240" w:lineRule="atLeast"/>
              <w:ind w:right="-77"/>
              <w:jc w:val="center"/>
              <w:rPr>
                <w:rFonts w:cs="Angsana New"/>
                <w:i/>
                <w:iCs/>
                <w:szCs w:val="28"/>
                <w:lang w:val="en-US" w:bidi="th-TH"/>
              </w:rPr>
            </w:pPr>
            <w:r>
              <w:rPr>
                <w:i/>
                <w:iCs/>
                <w:szCs w:val="22"/>
              </w:rPr>
              <w:t>1</w:t>
            </w:r>
            <w:r w:rsidR="001760BF">
              <w:rPr>
                <w:i/>
                <w:iCs/>
                <w:szCs w:val="22"/>
              </w:rPr>
              <w:t>1</w:t>
            </w:r>
            <w:r>
              <w:rPr>
                <w:i/>
                <w:iCs/>
                <w:szCs w:val="22"/>
              </w:rPr>
              <w:t xml:space="preserve">, </w:t>
            </w:r>
            <w:r w:rsidRPr="00F01CFB">
              <w:rPr>
                <w:i/>
                <w:iCs/>
                <w:szCs w:val="22"/>
              </w:rPr>
              <w:t>1</w:t>
            </w:r>
            <w:r w:rsidR="001760BF">
              <w:rPr>
                <w:i/>
                <w:iCs/>
                <w:szCs w:val="22"/>
              </w:rPr>
              <w:t>2</w:t>
            </w:r>
            <w:r>
              <w:rPr>
                <w:rFonts w:cs="Angsana New"/>
                <w:i/>
                <w:iCs/>
                <w:szCs w:val="28"/>
                <w:lang w:val="en-US" w:bidi="th-TH"/>
              </w:rPr>
              <w:t>, 1</w:t>
            </w:r>
            <w:r w:rsidR="001760BF">
              <w:rPr>
                <w:rFonts w:cs="Angsana New"/>
                <w:i/>
                <w:iCs/>
                <w:szCs w:val="28"/>
                <w:lang w:val="en-US" w:bidi="th-TH"/>
              </w:rPr>
              <w:t>3</w:t>
            </w:r>
          </w:p>
        </w:tc>
        <w:tc>
          <w:tcPr>
            <w:tcW w:w="1080" w:type="dxa"/>
          </w:tcPr>
          <w:p w:rsidR="00DB0BC4" w:rsidRDefault="00DB0BC4" w:rsidP="00DB0BC4">
            <w:pPr>
              <w:pStyle w:val="acctfourfigures"/>
              <w:tabs>
                <w:tab w:val="clear" w:pos="765"/>
                <w:tab w:val="decimal" w:pos="922"/>
              </w:tabs>
              <w:spacing w:line="240" w:lineRule="atLeast"/>
              <w:ind w:left="-108" w:right="-108"/>
              <w:rPr>
                <w:lang w:val="en-US"/>
              </w:rPr>
            </w:pPr>
          </w:p>
          <w:p w:rsidR="00DB0BC4" w:rsidRDefault="00DB0BC4" w:rsidP="00DB0BC4">
            <w:pPr>
              <w:pStyle w:val="acctfourfigures"/>
              <w:tabs>
                <w:tab w:val="clear" w:pos="765"/>
                <w:tab w:val="decimal" w:pos="922"/>
              </w:tabs>
              <w:spacing w:line="240" w:lineRule="atLeast"/>
              <w:ind w:left="-108" w:right="-108"/>
              <w:rPr>
                <w:lang w:val="en-US"/>
              </w:rPr>
            </w:pPr>
          </w:p>
          <w:p w:rsidR="00DB0BC4" w:rsidRPr="00EC7988" w:rsidRDefault="00DB0BC4" w:rsidP="00DB0BC4">
            <w:pPr>
              <w:pStyle w:val="acctfourfigures"/>
              <w:tabs>
                <w:tab w:val="clear" w:pos="765"/>
                <w:tab w:val="decimal" w:pos="922"/>
              </w:tabs>
              <w:spacing w:line="240" w:lineRule="atLeast"/>
              <w:ind w:left="-108" w:right="-108"/>
            </w:pPr>
            <w:r w:rsidRPr="00DB0BC4">
              <w:rPr>
                <w:lang w:val="en-US"/>
              </w:rPr>
              <w:t>1,019,6</w:t>
            </w:r>
            <w:r w:rsidR="00903A47">
              <w:rPr>
                <w:lang w:val="en-US"/>
              </w:rPr>
              <w:t>89</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Default="00DB0BC4" w:rsidP="00DB0BC4">
            <w:pPr>
              <w:pStyle w:val="acctfourfigures"/>
              <w:tabs>
                <w:tab w:val="clear" w:pos="765"/>
                <w:tab w:val="decimal" w:pos="922"/>
              </w:tabs>
              <w:spacing w:line="240" w:lineRule="atLeast"/>
              <w:ind w:left="-108" w:right="-108"/>
              <w:rPr>
                <w:szCs w:val="22"/>
              </w:rPr>
            </w:pPr>
          </w:p>
          <w:p w:rsidR="00DB0BC4" w:rsidRDefault="00DB0BC4" w:rsidP="00DB0BC4">
            <w:pPr>
              <w:rPr>
                <w:sz w:val="22"/>
                <w:szCs w:val="22"/>
                <w:lang w:val="en-GB" w:bidi="ar-SA"/>
              </w:rPr>
            </w:pPr>
          </w:p>
          <w:p w:rsidR="00DB0BC4" w:rsidRPr="00854C59" w:rsidRDefault="00DB0BC4" w:rsidP="00DB0BC4">
            <w:pPr>
              <w:pStyle w:val="acctfourfigures"/>
              <w:tabs>
                <w:tab w:val="clear" w:pos="765"/>
                <w:tab w:val="decimal" w:pos="922"/>
              </w:tabs>
              <w:spacing w:line="240" w:lineRule="atLeast"/>
              <w:ind w:left="-108" w:right="-108"/>
              <w:rPr>
                <w:szCs w:val="22"/>
              </w:rPr>
            </w:pPr>
            <w:r w:rsidRPr="00EC7988">
              <w:t>1,</w:t>
            </w:r>
            <w:r w:rsidRPr="00EC7988">
              <w:rPr>
                <w:szCs w:val="22"/>
              </w:rPr>
              <w:t>052</w:t>
            </w:r>
            <w:r w:rsidRPr="00EC7988">
              <w:t>,429</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Default="00DB0BC4" w:rsidP="00DB0BC4">
            <w:pPr>
              <w:pStyle w:val="acctfourfigures"/>
              <w:tabs>
                <w:tab w:val="clear" w:pos="765"/>
                <w:tab w:val="decimal" w:pos="922"/>
              </w:tabs>
              <w:spacing w:line="240" w:lineRule="atLeast"/>
              <w:ind w:left="-108" w:right="-108"/>
            </w:pPr>
          </w:p>
          <w:p w:rsidR="00DB0BC4" w:rsidRDefault="00DB0BC4" w:rsidP="00DB0BC4">
            <w:pPr>
              <w:pStyle w:val="acctfourfigures"/>
              <w:tabs>
                <w:tab w:val="clear" w:pos="765"/>
                <w:tab w:val="decimal" w:pos="922"/>
              </w:tabs>
              <w:spacing w:line="240" w:lineRule="atLeast"/>
              <w:ind w:left="-108" w:right="-108"/>
            </w:pPr>
          </w:p>
          <w:p w:rsidR="00DB0BC4" w:rsidRPr="00EC7988" w:rsidRDefault="00DB0BC4" w:rsidP="00DB0BC4">
            <w:pPr>
              <w:pStyle w:val="acctfourfigures"/>
              <w:tabs>
                <w:tab w:val="clear" w:pos="765"/>
                <w:tab w:val="decimal" w:pos="922"/>
              </w:tabs>
              <w:spacing w:line="240" w:lineRule="atLeast"/>
              <w:ind w:left="-108" w:right="-108"/>
            </w:pPr>
            <w:r w:rsidRPr="005818B6">
              <w:t xml:space="preserve"> 610,963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Default="00DB0BC4" w:rsidP="00DB0BC4">
            <w:pPr>
              <w:pStyle w:val="acctfourfigures"/>
              <w:tabs>
                <w:tab w:val="clear" w:pos="765"/>
                <w:tab w:val="decimal" w:pos="922"/>
              </w:tabs>
              <w:spacing w:line="240" w:lineRule="atLeast"/>
              <w:ind w:left="-108" w:right="-108"/>
              <w:rPr>
                <w:szCs w:val="22"/>
                <w:lang w:bidi="th-TH"/>
              </w:rPr>
            </w:pPr>
          </w:p>
          <w:p w:rsidR="00DB0BC4" w:rsidRDefault="00DB0BC4" w:rsidP="00DB0BC4">
            <w:pPr>
              <w:rPr>
                <w:sz w:val="22"/>
                <w:szCs w:val="22"/>
                <w:lang w:val="en-GB"/>
              </w:rPr>
            </w:pPr>
          </w:p>
          <w:p w:rsidR="00DB0BC4" w:rsidRPr="00C07B7A" w:rsidRDefault="00DB0BC4" w:rsidP="00DB0BC4">
            <w:pPr>
              <w:pStyle w:val="acctfourfigures"/>
              <w:tabs>
                <w:tab w:val="clear" w:pos="765"/>
                <w:tab w:val="decimal" w:pos="922"/>
              </w:tabs>
              <w:spacing w:line="240" w:lineRule="atLeast"/>
              <w:ind w:left="-108" w:right="-108"/>
              <w:rPr>
                <w:szCs w:val="22"/>
                <w:lang w:bidi="th-TH"/>
              </w:rPr>
            </w:pPr>
            <w:r w:rsidRPr="00EC7988">
              <w:t>606,</w:t>
            </w:r>
            <w:r w:rsidRPr="00EC7988">
              <w:rPr>
                <w:szCs w:val="22"/>
                <w:lang w:bidi="th-TH"/>
              </w:rPr>
              <w:t>99</w:t>
            </w:r>
            <w:r>
              <w:rPr>
                <w:szCs w:val="22"/>
                <w:lang w:bidi="th-TH"/>
              </w:rPr>
              <w:t>4</w:t>
            </w:r>
          </w:p>
        </w:tc>
      </w:tr>
      <w:tr w:rsidR="00DB0BC4" w:rsidRPr="0077796A" w:rsidTr="001760BF">
        <w:trPr>
          <w:cantSplit/>
          <w:tblHeader/>
        </w:trPr>
        <w:tc>
          <w:tcPr>
            <w:tcW w:w="3510" w:type="dxa"/>
          </w:tcPr>
          <w:p w:rsidR="00DB0BC4" w:rsidRPr="00F01CFB" w:rsidRDefault="00DB0BC4" w:rsidP="00DB0BC4">
            <w:pPr>
              <w:spacing w:line="240" w:lineRule="atLeast"/>
              <w:ind w:left="281" w:hanging="281"/>
              <w:rPr>
                <w:sz w:val="22"/>
                <w:szCs w:val="22"/>
              </w:rPr>
            </w:pPr>
            <w:r w:rsidRPr="00F01CFB">
              <w:rPr>
                <w:sz w:val="22"/>
                <w:szCs w:val="22"/>
              </w:rPr>
              <w:t>Repair and maintenance expenses</w:t>
            </w:r>
          </w:p>
        </w:tc>
        <w:tc>
          <w:tcPr>
            <w:tcW w:w="1080" w:type="dxa"/>
            <w:vAlign w:val="bottom"/>
          </w:tcPr>
          <w:p w:rsidR="00DB0BC4" w:rsidRPr="00F01CFB" w:rsidRDefault="00DB0BC4" w:rsidP="00DB0BC4">
            <w:pPr>
              <w:pStyle w:val="acctfourfigures"/>
              <w:tabs>
                <w:tab w:val="clear" w:pos="765"/>
                <w:tab w:val="decimal" w:pos="191"/>
              </w:tabs>
              <w:spacing w:line="240" w:lineRule="atLeast"/>
              <w:ind w:right="11"/>
              <w:jc w:val="center"/>
              <w:rPr>
                <w:i/>
                <w:iCs/>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rPr>
            </w:pPr>
            <w:r w:rsidRPr="00DB0BC4">
              <w:rPr>
                <w:szCs w:val="22"/>
                <w:lang w:val="en-US"/>
              </w:rPr>
              <w:t>371,860</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854C59" w:rsidRDefault="00DB0BC4" w:rsidP="00DB0BC4">
            <w:pPr>
              <w:pStyle w:val="acctfourfigures"/>
              <w:tabs>
                <w:tab w:val="clear" w:pos="765"/>
                <w:tab w:val="decimal" w:pos="922"/>
              </w:tabs>
              <w:spacing w:line="240" w:lineRule="atLeast"/>
              <w:ind w:left="-108" w:right="-108"/>
              <w:rPr>
                <w:szCs w:val="22"/>
              </w:rPr>
            </w:pPr>
            <w:r w:rsidRPr="00EC7988">
              <w:rPr>
                <w:szCs w:val="22"/>
              </w:rPr>
              <w:t>344,45</w:t>
            </w:r>
            <w:r>
              <w:rPr>
                <w:szCs w:val="22"/>
              </w:rPr>
              <w:t>3</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lang w:bidi="th-TH"/>
              </w:rPr>
            </w:pPr>
            <w:r w:rsidRPr="005818B6">
              <w:t xml:space="preserve"> 182,375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C07B7A" w:rsidRDefault="00DB0BC4" w:rsidP="00DB0BC4">
            <w:pPr>
              <w:pStyle w:val="acctfourfigures"/>
              <w:tabs>
                <w:tab w:val="clear" w:pos="765"/>
                <w:tab w:val="decimal" w:pos="922"/>
              </w:tabs>
              <w:spacing w:line="240" w:lineRule="atLeast"/>
              <w:ind w:left="-108" w:right="-108"/>
              <w:rPr>
                <w:szCs w:val="22"/>
                <w:lang w:bidi="th-TH"/>
              </w:rPr>
            </w:pPr>
            <w:r w:rsidRPr="00EC7988">
              <w:rPr>
                <w:szCs w:val="22"/>
                <w:lang w:bidi="th-TH"/>
              </w:rPr>
              <w:t>183,978</w:t>
            </w:r>
          </w:p>
        </w:tc>
      </w:tr>
      <w:tr w:rsidR="00DB0BC4" w:rsidRPr="0077796A" w:rsidTr="001760BF">
        <w:trPr>
          <w:cantSplit/>
        </w:trPr>
        <w:tc>
          <w:tcPr>
            <w:tcW w:w="3510" w:type="dxa"/>
          </w:tcPr>
          <w:p w:rsidR="00DB0BC4" w:rsidRPr="00F01CFB" w:rsidRDefault="00DB0BC4" w:rsidP="00DB0BC4">
            <w:pPr>
              <w:spacing w:line="240" w:lineRule="atLeast"/>
              <w:rPr>
                <w:sz w:val="22"/>
                <w:szCs w:val="22"/>
              </w:rPr>
            </w:pPr>
            <w:r w:rsidRPr="00F01CFB">
              <w:rPr>
                <w:sz w:val="22"/>
                <w:szCs w:val="22"/>
              </w:rPr>
              <w:t>Commission expense</w:t>
            </w:r>
          </w:p>
        </w:tc>
        <w:tc>
          <w:tcPr>
            <w:tcW w:w="1080" w:type="dxa"/>
            <w:vAlign w:val="bottom"/>
          </w:tcPr>
          <w:p w:rsidR="00DB0BC4" w:rsidRPr="00F01CFB" w:rsidRDefault="00DB0BC4" w:rsidP="00DB0BC4">
            <w:pPr>
              <w:pStyle w:val="acctfourfigures"/>
              <w:tabs>
                <w:tab w:val="clear" w:pos="765"/>
                <w:tab w:val="decimal" w:pos="191"/>
              </w:tabs>
              <w:spacing w:line="240" w:lineRule="atLeast"/>
              <w:ind w:right="11"/>
              <w:jc w:val="center"/>
              <w:rPr>
                <w:i/>
                <w:iCs/>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rPr>
            </w:pPr>
            <w:r w:rsidRPr="00DB0BC4">
              <w:rPr>
                <w:szCs w:val="22"/>
                <w:lang w:val="en-US"/>
              </w:rPr>
              <w:t>123,958</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854C59" w:rsidRDefault="00DB0BC4" w:rsidP="00DB0BC4">
            <w:pPr>
              <w:pStyle w:val="acctfourfigures"/>
              <w:tabs>
                <w:tab w:val="clear" w:pos="765"/>
                <w:tab w:val="decimal" w:pos="922"/>
              </w:tabs>
              <w:spacing w:line="240" w:lineRule="atLeast"/>
              <w:ind w:left="-108" w:right="-108"/>
              <w:rPr>
                <w:szCs w:val="22"/>
              </w:rPr>
            </w:pPr>
            <w:r w:rsidRPr="00EC7988">
              <w:rPr>
                <w:szCs w:val="22"/>
              </w:rPr>
              <w:t>161,650</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lang w:bidi="th-TH"/>
              </w:rPr>
            </w:pPr>
            <w:r w:rsidRPr="005818B6">
              <w:t xml:space="preserve"> 291,771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C07B7A" w:rsidRDefault="00DB0BC4" w:rsidP="00DB0BC4">
            <w:pPr>
              <w:pStyle w:val="acctfourfigures"/>
              <w:tabs>
                <w:tab w:val="clear" w:pos="765"/>
                <w:tab w:val="decimal" w:pos="922"/>
              </w:tabs>
              <w:spacing w:line="240" w:lineRule="atLeast"/>
              <w:ind w:left="-108" w:right="-108"/>
              <w:rPr>
                <w:szCs w:val="22"/>
                <w:lang w:bidi="th-TH"/>
              </w:rPr>
            </w:pPr>
            <w:r w:rsidRPr="00EC7988">
              <w:rPr>
                <w:szCs w:val="22"/>
                <w:lang w:bidi="th-TH"/>
              </w:rPr>
              <w:t>344,891</w:t>
            </w:r>
          </w:p>
        </w:tc>
      </w:tr>
      <w:tr w:rsidR="00DB0BC4" w:rsidRPr="0077796A" w:rsidTr="001760BF">
        <w:trPr>
          <w:cantSplit/>
        </w:trPr>
        <w:tc>
          <w:tcPr>
            <w:tcW w:w="3510" w:type="dxa"/>
          </w:tcPr>
          <w:p w:rsidR="00DB0BC4" w:rsidRPr="00F01CFB" w:rsidRDefault="00DB0BC4" w:rsidP="00DB0BC4">
            <w:pPr>
              <w:spacing w:line="240" w:lineRule="atLeast"/>
              <w:ind w:left="281" w:hanging="281"/>
              <w:rPr>
                <w:sz w:val="22"/>
                <w:szCs w:val="22"/>
              </w:rPr>
            </w:pPr>
            <w:r w:rsidRPr="00F01CFB">
              <w:rPr>
                <w:sz w:val="22"/>
                <w:szCs w:val="22"/>
              </w:rPr>
              <w:t>Freight charge</w:t>
            </w:r>
          </w:p>
        </w:tc>
        <w:tc>
          <w:tcPr>
            <w:tcW w:w="1080" w:type="dxa"/>
            <w:vAlign w:val="bottom"/>
          </w:tcPr>
          <w:p w:rsidR="00DB0BC4" w:rsidRPr="00F01CFB" w:rsidRDefault="00DB0BC4" w:rsidP="00DB0BC4">
            <w:pPr>
              <w:pStyle w:val="acctfourfigures"/>
              <w:tabs>
                <w:tab w:val="clear" w:pos="765"/>
                <w:tab w:val="decimal" w:pos="191"/>
              </w:tabs>
              <w:spacing w:line="240" w:lineRule="atLeast"/>
              <w:ind w:right="11"/>
              <w:jc w:val="center"/>
              <w:rPr>
                <w:i/>
                <w:iCs/>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rPr>
            </w:pPr>
            <w:r w:rsidRPr="00DB0BC4">
              <w:rPr>
                <w:szCs w:val="22"/>
                <w:lang w:val="en-US"/>
              </w:rPr>
              <w:t>102,445</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854C59" w:rsidRDefault="00DB0BC4" w:rsidP="00DB0BC4">
            <w:pPr>
              <w:pStyle w:val="acctfourfigures"/>
              <w:tabs>
                <w:tab w:val="clear" w:pos="765"/>
                <w:tab w:val="decimal" w:pos="922"/>
              </w:tabs>
              <w:spacing w:line="240" w:lineRule="atLeast"/>
              <w:ind w:left="-108" w:right="-108"/>
              <w:rPr>
                <w:szCs w:val="22"/>
              </w:rPr>
            </w:pPr>
            <w:r w:rsidRPr="00EC7988">
              <w:rPr>
                <w:szCs w:val="22"/>
              </w:rPr>
              <w:t>70,872</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lang w:bidi="th-TH"/>
              </w:rPr>
            </w:pPr>
            <w:r w:rsidRPr="0095192C">
              <w:t xml:space="preserve"> 65,714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C07B7A" w:rsidRDefault="00DB0BC4" w:rsidP="00DB0BC4">
            <w:pPr>
              <w:pStyle w:val="acctfourfigures"/>
              <w:tabs>
                <w:tab w:val="clear" w:pos="765"/>
                <w:tab w:val="decimal" w:pos="922"/>
              </w:tabs>
              <w:spacing w:line="240" w:lineRule="atLeast"/>
              <w:ind w:left="-108" w:right="-108"/>
              <w:rPr>
                <w:szCs w:val="22"/>
                <w:lang w:bidi="th-TH"/>
              </w:rPr>
            </w:pPr>
            <w:r w:rsidRPr="00EC7988">
              <w:rPr>
                <w:szCs w:val="22"/>
                <w:lang w:bidi="th-TH"/>
              </w:rPr>
              <w:t>39,815</w:t>
            </w:r>
          </w:p>
        </w:tc>
      </w:tr>
      <w:tr w:rsidR="00DB0BC4" w:rsidRPr="0077796A" w:rsidTr="001760BF">
        <w:trPr>
          <w:cantSplit/>
        </w:trPr>
        <w:tc>
          <w:tcPr>
            <w:tcW w:w="3510" w:type="dxa"/>
          </w:tcPr>
          <w:p w:rsidR="00DB0BC4" w:rsidRPr="00AC19FE" w:rsidRDefault="00DB0BC4" w:rsidP="00DB0BC4">
            <w:pPr>
              <w:spacing w:line="240" w:lineRule="atLeast"/>
              <w:ind w:left="281" w:hanging="281"/>
              <w:rPr>
                <w:sz w:val="22"/>
                <w:szCs w:val="22"/>
              </w:rPr>
            </w:pPr>
            <w:r w:rsidRPr="00F01CFB">
              <w:rPr>
                <w:sz w:val="22"/>
                <w:szCs w:val="22"/>
              </w:rPr>
              <w:t>Others</w:t>
            </w:r>
          </w:p>
        </w:tc>
        <w:tc>
          <w:tcPr>
            <w:tcW w:w="1080" w:type="dxa"/>
            <w:vAlign w:val="bottom"/>
          </w:tcPr>
          <w:p w:rsidR="00DB0BC4" w:rsidRPr="00F01CFB" w:rsidRDefault="00DB0BC4" w:rsidP="00DB0BC4">
            <w:pPr>
              <w:pStyle w:val="acctfourfigures"/>
              <w:tabs>
                <w:tab w:val="clear" w:pos="765"/>
                <w:tab w:val="decimal" w:pos="191"/>
              </w:tabs>
              <w:spacing w:line="240" w:lineRule="atLeast"/>
              <w:ind w:right="11"/>
              <w:jc w:val="center"/>
              <w:rPr>
                <w:i/>
                <w:iCs/>
                <w:szCs w:val="22"/>
              </w:rPr>
            </w:pPr>
          </w:p>
        </w:tc>
        <w:tc>
          <w:tcPr>
            <w:tcW w:w="1080" w:type="dxa"/>
          </w:tcPr>
          <w:p w:rsidR="00DB0BC4" w:rsidRPr="00AC19FE" w:rsidRDefault="00DB0BC4" w:rsidP="00DB0BC4">
            <w:pPr>
              <w:pStyle w:val="acctfourfigures"/>
              <w:tabs>
                <w:tab w:val="clear" w:pos="765"/>
                <w:tab w:val="decimal" w:pos="910"/>
              </w:tabs>
              <w:spacing w:line="240" w:lineRule="atLeast"/>
              <w:ind w:left="-108" w:right="-108"/>
              <w:rPr>
                <w:szCs w:val="22"/>
              </w:rPr>
            </w:pPr>
            <w:r w:rsidRPr="00DB0BC4">
              <w:rPr>
                <w:szCs w:val="22"/>
                <w:lang w:val="en-US"/>
              </w:rPr>
              <w:t>655,</w:t>
            </w:r>
            <w:r w:rsidR="00903A47">
              <w:rPr>
                <w:szCs w:val="22"/>
                <w:lang w:val="en-US"/>
              </w:rPr>
              <w:t>467</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Default="00DB0BC4" w:rsidP="00DB0BC4">
            <w:pPr>
              <w:pStyle w:val="acctfourfigures"/>
              <w:tabs>
                <w:tab w:val="clear" w:pos="765"/>
                <w:tab w:val="decimal" w:pos="922"/>
              </w:tabs>
              <w:spacing w:line="240" w:lineRule="atLeast"/>
              <w:ind w:left="-108" w:right="-108"/>
              <w:rPr>
                <w:szCs w:val="22"/>
              </w:rPr>
            </w:pPr>
            <w:r w:rsidRPr="00EC7988">
              <w:rPr>
                <w:szCs w:val="22"/>
              </w:rPr>
              <w:t>824,154</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Pr="00AC19FE" w:rsidRDefault="00DB0BC4" w:rsidP="00DB0BC4">
            <w:pPr>
              <w:pStyle w:val="acctfourfigures"/>
              <w:tabs>
                <w:tab w:val="clear" w:pos="765"/>
                <w:tab w:val="decimal" w:pos="922"/>
              </w:tabs>
              <w:spacing w:line="240" w:lineRule="atLeast"/>
              <w:ind w:left="-108" w:right="-108"/>
              <w:rPr>
                <w:szCs w:val="22"/>
                <w:lang w:bidi="th-TH"/>
              </w:rPr>
            </w:pPr>
            <w:r w:rsidRPr="0095192C">
              <w:t xml:space="preserve"> 329,607 </w:t>
            </w:r>
          </w:p>
        </w:tc>
        <w:tc>
          <w:tcPr>
            <w:tcW w:w="180" w:type="dxa"/>
          </w:tcPr>
          <w:p w:rsidR="00DB0BC4" w:rsidRPr="00F01CFB" w:rsidRDefault="00DB0BC4" w:rsidP="00DB0BC4">
            <w:pPr>
              <w:pStyle w:val="acctfourfigures"/>
              <w:spacing w:line="240" w:lineRule="atLeast"/>
              <w:rPr>
                <w:szCs w:val="22"/>
              </w:rPr>
            </w:pPr>
          </w:p>
        </w:tc>
        <w:tc>
          <w:tcPr>
            <w:tcW w:w="1080" w:type="dxa"/>
          </w:tcPr>
          <w:p w:rsidR="00DB0BC4" w:rsidRDefault="00DB0BC4" w:rsidP="00DB0BC4">
            <w:pPr>
              <w:pStyle w:val="acctfourfigures"/>
              <w:tabs>
                <w:tab w:val="clear" w:pos="765"/>
                <w:tab w:val="decimal" w:pos="922"/>
              </w:tabs>
              <w:spacing w:line="240" w:lineRule="atLeast"/>
              <w:ind w:left="-108" w:right="-108"/>
              <w:rPr>
                <w:szCs w:val="22"/>
                <w:lang w:bidi="th-TH"/>
              </w:rPr>
            </w:pPr>
            <w:r w:rsidRPr="00EC7988">
              <w:rPr>
                <w:szCs w:val="22"/>
                <w:lang w:bidi="th-TH"/>
              </w:rPr>
              <w:t>472,80</w:t>
            </w:r>
            <w:r>
              <w:rPr>
                <w:szCs w:val="22"/>
                <w:lang w:bidi="th-TH"/>
              </w:rPr>
              <w:t>9</w:t>
            </w:r>
          </w:p>
        </w:tc>
      </w:tr>
      <w:tr w:rsidR="00DB0BC4" w:rsidRPr="0077796A" w:rsidTr="001760BF">
        <w:trPr>
          <w:cantSplit/>
        </w:trPr>
        <w:tc>
          <w:tcPr>
            <w:tcW w:w="3510" w:type="dxa"/>
          </w:tcPr>
          <w:p w:rsidR="00DB0BC4" w:rsidRPr="00F01CFB" w:rsidRDefault="00DB0BC4" w:rsidP="00DB0BC4">
            <w:pPr>
              <w:spacing w:line="240" w:lineRule="atLeast"/>
              <w:ind w:left="191" w:hanging="180"/>
              <w:rPr>
                <w:sz w:val="22"/>
                <w:szCs w:val="22"/>
              </w:rPr>
            </w:pPr>
            <w:r w:rsidRPr="00F01CFB">
              <w:rPr>
                <w:b/>
                <w:bCs/>
                <w:sz w:val="22"/>
                <w:szCs w:val="22"/>
              </w:rPr>
              <w:t xml:space="preserve">Total cost of sales of goods, </w:t>
            </w:r>
            <w:r>
              <w:rPr>
                <w:b/>
                <w:bCs/>
                <w:sz w:val="22"/>
                <w:szCs w:val="22"/>
              </w:rPr>
              <w:t>distribution costs</w:t>
            </w:r>
            <w:r w:rsidRPr="00F01CFB">
              <w:rPr>
                <w:b/>
                <w:bCs/>
                <w:sz w:val="22"/>
                <w:szCs w:val="22"/>
              </w:rPr>
              <w:t xml:space="preserve"> and administrative expenses</w:t>
            </w:r>
          </w:p>
        </w:tc>
        <w:tc>
          <w:tcPr>
            <w:tcW w:w="1080" w:type="dxa"/>
            <w:vAlign w:val="bottom"/>
          </w:tcPr>
          <w:p w:rsidR="00DB0BC4" w:rsidRPr="00F01CFB" w:rsidRDefault="00DB0BC4" w:rsidP="00DB0BC4">
            <w:pPr>
              <w:pStyle w:val="acctfourfigures"/>
              <w:tabs>
                <w:tab w:val="clear" w:pos="765"/>
                <w:tab w:val="decimal" w:pos="191"/>
              </w:tabs>
              <w:spacing w:line="240" w:lineRule="atLeast"/>
              <w:ind w:right="11"/>
              <w:jc w:val="center"/>
              <w:rPr>
                <w:i/>
                <w:iCs/>
                <w:szCs w:val="22"/>
              </w:rPr>
            </w:pPr>
          </w:p>
        </w:tc>
        <w:tc>
          <w:tcPr>
            <w:tcW w:w="1080" w:type="dxa"/>
            <w:tcBorders>
              <w:top w:val="single" w:sz="4" w:space="0" w:color="auto"/>
              <w:bottom w:val="double" w:sz="4" w:space="0" w:color="auto"/>
            </w:tcBorders>
            <w:vAlign w:val="bottom"/>
          </w:tcPr>
          <w:p w:rsidR="00DB0BC4" w:rsidRPr="00F01CFB" w:rsidRDefault="00DB0BC4" w:rsidP="00DB0BC4">
            <w:pPr>
              <w:pStyle w:val="acctfourfigures"/>
              <w:tabs>
                <w:tab w:val="clear" w:pos="765"/>
                <w:tab w:val="decimal" w:pos="922"/>
              </w:tabs>
              <w:spacing w:line="240" w:lineRule="atLeast"/>
              <w:ind w:left="-91" w:right="-136"/>
              <w:rPr>
                <w:b/>
                <w:bCs/>
                <w:szCs w:val="22"/>
              </w:rPr>
            </w:pPr>
            <w:r w:rsidRPr="00DB0BC4">
              <w:rPr>
                <w:b/>
                <w:bCs/>
                <w:szCs w:val="22"/>
                <w:lang w:val="en-US"/>
              </w:rPr>
              <w:t>13,377,800</w:t>
            </w:r>
          </w:p>
        </w:tc>
        <w:tc>
          <w:tcPr>
            <w:tcW w:w="180" w:type="dxa"/>
          </w:tcPr>
          <w:p w:rsidR="00DB0BC4" w:rsidRPr="00F01CFB" w:rsidRDefault="00DB0BC4" w:rsidP="00DB0BC4">
            <w:pPr>
              <w:pStyle w:val="acctfourfigures"/>
              <w:spacing w:line="240" w:lineRule="atLeast"/>
              <w:rPr>
                <w:szCs w:val="22"/>
              </w:rPr>
            </w:pPr>
          </w:p>
        </w:tc>
        <w:tc>
          <w:tcPr>
            <w:tcW w:w="1080" w:type="dxa"/>
            <w:tcBorders>
              <w:top w:val="single" w:sz="4" w:space="0" w:color="auto"/>
              <w:bottom w:val="double" w:sz="4" w:space="0" w:color="auto"/>
            </w:tcBorders>
            <w:vAlign w:val="bottom"/>
          </w:tcPr>
          <w:p w:rsidR="00DB0BC4" w:rsidRPr="00F01CFB" w:rsidRDefault="00DB0BC4" w:rsidP="00DB0BC4">
            <w:pPr>
              <w:pStyle w:val="acctfourfigures"/>
              <w:tabs>
                <w:tab w:val="clear" w:pos="765"/>
                <w:tab w:val="decimal" w:pos="922"/>
              </w:tabs>
              <w:spacing w:line="240" w:lineRule="atLeast"/>
              <w:ind w:left="-91" w:right="-136"/>
              <w:rPr>
                <w:b/>
                <w:bCs/>
                <w:szCs w:val="22"/>
              </w:rPr>
            </w:pPr>
            <w:r w:rsidRPr="00EC7988">
              <w:rPr>
                <w:b/>
                <w:bCs/>
                <w:szCs w:val="22"/>
              </w:rPr>
              <w:t>14,714,770</w:t>
            </w:r>
          </w:p>
        </w:tc>
        <w:tc>
          <w:tcPr>
            <w:tcW w:w="180" w:type="dxa"/>
          </w:tcPr>
          <w:p w:rsidR="00DB0BC4" w:rsidRPr="00F01CFB" w:rsidRDefault="00DB0BC4" w:rsidP="00DB0BC4">
            <w:pPr>
              <w:pStyle w:val="acctfourfigures"/>
              <w:spacing w:line="240" w:lineRule="atLeast"/>
              <w:rPr>
                <w:szCs w:val="22"/>
              </w:rPr>
            </w:pPr>
          </w:p>
        </w:tc>
        <w:tc>
          <w:tcPr>
            <w:tcW w:w="1080" w:type="dxa"/>
            <w:tcBorders>
              <w:top w:val="single" w:sz="4" w:space="0" w:color="auto"/>
              <w:bottom w:val="double" w:sz="4" w:space="0" w:color="auto"/>
            </w:tcBorders>
            <w:vAlign w:val="bottom"/>
          </w:tcPr>
          <w:p w:rsidR="00DB0BC4" w:rsidRPr="007A45C7" w:rsidRDefault="00DB0BC4" w:rsidP="00DB0BC4">
            <w:pPr>
              <w:pStyle w:val="acctfourfigures"/>
              <w:tabs>
                <w:tab w:val="clear" w:pos="765"/>
                <w:tab w:val="decimal" w:pos="922"/>
              </w:tabs>
              <w:spacing w:line="240" w:lineRule="atLeast"/>
              <w:ind w:left="-91" w:right="-136"/>
              <w:rPr>
                <w:b/>
                <w:bCs/>
                <w:szCs w:val="22"/>
              </w:rPr>
            </w:pPr>
            <w:r w:rsidRPr="00DB0BC4">
              <w:rPr>
                <w:b/>
                <w:bCs/>
                <w:szCs w:val="22"/>
                <w:lang w:val="en-US"/>
              </w:rPr>
              <w:t>8,218,713</w:t>
            </w:r>
          </w:p>
        </w:tc>
        <w:tc>
          <w:tcPr>
            <w:tcW w:w="180" w:type="dxa"/>
          </w:tcPr>
          <w:p w:rsidR="00DB0BC4" w:rsidRPr="00F01CFB" w:rsidRDefault="00DB0BC4" w:rsidP="00DB0BC4">
            <w:pPr>
              <w:pStyle w:val="acctfourfigures"/>
              <w:spacing w:line="240" w:lineRule="atLeast"/>
              <w:rPr>
                <w:szCs w:val="22"/>
              </w:rPr>
            </w:pPr>
          </w:p>
        </w:tc>
        <w:tc>
          <w:tcPr>
            <w:tcW w:w="1080" w:type="dxa"/>
            <w:tcBorders>
              <w:top w:val="single" w:sz="4" w:space="0" w:color="auto"/>
              <w:bottom w:val="double" w:sz="4" w:space="0" w:color="auto"/>
            </w:tcBorders>
            <w:vAlign w:val="bottom"/>
          </w:tcPr>
          <w:p w:rsidR="00DB0BC4" w:rsidRPr="007A45C7" w:rsidRDefault="00DB0BC4" w:rsidP="00DB0BC4">
            <w:pPr>
              <w:pStyle w:val="acctfourfigures"/>
              <w:tabs>
                <w:tab w:val="clear" w:pos="765"/>
                <w:tab w:val="decimal" w:pos="922"/>
              </w:tabs>
              <w:spacing w:line="240" w:lineRule="atLeast"/>
              <w:ind w:left="-91" w:right="-136"/>
              <w:rPr>
                <w:b/>
                <w:bCs/>
                <w:szCs w:val="22"/>
              </w:rPr>
            </w:pPr>
            <w:r w:rsidRPr="00EC7988">
              <w:rPr>
                <w:b/>
                <w:bCs/>
                <w:szCs w:val="22"/>
              </w:rPr>
              <w:t>9,120,622</w:t>
            </w:r>
          </w:p>
        </w:tc>
      </w:tr>
    </w:tbl>
    <w:p w:rsidR="00BC25E8" w:rsidRDefault="00BC25E8" w:rsidP="00BC25E8">
      <w:pPr>
        <w:tabs>
          <w:tab w:val="right" w:pos="8280"/>
          <w:tab w:val="right" w:pos="9360"/>
        </w:tabs>
        <w:spacing w:line="240" w:lineRule="atLeast"/>
        <w:jc w:val="both"/>
        <w:rPr>
          <w:rFonts w:eastAsia="Arial Unicode MS"/>
          <w:b/>
          <w:bCs/>
          <w:sz w:val="24"/>
          <w:szCs w:val="24"/>
        </w:rPr>
      </w:pPr>
    </w:p>
    <w:p w:rsidR="00BC25E8" w:rsidRDefault="00BC25E8" w:rsidP="00BC25E8">
      <w:pPr>
        <w:tabs>
          <w:tab w:val="right" w:pos="8280"/>
          <w:tab w:val="right" w:pos="9360"/>
        </w:tabs>
        <w:spacing w:line="240" w:lineRule="atLeast"/>
        <w:ind w:left="547" w:hanging="547"/>
        <w:jc w:val="both"/>
        <w:rPr>
          <w:rFonts w:eastAsia="Arial Unicode MS"/>
          <w:b/>
          <w:bCs/>
          <w:sz w:val="24"/>
          <w:szCs w:val="24"/>
        </w:rPr>
      </w:pPr>
      <w:r w:rsidRPr="0077796A">
        <w:rPr>
          <w:rFonts w:eastAsia="Arial Unicode MS"/>
          <w:b/>
          <w:bCs/>
          <w:sz w:val="24"/>
          <w:szCs w:val="24"/>
        </w:rPr>
        <w:t>2</w:t>
      </w:r>
      <w:r w:rsidR="00564716">
        <w:rPr>
          <w:rFonts w:eastAsia="Arial Unicode MS" w:cs="Cordia New"/>
          <w:b/>
          <w:bCs/>
          <w:sz w:val="24"/>
          <w:szCs w:val="24"/>
        </w:rPr>
        <w:t>1</w:t>
      </w:r>
      <w:r w:rsidRPr="0077796A">
        <w:rPr>
          <w:rFonts w:eastAsia="Arial Unicode MS"/>
          <w:b/>
          <w:bCs/>
          <w:sz w:val="24"/>
          <w:szCs w:val="24"/>
        </w:rPr>
        <w:tab/>
        <w:t xml:space="preserve">Income tax </w:t>
      </w:r>
    </w:p>
    <w:p w:rsidR="00BC25E8" w:rsidRPr="00BC25E8" w:rsidRDefault="00BC25E8" w:rsidP="00BC25E8">
      <w:pPr>
        <w:tabs>
          <w:tab w:val="right" w:pos="8280"/>
          <w:tab w:val="right" w:pos="9360"/>
        </w:tabs>
        <w:spacing w:line="240" w:lineRule="atLeast"/>
        <w:ind w:left="547" w:hanging="547"/>
        <w:jc w:val="both"/>
        <w:rPr>
          <w:rFonts w:eastAsia="Arial Unicode MS"/>
          <w:b/>
          <w:bCs/>
          <w:sz w:val="22"/>
          <w:szCs w:val="22"/>
        </w:rPr>
      </w:pPr>
    </w:p>
    <w:p w:rsidR="00EA4D02" w:rsidRPr="00B7437F" w:rsidRDefault="00BC25E8" w:rsidP="00772FF2">
      <w:pPr>
        <w:pStyle w:val="BodyText"/>
        <w:spacing w:line="240" w:lineRule="auto"/>
        <w:ind w:left="540"/>
        <w:jc w:val="thaiDistribute"/>
        <w:rPr>
          <w:rFonts w:cs="Times New Roman"/>
          <w:b/>
          <w:i/>
          <w:iCs/>
          <w:color w:val="auto"/>
          <w:sz w:val="22"/>
          <w:szCs w:val="22"/>
        </w:rPr>
      </w:pPr>
      <w:r w:rsidRPr="00B7437F">
        <w:rPr>
          <w:rFonts w:cs="Times New Roman"/>
          <w:b/>
          <w:i/>
          <w:iCs/>
          <w:color w:val="auto"/>
          <w:sz w:val="22"/>
          <w:szCs w:val="22"/>
        </w:rPr>
        <w:t xml:space="preserve">Accounting policy </w:t>
      </w:r>
    </w:p>
    <w:p w:rsidR="00BC25E8" w:rsidRPr="00B7437F" w:rsidRDefault="00BC25E8" w:rsidP="00BC25E8">
      <w:pPr>
        <w:pStyle w:val="BodyText"/>
        <w:spacing w:line="240" w:lineRule="auto"/>
        <w:ind w:left="547"/>
        <w:rPr>
          <w:rFonts w:cs="Times New Roman"/>
          <w:color w:val="auto"/>
          <w:sz w:val="22"/>
          <w:szCs w:val="22"/>
        </w:rPr>
      </w:pPr>
      <w:r w:rsidRPr="00B7437F">
        <w:rPr>
          <w:rFonts w:cs="Times New Roman"/>
          <w:color w:val="auto"/>
          <w:sz w:val="22"/>
          <w:szCs w:val="22"/>
        </w:rPr>
        <w:t>Income tax expense for the year comprises current and deferred tax, which is recognised in profit or loss except to items recognised directly in equity or in other comprehensive income.</w:t>
      </w:r>
    </w:p>
    <w:p w:rsidR="00BC25E8" w:rsidRPr="00B7437F" w:rsidRDefault="00BC25E8" w:rsidP="00BC25E8">
      <w:pPr>
        <w:ind w:left="547"/>
        <w:rPr>
          <w:sz w:val="22"/>
          <w:szCs w:val="22"/>
        </w:rPr>
      </w:pPr>
    </w:p>
    <w:p w:rsidR="00BC25E8" w:rsidRPr="00B7437F" w:rsidRDefault="00BC25E8" w:rsidP="00BC25E8">
      <w:pPr>
        <w:pStyle w:val="AccPolicysubhead"/>
        <w:rPr>
          <w:color w:val="auto"/>
        </w:rPr>
      </w:pPr>
      <w:r w:rsidRPr="00B7437F">
        <w:rPr>
          <w:color w:val="auto"/>
        </w:rPr>
        <w:t xml:space="preserve">Current tax is recognised in respect of the taxable income or loss for the year, using tax rates enacted or substantively enacted at the reporting date, and any adjustment to tax payable in respect of previous years. </w:t>
      </w:r>
    </w:p>
    <w:p w:rsidR="00BC25E8" w:rsidRPr="00B7437F" w:rsidRDefault="00BC25E8" w:rsidP="00BC25E8">
      <w:pPr>
        <w:ind w:left="547"/>
        <w:rPr>
          <w:sz w:val="22"/>
          <w:szCs w:val="22"/>
        </w:rPr>
      </w:pPr>
    </w:p>
    <w:p w:rsidR="00BC25E8" w:rsidRPr="00B7437F" w:rsidRDefault="00BC25E8" w:rsidP="00BC25E8">
      <w:pPr>
        <w:autoSpaceDE w:val="0"/>
        <w:autoSpaceDN w:val="0"/>
        <w:adjustRightInd w:val="0"/>
        <w:ind w:left="547"/>
        <w:jc w:val="thaiDistribute"/>
        <w:rPr>
          <w:sz w:val="22"/>
          <w:szCs w:val="22"/>
        </w:rPr>
      </w:pPr>
      <w:r w:rsidRPr="00B7437F">
        <w:rPr>
          <w:sz w:val="22"/>
          <w:szCs w:val="22"/>
        </w:rPr>
        <w:t xml:space="preserve">Deferred tax is recognised in respect of temporary differences between the carrying amounts of assets and liabilities for financial reporting purposes and the amounts used for taxation purposes. Deferred tax is not </w:t>
      </w:r>
      <w:r w:rsidRPr="00CF2EA2">
        <w:rPr>
          <w:sz w:val="22"/>
          <w:szCs w:val="22"/>
        </w:rPr>
        <w:t>recognised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ventures to the extent that it is probable that</w:t>
      </w:r>
      <w:r w:rsidRPr="00B7437F">
        <w:rPr>
          <w:sz w:val="22"/>
          <w:szCs w:val="22"/>
        </w:rPr>
        <w:t xml:space="preserve"> they will not reverse in the foreseeable future. </w:t>
      </w:r>
    </w:p>
    <w:p w:rsidR="003F293A" w:rsidRPr="00B7437F" w:rsidRDefault="003F293A" w:rsidP="003F293A">
      <w:pPr>
        <w:rPr>
          <w:sz w:val="22"/>
          <w:szCs w:val="22"/>
        </w:rPr>
      </w:pPr>
    </w:p>
    <w:p w:rsidR="00BC25E8" w:rsidRPr="00B7437F" w:rsidRDefault="00BC25E8" w:rsidP="00BC25E8">
      <w:pPr>
        <w:autoSpaceDE w:val="0"/>
        <w:autoSpaceDN w:val="0"/>
        <w:adjustRightInd w:val="0"/>
        <w:ind w:left="547"/>
        <w:jc w:val="thaiDistribute"/>
        <w:rPr>
          <w:sz w:val="22"/>
          <w:szCs w:val="22"/>
        </w:rPr>
      </w:pPr>
      <w:r w:rsidRPr="00B7437F">
        <w:rPr>
          <w:sz w:val="22"/>
          <w:szCs w:val="22"/>
        </w:rPr>
        <w:t xml:space="preserve">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 </w:t>
      </w:r>
    </w:p>
    <w:p w:rsidR="00BC25E8" w:rsidRPr="00B7437F" w:rsidRDefault="00BC25E8" w:rsidP="00BC25E8">
      <w:pPr>
        <w:autoSpaceDE w:val="0"/>
        <w:autoSpaceDN w:val="0"/>
        <w:adjustRightInd w:val="0"/>
        <w:ind w:left="547"/>
        <w:jc w:val="thaiDistribute"/>
        <w:rPr>
          <w:sz w:val="22"/>
          <w:szCs w:val="22"/>
        </w:rPr>
      </w:pPr>
    </w:p>
    <w:p w:rsidR="00BC25E8" w:rsidRPr="00B7437F" w:rsidRDefault="00BC25E8" w:rsidP="00BC25E8">
      <w:pPr>
        <w:autoSpaceDE w:val="0"/>
        <w:autoSpaceDN w:val="0"/>
        <w:adjustRightInd w:val="0"/>
        <w:ind w:left="547"/>
        <w:jc w:val="thaiDistribute"/>
        <w:rPr>
          <w:sz w:val="22"/>
          <w:szCs w:val="22"/>
        </w:rPr>
      </w:pPr>
      <w:r w:rsidRPr="00B7437F">
        <w:rPr>
          <w:sz w:val="22"/>
          <w:szCs w:val="22"/>
        </w:rPr>
        <w:t xml:space="preserve">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 </w:t>
      </w:r>
    </w:p>
    <w:p w:rsidR="00BC25E8" w:rsidRPr="00670F1E" w:rsidRDefault="00BC25E8" w:rsidP="00BC25E8">
      <w:pPr>
        <w:tabs>
          <w:tab w:val="left" w:pos="2160"/>
          <w:tab w:val="right" w:pos="8280"/>
          <w:tab w:val="right" w:pos="9360"/>
        </w:tabs>
        <w:spacing w:line="240" w:lineRule="atLeast"/>
        <w:jc w:val="both"/>
        <w:rPr>
          <w:rFonts w:eastAsia="Arial Unicode MS"/>
          <w:b/>
          <w:bCs/>
          <w:color w:val="000000"/>
          <w:sz w:val="22"/>
          <w:szCs w:val="22"/>
        </w:rPr>
      </w:pPr>
    </w:p>
    <w:p w:rsidR="00B42C66" w:rsidRDefault="00B42C66" w:rsidP="00BC25E8">
      <w:pPr>
        <w:tabs>
          <w:tab w:val="left" w:pos="2160"/>
          <w:tab w:val="right" w:pos="8280"/>
          <w:tab w:val="right" w:pos="9360"/>
        </w:tabs>
        <w:spacing w:line="240" w:lineRule="atLeast"/>
        <w:ind w:left="540"/>
        <w:jc w:val="both"/>
        <w:rPr>
          <w:rFonts w:eastAsia="Arial Unicode MS" w:cstheme="minorBidi"/>
          <w:b/>
          <w:bCs/>
          <w:i/>
          <w:iCs/>
          <w:color w:val="000000"/>
          <w:sz w:val="22"/>
          <w:szCs w:val="22"/>
        </w:rPr>
      </w:pPr>
    </w:p>
    <w:p w:rsidR="00B42C66" w:rsidRDefault="00B42C66" w:rsidP="00BC25E8">
      <w:pPr>
        <w:tabs>
          <w:tab w:val="left" w:pos="2160"/>
          <w:tab w:val="right" w:pos="8280"/>
          <w:tab w:val="right" w:pos="9360"/>
        </w:tabs>
        <w:spacing w:line="240" w:lineRule="atLeast"/>
        <w:ind w:left="540"/>
        <w:jc w:val="both"/>
        <w:rPr>
          <w:rFonts w:eastAsia="Arial Unicode MS" w:cstheme="minorBidi"/>
          <w:b/>
          <w:bCs/>
          <w:i/>
          <w:iCs/>
          <w:color w:val="000000"/>
          <w:sz w:val="22"/>
          <w:szCs w:val="22"/>
        </w:rPr>
      </w:pPr>
    </w:p>
    <w:p w:rsidR="00772FF2" w:rsidRDefault="00772FF2" w:rsidP="00BC25E8">
      <w:pPr>
        <w:tabs>
          <w:tab w:val="left" w:pos="2160"/>
          <w:tab w:val="right" w:pos="8280"/>
          <w:tab w:val="right" w:pos="9360"/>
        </w:tabs>
        <w:spacing w:line="240" w:lineRule="atLeast"/>
        <w:ind w:left="540"/>
        <w:jc w:val="both"/>
        <w:rPr>
          <w:rFonts w:eastAsia="Arial Unicode MS" w:cstheme="minorBidi"/>
          <w:b/>
          <w:bCs/>
          <w:i/>
          <w:iCs/>
          <w:color w:val="000000"/>
          <w:sz w:val="22"/>
          <w:szCs w:val="22"/>
        </w:rPr>
      </w:pPr>
    </w:p>
    <w:p w:rsidR="00772FF2" w:rsidRDefault="00772FF2" w:rsidP="00BC25E8">
      <w:pPr>
        <w:tabs>
          <w:tab w:val="left" w:pos="2160"/>
          <w:tab w:val="right" w:pos="8280"/>
          <w:tab w:val="right" w:pos="9360"/>
        </w:tabs>
        <w:spacing w:line="240" w:lineRule="atLeast"/>
        <w:ind w:left="540"/>
        <w:jc w:val="both"/>
        <w:rPr>
          <w:rFonts w:eastAsia="Arial Unicode MS" w:cstheme="minorBidi"/>
          <w:b/>
          <w:bCs/>
          <w:i/>
          <w:iCs/>
          <w:color w:val="000000"/>
          <w:sz w:val="22"/>
          <w:szCs w:val="22"/>
        </w:rPr>
      </w:pPr>
    </w:p>
    <w:p w:rsidR="00B42C66" w:rsidRDefault="00B42C66" w:rsidP="00BC25E8">
      <w:pPr>
        <w:tabs>
          <w:tab w:val="left" w:pos="2160"/>
          <w:tab w:val="right" w:pos="8280"/>
          <w:tab w:val="right" w:pos="9360"/>
        </w:tabs>
        <w:spacing w:line="240" w:lineRule="atLeast"/>
        <w:ind w:left="540"/>
        <w:jc w:val="both"/>
        <w:rPr>
          <w:rFonts w:eastAsia="Arial Unicode MS" w:cstheme="minorBidi"/>
          <w:b/>
          <w:bCs/>
          <w:i/>
          <w:iCs/>
          <w:color w:val="000000"/>
          <w:sz w:val="22"/>
          <w:szCs w:val="22"/>
        </w:rPr>
      </w:pPr>
    </w:p>
    <w:p w:rsidR="00BC25E8" w:rsidRPr="0077796A" w:rsidRDefault="00BC25E8" w:rsidP="00BC25E8">
      <w:pPr>
        <w:tabs>
          <w:tab w:val="left" w:pos="2160"/>
          <w:tab w:val="right" w:pos="8280"/>
          <w:tab w:val="right" w:pos="9360"/>
        </w:tabs>
        <w:spacing w:line="240" w:lineRule="atLeast"/>
        <w:ind w:left="540"/>
        <w:jc w:val="both"/>
        <w:rPr>
          <w:rFonts w:eastAsia="Arial Unicode MS"/>
          <w:b/>
          <w:bCs/>
          <w:i/>
          <w:iCs/>
          <w:color w:val="000000"/>
          <w:sz w:val="22"/>
          <w:szCs w:val="22"/>
        </w:rPr>
      </w:pPr>
      <w:r w:rsidRPr="0077796A">
        <w:rPr>
          <w:rFonts w:eastAsia="Arial Unicode MS"/>
          <w:b/>
          <w:bCs/>
          <w:i/>
          <w:iCs/>
          <w:color w:val="000000"/>
          <w:sz w:val="22"/>
          <w:szCs w:val="22"/>
        </w:rPr>
        <w:lastRenderedPageBreak/>
        <w:t>Income tax recognised in profit or loss</w:t>
      </w:r>
    </w:p>
    <w:p w:rsidR="00BC25E8" w:rsidRPr="0077796A" w:rsidRDefault="00BC25E8" w:rsidP="00BC25E8">
      <w:pPr>
        <w:tabs>
          <w:tab w:val="left" w:pos="2160"/>
          <w:tab w:val="right" w:pos="8280"/>
          <w:tab w:val="right" w:pos="9360"/>
        </w:tabs>
        <w:spacing w:line="240" w:lineRule="atLeast"/>
        <w:ind w:left="540" w:hanging="540"/>
        <w:jc w:val="both"/>
        <w:rPr>
          <w:rFonts w:eastAsia="Arial Unicode MS"/>
          <w:i/>
          <w:iCs/>
          <w:color w:val="000000"/>
          <w:sz w:val="22"/>
          <w:szCs w:val="22"/>
        </w:rPr>
      </w:pPr>
    </w:p>
    <w:tbl>
      <w:tblPr>
        <w:tblW w:w="9261" w:type="dxa"/>
        <w:tblInd w:w="450" w:type="dxa"/>
        <w:tblLayout w:type="fixed"/>
        <w:tblLook w:val="0000"/>
      </w:tblPr>
      <w:tblGrid>
        <w:gridCol w:w="3685"/>
        <w:gridCol w:w="894"/>
        <w:gridCol w:w="1020"/>
        <w:gridCol w:w="236"/>
        <w:gridCol w:w="1021"/>
        <w:gridCol w:w="241"/>
        <w:gridCol w:w="958"/>
        <w:gridCol w:w="241"/>
        <w:gridCol w:w="965"/>
      </w:tblGrid>
      <w:tr w:rsidR="00BC25E8" w:rsidRPr="0077796A" w:rsidTr="00BC25E8">
        <w:tc>
          <w:tcPr>
            <w:tcW w:w="1990" w:type="pct"/>
          </w:tcPr>
          <w:p w:rsidR="00BC25E8" w:rsidRPr="00555C06" w:rsidRDefault="00BC25E8" w:rsidP="00BC25E8">
            <w:pPr>
              <w:pStyle w:val="acctmergecolhdg"/>
              <w:tabs>
                <w:tab w:val="left" w:pos="450"/>
              </w:tabs>
              <w:spacing w:line="240" w:lineRule="atLeast"/>
              <w:ind w:left="-20"/>
              <w:jc w:val="left"/>
              <w:rPr>
                <w:i/>
                <w:iCs/>
                <w:szCs w:val="22"/>
              </w:rPr>
            </w:pPr>
            <w:r w:rsidRPr="00555C06">
              <w:rPr>
                <w:i/>
                <w:iCs/>
                <w:szCs w:val="22"/>
              </w:rPr>
              <w:t xml:space="preserve">For the years ended </w:t>
            </w:r>
          </w:p>
          <w:p w:rsidR="00BC25E8" w:rsidRPr="00555C06" w:rsidRDefault="00BC25E8" w:rsidP="00BC25E8">
            <w:pPr>
              <w:pStyle w:val="acctmergecolhdg"/>
              <w:spacing w:line="240" w:lineRule="atLeast"/>
              <w:ind w:left="162"/>
              <w:jc w:val="left"/>
              <w:rPr>
                <w:szCs w:val="22"/>
              </w:rPr>
            </w:pPr>
            <w:r w:rsidRPr="00555C06">
              <w:rPr>
                <w:i/>
                <w:iCs/>
                <w:szCs w:val="22"/>
              </w:rPr>
              <w:t>31 December</w:t>
            </w:r>
          </w:p>
        </w:tc>
        <w:tc>
          <w:tcPr>
            <w:tcW w:w="483" w:type="pct"/>
            <w:shd w:val="clear" w:color="auto" w:fill="auto"/>
          </w:tcPr>
          <w:p w:rsidR="00BC25E8" w:rsidRPr="00555C06" w:rsidRDefault="00BC25E8" w:rsidP="00BC25E8">
            <w:pPr>
              <w:spacing w:line="240" w:lineRule="atLeast"/>
              <w:ind w:left="-108" w:right="-108"/>
              <w:jc w:val="center"/>
              <w:rPr>
                <w:sz w:val="22"/>
                <w:szCs w:val="22"/>
              </w:rPr>
            </w:pPr>
          </w:p>
        </w:tc>
        <w:tc>
          <w:tcPr>
            <w:tcW w:w="1229" w:type="pct"/>
            <w:gridSpan w:val="3"/>
            <w:shd w:val="clear" w:color="auto" w:fill="auto"/>
          </w:tcPr>
          <w:p w:rsidR="00BC25E8" w:rsidRPr="00555C06" w:rsidRDefault="00BC25E8" w:rsidP="00BC25E8">
            <w:pPr>
              <w:pStyle w:val="BodyText"/>
              <w:ind w:left="-108" w:right="-110"/>
              <w:jc w:val="center"/>
              <w:rPr>
                <w:rFonts w:cs="Times New Roman"/>
                <w:sz w:val="22"/>
                <w:szCs w:val="22"/>
              </w:rPr>
            </w:pPr>
            <w:r w:rsidRPr="00555C06">
              <w:rPr>
                <w:rFonts w:cs="Times New Roman"/>
                <w:b/>
                <w:bCs/>
                <w:sz w:val="22"/>
                <w:szCs w:val="22"/>
              </w:rPr>
              <w:t>Consolidated financial statements</w:t>
            </w:r>
          </w:p>
        </w:tc>
        <w:tc>
          <w:tcPr>
            <w:tcW w:w="130" w:type="pct"/>
            <w:shd w:val="clear" w:color="auto" w:fill="auto"/>
          </w:tcPr>
          <w:p w:rsidR="00BC25E8" w:rsidRPr="00555C06" w:rsidRDefault="00BC25E8" w:rsidP="00BC25E8">
            <w:pPr>
              <w:pStyle w:val="BodyText"/>
              <w:ind w:left="-108" w:right="-110"/>
              <w:jc w:val="center"/>
              <w:rPr>
                <w:rFonts w:cs="Times New Roman"/>
                <w:sz w:val="22"/>
                <w:szCs w:val="22"/>
              </w:rPr>
            </w:pPr>
          </w:p>
        </w:tc>
        <w:tc>
          <w:tcPr>
            <w:tcW w:w="1168" w:type="pct"/>
            <w:gridSpan w:val="3"/>
            <w:shd w:val="clear" w:color="auto" w:fill="auto"/>
          </w:tcPr>
          <w:p w:rsidR="00BC25E8" w:rsidRPr="00555C06" w:rsidRDefault="00BC25E8" w:rsidP="00BC25E8">
            <w:pPr>
              <w:pStyle w:val="BodyText"/>
              <w:ind w:left="-108" w:right="-110"/>
              <w:jc w:val="center"/>
              <w:rPr>
                <w:rFonts w:cs="Times New Roman"/>
                <w:sz w:val="22"/>
                <w:szCs w:val="22"/>
              </w:rPr>
            </w:pPr>
            <w:r w:rsidRPr="00555C06">
              <w:rPr>
                <w:rFonts w:cs="Times New Roman"/>
                <w:b/>
                <w:bCs/>
                <w:sz w:val="22"/>
                <w:szCs w:val="22"/>
              </w:rPr>
              <w:t>Separate financial statements</w:t>
            </w:r>
          </w:p>
        </w:tc>
      </w:tr>
      <w:tr w:rsidR="00EA4D02" w:rsidRPr="0077796A" w:rsidTr="00BC25E8">
        <w:tc>
          <w:tcPr>
            <w:tcW w:w="1990" w:type="pct"/>
          </w:tcPr>
          <w:p w:rsidR="00EA4D02" w:rsidRPr="00555C06" w:rsidRDefault="00EA4D02" w:rsidP="00EA4D02">
            <w:pPr>
              <w:pStyle w:val="acctfourfigures"/>
              <w:tabs>
                <w:tab w:val="clear" w:pos="765"/>
                <w:tab w:val="left" w:pos="450"/>
              </w:tabs>
              <w:spacing w:line="240" w:lineRule="atLeast"/>
              <w:rPr>
                <w:b/>
                <w:szCs w:val="22"/>
              </w:rPr>
            </w:pPr>
          </w:p>
        </w:tc>
        <w:tc>
          <w:tcPr>
            <w:tcW w:w="483" w:type="pct"/>
            <w:shd w:val="clear" w:color="auto" w:fill="auto"/>
          </w:tcPr>
          <w:p w:rsidR="00EA4D02" w:rsidRPr="00555C06" w:rsidRDefault="00EA4D02" w:rsidP="00EA4D02">
            <w:pPr>
              <w:pStyle w:val="BodyText"/>
              <w:ind w:left="-108" w:right="-108"/>
              <w:jc w:val="center"/>
              <w:rPr>
                <w:rFonts w:cs="Times New Roman"/>
                <w:i/>
                <w:iCs/>
                <w:sz w:val="22"/>
                <w:szCs w:val="22"/>
              </w:rPr>
            </w:pPr>
          </w:p>
        </w:tc>
        <w:tc>
          <w:tcPr>
            <w:tcW w:w="551" w:type="pct"/>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4</w:t>
            </w:r>
          </w:p>
        </w:tc>
        <w:tc>
          <w:tcPr>
            <w:tcW w:w="127" w:type="pct"/>
            <w:shd w:val="clear" w:color="auto" w:fill="auto"/>
          </w:tcPr>
          <w:p w:rsidR="00EA4D02" w:rsidRPr="0077796A" w:rsidRDefault="00EA4D02" w:rsidP="00EA4D02">
            <w:pPr>
              <w:pStyle w:val="acctmergecolhdg"/>
              <w:spacing w:line="240" w:lineRule="atLeast"/>
              <w:ind w:left="-169" w:right="-142"/>
              <w:rPr>
                <w:b w:val="0"/>
                <w:bCs/>
                <w:szCs w:val="22"/>
              </w:rPr>
            </w:pPr>
          </w:p>
        </w:tc>
        <w:tc>
          <w:tcPr>
            <w:tcW w:w="551" w:type="pct"/>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3</w:t>
            </w:r>
          </w:p>
        </w:tc>
        <w:tc>
          <w:tcPr>
            <w:tcW w:w="130" w:type="pct"/>
            <w:shd w:val="clear" w:color="auto" w:fill="auto"/>
          </w:tcPr>
          <w:p w:rsidR="00EA4D02" w:rsidRPr="0077796A" w:rsidRDefault="00EA4D02" w:rsidP="00EA4D02">
            <w:pPr>
              <w:pStyle w:val="acctmergecolhdg"/>
              <w:spacing w:line="240" w:lineRule="atLeast"/>
              <w:ind w:left="-169" w:right="-142"/>
              <w:rPr>
                <w:b w:val="0"/>
                <w:bCs/>
                <w:szCs w:val="22"/>
              </w:rPr>
            </w:pPr>
          </w:p>
        </w:tc>
        <w:tc>
          <w:tcPr>
            <w:tcW w:w="517" w:type="pct"/>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4</w:t>
            </w:r>
          </w:p>
        </w:tc>
        <w:tc>
          <w:tcPr>
            <w:tcW w:w="130" w:type="pct"/>
            <w:shd w:val="clear" w:color="auto" w:fill="auto"/>
          </w:tcPr>
          <w:p w:rsidR="00EA4D02" w:rsidRPr="0077796A" w:rsidRDefault="00EA4D02" w:rsidP="00EA4D02">
            <w:pPr>
              <w:pStyle w:val="acctmergecolhdg"/>
              <w:spacing w:line="240" w:lineRule="atLeast"/>
              <w:ind w:left="-169" w:right="-142"/>
              <w:rPr>
                <w:b w:val="0"/>
                <w:bCs/>
                <w:szCs w:val="22"/>
              </w:rPr>
            </w:pPr>
          </w:p>
        </w:tc>
        <w:tc>
          <w:tcPr>
            <w:tcW w:w="521" w:type="pct"/>
            <w:shd w:val="clear" w:color="auto" w:fill="auto"/>
          </w:tcPr>
          <w:p w:rsidR="00EA4D02" w:rsidRPr="0077796A" w:rsidRDefault="00EA4D02" w:rsidP="00EA4D02">
            <w:pPr>
              <w:pStyle w:val="acctmergecolhdg"/>
              <w:spacing w:line="240" w:lineRule="atLeast"/>
              <w:ind w:left="-169" w:right="-142"/>
              <w:rPr>
                <w:b w:val="0"/>
                <w:bCs/>
                <w:szCs w:val="22"/>
              </w:rPr>
            </w:pPr>
            <w:r>
              <w:rPr>
                <w:b w:val="0"/>
                <w:bCs/>
                <w:szCs w:val="22"/>
              </w:rPr>
              <w:t>202</w:t>
            </w:r>
            <w:r w:rsidR="004134AA">
              <w:rPr>
                <w:b w:val="0"/>
                <w:bCs/>
                <w:szCs w:val="22"/>
              </w:rPr>
              <w:t>3</w:t>
            </w:r>
          </w:p>
        </w:tc>
      </w:tr>
      <w:tr w:rsidR="00EA4D02" w:rsidRPr="0077796A" w:rsidTr="00BC25E8">
        <w:tc>
          <w:tcPr>
            <w:tcW w:w="1990" w:type="pct"/>
          </w:tcPr>
          <w:p w:rsidR="00EA4D02" w:rsidRPr="00555C06" w:rsidRDefault="00EA4D02" w:rsidP="00EA4D02">
            <w:pPr>
              <w:pStyle w:val="BodyText"/>
              <w:ind w:right="-131"/>
              <w:rPr>
                <w:rFonts w:cs="Times New Roman"/>
                <w:b/>
                <w:bCs/>
                <w:sz w:val="22"/>
                <w:szCs w:val="22"/>
                <w:highlight w:val="yellow"/>
              </w:rPr>
            </w:pPr>
          </w:p>
        </w:tc>
        <w:tc>
          <w:tcPr>
            <w:tcW w:w="483" w:type="pct"/>
            <w:shd w:val="clear" w:color="auto" w:fill="auto"/>
          </w:tcPr>
          <w:p w:rsidR="00EA4D02" w:rsidRPr="00555C06" w:rsidRDefault="00EA4D02" w:rsidP="00EA4D02">
            <w:pPr>
              <w:pStyle w:val="BodyText"/>
              <w:ind w:left="-108" w:right="-108"/>
              <w:jc w:val="center"/>
              <w:rPr>
                <w:rFonts w:cs="Times New Roman"/>
                <w:sz w:val="22"/>
                <w:szCs w:val="22"/>
              </w:rPr>
            </w:pPr>
          </w:p>
        </w:tc>
        <w:tc>
          <w:tcPr>
            <w:tcW w:w="2528" w:type="pct"/>
            <w:gridSpan w:val="7"/>
            <w:shd w:val="clear" w:color="auto" w:fill="auto"/>
          </w:tcPr>
          <w:p w:rsidR="00EA4D02" w:rsidRPr="00555C06" w:rsidRDefault="00EA4D02" w:rsidP="00EA4D02">
            <w:pPr>
              <w:pStyle w:val="BodyText"/>
              <w:ind w:left="-108" w:right="-110"/>
              <w:jc w:val="center"/>
              <w:rPr>
                <w:rFonts w:cs="Times New Roman"/>
                <w:sz w:val="22"/>
                <w:szCs w:val="22"/>
              </w:rPr>
            </w:pPr>
            <w:r w:rsidRPr="00555C06">
              <w:rPr>
                <w:rFonts w:cs="Times New Roman"/>
                <w:i/>
                <w:iCs/>
                <w:sz w:val="22"/>
                <w:szCs w:val="22"/>
                <w:cs/>
              </w:rPr>
              <w:t>(</w:t>
            </w:r>
            <w:r w:rsidRPr="00555C06">
              <w:rPr>
                <w:rFonts w:cs="Times New Roman"/>
                <w:i/>
                <w:iCs/>
                <w:sz w:val="22"/>
                <w:szCs w:val="22"/>
              </w:rPr>
              <w:t>in thousand Baht</w:t>
            </w:r>
            <w:r w:rsidRPr="00555C06">
              <w:rPr>
                <w:rFonts w:cs="Times New Roman"/>
                <w:i/>
                <w:iCs/>
                <w:sz w:val="22"/>
                <w:szCs w:val="22"/>
                <w:cs/>
              </w:rPr>
              <w:t>)</w:t>
            </w:r>
          </w:p>
        </w:tc>
      </w:tr>
      <w:tr w:rsidR="00EA4D02" w:rsidRPr="0077796A" w:rsidTr="00BC25E8">
        <w:tc>
          <w:tcPr>
            <w:tcW w:w="1990" w:type="pct"/>
          </w:tcPr>
          <w:p w:rsidR="00EA4D02" w:rsidRPr="00296202" w:rsidRDefault="00EA4D02" w:rsidP="00EA4D02">
            <w:pPr>
              <w:spacing w:line="240" w:lineRule="atLeast"/>
              <w:ind w:left="-20"/>
              <w:rPr>
                <w:i/>
                <w:iCs/>
                <w:sz w:val="22"/>
                <w:szCs w:val="22"/>
              </w:rPr>
            </w:pPr>
            <w:r w:rsidRPr="00296202">
              <w:rPr>
                <w:b/>
                <w:bCs/>
                <w:i/>
                <w:iCs/>
                <w:sz w:val="22"/>
                <w:szCs w:val="22"/>
              </w:rPr>
              <w:t xml:space="preserve">Current tax expense </w:t>
            </w:r>
          </w:p>
        </w:tc>
        <w:tc>
          <w:tcPr>
            <w:tcW w:w="483" w:type="pct"/>
            <w:shd w:val="clear" w:color="auto" w:fill="auto"/>
          </w:tcPr>
          <w:p w:rsidR="00EA4D02" w:rsidRPr="00555C06" w:rsidRDefault="00EA4D02" w:rsidP="00EA4D02">
            <w:pPr>
              <w:spacing w:line="240" w:lineRule="atLeast"/>
              <w:ind w:left="-108" w:right="-108"/>
              <w:jc w:val="center"/>
              <w:rPr>
                <w:sz w:val="22"/>
                <w:szCs w:val="22"/>
              </w:rPr>
            </w:pPr>
          </w:p>
        </w:tc>
        <w:tc>
          <w:tcPr>
            <w:tcW w:w="551" w:type="pct"/>
            <w:shd w:val="clear" w:color="auto" w:fill="auto"/>
          </w:tcPr>
          <w:p w:rsidR="00EA4D02" w:rsidRPr="00555C06" w:rsidRDefault="00EA4D02" w:rsidP="00EA4D02">
            <w:pPr>
              <w:pStyle w:val="BodyText"/>
              <w:tabs>
                <w:tab w:val="decimal" w:pos="751"/>
              </w:tabs>
              <w:ind w:left="-108" w:right="-170"/>
              <w:jc w:val="left"/>
              <w:rPr>
                <w:rFonts w:cs="Times New Roman"/>
                <w:sz w:val="22"/>
                <w:szCs w:val="22"/>
              </w:rPr>
            </w:pPr>
          </w:p>
        </w:tc>
        <w:tc>
          <w:tcPr>
            <w:tcW w:w="127" w:type="pct"/>
            <w:shd w:val="clear" w:color="auto" w:fill="auto"/>
          </w:tcPr>
          <w:p w:rsidR="00EA4D02" w:rsidRPr="00555C06" w:rsidRDefault="00EA4D02" w:rsidP="00EA4D02">
            <w:pPr>
              <w:pStyle w:val="BodyText"/>
              <w:tabs>
                <w:tab w:val="decimal" w:pos="751"/>
              </w:tabs>
              <w:ind w:left="-108" w:right="-170"/>
              <w:jc w:val="left"/>
              <w:rPr>
                <w:rFonts w:cs="Times New Roman"/>
                <w:sz w:val="22"/>
                <w:szCs w:val="22"/>
              </w:rPr>
            </w:pPr>
          </w:p>
        </w:tc>
        <w:tc>
          <w:tcPr>
            <w:tcW w:w="551" w:type="pct"/>
            <w:shd w:val="clear" w:color="auto" w:fill="auto"/>
          </w:tcPr>
          <w:p w:rsidR="00EA4D02" w:rsidRPr="00555C06" w:rsidRDefault="00EA4D02" w:rsidP="00EA4D02">
            <w:pPr>
              <w:pStyle w:val="BodyText"/>
              <w:tabs>
                <w:tab w:val="decimal" w:pos="751"/>
              </w:tabs>
              <w:ind w:left="-108" w:right="-170"/>
              <w:jc w:val="left"/>
              <w:rPr>
                <w:rFonts w:cs="Times New Roman"/>
                <w:sz w:val="22"/>
                <w:szCs w:val="22"/>
              </w:rPr>
            </w:pPr>
          </w:p>
        </w:tc>
        <w:tc>
          <w:tcPr>
            <w:tcW w:w="130" w:type="pct"/>
            <w:shd w:val="clear" w:color="auto" w:fill="auto"/>
          </w:tcPr>
          <w:p w:rsidR="00EA4D02" w:rsidRPr="00555C06" w:rsidRDefault="00EA4D02" w:rsidP="00EA4D02">
            <w:pPr>
              <w:pStyle w:val="BodyText"/>
              <w:tabs>
                <w:tab w:val="decimal" w:pos="751"/>
              </w:tabs>
              <w:ind w:left="-108" w:right="-170"/>
              <w:jc w:val="left"/>
              <w:rPr>
                <w:rFonts w:cs="Times New Roman"/>
                <w:sz w:val="22"/>
                <w:szCs w:val="22"/>
              </w:rPr>
            </w:pPr>
          </w:p>
        </w:tc>
        <w:tc>
          <w:tcPr>
            <w:tcW w:w="517" w:type="pct"/>
            <w:shd w:val="clear" w:color="auto" w:fill="auto"/>
          </w:tcPr>
          <w:p w:rsidR="00EA4D02" w:rsidRPr="00555C06" w:rsidRDefault="00EA4D02" w:rsidP="00EA4D02">
            <w:pPr>
              <w:pStyle w:val="BodyText"/>
              <w:tabs>
                <w:tab w:val="decimal" w:pos="751"/>
              </w:tabs>
              <w:ind w:left="-108" w:right="-170"/>
              <w:jc w:val="left"/>
              <w:rPr>
                <w:rFonts w:cs="Times New Roman"/>
                <w:sz w:val="22"/>
                <w:szCs w:val="22"/>
              </w:rPr>
            </w:pPr>
          </w:p>
        </w:tc>
        <w:tc>
          <w:tcPr>
            <w:tcW w:w="130" w:type="pct"/>
            <w:shd w:val="clear" w:color="auto" w:fill="auto"/>
          </w:tcPr>
          <w:p w:rsidR="00EA4D02" w:rsidRPr="00555C06" w:rsidRDefault="00EA4D02" w:rsidP="00EA4D02">
            <w:pPr>
              <w:pStyle w:val="BodyText"/>
              <w:tabs>
                <w:tab w:val="decimal" w:pos="751"/>
              </w:tabs>
              <w:ind w:left="-108" w:right="-170"/>
              <w:jc w:val="left"/>
              <w:rPr>
                <w:rFonts w:cs="Times New Roman"/>
                <w:sz w:val="22"/>
                <w:szCs w:val="22"/>
              </w:rPr>
            </w:pPr>
          </w:p>
        </w:tc>
        <w:tc>
          <w:tcPr>
            <w:tcW w:w="521" w:type="pct"/>
            <w:shd w:val="clear" w:color="auto" w:fill="auto"/>
          </w:tcPr>
          <w:p w:rsidR="00EA4D02" w:rsidRPr="00555C06" w:rsidRDefault="00EA4D02" w:rsidP="00EA4D02">
            <w:pPr>
              <w:pStyle w:val="BodyText"/>
              <w:tabs>
                <w:tab w:val="decimal" w:pos="751"/>
              </w:tabs>
              <w:ind w:left="-108" w:right="-170"/>
              <w:jc w:val="left"/>
              <w:rPr>
                <w:rFonts w:cs="Times New Roman"/>
                <w:sz w:val="22"/>
                <w:szCs w:val="22"/>
                <w:cs/>
              </w:rPr>
            </w:pPr>
          </w:p>
        </w:tc>
      </w:tr>
      <w:tr w:rsidR="004134AA" w:rsidRPr="0077796A" w:rsidTr="00BC25E8">
        <w:tc>
          <w:tcPr>
            <w:tcW w:w="1990" w:type="pct"/>
          </w:tcPr>
          <w:p w:rsidR="004134AA" w:rsidRPr="00555C06" w:rsidRDefault="004134AA" w:rsidP="004134AA">
            <w:pPr>
              <w:spacing w:line="240" w:lineRule="atLeast"/>
              <w:ind w:left="-20"/>
              <w:rPr>
                <w:sz w:val="22"/>
                <w:szCs w:val="22"/>
              </w:rPr>
            </w:pPr>
            <w:r w:rsidRPr="00555C06">
              <w:rPr>
                <w:sz w:val="22"/>
                <w:szCs w:val="22"/>
              </w:rPr>
              <w:t xml:space="preserve">Current year </w:t>
            </w:r>
          </w:p>
        </w:tc>
        <w:tc>
          <w:tcPr>
            <w:tcW w:w="483" w:type="pct"/>
            <w:shd w:val="clear" w:color="auto" w:fill="auto"/>
          </w:tcPr>
          <w:p w:rsidR="004134AA" w:rsidRPr="00555C06" w:rsidRDefault="004134AA" w:rsidP="004134AA">
            <w:pPr>
              <w:tabs>
                <w:tab w:val="left" w:pos="180"/>
              </w:tabs>
              <w:spacing w:line="240" w:lineRule="atLeast"/>
              <w:ind w:left="-108" w:right="-108"/>
              <w:jc w:val="center"/>
              <w:rPr>
                <w:sz w:val="22"/>
                <w:szCs w:val="22"/>
                <w:cs/>
              </w:rPr>
            </w:pPr>
          </w:p>
        </w:tc>
        <w:tc>
          <w:tcPr>
            <w:tcW w:w="551" w:type="pct"/>
            <w:shd w:val="clear" w:color="auto" w:fill="auto"/>
          </w:tcPr>
          <w:p w:rsidR="004134AA" w:rsidRPr="00010A13" w:rsidRDefault="00DB0BC4" w:rsidP="004134AA">
            <w:pPr>
              <w:pStyle w:val="BodyText"/>
              <w:tabs>
                <w:tab w:val="decimal" w:pos="800"/>
              </w:tabs>
              <w:ind w:left="-115" w:right="-173"/>
              <w:jc w:val="left"/>
              <w:rPr>
                <w:rFonts w:cs="Times New Roman"/>
                <w:sz w:val="22"/>
                <w:szCs w:val="22"/>
              </w:rPr>
            </w:pPr>
            <w:r w:rsidRPr="00DB0BC4">
              <w:rPr>
                <w:rFonts w:cs="Times New Roman"/>
                <w:sz w:val="22"/>
                <w:szCs w:val="22"/>
              </w:rPr>
              <w:t>128,681</w:t>
            </w:r>
          </w:p>
        </w:tc>
        <w:tc>
          <w:tcPr>
            <w:tcW w:w="127"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51" w:type="pct"/>
            <w:shd w:val="clear" w:color="auto" w:fill="auto"/>
          </w:tcPr>
          <w:p w:rsidR="004134AA" w:rsidRPr="00010A13" w:rsidRDefault="004134AA" w:rsidP="004134AA">
            <w:pPr>
              <w:pStyle w:val="BodyText"/>
              <w:tabs>
                <w:tab w:val="decimal" w:pos="800"/>
              </w:tabs>
              <w:ind w:left="-115" w:right="-173"/>
              <w:jc w:val="left"/>
              <w:rPr>
                <w:rFonts w:cs="Times New Roman"/>
                <w:sz w:val="22"/>
                <w:szCs w:val="22"/>
              </w:rPr>
            </w:pPr>
            <w:r w:rsidRPr="00EC7988">
              <w:rPr>
                <w:rFonts w:cs="Times New Roman"/>
                <w:sz w:val="22"/>
                <w:szCs w:val="22"/>
              </w:rPr>
              <w:t>140,</w:t>
            </w:r>
            <w:r>
              <w:rPr>
                <w:rFonts w:cs="Times New Roman"/>
                <w:sz w:val="22"/>
                <w:szCs w:val="22"/>
              </w:rPr>
              <w:t>775</w:t>
            </w: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17" w:type="pct"/>
            <w:shd w:val="clear" w:color="auto" w:fill="auto"/>
          </w:tcPr>
          <w:p w:rsidR="004134AA" w:rsidRPr="00B3586F" w:rsidRDefault="00DB0BC4" w:rsidP="004134AA">
            <w:pPr>
              <w:pStyle w:val="BodyText"/>
              <w:tabs>
                <w:tab w:val="decimal" w:pos="732"/>
              </w:tabs>
              <w:ind w:left="-115" w:right="-173"/>
              <w:jc w:val="left"/>
              <w:rPr>
                <w:rFonts w:cstheme="minorBidi"/>
                <w:sz w:val="22"/>
                <w:szCs w:val="22"/>
                <w:cs/>
              </w:rPr>
            </w:pPr>
            <w:r w:rsidRPr="00DB0BC4">
              <w:rPr>
                <w:rFonts w:cstheme="minorBidi"/>
                <w:sz w:val="22"/>
                <w:szCs w:val="22"/>
              </w:rPr>
              <w:t>17,067</w:t>
            </w: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21" w:type="pct"/>
            <w:shd w:val="clear" w:color="auto" w:fill="auto"/>
          </w:tcPr>
          <w:p w:rsidR="004134AA" w:rsidRPr="00010A13" w:rsidRDefault="004134AA" w:rsidP="004134AA">
            <w:pPr>
              <w:pStyle w:val="BodyText"/>
              <w:tabs>
                <w:tab w:val="decimal" w:pos="800"/>
              </w:tabs>
              <w:ind w:left="-115" w:right="-173"/>
              <w:jc w:val="left"/>
              <w:rPr>
                <w:rFonts w:cs="Times New Roman"/>
                <w:sz w:val="22"/>
                <w:szCs w:val="22"/>
                <w:cs/>
              </w:rPr>
            </w:pPr>
            <w:r w:rsidRPr="00EC7988">
              <w:rPr>
                <w:rFonts w:cstheme="minorBidi"/>
                <w:sz w:val="22"/>
                <w:szCs w:val="22"/>
              </w:rPr>
              <w:t>32,436</w:t>
            </w:r>
          </w:p>
        </w:tc>
      </w:tr>
      <w:tr w:rsidR="004134AA" w:rsidRPr="0077796A" w:rsidTr="00BC25E8">
        <w:tc>
          <w:tcPr>
            <w:tcW w:w="1990" w:type="pct"/>
          </w:tcPr>
          <w:p w:rsidR="004134AA" w:rsidRPr="00555C06" w:rsidRDefault="004134AA" w:rsidP="004134AA">
            <w:pPr>
              <w:spacing w:line="240" w:lineRule="atLeast"/>
              <w:ind w:left="-20"/>
              <w:rPr>
                <w:sz w:val="22"/>
                <w:szCs w:val="22"/>
              </w:rPr>
            </w:pPr>
            <w:r w:rsidRPr="00B3586F">
              <w:rPr>
                <w:sz w:val="22"/>
                <w:szCs w:val="22"/>
              </w:rPr>
              <w:t>Under provided in prior years</w:t>
            </w:r>
          </w:p>
        </w:tc>
        <w:tc>
          <w:tcPr>
            <w:tcW w:w="483" w:type="pct"/>
            <w:shd w:val="clear" w:color="auto" w:fill="auto"/>
          </w:tcPr>
          <w:p w:rsidR="004134AA" w:rsidRPr="00555C06" w:rsidRDefault="004134AA" w:rsidP="004134AA">
            <w:pPr>
              <w:tabs>
                <w:tab w:val="left" w:pos="180"/>
              </w:tabs>
              <w:spacing w:line="240" w:lineRule="atLeast"/>
              <w:ind w:left="-108" w:right="-108"/>
              <w:jc w:val="center"/>
              <w:rPr>
                <w:sz w:val="22"/>
                <w:szCs w:val="22"/>
                <w:cs/>
              </w:rPr>
            </w:pPr>
          </w:p>
        </w:tc>
        <w:tc>
          <w:tcPr>
            <w:tcW w:w="551" w:type="pct"/>
            <w:shd w:val="clear" w:color="auto" w:fill="auto"/>
          </w:tcPr>
          <w:p w:rsidR="004134AA" w:rsidRPr="00B3586F" w:rsidRDefault="00DB0BC4" w:rsidP="00D7464D">
            <w:pPr>
              <w:pStyle w:val="BodyText"/>
              <w:tabs>
                <w:tab w:val="decimal" w:pos="532"/>
              </w:tabs>
              <w:ind w:left="-115" w:right="-173"/>
              <w:jc w:val="left"/>
              <w:rPr>
                <w:sz w:val="22"/>
                <w:szCs w:val="28"/>
              </w:rPr>
            </w:pPr>
            <w:r>
              <w:rPr>
                <w:sz w:val="22"/>
                <w:szCs w:val="28"/>
              </w:rPr>
              <w:t>-</w:t>
            </w:r>
          </w:p>
        </w:tc>
        <w:tc>
          <w:tcPr>
            <w:tcW w:w="127"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51" w:type="pct"/>
            <w:shd w:val="clear" w:color="auto" w:fill="auto"/>
          </w:tcPr>
          <w:p w:rsidR="004134AA" w:rsidRPr="00EF3BA4" w:rsidRDefault="004134AA" w:rsidP="00D7464D">
            <w:pPr>
              <w:pStyle w:val="BodyText"/>
              <w:tabs>
                <w:tab w:val="decimal" w:pos="537"/>
              </w:tabs>
              <w:ind w:left="-115" w:right="-173"/>
              <w:jc w:val="left"/>
              <w:rPr>
                <w:rFonts w:cstheme="minorBidi"/>
                <w:sz w:val="22"/>
                <w:szCs w:val="22"/>
                <w:cs/>
              </w:rPr>
            </w:pPr>
            <w:r>
              <w:rPr>
                <w:sz w:val="22"/>
                <w:szCs w:val="28"/>
              </w:rPr>
              <w:t>-</w:t>
            </w: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17" w:type="pct"/>
            <w:shd w:val="clear" w:color="auto" w:fill="auto"/>
          </w:tcPr>
          <w:p w:rsidR="004134AA" w:rsidRDefault="00DB0BC4" w:rsidP="004134AA">
            <w:pPr>
              <w:pStyle w:val="BodyText"/>
              <w:tabs>
                <w:tab w:val="decimal" w:pos="536"/>
              </w:tabs>
              <w:ind w:left="-115" w:right="-173"/>
              <w:jc w:val="left"/>
              <w:rPr>
                <w:rFonts w:cs="Times New Roman"/>
                <w:sz w:val="22"/>
                <w:szCs w:val="22"/>
              </w:rPr>
            </w:pPr>
            <w:r>
              <w:rPr>
                <w:rFonts w:cs="Times New Roman"/>
                <w:sz w:val="22"/>
                <w:szCs w:val="22"/>
              </w:rPr>
              <w:t>-</w:t>
            </w: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21" w:type="pct"/>
            <w:shd w:val="clear" w:color="auto" w:fill="auto"/>
          </w:tcPr>
          <w:p w:rsidR="004134AA" w:rsidRPr="006A3325" w:rsidRDefault="004134AA" w:rsidP="004134AA">
            <w:pPr>
              <w:pStyle w:val="BodyText"/>
              <w:tabs>
                <w:tab w:val="decimal" w:pos="536"/>
              </w:tabs>
              <w:ind w:left="-115" w:right="-173"/>
              <w:jc w:val="left"/>
              <w:rPr>
                <w:rFonts w:cs="Times New Roman"/>
                <w:sz w:val="22"/>
                <w:szCs w:val="22"/>
              </w:rPr>
            </w:pPr>
            <w:r>
              <w:rPr>
                <w:rFonts w:cs="Times New Roman"/>
                <w:sz w:val="22"/>
                <w:szCs w:val="22"/>
              </w:rPr>
              <w:t>-</w:t>
            </w:r>
          </w:p>
        </w:tc>
      </w:tr>
      <w:tr w:rsidR="004134AA" w:rsidRPr="0077796A" w:rsidTr="00BC25E8">
        <w:tc>
          <w:tcPr>
            <w:tcW w:w="1990" w:type="pct"/>
          </w:tcPr>
          <w:p w:rsidR="004134AA" w:rsidRPr="00555C06" w:rsidRDefault="004134AA" w:rsidP="004134AA">
            <w:pPr>
              <w:tabs>
                <w:tab w:val="left" w:pos="180"/>
              </w:tabs>
              <w:spacing w:line="240" w:lineRule="atLeast"/>
              <w:ind w:left="-20" w:right="-108"/>
              <w:jc w:val="both"/>
              <w:rPr>
                <w:sz w:val="22"/>
                <w:szCs w:val="22"/>
                <w:highlight w:val="yellow"/>
                <w:cs/>
              </w:rPr>
            </w:pPr>
          </w:p>
        </w:tc>
        <w:tc>
          <w:tcPr>
            <w:tcW w:w="483" w:type="pct"/>
            <w:shd w:val="clear" w:color="auto" w:fill="auto"/>
          </w:tcPr>
          <w:p w:rsidR="004134AA" w:rsidRPr="00555C06" w:rsidRDefault="004134AA" w:rsidP="004134AA">
            <w:pPr>
              <w:tabs>
                <w:tab w:val="left" w:pos="180"/>
              </w:tabs>
              <w:spacing w:line="240" w:lineRule="atLeast"/>
              <w:ind w:left="-108" w:right="-108"/>
              <w:jc w:val="center"/>
              <w:rPr>
                <w:sz w:val="22"/>
                <w:szCs w:val="22"/>
                <w:cs/>
              </w:rPr>
            </w:pPr>
          </w:p>
        </w:tc>
        <w:tc>
          <w:tcPr>
            <w:tcW w:w="551" w:type="pct"/>
            <w:tcBorders>
              <w:top w:val="single" w:sz="4" w:space="0" w:color="auto"/>
              <w:bottom w:val="single" w:sz="4" w:space="0" w:color="auto"/>
            </w:tcBorders>
            <w:shd w:val="clear" w:color="auto" w:fill="auto"/>
          </w:tcPr>
          <w:p w:rsidR="004134AA" w:rsidRPr="00010A13" w:rsidRDefault="00DB0BC4" w:rsidP="004134AA">
            <w:pPr>
              <w:pStyle w:val="BodyText"/>
              <w:tabs>
                <w:tab w:val="decimal" w:pos="800"/>
              </w:tabs>
              <w:ind w:left="-115" w:right="-173"/>
              <w:jc w:val="left"/>
              <w:rPr>
                <w:rFonts w:cs="Times New Roman"/>
                <w:b/>
                <w:bCs/>
                <w:sz w:val="22"/>
                <w:szCs w:val="22"/>
                <w:cs/>
              </w:rPr>
            </w:pPr>
            <w:r w:rsidRPr="00DB0BC4">
              <w:rPr>
                <w:rFonts w:cs="Times New Roman"/>
                <w:b/>
                <w:bCs/>
                <w:sz w:val="22"/>
                <w:szCs w:val="22"/>
              </w:rPr>
              <w:t>128,681</w:t>
            </w:r>
          </w:p>
        </w:tc>
        <w:tc>
          <w:tcPr>
            <w:tcW w:w="127"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51" w:type="pct"/>
            <w:tcBorders>
              <w:top w:val="single" w:sz="4" w:space="0" w:color="auto"/>
              <w:bottom w:val="single" w:sz="4" w:space="0" w:color="auto"/>
            </w:tcBorders>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cs/>
              </w:rPr>
            </w:pPr>
            <w:r w:rsidRPr="00EC7988">
              <w:rPr>
                <w:rFonts w:cs="Times New Roman"/>
                <w:b/>
                <w:bCs/>
                <w:sz w:val="22"/>
                <w:szCs w:val="22"/>
              </w:rPr>
              <w:t>140,</w:t>
            </w:r>
            <w:r>
              <w:rPr>
                <w:rFonts w:cs="Times New Roman"/>
                <w:b/>
                <w:bCs/>
                <w:sz w:val="22"/>
                <w:szCs w:val="22"/>
              </w:rPr>
              <w:t>775</w:t>
            </w:r>
          </w:p>
        </w:tc>
        <w:tc>
          <w:tcPr>
            <w:tcW w:w="130"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17" w:type="pct"/>
            <w:tcBorders>
              <w:top w:val="single" w:sz="4" w:space="0" w:color="auto"/>
              <w:bottom w:val="single" w:sz="4" w:space="0" w:color="auto"/>
            </w:tcBorders>
            <w:shd w:val="clear" w:color="auto" w:fill="auto"/>
          </w:tcPr>
          <w:p w:rsidR="004134AA" w:rsidRPr="00010A13" w:rsidRDefault="00DB0BC4" w:rsidP="004134AA">
            <w:pPr>
              <w:pStyle w:val="BodyText"/>
              <w:tabs>
                <w:tab w:val="decimal" w:pos="732"/>
              </w:tabs>
              <w:ind w:left="-115" w:right="-173"/>
              <w:jc w:val="left"/>
              <w:rPr>
                <w:rFonts w:cs="Times New Roman"/>
                <w:b/>
                <w:bCs/>
                <w:sz w:val="22"/>
                <w:szCs w:val="22"/>
                <w:cs/>
              </w:rPr>
            </w:pPr>
            <w:r w:rsidRPr="00DB0BC4">
              <w:rPr>
                <w:rFonts w:cs="Times New Roman"/>
                <w:b/>
                <w:bCs/>
                <w:sz w:val="22"/>
                <w:szCs w:val="22"/>
              </w:rPr>
              <w:t>17,067</w:t>
            </w:r>
          </w:p>
        </w:tc>
        <w:tc>
          <w:tcPr>
            <w:tcW w:w="130"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21" w:type="pct"/>
            <w:tcBorders>
              <w:top w:val="single" w:sz="4" w:space="0" w:color="auto"/>
              <w:bottom w:val="single" w:sz="4" w:space="0" w:color="auto"/>
            </w:tcBorders>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cs/>
              </w:rPr>
            </w:pPr>
            <w:r w:rsidRPr="00EC7988">
              <w:rPr>
                <w:rFonts w:cs="Times New Roman"/>
                <w:b/>
                <w:bCs/>
                <w:sz w:val="22"/>
                <w:szCs w:val="22"/>
              </w:rPr>
              <w:t>32,436</w:t>
            </w:r>
          </w:p>
        </w:tc>
      </w:tr>
      <w:tr w:rsidR="004134AA" w:rsidRPr="0077796A" w:rsidTr="00BC25E8">
        <w:tc>
          <w:tcPr>
            <w:tcW w:w="1990" w:type="pct"/>
          </w:tcPr>
          <w:p w:rsidR="004134AA" w:rsidRPr="00555C06" w:rsidRDefault="004134AA" w:rsidP="004134AA">
            <w:pPr>
              <w:tabs>
                <w:tab w:val="left" w:pos="180"/>
              </w:tabs>
              <w:spacing w:line="240" w:lineRule="atLeast"/>
              <w:ind w:left="-20" w:right="-108"/>
              <w:jc w:val="both"/>
              <w:rPr>
                <w:sz w:val="22"/>
                <w:szCs w:val="22"/>
                <w:highlight w:val="yellow"/>
                <w:cs/>
              </w:rPr>
            </w:pPr>
          </w:p>
        </w:tc>
        <w:tc>
          <w:tcPr>
            <w:tcW w:w="483" w:type="pct"/>
            <w:shd w:val="clear" w:color="auto" w:fill="auto"/>
          </w:tcPr>
          <w:p w:rsidR="004134AA" w:rsidRPr="00555C06" w:rsidRDefault="004134AA" w:rsidP="004134AA">
            <w:pPr>
              <w:tabs>
                <w:tab w:val="left" w:pos="180"/>
              </w:tabs>
              <w:spacing w:line="240" w:lineRule="atLeast"/>
              <w:ind w:left="-108" w:right="-108"/>
              <w:jc w:val="center"/>
              <w:rPr>
                <w:sz w:val="22"/>
                <w:szCs w:val="22"/>
                <w:cs/>
              </w:rPr>
            </w:pPr>
          </w:p>
        </w:tc>
        <w:tc>
          <w:tcPr>
            <w:tcW w:w="551" w:type="pct"/>
            <w:tcBorders>
              <w:top w:val="single" w:sz="4" w:space="0" w:color="auto"/>
            </w:tcBorders>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c>
          <w:tcPr>
            <w:tcW w:w="127"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51" w:type="pct"/>
            <w:tcBorders>
              <w:top w:val="single" w:sz="4" w:space="0" w:color="auto"/>
            </w:tcBorders>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17" w:type="pct"/>
            <w:tcBorders>
              <w:top w:val="single" w:sz="4" w:space="0" w:color="auto"/>
            </w:tcBorders>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21" w:type="pct"/>
            <w:tcBorders>
              <w:top w:val="single" w:sz="4" w:space="0" w:color="auto"/>
            </w:tcBorders>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r>
      <w:tr w:rsidR="004134AA" w:rsidRPr="0077796A" w:rsidTr="00BC25E8">
        <w:tc>
          <w:tcPr>
            <w:tcW w:w="1990" w:type="pct"/>
          </w:tcPr>
          <w:p w:rsidR="004134AA" w:rsidRPr="00296202" w:rsidRDefault="004134AA" w:rsidP="004134AA">
            <w:pPr>
              <w:tabs>
                <w:tab w:val="left" w:pos="180"/>
              </w:tabs>
              <w:spacing w:line="240" w:lineRule="atLeast"/>
              <w:ind w:left="-20" w:right="-108"/>
              <w:jc w:val="both"/>
              <w:rPr>
                <w:b/>
                <w:bCs/>
                <w:i/>
                <w:iCs/>
                <w:sz w:val="22"/>
                <w:szCs w:val="22"/>
                <w:highlight w:val="yellow"/>
                <w:cs/>
              </w:rPr>
            </w:pPr>
            <w:r w:rsidRPr="00296202">
              <w:rPr>
                <w:b/>
                <w:bCs/>
                <w:i/>
                <w:iCs/>
                <w:sz w:val="22"/>
                <w:szCs w:val="22"/>
              </w:rPr>
              <w:t xml:space="preserve">Deferred tax expense    </w:t>
            </w:r>
          </w:p>
        </w:tc>
        <w:tc>
          <w:tcPr>
            <w:tcW w:w="483" w:type="pct"/>
            <w:shd w:val="clear" w:color="auto" w:fill="auto"/>
          </w:tcPr>
          <w:p w:rsidR="004134AA" w:rsidRPr="00555C06" w:rsidRDefault="004134AA" w:rsidP="004134AA">
            <w:pPr>
              <w:tabs>
                <w:tab w:val="left" w:pos="180"/>
              </w:tabs>
              <w:spacing w:line="240" w:lineRule="atLeast"/>
              <w:ind w:left="-108" w:right="-108"/>
              <w:jc w:val="center"/>
              <w:rPr>
                <w:sz w:val="22"/>
                <w:szCs w:val="22"/>
                <w:cs/>
              </w:rPr>
            </w:pPr>
          </w:p>
        </w:tc>
        <w:tc>
          <w:tcPr>
            <w:tcW w:w="551"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c>
          <w:tcPr>
            <w:tcW w:w="127"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51"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17"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21"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cs/>
              </w:rPr>
            </w:pPr>
          </w:p>
        </w:tc>
      </w:tr>
      <w:tr w:rsidR="004134AA" w:rsidRPr="0077796A" w:rsidTr="00BC25E8">
        <w:tc>
          <w:tcPr>
            <w:tcW w:w="1990" w:type="pct"/>
          </w:tcPr>
          <w:p w:rsidR="004134AA" w:rsidRPr="00555C06" w:rsidRDefault="004134AA" w:rsidP="004134AA">
            <w:pPr>
              <w:tabs>
                <w:tab w:val="left" w:pos="180"/>
              </w:tabs>
              <w:spacing w:line="240" w:lineRule="atLeast"/>
              <w:ind w:left="-20" w:right="-108"/>
              <w:jc w:val="both"/>
              <w:rPr>
                <w:sz w:val="22"/>
                <w:szCs w:val="22"/>
                <w:highlight w:val="yellow"/>
                <w:cs/>
              </w:rPr>
            </w:pPr>
            <w:r w:rsidRPr="00555C06">
              <w:rPr>
                <w:sz w:val="22"/>
                <w:szCs w:val="22"/>
              </w:rPr>
              <w:t>Movements in temporary differences</w:t>
            </w:r>
          </w:p>
        </w:tc>
        <w:tc>
          <w:tcPr>
            <w:tcW w:w="483" w:type="pct"/>
            <w:shd w:val="clear" w:color="auto" w:fill="auto"/>
          </w:tcPr>
          <w:p w:rsidR="004134AA" w:rsidRPr="00555C06" w:rsidRDefault="004134AA" w:rsidP="004134AA">
            <w:pPr>
              <w:tabs>
                <w:tab w:val="left" w:pos="180"/>
              </w:tabs>
              <w:spacing w:line="240" w:lineRule="atLeast"/>
              <w:ind w:left="-108" w:right="-108"/>
              <w:jc w:val="center"/>
              <w:rPr>
                <w:sz w:val="22"/>
                <w:szCs w:val="22"/>
                <w:cs/>
              </w:rPr>
            </w:pPr>
          </w:p>
        </w:tc>
        <w:tc>
          <w:tcPr>
            <w:tcW w:w="551" w:type="pct"/>
            <w:shd w:val="clear" w:color="auto" w:fill="auto"/>
          </w:tcPr>
          <w:p w:rsidR="004134AA" w:rsidRPr="00010A13" w:rsidRDefault="00DB0BC4" w:rsidP="004134AA">
            <w:pPr>
              <w:pStyle w:val="BodyText"/>
              <w:tabs>
                <w:tab w:val="decimal" w:pos="800"/>
              </w:tabs>
              <w:ind w:left="-115" w:right="-173"/>
              <w:jc w:val="left"/>
              <w:rPr>
                <w:rFonts w:cs="Times New Roman"/>
                <w:sz w:val="22"/>
                <w:szCs w:val="22"/>
                <w:cs/>
              </w:rPr>
            </w:pPr>
            <w:r w:rsidRPr="00DB0BC4">
              <w:rPr>
                <w:rFonts w:cs="Times New Roman"/>
                <w:sz w:val="22"/>
                <w:szCs w:val="22"/>
              </w:rPr>
              <w:t>(8,942)</w:t>
            </w:r>
          </w:p>
        </w:tc>
        <w:tc>
          <w:tcPr>
            <w:tcW w:w="127"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51" w:type="pct"/>
            <w:shd w:val="clear" w:color="auto" w:fill="auto"/>
          </w:tcPr>
          <w:p w:rsidR="004134AA" w:rsidRPr="00010A13" w:rsidRDefault="004134AA" w:rsidP="004134AA">
            <w:pPr>
              <w:pStyle w:val="BodyText"/>
              <w:tabs>
                <w:tab w:val="decimal" w:pos="800"/>
              </w:tabs>
              <w:ind w:left="-115" w:right="-173"/>
              <w:jc w:val="left"/>
              <w:rPr>
                <w:rFonts w:cs="Times New Roman"/>
                <w:sz w:val="22"/>
                <w:szCs w:val="22"/>
                <w:cs/>
              </w:rPr>
            </w:pPr>
            <w:r w:rsidRPr="00EC7988">
              <w:rPr>
                <w:rFonts w:cs="Times New Roman"/>
                <w:sz w:val="22"/>
                <w:szCs w:val="22"/>
              </w:rPr>
              <w:t>(9,</w:t>
            </w:r>
            <w:r>
              <w:rPr>
                <w:rFonts w:cs="Times New Roman"/>
                <w:sz w:val="22"/>
                <w:szCs w:val="22"/>
              </w:rPr>
              <w:t>282</w:t>
            </w:r>
            <w:r w:rsidRPr="00EC7988">
              <w:rPr>
                <w:rFonts w:cs="Times New Roman"/>
                <w:sz w:val="22"/>
                <w:szCs w:val="22"/>
              </w:rPr>
              <w:t>)</w:t>
            </w: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17" w:type="pct"/>
            <w:shd w:val="clear" w:color="auto" w:fill="auto"/>
          </w:tcPr>
          <w:p w:rsidR="004134AA" w:rsidRPr="00010A13" w:rsidRDefault="008F1E91" w:rsidP="004134AA">
            <w:pPr>
              <w:pStyle w:val="BodyText"/>
              <w:tabs>
                <w:tab w:val="decimal" w:pos="732"/>
              </w:tabs>
              <w:ind w:left="-115" w:right="-173"/>
              <w:jc w:val="left"/>
              <w:rPr>
                <w:rFonts w:cs="Times New Roman"/>
                <w:sz w:val="22"/>
                <w:szCs w:val="22"/>
                <w:cs/>
              </w:rPr>
            </w:pPr>
            <w:r w:rsidRPr="008F1E91">
              <w:rPr>
                <w:rFonts w:cs="Times New Roman"/>
                <w:sz w:val="22"/>
                <w:szCs w:val="22"/>
              </w:rPr>
              <w:t>(1,934)</w:t>
            </w:r>
          </w:p>
        </w:tc>
        <w:tc>
          <w:tcPr>
            <w:tcW w:w="130" w:type="pct"/>
            <w:shd w:val="clear" w:color="auto" w:fill="auto"/>
          </w:tcPr>
          <w:p w:rsidR="004134AA" w:rsidRPr="00555C06" w:rsidRDefault="004134AA" w:rsidP="004134AA">
            <w:pPr>
              <w:pStyle w:val="BodyText"/>
              <w:tabs>
                <w:tab w:val="decimal" w:pos="800"/>
              </w:tabs>
              <w:ind w:left="-115" w:right="-173"/>
              <w:jc w:val="left"/>
              <w:rPr>
                <w:rFonts w:cs="Times New Roman"/>
                <w:sz w:val="22"/>
                <w:szCs w:val="22"/>
              </w:rPr>
            </w:pPr>
          </w:p>
        </w:tc>
        <w:tc>
          <w:tcPr>
            <w:tcW w:w="521" w:type="pct"/>
            <w:shd w:val="clear" w:color="auto" w:fill="auto"/>
          </w:tcPr>
          <w:p w:rsidR="004134AA" w:rsidRPr="00010A13" w:rsidRDefault="004134AA" w:rsidP="004134AA">
            <w:pPr>
              <w:pStyle w:val="BodyText"/>
              <w:tabs>
                <w:tab w:val="decimal" w:pos="800"/>
              </w:tabs>
              <w:ind w:left="-115" w:right="-173"/>
              <w:jc w:val="left"/>
              <w:rPr>
                <w:rFonts w:cs="Times New Roman"/>
                <w:sz w:val="22"/>
                <w:szCs w:val="22"/>
                <w:cs/>
              </w:rPr>
            </w:pPr>
            <w:r w:rsidRPr="00EC7988">
              <w:rPr>
                <w:rFonts w:cs="Times New Roman"/>
                <w:sz w:val="22"/>
                <w:szCs w:val="22"/>
              </w:rPr>
              <w:t>(3,676)</w:t>
            </w:r>
          </w:p>
        </w:tc>
      </w:tr>
      <w:tr w:rsidR="004134AA" w:rsidRPr="0077796A" w:rsidTr="00BC25E8">
        <w:tc>
          <w:tcPr>
            <w:tcW w:w="1990" w:type="pct"/>
          </w:tcPr>
          <w:p w:rsidR="004134AA" w:rsidRPr="00555C06" w:rsidRDefault="004134AA" w:rsidP="004134AA">
            <w:pPr>
              <w:tabs>
                <w:tab w:val="left" w:pos="522"/>
              </w:tabs>
              <w:spacing w:line="240" w:lineRule="atLeast"/>
              <w:ind w:left="-20" w:right="-108"/>
              <w:jc w:val="both"/>
              <w:rPr>
                <w:sz w:val="22"/>
                <w:szCs w:val="22"/>
                <w:highlight w:val="yellow"/>
                <w:cs/>
              </w:rPr>
            </w:pPr>
          </w:p>
        </w:tc>
        <w:tc>
          <w:tcPr>
            <w:tcW w:w="483" w:type="pct"/>
            <w:shd w:val="clear" w:color="auto" w:fill="auto"/>
          </w:tcPr>
          <w:p w:rsidR="004134AA" w:rsidRPr="00555C06" w:rsidRDefault="004134AA" w:rsidP="004134AA">
            <w:pPr>
              <w:tabs>
                <w:tab w:val="left" w:pos="522"/>
              </w:tabs>
              <w:spacing w:line="240" w:lineRule="atLeast"/>
              <w:ind w:left="-108" w:right="-108"/>
              <w:jc w:val="center"/>
              <w:rPr>
                <w:i/>
                <w:iCs/>
                <w:sz w:val="22"/>
                <w:szCs w:val="22"/>
                <w:cs/>
              </w:rPr>
            </w:pPr>
          </w:p>
        </w:tc>
        <w:tc>
          <w:tcPr>
            <w:tcW w:w="551" w:type="pct"/>
            <w:tcBorders>
              <w:top w:val="single" w:sz="4" w:space="0" w:color="auto"/>
              <w:bottom w:val="single" w:sz="4" w:space="0" w:color="auto"/>
            </w:tcBorders>
            <w:shd w:val="clear" w:color="auto" w:fill="auto"/>
          </w:tcPr>
          <w:p w:rsidR="004134AA" w:rsidRPr="00010A13" w:rsidRDefault="00DB0BC4" w:rsidP="004134AA">
            <w:pPr>
              <w:pStyle w:val="BodyText"/>
              <w:tabs>
                <w:tab w:val="decimal" w:pos="800"/>
              </w:tabs>
              <w:ind w:left="-115" w:right="-173"/>
              <w:jc w:val="left"/>
              <w:rPr>
                <w:rFonts w:cs="Times New Roman"/>
                <w:b/>
                <w:bCs/>
                <w:sz w:val="22"/>
                <w:szCs w:val="22"/>
                <w:cs/>
              </w:rPr>
            </w:pPr>
            <w:r w:rsidRPr="00DB0BC4">
              <w:rPr>
                <w:rFonts w:cs="Times New Roman"/>
                <w:b/>
                <w:bCs/>
                <w:sz w:val="22"/>
                <w:szCs w:val="22"/>
              </w:rPr>
              <w:t>(8,942)</w:t>
            </w:r>
          </w:p>
        </w:tc>
        <w:tc>
          <w:tcPr>
            <w:tcW w:w="127"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51" w:type="pct"/>
            <w:tcBorders>
              <w:top w:val="single" w:sz="4" w:space="0" w:color="auto"/>
              <w:bottom w:val="single" w:sz="4" w:space="0" w:color="auto"/>
            </w:tcBorders>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cs/>
              </w:rPr>
            </w:pPr>
            <w:r w:rsidRPr="00EC7988">
              <w:rPr>
                <w:rFonts w:cs="Times New Roman"/>
                <w:b/>
                <w:bCs/>
                <w:sz w:val="22"/>
                <w:szCs w:val="22"/>
              </w:rPr>
              <w:t>(9,</w:t>
            </w:r>
            <w:r>
              <w:rPr>
                <w:rFonts w:cs="Times New Roman"/>
                <w:b/>
                <w:bCs/>
                <w:sz w:val="22"/>
                <w:szCs w:val="22"/>
              </w:rPr>
              <w:t>282</w:t>
            </w:r>
            <w:r w:rsidRPr="00EC7988">
              <w:rPr>
                <w:rFonts w:cs="Times New Roman"/>
                <w:b/>
                <w:bCs/>
                <w:sz w:val="22"/>
                <w:szCs w:val="22"/>
              </w:rPr>
              <w:t>)</w:t>
            </w:r>
          </w:p>
        </w:tc>
        <w:tc>
          <w:tcPr>
            <w:tcW w:w="130"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17" w:type="pct"/>
            <w:tcBorders>
              <w:top w:val="single" w:sz="4" w:space="0" w:color="auto"/>
              <w:bottom w:val="single" w:sz="4" w:space="0" w:color="auto"/>
            </w:tcBorders>
            <w:shd w:val="clear" w:color="auto" w:fill="auto"/>
          </w:tcPr>
          <w:p w:rsidR="004134AA" w:rsidRPr="00B152C8" w:rsidRDefault="008F1E91" w:rsidP="004134AA">
            <w:pPr>
              <w:pStyle w:val="BodyText"/>
              <w:tabs>
                <w:tab w:val="decimal" w:pos="732"/>
              </w:tabs>
              <w:ind w:left="-115" w:right="-173"/>
              <w:jc w:val="left"/>
              <w:rPr>
                <w:rFonts w:cs="Times New Roman"/>
                <w:b/>
                <w:bCs/>
                <w:sz w:val="22"/>
                <w:szCs w:val="22"/>
                <w:cs/>
              </w:rPr>
            </w:pPr>
            <w:r w:rsidRPr="008F1E91">
              <w:rPr>
                <w:rFonts w:cs="Times New Roman"/>
                <w:b/>
                <w:bCs/>
                <w:sz w:val="22"/>
                <w:szCs w:val="22"/>
              </w:rPr>
              <w:t>(1,934)</w:t>
            </w:r>
          </w:p>
        </w:tc>
        <w:tc>
          <w:tcPr>
            <w:tcW w:w="130"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21" w:type="pct"/>
            <w:tcBorders>
              <w:top w:val="single" w:sz="4" w:space="0" w:color="auto"/>
              <w:bottom w:val="single" w:sz="4" w:space="0" w:color="auto"/>
            </w:tcBorders>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cs/>
              </w:rPr>
            </w:pPr>
            <w:r w:rsidRPr="00EC7988">
              <w:rPr>
                <w:rFonts w:cs="Times New Roman"/>
                <w:b/>
                <w:bCs/>
                <w:sz w:val="22"/>
                <w:szCs w:val="22"/>
              </w:rPr>
              <w:t>(3,676)</w:t>
            </w:r>
          </w:p>
        </w:tc>
      </w:tr>
      <w:tr w:rsidR="004134AA" w:rsidRPr="0077796A" w:rsidTr="00BC25E8">
        <w:tc>
          <w:tcPr>
            <w:tcW w:w="1990" w:type="pct"/>
          </w:tcPr>
          <w:p w:rsidR="004134AA" w:rsidRPr="00555C06" w:rsidRDefault="004134AA" w:rsidP="004134AA">
            <w:pPr>
              <w:tabs>
                <w:tab w:val="left" w:pos="522"/>
              </w:tabs>
              <w:spacing w:line="240" w:lineRule="atLeast"/>
              <w:ind w:left="-20" w:right="-108"/>
              <w:jc w:val="both"/>
              <w:rPr>
                <w:b/>
                <w:bCs/>
                <w:sz w:val="22"/>
                <w:szCs w:val="22"/>
                <w:highlight w:val="yellow"/>
                <w:cs/>
              </w:rPr>
            </w:pPr>
            <w:r w:rsidRPr="00555C06">
              <w:rPr>
                <w:b/>
                <w:bCs/>
                <w:sz w:val="22"/>
                <w:szCs w:val="22"/>
              </w:rPr>
              <w:t>Total</w:t>
            </w:r>
          </w:p>
        </w:tc>
        <w:tc>
          <w:tcPr>
            <w:tcW w:w="483" w:type="pct"/>
            <w:shd w:val="clear" w:color="auto" w:fill="auto"/>
          </w:tcPr>
          <w:p w:rsidR="004134AA" w:rsidRPr="00555C06" w:rsidRDefault="004134AA" w:rsidP="004134AA">
            <w:pPr>
              <w:tabs>
                <w:tab w:val="left" w:pos="522"/>
              </w:tabs>
              <w:spacing w:line="240" w:lineRule="atLeast"/>
              <w:ind w:left="-108" w:right="-108"/>
              <w:jc w:val="center"/>
              <w:rPr>
                <w:sz w:val="22"/>
                <w:szCs w:val="22"/>
                <w:cs/>
              </w:rPr>
            </w:pPr>
          </w:p>
        </w:tc>
        <w:tc>
          <w:tcPr>
            <w:tcW w:w="551" w:type="pct"/>
            <w:tcBorders>
              <w:top w:val="single" w:sz="4" w:space="0" w:color="auto"/>
              <w:bottom w:val="double" w:sz="4" w:space="0" w:color="auto"/>
            </w:tcBorders>
            <w:shd w:val="clear" w:color="auto" w:fill="auto"/>
          </w:tcPr>
          <w:p w:rsidR="004134AA" w:rsidRPr="00010A13" w:rsidRDefault="00DB0BC4" w:rsidP="004134AA">
            <w:pPr>
              <w:pStyle w:val="BodyText"/>
              <w:tabs>
                <w:tab w:val="decimal" w:pos="800"/>
              </w:tabs>
              <w:ind w:left="-115" w:right="-173"/>
              <w:jc w:val="left"/>
              <w:rPr>
                <w:rFonts w:cs="Times New Roman"/>
                <w:b/>
                <w:bCs/>
                <w:sz w:val="22"/>
                <w:szCs w:val="22"/>
                <w:cs/>
              </w:rPr>
            </w:pPr>
            <w:r>
              <w:rPr>
                <w:rFonts w:cs="Times New Roman"/>
                <w:b/>
                <w:bCs/>
                <w:sz w:val="22"/>
                <w:szCs w:val="22"/>
              </w:rPr>
              <w:t>119,739</w:t>
            </w:r>
          </w:p>
        </w:tc>
        <w:tc>
          <w:tcPr>
            <w:tcW w:w="127"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51" w:type="pct"/>
            <w:tcBorders>
              <w:top w:val="single" w:sz="4" w:space="0" w:color="auto"/>
              <w:bottom w:val="double" w:sz="4" w:space="0" w:color="auto"/>
            </w:tcBorders>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cs/>
              </w:rPr>
            </w:pPr>
            <w:r w:rsidRPr="00EC7988">
              <w:rPr>
                <w:rFonts w:cs="Times New Roman"/>
                <w:b/>
                <w:bCs/>
                <w:sz w:val="22"/>
                <w:szCs w:val="22"/>
              </w:rPr>
              <w:t>131,493</w:t>
            </w:r>
          </w:p>
        </w:tc>
        <w:tc>
          <w:tcPr>
            <w:tcW w:w="130"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17" w:type="pct"/>
            <w:tcBorders>
              <w:top w:val="single" w:sz="4" w:space="0" w:color="auto"/>
              <w:bottom w:val="double" w:sz="4" w:space="0" w:color="auto"/>
            </w:tcBorders>
            <w:shd w:val="clear" w:color="auto" w:fill="auto"/>
          </w:tcPr>
          <w:p w:rsidR="004134AA" w:rsidRPr="00B152C8" w:rsidRDefault="008F1E91" w:rsidP="004134AA">
            <w:pPr>
              <w:pStyle w:val="BodyText"/>
              <w:tabs>
                <w:tab w:val="decimal" w:pos="732"/>
              </w:tabs>
              <w:ind w:left="-115" w:right="-173"/>
              <w:jc w:val="left"/>
              <w:rPr>
                <w:rFonts w:cs="Times New Roman"/>
                <w:b/>
                <w:bCs/>
                <w:sz w:val="22"/>
                <w:szCs w:val="22"/>
              </w:rPr>
            </w:pPr>
            <w:r w:rsidRPr="008F1E91">
              <w:rPr>
                <w:rFonts w:cs="Times New Roman"/>
                <w:b/>
                <w:bCs/>
                <w:sz w:val="22"/>
                <w:szCs w:val="22"/>
              </w:rPr>
              <w:t>15,133</w:t>
            </w:r>
          </w:p>
        </w:tc>
        <w:tc>
          <w:tcPr>
            <w:tcW w:w="130" w:type="pct"/>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p>
        </w:tc>
        <w:tc>
          <w:tcPr>
            <w:tcW w:w="521" w:type="pct"/>
            <w:tcBorders>
              <w:top w:val="single" w:sz="4" w:space="0" w:color="auto"/>
              <w:bottom w:val="double" w:sz="4" w:space="0" w:color="auto"/>
            </w:tcBorders>
            <w:shd w:val="clear" w:color="auto" w:fill="auto"/>
          </w:tcPr>
          <w:p w:rsidR="004134AA" w:rsidRPr="00010A13" w:rsidRDefault="004134AA" w:rsidP="004134AA">
            <w:pPr>
              <w:pStyle w:val="BodyText"/>
              <w:tabs>
                <w:tab w:val="decimal" w:pos="800"/>
              </w:tabs>
              <w:ind w:left="-115" w:right="-173"/>
              <w:jc w:val="left"/>
              <w:rPr>
                <w:rFonts w:cs="Times New Roman"/>
                <w:b/>
                <w:bCs/>
                <w:sz w:val="22"/>
                <w:szCs w:val="22"/>
              </w:rPr>
            </w:pPr>
            <w:r w:rsidRPr="00EC7988">
              <w:rPr>
                <w:rFonts w:cs="Times New Roman"/>
                <w:b/>
                <w:bCs/>
                <w:sz w:val="22"/>
                <w:szCs w:val="22"/>
              </w:rPr>
              <w:t>28,760</w:t>
            </w:r>
          </w:p>
        </w:tc>
      </w:tr>
    </w:tbl>
    <w:p w:rsidR="00BC25E8" w:rsidRPr="0077796A" w:rsidRDefault="00BC25E8" w:rsidP="00BC25E8">
      <w:pPr>
        <w:pStyle w:val="BodyText"/>
        <w:ind w:left="540" w:right="-45"/>
        <w:rPr>
          <w:rFonts w:cs="Times New Roman"/>
          <w:b/>
          <w:bCs/>
          <w:i/>
          <w:iCs/>
          <w:sz w:val="22"/>
          <w:szCs w:val="20"/>
        </w:rPr>
      </w:pPr>
    </w:p>
    <w:p w:rsidR="00BC25E8" w:rsidRPr="00CD49CB" w:rsidRDefault="00BC25E8" w:rsidP="00BC25E8">
      <w:pPr>
        <w:ind w:left="540"/>
        <w:rPr>
          <w:b/>
          <w:bCs/>
          <w:sz w:val="22"/>
          <w:szCs w:val="22"/>
        </w:rPr>
      </w:pPr>
      <w:r w:rsidRPr="00CD49CB">
        <w:rPr>
          <w:b/>
          <w:bCs/>
          <w:i/>
          <w:iCs/>
          <w:sz w:val="22"/>
          <w:szCs w:val="22"/>
        </w:rPr>
        <w:t xml:space="preserve">Income tax recognised in other comprehensive income     </w:t>
      </w:r>
    </w:p>
    <w:p w:rsidR="00BC25E8" w:rsidRPr="00CD49CB" w:rsidRDefault="00BC25E8" w:rsidP="00BC25E8">
      <w:pPr>
        <w:ind w:left="990" w:hanging="450"/>
        <w:rPr>
          <w:b/>
          <w:bCs/>
          <w:sz w:val="22"/>
          <w:szCs w:val="22"/>
          <w:lang w:bidi="ar-SA"/>
        </w:rPr>
      </w:pPr>
    </w:p>
    <w:tbl>
      <w:tblPr>
        <w:tblW w:w="9270" w:type="dxa"/>
        <w:tblInd w:w="450" w:type="dxa"/>
        <w:tblLayout w:type="fixed"/>
        <w:tblCellMar>
          <w:left w:w="79" w:type="dxa"/>
          <w:right w:w="79" w:type="dxa"/>
        </w:tblCellMar>
        <w:tblLook w:val="04A0"/>
      </w:tblPr>
      <w:tblGrid>
        <w:gridCol w:w="2430"/>
        <w:gridCol w:w="990"/>
        <w:gridCol w:w="180"/>
        <w:gridCol w:w="990"/>
        <w:gridCol w:w="180"/>
        <w:gridCol w:w="990"/>
        <w:gridCol w:w="180"/>
        <w:gridCol w:w="990"/>
        <w:gridCol w:w="180"/>
        <w:gridCol w:w="990"/>
        <w:gridCol w:w="180"/>
        <w:gridCol w:w="990"/>
      </w:tblGrid>
      <w:tr w:rsidR="00BC25E8" w:rsidRPr="0077796A" w:rsidTr="00BC25E8">
        <w:trPr>
          <w:cantSplit/>
        </w:trPr>
        <w:tc>
          <w:tcPr>
            <w:tcW w:w="2430" w:type="dxa"/>
          </w:tcPr>
          <w:p w:rsidR="00BC25E8" w:rsidRPr="00E9518B" w:rsidRDefault="00BC25E8" w:rsidP="00BC25E8">
            <w:pPr>
              <w:spacing w:line="240" w:lineRule="atLeast"/>
              <w:rPr>
                <w:b/>
                <w:bCs/>
                <w:color w:val="0000FF"/>
                <w:sz w:val="22"/>
                <w:szCs w:val="22"/>
              </w:rPr>
            </w:pPr>
          </w:p>
        </w:tc>
        <w:tc>
          <w:tcPr>
            <w:tcW w:w="6840" w:type="dxa"/>
            <w:gridSpan w:val="11"/>
            <w:hideMark/>
          </w:tcPr>
          <w:p w:rsidR="00BC25E8" w:rsidRPr="00E9518B" w:rsidRDefault="00BC25E8" w:rsidP="00BC25E8">
            <w:pPr>
              <w:pStyle w:val="acctfourfigures"/>
              <w:tabs>
                <w:tab w:val="left" w:pos="720"/>
              </w:tabs>
              <w:spacing w:line="240" w:lineRule="atLeast"/>
              <w:ind w:right="11"/>
              <w:jc w:val="center"/>
              <w:rPr>
                <w:szCs w:val="22"/>
              </w:rPr>
            </w:pPr>
            <w:r w:rsidRPr="00E9518B">
              <w:rPr>
                <w:b/>
                <w:bCs/>
                <w:szCs w:val="22"/>
              </w:rPr>
              <w:t>Consolidated financial statements</w:t>
            </w:r>
          </w:p>
        </w:tc>
      </w:tr>
      <w:tr w:rsidR="00BC25E8" w:rsidRPr="0077796A" w:rsidTr="00BC25E8">
        <w:trPr>
          <w:cantSplit/>
        </w:trPr>
        <w:tc>
          <w:tcPr>
            <w:tcW w:w="2430" w:type="dxa"/>
          </w:tcPr>
          <w:p w:rsidR="00BC25E8" w:rsidRPr="00E9518B" w:rsidRDefault="00BC25E8" w:rsidP="00BC25E8">
            <w:pPr>
              <w:spacing w:line="240" w:lineRule="atLeast"/>
              <w:rPr>
                <w:color w:val="008000"/>
                <w:sz w:val="22"/>
                <w:szCs w:val="22"/>
              </w:rPr>
            </w:pPr>
          </w:p>
        </w:tc>
        <w:tc>
          <w:tcPr>
            <w:tcW w:w="3330" w:type="dxa"/>
            <w:gridSpan w:val="5"/>
          </w:tcPr>
          <w:p w:rsidR="00BC25E8" w:rsidRPr="00E9518B" w:rsidRDefault="00BC25E8" w:rsidP="00BC25E8">
            <w:pPr>
              <w:pStyle w:val="acctfourfigures"/>
              <w:tabs>
                <w:tab w:val="left" w:pos="720"/>
              </w:tabs>
              <w:spacing w:line="240" w:lineRule="atLeast"/>
              <w:ind w:right="11"/>
              <w:jc w:val="center"/>
              <w:rPr>
                <w:szCs w:val="22"/>
              </w:rPr>
            </w:pPr>
            <w:r>
              <w:rPr>
                <w:szCs w:val="22"/>
              </w:rPr>
              <w:t>202</w:t>
            </w:r>
            <w:r w:rsidR="004134AA">
              <w:rPr>
                <w:szCs w:val="22"/>
              </w:rPr>
              <w:t>4</w:t>
            </w:r>
          </w:p>
        </w:tc>
        <w:tc>
          <w:tcPr>
            <w:tcW w:w="180" w:type="dxa"/>
          </w:tcPr>
          <w:p w:rsidR="00BC25E8" w:rsidRPr="00E9518B" w:rsidRDefault="00BC25E8" w:rsidP="00BC25E8">
            <w:pPr>
              <w:pStyle w:val="acctfourfigures"/>
              <w:tabs>
                <w:tab w:val="left" w:pos="720"/>
              </w:tabs>
              <w:spacing w:line="240" w:lineRule="atLeast"/>
              <w:ind w:right="11"/>
              <w:jc w:val="center"/>
              <w:rPr>
                <w:szCs w:val="22"/>
              </w:rPr>
            </w:pPr>
          </w:p>
        </w:tc>
        <w:tc>
          <w:tcPr>
            <w:tcW w:w="3330" w:type="dxa"/>
            <w:gridSpan w:val="5"/>
          </w:tcPr>
          <w:p w:rsidR="00BC25E8" w:rsidRPr="00E9518B" w:rsidRDefault="00BC25E8" w:rsidP="00BC25E8">
            <w:pPr>
              <w:pStyle w:val="acctfourfigures"/>
              <w:tabs>
                <w:tab w:val="left" w:pos="720"/>
              </w:tabs>
              <w:spacing w:line="240" w:lineRule="atLeast"/>
              <w:ind w:right="11"/>
              <w:jc w:val="center"/>
              <w:rPr>
                <w:szCs w:val="22"/>
              </w:rPr>
            </w:pPr>
            <w:r>
              <w:rPr>
                <w:szCs w:val="22"/>
              </w:rPr>
              <w:t>202</w:t>
            </w:r>
            <w:r w:rsidR="004134AA">
              <w:rPr>
                <w:szCs w:val="22"/>
              </w:rPr>
              <w:t>3</w:t>
            </w:r>
          </w:p>
        </w:tc>
      </w:tr>
      <w:tr w:rsidR="00BC25E8" w:rsidRPr="0077796A" w:rsidTr="00BC25E8">
        <w:trPr>
          <w:cantSplit/>
        </w:trPr>
        <w:tc>
          <w:tcPr>
            <w:tcW w:w="2430" w:type="dxa"/>
          </w:tcPr>
          <w:p w:rsidR="00BC25E8" w:rsidRPr="00E9518B" w:rsidRDefault="00BC25E8" w:rsidP="00BC25E8">
            <w:pPr>
              <w:spacing w:line="240" w:lineRule="atLeast"/>
              <w:rPr>
                <w:sz w:val="22"/>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Before</w:t>
            </w:r>
          </w:p>
        </w:tc>
        <w:tc>
          <w:tcPr>
            <w:tcW w:w="180" w:type="dxa"/>
          </w:tcPr>
          <w:p w:rsidR="00BC25E8" w:rsidRPr="00E9518B" w:rsidRDefault="00BC25E8" w:rsidP="00BC25E8">
            <w:pPr>
              <w:pStyle w:val="acctfourfigures"/>
              <w:spacing w:line="240" w:lineRule="atLeast"/>
              <w:ind w:left="-79" w:right="-79"/>
              <w:jc w:val="center"/>
              <w:rPr>
                <w:szCs w:val="22"/>
              </w:rPr>
            </w:pPr>
          </w:p>
        </w:tc>
        <w:tc>
          <w:tcPr>
            <w:tcW w:w="990" w:type="dxa"/>
            <w:hideMark/>
          </w:tcPr>
          <w:p w:rsidR="00BC25E8" w:rsidRPr="00E9518B" w:rsidRDefault="00E0332E" w:rsidP="00BC25E8">
            <w:pPr>
              <w:pStyle w:val="acctfourfigures"/>
              <w:tabs>
                <w:tab w:val="left" w:pos="720"/>
              </w:tabs>
              <w:spacing w:line="240" w:lineRule="atLeast"/>
              <w:ind w:left="-79" w:right="-79"/>
              <w:jc w:val="center"/>
              <w:rPr>
                <w:szCs w:val="22"/>
              </w:rPr>
            </w:pPr>
            <w:r w:rsidRPr="00E9518B">
              <w:rPr>
                <w:szCs w:val="22"/>
              </w:rPr>
              <w:t>Tax</w:t>
            </w:r>
          </w:p>
        </w:tc>
        <w:tc>
          <w:tcPr>
            <w:tcW w:w="180" w:type="dxa"/>
          </w:tcPr>
          <w:p w:rsidR="00BC25E8" w:rsidRPr="00E9518B" w:rsidRDefault="00BC25E8" w:rsidP="00BC25E8">
            <w:pPr>
              <w:pStyle w:val="acctfourfigure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Net of</w:t>
            </w:r>
          </w:p>
        </w:tc>
        <w:tc>
          <w:tcPr>
            <w:tcW w:w="180" w:type="dxa"/>
          </w:tcPr>
          <w:p w:rsidR="00BC25E8" w:rsidRPr="00E9518B" w:rsidRDefault="00BC25E8" w:rsidP="00BC25E8">
            <w:pPr>
              <w:pStyle w:val="acctfourfigures"/>
              <w:tabs>
                <w:tab w:val="left" w:pos="720"/>
              </w:tab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Before</w:t>
            </w:r>
          </w:p>
        </w:tc>
        <w:tc>
          <w:tcPr>
            <w:tcW w:w="180" w:type="dxa"/>
          </w:tcPr>
          <w:p w:rsidR="00BC25E8" w:rsidRPr="00E9518B" w:rsidRDefault="00BC25E8" w:rsidP="00BC25E8">
            <w:pPr>
              <w:pStyle w:val="acctfourfigures"/>
              <w:tabs>
                <w:tab w:val="left" w:pos="720"/>
              </w:tabs>
              <w:spacing w:line="240" w:lineRule="atLeast"/>
              <w:ind w:left="-79" w:right="-79"/>
              <w:jc w:val="center"/>
              <w:rPr>
                <w:szCs w:val="22"/>
              </w:rPr>
            </w:pPr>
          </w:p>
        </w:tc>
        <w:tc>
          <w:tcPr>
            <w:tcW w:w="990" w:type="dxa"/>
            <w:hideMark/>
          </w:tcPr>
          <w:p w:rsidR="00BC25E8" w:rsidRPr="00E9518B" w:rsidRDefault="00E0332E" w:rsidP="00BC25E8">
            <w:pPr>
              <w:pStyle w:val="acctfourfigures"/>
              <w:tabs>
                <w:tab w:val="left" w:pos="720"/>
              </w:tabs>
              <w:spacing w:line="240" w:lineRule="atLeast"/>
              <w:ind w:left="-79" w:right="-79"/>
              <w:jc w:val="center"/>
              <w:rPr>
                <w:szCs w:val="22"/>
              </w:rPr>
            </w:pPr>
            <w:r w:rsidRPr="00E9518B">
              <w:rPr>
                <w:szCs w:val="22"/>
              </w:rPr>
              <w:t>Tax</w:t>
            </w:r>
          </w:p>
        </w:tc>
        <w:tc>
          <w:tcPr>
            <w:tcW w:w="180" w:type="dxa"/>
          </w:tcPr>
          <w:p w:rsidR="00BC25E8" w:rsidRPr="00E9518B" w:rsidRDefault="00BC25E8" w:rsidP="00BC25E8">
            <w:pPr>
              <w:pStyle w:val="acctfourfigure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Net of</w:t>
            </w:r>
          </w:p>
        </w:tc>
      </w:tr>
      <w:tr w:rsidR="00BC25E8" w:rsidRPr="0077796A" w:rsidTr="00BC25E8">
        <w:trPr>
          <w:cantSplit/>
        </w:trPr>
        <w:tc>
          <w:tcPr>
            <w:tcW w:w="2430" w:type="dxa"/>
          </w:tcPr>
          <w:p w:rsidR="00BC25E8" w:rsidRPr="00E9518B" w:rsidRDefault="00BC25E8" w:rsidP="00BC25E8">
            <w:pPr>
              <w:spacing w:line="240" w:lineRule="atLeast"/>
              <w:rPr>
                <w:sz w:val="22"/>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tax</w:t>
            </w:r>
          </w:p>
        </w:tc>
        <w:tc>
          <w:tcPr>
            <w:tcW w:w="180" w:type="dxa"/>
          </w:tcPr>
          <w:p w:rsidR="00BC25E8" w:rsidRPr="00E9518B" w:rsidRDefault="00BC25E8" w:rsidP="00BC25E8">
            <w:pPr>
              <w:pStyle w:val="acctfourfigure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benefit</w:t>
            </w:r>
          </w:p>
        </w:tc>
        <w:tc>
          <w:tcPr>
            <w:tcW w:w="180" w:type="dxa"/>
          </w:tcPr>
          <w:p w:rsidR="00BC25E8" w:rsidRPr="00E9518B" w:rsidRDefault="00BC25E8" w:rsidP="00BC25E8">
            <w:pPr>
              <w:pStyle w:val="acctfourfigure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tax</w:t>
            </w:r>
          </w:p>
        </w:tc>
        <w:tc>
          <w:tcPr>
            <w:tcW w:w="180" w:type="dxa"/>
          </w:tcPr>
          <w:p w:rsidR="00BC25E8" w:rsidRPr="00E9518B" w:rsidRDefault="00BC25E8" w:rsidP="00BC25E8">
            <w:pPr>
              <w:pStyle w:val="acctfourfigures"/>
              <w:tabs>
                <w:tab w:val="left" w:pos="720"/>
              </w:tab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tax</w:t>
            </w:r>
          </w:p>
        </w:tc>
        <w:tc>
          <w:tcPr>
            <w:tcW w:w="180" w:type="dxa"/>
          </w:tcPr>
          <w:p w:rsidR="00BC25E8" w:rsidRPr="00E9518B" w:rsidRDefault="00BC25E8" w:rsidP="00BC25E8">
            <w:pPr>
              <w:pStyle w:val="acctfourfigures"/>
              <w:tabs>
                <w:tab w:val="left" w:pos="720"/>
              </w:tab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benefit</w:t>
            </w:r>
          </w:p>
        </w:tc>
        <w:tc>
          <w:tcPr>
            <w:tcW w:w="180" w:type="dxa"/>
          </w:tcPr>
          <w:p w:rsidR="00BC25E8" w:rsidRPr="00E9518B" w:rsidRDefault="00BC25E8" w:rsidP="00BC25E8">
            <w:pPr>
              <w:pStyle w:val="acctfourfigures"/>
              <w:spacing w:line="240" w:lineRule="atLeast"/>
              <w:ind w:left="-79" w:right="-79"/>
              <w:jc w:val="center"/>
              <w:rPr>
                <w:szCs w:val="22"/>
              </w:rPr>
            </w:pPr>
          </w:p>
        </w:tc>
        <w:tc>
          <w:tcPr>
            <w:tcW w:w="990" w:type="dxa"/>
            <w:hideMark/>
          </w:tcPr>
          <w:p w:rsidR="00BC25E8" w:rsidRPr="00E9518B" w:rsidRDefault="00BC25E8" w:rsidP="00BC25E8">
            <w:pPr>
              <w:pStyle w:val="acctfourfigures"/>
              <w:tabs>
                <w:tab w:val="left" w:pos="720"/>
              </w:tabs>
              <w:spacing w:line="240" w:lineRule="atLeast"/>
              <w:ind w:left="-79" w:right="-79"/>
              <w:jc w:val="center"/>
              <w:rPr>
                <w:szCs w:val="22"/>
              </w:rPr>
            </w:pPr>
            <w:r w:rsidRPr="00E9518B">
              <w:rPr>
                <w:szCs w:val="22"/>
              </w:rPr>
              <w:t>tax</w:t>
            </w:r>
          </w:p>
        </w:tc>
      </w:tr>
      <w:tr w:rsidR="00BC25E8" w:rsidRPr="0077796A" w:rsidTr="00BC25E8">
        <w:trPr>
          <w:cantSplit/>
        </w:trPr>
        <w:tc>
          <w:tcPr>
            <w:tcW w:w="2430" w:type="dxa"/>
          </w:tcPr>
          <w:p w:rsidR="00BC25E8" w:rsidRPr="00E9518B" w:rsidRDefault="00BC25E8" w:rsidP="00BC25E8">
            <w:pPr>
              <w:spacing w:line="240" w:lineRule="atLeast"/>
              <w:rPr>
                <w:sz w:val="22"/>
                <w:szCs w:val="22"/>
              </w:rPr>
            </w:pPr>
          </w:p>
        </w:tc>
        <w:tc>
          <w:tcPr>
            <w:tcW w:w="6840" w:type="dxa"/>
            <w:gridSpan w:val="11"/>
            <w:hideMark/>
          </w:tcPr>
          <w:p w:rsidR="00BC25E8" w:rsidRPr="00E9518B" w:rsidRDefault="00BC25E8" w:rsidP="00BC25E8">
            <w:pPr>
              <w:pStyle w:val="acctfourfigures"/>
              <w:tabs>
                <w:tab w:val="left" w:pos="720"/>
              </w:tabs>
              <w:spacing w:line="240" w:lineRule="atLeast"/>
              <w:ind w:right="11"/>
              <w:jc w:val="center"/>
              <w:rPr>
                <w:szCs w:val="22"/>
              </w:rPr>
            </w:pPr>
            <w:r w:rsidRPr="00E9518B">
              <w:rPr>
                <w:i/>
                <w:iCs/>
                <w:szCs w:val="22"/>
              </w:rPr>
              <w:t>(in thousand Baht)</w:t>
            </w:r>
          </w:p>
        </w:tc>
      </w:tr>
      <w:tr w:rsidR="004134AA" w:rsidRPr="0077796A" w:rsidTr="00BC25E8">
        <w:trPr>
          <w:cantSplit/>
        </w:trPr>
        <w:tc>
          <w:tcPr>
            <w:tcW w:w="2430" w:type="dxa"/>
            <w:hideMark/>
          </w:tcPr>
          <w:p w:rsidR="004134AA" w:rsidRPr="00E9518B" w:rsidRDefault="004134AA" w:rsidP="004134AA">
            <w:pPr>
              <w:spacing w:line="240" w:lineRule="atLeast"/>
              <w:ind w:left="180" w:hanging="180"/>
              <w:rPr>
                <w:sz w:val="22"/>
                <w:szCs w:val="22"/>
              </w:rPr>
            </w:pPr>
            <w:r w:rsidRPr="00E9518B">
              <w:rPr>
                <w:sz w:val="22"/>
                <w:szCs w:val="22"/>
              </w:rPr>
              <w:t xml:space="preserve">Defined benefit plan actuarial </w:t>
            </w:r>
            <w:r w:rsidR="00903A47">
              <w:rPr>
                <w:sz w:val="22"/>
                <w:szCs w:val="22"/>
              </w:rPr>
              <w:t>loss</w:t>
            </w:r>
          </w:p>
        </w:tc>
        <w:tc>
          <w:tcPr>
            <w:tcW w:w="990" w:type="dxa"/>
            <w:tcBorders>
              <w:top w:val="nil"/>
              <w:left w:val="nil"/>
              <w:bottom w:val="single" w:sz="4" w:space="0" w:color="auto"/>
              <w:right w:val="nil"/>
            </w:tcBorders>
            <w:vAlign w:val="bottom"/>
          </w:tcPr>
          <w:p w:rsidR="004134AA" w:rsidRPr="00010A13" w:rsidRDefault="008F1E91" w:rsidP="008F1E91">
            <w:pPr>
              <w:pStyle w:val="BodyText"/>
              <w:tabs>
                <w:tab w:val="decimal" w:pos="727"/>
              </w:tabs>
              <w:ind w:left="-115" w:right="-173"/>
              <w:jc w:val="left"/>
              <w:rPr>
                <w:rFonts w:cs="Times New Roman"/>
                <w:sz w:val="22"/>
                <w:szCs w:val="22"/>
              </w:rPr>
            </w:pPr>
            <w:r w:rsidRPr="008F1E91">
              <w:rPr>
                <w:rFonts w:cs="Times New Roman"/>
                <w:sz w:val="22"/>
                <w:szCs w:val="22"/>
              </w:rPr>
              <w:t>(17,375)</w:t>
            </w:r>
          </w:p>
        </w:tc>
        <w:tc>
          <w:tcPr>
            <w:tcW w:w="180" w:type="dxa"/>
          </w:tcPr>
          <w:p w:rsidR="004134AA" w:rsidRPr="00E61D04" w:rsidRDefault="004134AA" w:rsidP="004134AA">
            <w:pPr>
              <w:tabs>
                <w:tab w:val="decimal" w:pos="821"/>
              </w:tabs>
              <w:ind w:right="99"/>
              <w:jc w:val="center"/>
              <w:rPr>
                <w:color w:val="000000"/>
                <w:sz w:val="22"/>
                <w:szCs w:val="22"/>
              </w:rPr>
            </w:pPr>
          </w:p>
        </w:tc>
        <w:tc>
          <w:tcPr>
            <w:tcW w:w="990" w:type="dxa"/>
            <w:tcBorders>
              <w:top w:val="nil"/>
              <w:left w:val="nil"/>
              <w:bottom w:val="single" w:sz="4" w:space="0" w:color="auto"/>
              <w:right w:val="nil"/>
            </w:tcBorders>
            <w:vAlign w:val="bottom"/>
          </w:tcPr>
          <w:p w:rsidR="004134AA" w:rsidRPr="00010A13" w:rsidRDefault="008F1E91" w:rsidP="008F1E91">
            <w:pPr>
              <w:pStyle w:val="BodyText"/>
              <w:tabs>
                <w:tab w:val="decimal" w:pos="734"/>
              </w:tabs>
              <w:ind w:left="-115" w:right="-173"/>
              <w:jc w:val="left"/>
              <w:rPr>
                <w:rFonts w:cs="Times New Roman"/>
                <w:sz w:val="22"/>
                <w:szCs w:val="22"/>
              </w:rPr>
            </w:pPr>
            <w:r w:rsidRPr="008F1E91">
              <w:rPr>
                <w:rFonts w:cs="Times New Roman"/>
                <w:sz w:val="22"/>
                <w:szCs w:val="22"/>
              </w:rPr>
              <w:t>3,475</w:t>
            </w:r>
          </w:p>
        </w:tc>
        <w:tc>
          <w:tcPr>
            <w:tcW w:w="180" w:type="dxa"/>
          </w:tcPr>
          <w:p w:rsidR="004134AA" w:rsidRPr="00E61D04" w:rsidRDefault="004134AA" w:rsidP="004134AA">
            <w:pPr>
              <w:pStyle w:val="BodyText"/>
              <w:tabs>
                <w:tab w:val="decimal" w:pos="751"/>
              </w:tabs>
              <w:ind w:left="-108" w:right="-170"/>
              <w:jc w:val="left"/>
              <w:rPr>
                <w:rFonts w:cs="Times New Roman"/>
                <w:sz w:val="22"/>
                <w:szCs w:val="22"/>
              </w:rPr>
            </w:pPr>
          </w:p>
        </w:tc>
        <w:tc>
          <w:tcPr>
            <w:tcW w:w="990" w:type="dxa"/>
            <w:tcBorders>
              <w:top w:val="nil"/>
              <w:left w:val="nil"/>
              <w:bottom w:val="single" w:sz="4" w:space="0" w:color="auto"/>
              <w:right w:val="nil"/>
            </w:tcBorders>
            <w:vAlign w:val="bottom"/>
          </w:tcPr>
          <w:p w:rsidR="004134AA" w:rsidRPr="00010A13" w:rsidRDefault="008F1E91" w:rsidP="008F1E91">
            <w:pPr>
              <w:pStyle w:val="BodyText"/>
              <w:tabs>
                <w:tab w:val="decimal" w:pos="817"/>
              </w:tabs>
              <w:ind w:left="-115" w:right="-173"/>
              <w:jc w:val="left"/>
              <w:rPr>
                <w:rFonts w:cs="Times New Roman"/>
                <w:sz w:val="22"/>
                <w:szCs w:val="22"/>
              </w:rPr>
            </w:pPr>
            <w:r w:rsidRPr="008F1E91">
              <w:rPr>
                <w:rFonts w:cs="Times New Roman"/>
                <w:sz w:val="22"/>
                <w:szCs w:val="22"/>
              </w:rPr>
              <w:t>(13,900)</w:t>
            </w:r>
          </w:p>
        </w:tc>
        <w:tc>
          <w:tcPr>
            <w:tcW w:w="180" w:type="dxa"/>
            <w:vAlign w:val="bottom"/>
          </w:tcPr>
          <w:p w:rsidR="004134AA" w:rsidRPr="00E61D04" w:rsidRDefault="004134AA" w:rsidP="004134AA">
            <w:pPr>
              <w:pStyle w:val="BodyText"/>
              <w:tabs>
                <w:tab w:val="decimal" w:pos="751"/>
              </w:tabs>
              <w:ind w:left="-108" w:right="-170"/>
              <w:jc w:val="left"/>
              <w:rPr>
                <w:rFonts w:cs="Times New Roman"/>
                <w:sz w:val="22"/>
                <w:szCs w:val="22"/>
              </w:rPr>
            </w:pPr>
          </w:p>
        </w:tc>
        <w:tc>
          <w:tcPr>
            <w:tcW w:w="990" w:type="dxa"/>
            <w:tcBorders>
              <w:top w:val="nil"/>
              <w:left w:val="nil"/>
              <w:bottom w:val="single" w:sz="4" w:space="0" w:color="auto"/>
              <w:right w:val="nil"/>
            </w:tcBorders>
            <w:vAlign w:val="bottom"/>
          </w:tcPr>
          <w:p w:rsidR="004134AA" w:rsidRPr="00010A13" w:rsidRDefault="004134AA" w:rsidP="004134AA">
            <w:pPr>
              <w:pStyle w:val="BodyText"/>
              <w:tabs>
                <w:tab w:val="decimal" w:pos="642"/>
              </w:tabs>
              <w:ind w:left="-115" w:right="-173"/>
              <w:jc w:val="left"/>
              <w:rPr>
                <w:rFonts w:cs="Times New Roman"/>
                <w:sz w:val="22"/>
                <w:szCs w:val="22"/>
              </w:rPr>
            </w:pPr>
            <w:r>
              <w:rPr>
                <w:rFonts w:cs="Times New Roman"/>
                <w:sz w:val="22"/>
                <w:szCs w:val="22"/>
              </w:rPr>
              <w:t>-</w:t>
            </w:r>
          </w:p>
        </w:tc>
        <w:tc>
          <w:tcPr>
            <w:tcW w:w="180" w:type="dxa"/>
          </w:tcPr>
          <w:p w:rsidR="004134AA" w:rsidRPr="00E61D04" w:rsidRDefault="004134AA" w:rsidP="004134AA">
            <w:pPr>
              <w:tabs>
                <w:tab w:val="decimal" w:pos="821"/>
              </w:tabs>
              <w:ind w:right="99"/>
              <w:jc w:val="center"/>
              <w:rPr>
                <w:color w:val="000000"/>
                <w:sz w:val="22"/>
                <w:szCs w:val="22"/>
              </w:rPr>
            </w:pPr>
          </w:p>
        </w:tc>
        <w:tc>
          <w:tcPr>
            <w:tcW w:w="990" w:type="dxa"/>
            <w:tcBorders>
              <w:top w:val="nil"/>
              <w:left w:val="nil"/>
              <w:bottom w:val="single" w:sz="4" w:space="0" w:color="auto"/>
              <w:right w:val="nil"/>
            </w:tcBorders>
            <w:vAlign w:val="bottom"/>
          </w:tcPr>
          <w:p w:rsidR="004134AA" w:rsidRPr="00010A13" w:rsidRDefault="004134AA" w:rsidP="004134AA">
            <w:pPr>
              <w:pStyle w:val="BodyText"/>
              <w:tabs>
                <w:tab w:val="decimal" w:pos="620"/>
              </w:tabs>
              <w:ind w:left="-115" w:right="-173"/>
              <w:jc w:val="left"/>
              <w:rPr>
                <w:rFonts w:cs="Times New Roman"/>
                <w:sz w:val="22"/>
                <w:szCs w:val="22"/>
              </w:rPr>
            </w:pPr>
            <w:r>
              <w:rPr>
                <w:rFonts w:cs="Times New Roman"/>
                <w:sz w:val="22"/>
                <w:szCs w:val="22"/>
              </w:rPr>
              <w:t>-</w:t>
            </w:r>
          </w:p>
        </w:tc>
        <w:tc>
          <w:tcPr>
            <w:tcW w:w="180" w:type="dxa"/>
          </w:tcPr>
          <w:p w:rsidR="004134AA" w:rsidRPr="00E61D04" w:rsidRDefault="004134AA" w:rsidP="004134AA">
            <w:pPr>
              <w:pStyle w:val="BodyText"/>
              <w:tabs>
                <w:tab w:val="decimal" w:pos="751"/>
              </w:tabs>
              <w:ind w:left="-108" w:right="-170"/>
              <w:jc w:val="left"/>
              <w:rPr>
                <w:rFonts w:cs="Times New Roman"/>
                <w:sz w:val="22"/>
                <w:szCs w:val="22"/>
              </w:rPr>
            </w:pPr>
          </w:p>
        </w:tc>
        <w:tc>
          <w:tcPr>
            <w:tcW w:w="990" w:type="dxa"/>
            <w:tcBorders>
              <w:top w:val="nil"/>
              <w:left w:val="nil"/>
              <w:bottom w:val="single" w:sz="4" w:space="0" w:color="auto"/>
              <w:right w:val="nil"/>
            </w:tcBorders>
            <w:vAlign w:val="bottom"/>
          </w:tcPr>
          <w:p w:rsidR="004134AA" w:rsidRPr="00010A13" w:rsidRDefault="004134AA" w:rsidP="004134AA">
            <w:pPr>
              <w:pStyle w:val="BodyText"/>
              <w:tabs>
                <w:tab w:val="decimal" w:pos="620"/>
              </w:tabs>
              <w:ind w:left="-115" w:right="-173"/>
              <w:jc w:val="left"/>
              <w:rPr>
                <w:rFonts w:cs="Times New Roman"/>
                <w:sz w:val="22"/>
                <w:szCs w:val="22"/>
              </w:rPr>
            </w:pPr>
            <w:r>
              <w:rPr>
                <w:rFonts w:cs="Times New Roman"/>
                <w:sz w:val="22"/>
                <w:szCs w:val="22"/>
              </w:rPr>
              <w:t>-</w:t>
            </w:r>
          </w:p>
        </w:tc>
      </w:tr>
      <w:tr w:rsidR="00495DCD" w:rsidRPr="00331EEC" w:rsidTr="00BC25E8">
        <w:trPr>
          <w:cantSplit/>
          <w:trHeight w:val="70"/>
        </w:trPr>
        <w:tc>
          <w:tcPr>
            <w:tcW w:w="2430" w:type="dxa"/>
            <w:hideMark/>
          </w:tcPr>
          <w:p w:rsidR="00495DCD" w:rsidRPr="00331EEC" w:rsidRDefault="00495DCD" w:rsidP="00495DCD">
            <w:pPr>
              <w:tabs>
                <w:tab w:val="left" w:pos="522"/>
              </w:tabs>
              <w:spacing w:line="240" w:lineRule="atLeast"/>
              <w:ind w:right="-108"/>
              <w:jc w:val="both"/>
              <w:rPr>
                <w:b/>
                <w:bCs/>
                <w:sz w:val="22"/>
                <w:szCs w:val="22"/>
              </w:rPr>
            </w:pPr>
            <w:r w:rsidRPr="00331EEC">
              <w:rPr>
                <w:b/>
                <w:bCs/>
                <w:sz w:val="22"/>
                <w:szCs w:val="22"/>
              </w:rPr>
              <w:t>Total</w:t>
            </w:r>
          </w:p>
        </w:tc>
        <w:tc>
          <w:tcPr>
            <w:tcW w:w="990" w:type="dxa"/>
            <w:tcBorders>
              <w:top w:val="single" w:sz="4" w:space="0" w:color="auto"/>
              <w:left w:val="nil"/>
              <w:bottom w:val="double" w:sz="4" w:space="0" w:color="auto"/>
              <w:right w:val="nil"/>
            </w:tcBorders>
            <w:vAlign w:val="bottom"/>
          </w:tcPr>
          <w:p w:rsidR="00495DCD" w:rsidRPr="008F1E91" w:rsidRDefault="008F1E91" w:rsidP="008F1E91">
            <w:pPr>
              <w:pStyle w:val="BodyText"/>
              <w:tabs>
                <w:tab w:val="decimal" w:pos="727"/>
              </w:tabs>
              <w:ind w:left="-115" w:right="-173"/>
              <w:jc w:val="left"/>
              <w:rPr>
                <w:rFonts w:cs="Times New Roman"/>
                <w:b/>
                <w:bCs/>
                <w:sz w:val="22"/>
                <w:szCs w:val="22"/>
              </w:rPr>
            </w:pPr>
            <w:r w:rsidRPr="008F1E91">
              <w:rPr>
                <w:rFonts w:cs="Times New Roman"/>
                <w:b/>
                <w:bCs/>
                <w:sz w:val="22"/>
                <w:szCs w:val="22"/>
              </w:rPr>
              <w:t>(17,375)</w:t>
            </w:r>
          </w:p>
        </w:tc>
        <w:tc>
          <w:tcPr>
            <w:tcW w:w="180" w:type="dxa"/>
          </w:tcPr>
          <w:p w:rsidR="00495DCD" w:rsidRPr="008F1E91" w:rsidRDefault="00495DCD" w:rsidP="00EC7988">
            <w:pPr>
              <w:pStyle w:val="BodyText"/>
              <w:tabs>
                <w:tab w:val="decimal" w:pos="620"/>
              </w:tabs>
              <w:ind w:left="-115" w:right="-173"/>
              <w:jc w:val="left"/>
              <w:rPr>
                <w:rFonts w:cs="Times New Roman"/>
                <w:b/>
                <w:bCs/>
                <w:sz w:val="22"/>
                <w:szCs w:val="22"/>
              </w:rPr>
            </w:pPr>
          </w:p>
        </w:tc>
        <w:tc>
          <w:tcPr>
            <w:tcW w:w="990" w:type="dxa"/>
            <w:tcBorders>
              <w:top w:val="single" w:sz="4" w:space="0" w:color="auto"/>
              <w:left w:val="nil"/>
              <w:bottom w:val="double" w:sz="4" w:space="0" w:color="auto"/>
              <w:right w:val="nil"/>
            </w:tcBorders>
            <w:vAlign w:val="bottom"/>
          </w:tcPr>
          <w:p w:rsidR="00495DCD" w:rsidRPr="008F1E91" w:rsidRDefault="008F1E91" w:rsidP="008F1E91">
            <w:pPr>
              <w:pStyle w:val="BodyText"/>
              <w:tabs>
                <w:tab w:val="decimal" w:pos="734"/>
              </w:tabs>
              <w:ind w:left="-115" w:right="-173"/>
              <w:jc w:val="left"/>
              <w:rPr>
                <w:rFonts w:cs="Times New Roman"/>
                <w:b/>
                <w:bCs/>
                <w:sz w:val="22"/>
                <w:szCs w:val="22"/>
              </w:rPr>
            </w:pPr>
            <w:r w:rsidRPr="008F1E91">
              <w:rPr>
                <w:rFonts w:cs="Times New Roman"/>
                <w:b/>
                <w:bCs/>
                <w:sz w:val="22"/>
                <w:szCs w:val="22"/>
              </w:rPr>
              <w:t>3,475</w:t>
            </w:r>
          </w:p>
        </w:tc>
        <w:tc>
          <w:tcPr>
            <w:tcW w:w="180" w:type="dxa"/>
          </w:tcPr>
          <w:p w:rsidR="00495DCD" w:rsidRPr="008F1E91" w:rsidRDefault="00495DCD" w:rsidP="00EC7988">
            <w:pPr>
              <w:pStyle w:val="BodyText"/>
              <w:tabs>
                <w:tab w:val="decimal" w:pos="620"/>
              </w:tabs>
              <w:ind w:left="-115" w:right="-173"/>
              <w:jc w:val="left"/>
              <w:rPr>
                <w:rFonts w:cs="Times New Roman"/>
                <w:b/>
                <w:bCs/>
                <w:sz w:val="22"/>
                <w:szCs w:val="22"/>
              </w:rPr>
            </w:pPr>
          </w:p>
        </w:tc>
        <w:tc>
          <w:tcPr>
            <w:tcW w:w="990" w:type="dxa"/>
            <w:tcBorders>
              <w:top w:val="single" w:sz="4" w:space="0" w:color="auto"/>
              <w:left w:val="nil"/>
              <w:bottom w:val="double" w:sz="4" w:space="0" w:color="auto"/>
              <w:right w:val="nil"/>
            </w:tcBorders>
            <w:vAlign w:val="bottom"/>
          </w:tcPr>
          <w:p w:rsidR="00495DCD" w:rsidRPr="008F1E91" w:rsidRDefault="008F1E91" w:rsidP="008F1E91">
            <w:pPr>
              <w:pStyle w:val="BodyText"/>
              <w:tabs>
                <w:tab w:val="decimal" w:pos="831"/>
              </w:tabs>
              <w:ind w:left="-115" w:right="-173"/>
              <w:jc w:val="left"/>
              <w:rPr>
                <w:rFonts w:cs="Times New Roman"/>
                <w:b/>
                <w:bCs/>
                <w:sz w:val="22"/>
                <w:szCs w:val="22"/>
              </w:rPr>
            </w:pPr>
            <w:r w:rsidRPr="008F1E91">
              <w:rPr>
                <w:rFonts w:cs="Times New Roman"/>
                <w:b/>
                <w:bCs/>
                <w:sz w:val="22"/>
                <w:szCs w:val="22"/>
              </w:rPr>
              <w:t>(13,900)</w:t>
            </w:r>
          </w:p>
        </w:tc>
        <w:tc>
          <w:tcPr>
            <w:tcW w:w="180" w:type="dxa"/>
          </w:tcPr>
          <w:p w:rsidR="00495DCD" w:rsidRPr="00975C79" w:rsidRDefault="00495DCD" w:rsidP="00495DCD">
            <w:pPr>
              <w:pStyle w:val="acctfourfigures"/>
              <w:tabs>
                <w:tab w:val="clear" w:pos="765"/>
                <w:tab w:val="left" w:pos="522"/>
                <w:tab w:val="decimal" w:pos="821"/>
              </w:tabs>
              <w:spacing w:line="240" w:lineRule="atLeast"/>
              <w:ind w:right="-108"/>
              <w:jc w:val="both"/>
              <w:rPr>
                <w:b/>
                <w:bCs/>
                <w:szCs w:val="22"/>
                <w:lang w:val="en-US" w:bidi="th-TH"/>
              </w:rPr>
            </w:pPr>
          </w:p>
        </w:tc>
        <w:tc>
          <w:tcPr>
            <w:tcW w:w="990" w:type="dxa"/>
            <w:tcBorders>
              <w:top w:val="single" w:sz="4" w:space="0" w:color="auto"/>
              <w:left w:val="nil"/>
              <w:bottom w:val="double" w:sz="4" w:space="0" w:color="auto"/>
              <w:right w:val="nil"/>
            </w:tcBorders>
            <w:vAlign w:val="bottom"/>
          </w:tcPr>
          <w:p w:rsidR="00495DCD" w:rsidRPr="004134AA" w:rsidRDefault="004134AA" w:rsidP="004134AA">
            <w:pPr>
              <w:pStyle w:val="BodyText"/>
              <w:tabs>
                <w:tab w:val="decimal" w:pos="639"/>
              </w:tabs>
              <w:ind w:left="-108" w:right="-170"/>
              <w:jc w:val="left"/>
              <w:rPr>
                <w:rFonts w:cs="Times New Roman"/>
                <w:b/>
                <w:bCs/>
                <w:sz w:val="22"/>
                <w:szCs w:val="22"/>
              </w:rPr>
            </w:pPr>
            <w:r w:rsidRPr="004134AA">
              <w:rPr>
                <w:rFonts w:cs="Times New Roman"/>
                <w:b/>
                <w:bCs/>
                <w:sz w:val="22"/>
                <w:szCs w:val="22"/>
              </w:rPr>
              <w:t>-</w:t>
            </w:r>
          </w:p>
        </w:tc>
        <w:tc>
          <w:tcPr>
            <w:tcW w:w="180" w:type="dxa"/>
          </w:tcPr>
          <w:p w:rsidR="00495DCD" w:rsidRPr="00975C79" w:rsidRDefault="00495DCD" w:rsidP="00495DCD">
            <w:pPr>
              <w:pStyle w:val="BodyText"/>
              <w:tabs>
                <w:tab w:val="decimal" w:pos="751"/>
              </w:tabs>
              <w:ind w:left="-108" w:right="-170"/>
              <w:jc w:val="left"/>
              <w:rPr>
                <w:rFonts w:cs="Times New Roman"/>
                <w:b/>
                <w:bCs/>
                <w:sz w:val="22"/>
                <w:szCs w:val="22"/>
              </w:rPr>
            </w:pPr>
          </w:p>
        </w:tc>
        <w:tc>
          <w:tcPr>
            <w:tcW w:w="990" w:type="dxa"/>
            <w:tcBorders>
              <w:top w:val="single" w:sz="4" w:space="0" w:color="auto"/>
              <w:left w:val="nil"/>
              <w:bottom w:val="double" w:sz="4" w:space="0" w:color="auto"/>
              <w:right w:val="nil"/>
            </w:tcBorders>
            <w:vAlign w:val="bottom"/>
          </w:tcPr>
          <w:p w:rsidR="00495DCD" w:rsidRPr="00975C79" w:rsidRDefault="004134AA" w:rsidP="004134AA">
            <w:pPr>
              <w:pStyle w:val="BodyText"/>
              <w:tabs>
                <w:tab w:val="decimal" w:pos="620"/>
              </w:tabs>
              <w:ind w:left="-115" w:right="-173"/>
              <w:jc w:val="left"/>
              <w:rPr>
                <w:rFonts w:cs="Times New Roman"/>
                <w:b/>
                <w:bCs/>
                <w:sz w:val="22"/>
                <w:szCs w:val="22"/>
              </w:rPr>
            </w:pPr>
            <w:r w:rsidRPr="004134AA">
              <w:rPr>
                <w:rFonts w:cs="Times New Roman"/>
                <w:b/>
                <w:bCs/>
                <w:sz w:val="22"/>
                <w:szCs w:val="22"/>
              </w:rPr>
              <w:t>-</w:t>
            </w:r>
          </w:p>
        </w:tc>
        <w:tc>
          <w:tcPr>
            <w:tcW w:w="180" w:type="dxa"/>
          </w:tcPr>
          <w:p w:rsidR="00495DCD" w:rsidRPr="00975C79" w:rsidRDefault="00495DCD" w:rsidP="00495DCD">
            <w:pPr>
              <w:pStyle w:val="BodyText"/>
              <w:tabs>
                <w:tab w:val="decimal" w:pos="751"/>
              </w:tabs>
              <w:ind w:left="-108" w:right="-170"/>
              <w:jc w:val="left"/>
              <w:rPr>
                <w:rFonts w:cs="Times New Roman"/>
                <w:b/>
                <w:bCs/>
                <w:sz w:val="22"/>
                <w:szCs w:val="22"/>
              </w:rPr>
            </w:pPr>
          </w:p>
        </w:tc>
        <w:tc>
          <w:tcPr>
            <w:tcW w:w="990" w:type="dxa"/>
            <w:tcBorders>
              <w:top w:val="single" w:sz="4" w:space="0" w:color="auto"/>
              <w:left w:val="nil"/>
              <w:bottom w:val="double" w:sz="4" w:space="0" w:color="auto"/>
              <w:right w:val="nil"/>
            </w:tcBorders>
            <w:vAlign w:val="bottom"/>
          </w:tcPr>
          <w:p w:rsidR="00495DCD" w:rsidRPr="00975C79" w:rsidRDefault="004134AA" w:rsidP="004134AA">
            <w:pPr>
              <w:pStyle w:val="BodyText"/>
              <w:tabs>
                <w:tab w:val="decimal" w:pos="620"/>
              </w:tabs>
              <w:ind w:left="-115" w:right="-173"/>
              <w:jc w:val="left"/>
              <w:rPr>
                <w:rFonts w:cs="Times New Roman"/>
                <w:b/>
                <w:bCs/>
                <w:sz w:val="22"/>
                <w:szCs w:val="22"/>
              </w:rPr>
            </w:pPr>
            <w:r w:rsidRPr="004134AA">
              <w:rPr>
                <w:rFonts w:cs="Times New Roman"/>
                <w:b/>
                <w:bCs/>
                <w:sz w:val="22"/>
                <w:szCs w:val="22"/>
              </w:rPr>
              <w:t>-</w:t>
            </w:r>
          </w:p>
        </w:tc>
      </w:tr>
    </w:tbl>
    <w:p w:rsidR="00BC25E8" w:rsidRPr="00331EEC" w:rsidRDefault="00BC25E8" w:rsidP="00BC25E8">
      <w:pPr>
        <w:rPr>
          <w:rFonts w:cs="Cordia New"/>
          <w:b/>
          <w:bCs/>
          <w:sz w:val="22"/>
          <w:szCs w:val="22"/>
        </w:rPr>
      </w:pPr>
    </w:p>
    <w:tbl>
      <w:tblPr>
        <w:tblW w:w="9270" w:type="dxa"/>
        <w:tblInd w:w="450" w:type="dxa"/>
        <w:tblLayout w:type="fixed"/>
        <w:tblCellMar>
          <w:left w:w="79" w:type="dxa"/>
          <w:right w:w="79" w:type="dxa"/>
        </w:tblCellMar>
        <w:tblLook w:val="04A0"/>
      </w:tblPr>
      <w:tblGrid>
        <w:gridCol w:w="2430"/>
        <w:gridCol w:w="990"/>
        <w:gridCol w:w="180"/>
        <w:gridCol w:w="990"/>
        <w:gridCol w:w="180"/>
        <w:gridCol w:w="990"/>
        <w:gridCol w:w="180"/>
        <w:gridCol w:w="990"/>
        <w:gridCol w:w="180"/>
        <w:gridCol w:w="990"/>
        <w:gridCol w:w="180"/>
        <w:gridCol w:w="990"/>
      </w:tblGrid>
      <w:tr w:rsidR="00BC25E8" w:rsidRPr="0077796A" w:rsidTr="00BC25E8">
        <w:trPr>
          <w:cantSplit/>
        </w:trPr>
        <w:tc>
          <w:tcPr>
            <w:tcW w:w="2430" w:type="dxa"/>
          </w:tcPr>
          <w:p w:rsidR="00BC25E8" w:rsidRPr="00E9518B" w:rsidRDefault="00BC25E8" w:rsidP="00BC25E8">
            <w:pPr>
              <w:spacing w:line="240" w:lineRule="atLeast"/>
              <w:rPr>
                <w:b/>
                <w:bCs/>
                <w:color w:val="0000FF"/>
                <w:sz w:val="22"/>
                <w:szCs w:val="22"/>
              </w:rPr>
            </w:pPr>
          </w:p>
        </w:tc>
        <w:tc>
          <w:tcPr>
            <w:tcW w:w="6840" w:type="dxa"/>
            <w:gridSpan w:val="11"/>
            <w:hideMark/>
          </w:tcPr>
          <w:p w:rsidR="00BC25E8" w:rsidRPr="00E9518B" w:rsidRDefault="00BC25E8" w:rsidP="00BC25E8">
            <w:pPr>
              <w:pStyle w:val="acctfourfigures"/>
              <w:tabs>
                <w:tab w:val="decimal" w:pos="731"/>
              </w:tabs>
              <w:spacing w:line="240" w:lineRule="atLeast"/>
              <w:ind w:right="11"/>
              <w:jc w:val="center"/>
              <w:rPr>
                <w:b/>
                <w:bCs/>
                <w:szCs w:val="22"/>
              </w:rPr>
            </w:pPr>
            <w:r w:rsidRPr="00E9518B">
              <w:rPr>
                <w:b/>
                <w:bCs/>
                <w:szCs w:val="22"/>
              </w:rPr>
              <w:t xml:space="preserve">Separate financial statements </w:t>
            </w:r>
          </w:p>
        </w:tc>
      </w:tr>
      <w:tr w:rsidR="00EA4D02" w:rsidRPr="0077796A" w:rsidTr="00BC25E8">
        <w:trPr>
          <w:cantSplit/>
        </w:trPr>
        <w:tc>
          <w:tcPr>
            <w:tcW w:w="2430" w:type="dxa"/>
          </w:tcPr>
          <w:p w:rsidR="00EA4D02" w:rsidRPr="00E9518B" w:rsidRDefault="00EA4D02" w:rsidP="00EA4D02">
            <w:pPr>
              <w:spacing w:line="240" w:lineRule="atLeast"/>
              <w:rPr>
                <w:color w:val="008000"/>
                <w:sz w:val="22"/>
                <w:szCs w:val="22"/>
              </w:rPr>
            </w:pPr>
          </w:p>
        </w:tc>
        <w:tc>
          <w:tcPr>
            <w:tcW w:w="3330" w:type="dxa"/>
            <w:gridSpan w:val="5"/>
          </w:tcPr>
          <w:p w:rsidR="00EA4D02" w:rsidRPr="00E9518B" w:rsidRDefault="00EA4D02" w:rsidP="00EA4D02">
            <w:pPr>
              <w:pStyle w:val="acctfourfigures"/>
              <w:tabs>
                <w:tab w:val="left" w:pos="720"/>
              </w:tabs>
              <w:spacing w:line="240" w:lineRule="atLeast"/>
              <w:ind w:right="11"/>
              <w:jc w:val="center"/>
              <w:rPr>
                <w:szCs w:val="22"/>
              </w:rPr>
            </w:pPr>
            <w:r>
              <w:rPr>
                <w:szCs w:val="22"/>
              </w:rPr>
              <w:t>202</w:t>
            </w:r>
            <w:r w:rsidR="004134AA">
              <w:rPr>
                <w:szCs w:val="22"/>
              </w:rPr>
              <w:t>4</w:t>
            </w:r>
          </w:p>
        </w:tc>
        <w:tc>
          <w:tcPr>
            <w:tcW w:w="180" w:type="dxa"/>
          </w:tcPr>
          <w:p w:rsidR="00EA4D02" w:rsidRPr="00E9518B" w:rsidRDefault="00EA4D02" w:rsidP="00EA4D02">
            <w:pPr>
              <w:pStyle w:val="acctfourfigures"/>
              <w:tabs>
                <w:tab w:val="left" w:pos="720"/>
              </w:tabs>
              <w:spacing w:line="240" w:lineRule="atLeast"/>
              <w:ind w:right="11"/>
              <w:jc w:val="center"/>
              <w:rPr>
                <w:szCs w:val="22"/>
              </w:rPr>
            </w:pPr>
          </w:p>
        </w:tc>
        <w:tc>
          <w:tcPr>
            <w:tcW w:w="3330" w:type="dxa"/>
            <w:gridSpan w:val="5"/>
          </w:tcPr>
          <w:p w:rsidR="00EA4D02" w:rsidRPr="00E9518B" w:rsidRDefault="00EA4D02" w:rsidP="00EA4D02">
            <w:pPr>
              <w:pStyle w:val="acctfourfigures"/>
              <w:tabs>
                <w:tab w:val="left" w:pos="720"/>
              </w:tabs>
              <w:spacing w:line="240" w:lineRule="atLeast"/>
              <w:ind w:right="11"/>
              <w:jc w:val="center"/>
              <w:rPr>
                <w:szCs w:val="22"/>
              </w:rPr>
            </w:pPr>
            <w:r>
              <w:rPr>
                <w:szCs w:val="22"/>
              </w:rPr>
              <w:t>202</w:t>
            </w:r>
            <w:r w:rsidR="004134AA">
              <w:rPr>
                <w:szCs w:val="22"/>
              </w:rPr>
              <w:t>3</w:t>
            </w:r>
          </w:p>
        </w:tc>
      </w:tr>
      <w:tr w:rsidR="00E0332E" w:rsidRPr="0077796A" w:rsidTr="00BC25E8">
        <w:trPr>
          <w:cantSplit/>
        </w:trPr>
        <w:tc>
          <w:tcPr>
            <w:tcW w:w="2430" w:type="dxa"/>
          </w:tcPr>
          <w:p w:rsidR="00E0332E" w:rsidRPr="00E9518B" w:rsidRDefault="00E0332E" w:rsidP="00E0332E">
            <w:pPr>
              <w:spacing w:line="240" w:lineRule="atLeast"/>
              <w:rPr>
                <w:sz w:val="22"/>
                <w:szCs w:val="22"/>
              </w:rPr>
            </w:pPr>
          </w:p>
        </w:tc>
        <w:tc>
          <w:tcPr>
            <w:tcW w:w="990" w:type="dxa"/>
            <w:hideMark/>
          </w:tcPr>
          <w:p w:rsidR="00E0332E" w:rsidRPr="00E9518B" w:rsidRDefault="00E0332E" w:rsidP="00E0332E">
            <w:pPr>
              <w:pStyle w:val="acctfourfigures"/>
              <w:tabs>
                <w:tab w:val="left" w:pos="720"/>
              </w:tabs>
              <w:spacing w:line="240" w:lineRule="atLeast"/>
              <w:ind w:left="-79" w:right="-79"/>
              <w:jc w:val="center"/>
              <w:rPr>
                <w:szCs w:val="22"/>
              </w:rPr>
            </w:pPr>
            <w:r w:rsidRPr="00E9518B">
              <w:rPr>
                <w:szCs w:val="22"/>
              </w:rPr>
              <w:t>Before</w:t>
            </w:r>
          </w:p>
        </w:tc>
        <w:tc>
          <w:tcPr>
            <w:tcW w:w="180" w:type="dxa"/>
          </w:tcPr>
          <w:p w:rsidR="00E0332E" w:rsidRPr="00E9518B" w:rsidRDefault="00E0332E" w:rsidP="00E0332E">
            <w:pPr>
              <w:pStyle w:val="acctfourfigures"/>
              <w:spacing w:line="240" w:lineRule="atLeast"/>
              <w:ind w:left="-79" w:right="-79"/>
              <w:jc w:val="center"/>
              <w:rPr>
                <w:szCs w:val="22"/>
              </w:rPr>
            </w:pPr>
          </w:p>
        </w:tc>
        <w:tc>
          <w:tcPr>
            <w:tcW w:w="990" w:type="dxa"/>
            <w:hideMark/>
          </w:tcPr>
          <w:p w:rsidR="00E0332E" w:rsidRPr="00E9518B" w:rsidRDefault="00E0332E" w:rsidP="00E0332E">
            <w:pPr>
              <w:pStyle w:val="acctfourfigures"/>
              <w:tabs>
                <w:tab w:val="left" w:pos="720"/>
              </w:tabs>
              <w:spacing w:line="240" w:lineRule="atLeast"/>
              <w:ind w:left="-79" w:right="-79"/>
              <w:jc w:val="center"/>
              <w:rPr>
                <w:szCs w:val="22"/>
              </w:rPr>
            </w:pPr>
            <w:r w:rsidRPr="00E9518B">
              <w:rPr>
                <w:szCs w:val="22"/>
              </w:rPr>
              <w:t>Tax</w:t>
            </w:r>
          </w:p>
        </w:tc>
        <w:tc>
          <w:tcPr>
            <w:tcW w:w="180" w:type="dxa"/>
          </w:tcPr>
          <w:p w:rsidR="00E0332E" w:rsidRPr="00E9518B" w:rsidRDefault="00E0332E" w:rsidP="00E0332E">
            <w:pPr>
              <w:pStyle w:val="acctfourfigures"/>
              <w:spacing w:line="240" w:lineRule="atLeast"/>
              <w:ind w:left="-79" w:right="-79"/>
              <w:jc w:val="center"/>
              <w:rPr>
                <w:szCs w:val="22"/>
              </w:rPr>
            </w:pPr>
          </w:p>
        </w:tc>
        <w:tc>
          <w:tcPr>
            <w:tcW w:w="990" w:type="dxa"/>
            <w:hideMark/>
          </w:tcPr>
          <w:p w:rsidR="00E0332E" w:rsidRPr="00E9518B" w:rsidRDefault="00E0332E" w:rsidP="00E0332E">
            <w:pPr>
              <w:pStyle w:val="acctfourfigures"/>
              <w:tabs>
                <w:tab w:val="left" w:pos="720"/>
              </w:tabs>
              <w:spacing w:line="240" w:lineRule="atLeast"/>
              <w:ind w:left="-79" w:right="-79"/>
              <w:jc w:val="center"/>
              <w:rPr>
                <w:szCs w:val="22"/>
              </w:rPr>
            </w:pPr>
            <w:r w:rsidRPr="00E9518B">
              <w:rPr>
                <w:szCs w:val="22"/>
              </w:rPr>
              <w:t>Net of</w:t>
            </w:r>
          </w:p>
        </w:tc>
        <w:tc>
          <w:tcPr>
            <w:tcW w:w="180" w:type="dxa"/>
          </w:tcPr>
          <w:p w:rsidR="00E0332E" w:rsidRPr="00E9518B" w:rsidRDefault="00E0332E" w:rsidP="00E0332E">
            <w:pPr>
              <w:pStyle w:val="acctfourfigures"/>
              <w:tabs>
                <w:tab w:val="left" w:pos="720"/>
              </w:tabs>
              <w:spacing w:line="240" w:lineRule="atLeast"/>
              <w:ind w:left="-79" w:right="-79"/>
              <w:jc w:val="center"/>
              <w:rPr>
                <w:szCs w:val="22"/>
              </w:rPr>
            </w:pPr>
          </w:p>
        </w:tc>
        <w:tc>
          <w:tcPr>
            <w:tcW w:w="990" w:type="dxa"/>
            <w:hideMark/>
          </w:tcPr>
          <w:p w:rsidR="00E0332E" w:rsidRPr="00E9518B" w:rsidRDefault="00E0332E" w:rsidP="00E0332E">
            <w:pPr>
              <w:pStyle w:val="acctfourfigures"/>
              <w:tabs>
                <w:tab w:val="left" w:pos="720"/>
              </w:tabs>
              <w:spacing w:line="240" w:lineRule="atLeast"/>
              <w:ind w:left="-79" w:right="-79"/>
              <w:jc w:val="center"/>
              <w:rPr>
                <w:szCs w:val="22"/>
              </w:rPr>
            </w:pPr>
            <w:r w:rsidRPr="00E9518B">
              <w:rPr>
                <w:szCs w:val="22"/>
              </w:rPr>
              <w:t>Before</w:t>
            </w:r>
          </w:p>
        </w:tc>
        <w:tc>
          <w:tcPr>
            <w:tcW w:w="180" w:type="dxa"/>
          </w:tcPr>
          <w:p w:rsidR="00E0332E" w:rsidRPr="00E9518B" w:rsidRDefault="00E0332E" w:rsidP="00E0332E">
            <w:pPr>
              <w:pStyle w:val="acctfourfigures"/>
              <w:tabs>
                <w:tab w:val="left" w:pos="720"/>
              </w:tabs>
              <w:spacing w:line="240" w:lineRule="atLeast"/>
              <w:ind w:left="-79" w:right="-79"/>
              <w:jc w:val="center"/>
              <w:rPr>
                <w:szCs w:val="22"/>
              </w:rPr>
            </w:pPr>
          </w:p>
        </w:tc>
        <w:tc>
          <w:tcPr>
            <w:tcW w:w="990" w:type="dxa"/>
            <w:hideMark/>
          </w:tcPr>
          <w:p w:rsidR="00E0332E" w:rsidRPr="00E9518B" w:rsidRDefault="00E0332E" w:rsidP="00E0332E">
            <w:pPr>
              <w:pStyle w:val="acctfourfigures"/>
              <w:tabs>
                <w:tab w:val="left" w:pos="720"/>
              </w:tabs>
              <w:spacing w:line="240" w:lineRule="atLeast"/>
              <w:ind w:left="-79" w:right="-79"/>
              <w:jc w:val="center"/>
              <w:rPr>
                <w:szCs w:val="22"/>
              </w:rPr>
            </w:pPr>
            <w:r w:rsidRPr="00E9518B">
              <w:rPr>
                <w:szCs w:val="22"/>
              </w:rPr>
              <w:t>Tax</w:t>
            </w:r>
          </w:p>
        </w:tc>
        <w:tc>
          <w:tcPr>
            <w:tcW w:w="180" w:type="dxa"/>
          </w:tcPr>
          <w:p w:rsidR="00E0332E" w:rsidRPr="00E9518B" w:rsidRDefault="00E0332E" w:rsidP="00E0332E">
            <w:pPr>
              <w:pStyle w:val="acctfourfigures"/>
              <w:spacing w:line="240" w:lineRule="atLeast"/>
              <w:ind w:left="-79" w:right="-79"/>
              <w:jc w:val="center"/>
              <w:rPr>
                <w:szCs w:val="22"/>
              </w:rPr>
            </w:pPr>
          </w:p>
        </w:tc>
        <w:tc>
          <w:tcPr>
            <w:tcW w:w="990" w:type="dxa"/>
            <w:hideMark/>
          </w:tcPr>
          <w:p w:rsidR="00E0332E" w:rsidRPr="00E9518B" w:rsidRDefault="00E0332E" w:rsidP="00E0332E">
            <w:pPr>
              <w:pStyle w:val="acctfourfigures"/>
              <w:tabs>
                <w:tab w:val="left" w:pos="720"/>
              </w:tabs>
              <w:spacing w:line="240" w:lineRule="atLeast"/>
              <w:ind w:left="-79" w:right="-79"/>
              <w:jc w:val="center"/>
              <w:rPr>
                <w:szCs w:val="22"/>
              </w:rPr>
            </w:pPr>
            <w:r w:rsidRPr="00E9518B">
              <w:rPr>
                <w:szCs w:val="22"/>
              </w:rPr>
              <w:t>Net of</w:t>
            </w:r>
          </w:p>
        </w:tc>
      </w:tr>
      <w:tr w:rsidR="00EA4D02" w:rsidRPr="0077796A" w:rsidTr="00BC25E8">
        <w:trPr>
          <w:cantSplit/>
        </w:trPr>
        <w:tc>
          <w:tcPr>
            <w:tcW w:w="2430" w:type="dxa"/>
          </w:tcPr>
          <w:p w:rsidR="00EA4D02" w:rsidRPr="00E9518B" w:rsidRDefault="00EA4D02" w:rsidP="00EA4D02">
            <w:pPr>
              <w:spacing w:line="240" w:lineRule="atLeast"/>
              <w:rPr>
                <w:sz w:val="22"/>
                <w:szCs w:val="22"/>
              </w:rPr>
            </w:pPr>
          </w:p>
        </w:tc>
        <w:tc>
          <w:tcPr>
            <w:tcW w:w="990" w:type="dxa"/>
            <w:hideMark/>
          </w:tcPr>
          <w:p w:rsidR="00EA4D02" w:rsidRPr="00E9518B" w:rsidRDefault="00EA4D02" w:rsidP="00EA4D02">
            <w:pPr>
              <w:pStyle w:val="acctfourfigures"/>
              <w:tabs>
                <w:tab w:val="left" w:pos="720"/>
              </w:tabs>
              <w:spacing w:line="240" w:lineRule="atLeast"/>
              <w:ind w:left="-79" w:right="-79"/>
              <w:jc w:val="center"/>
              <w:rPr>
                <w:szCs w:val="22"/>
              </w:rPr>
            </w:pPr>
            <w:r w:rsidRPr="00E9518B">
              <w:rPr>
                <w:szCs w:val="22"/>
              </w:rPr>
              <w:t>tax</w:t>
            </w:r>
          </w:p>
        </w:tc>
        <w:tc>
          <w:tcPr>
            <w:tcW w:w="180" w:type="dxa"/>
          </w:tcPr>
          <w:p w:rsidR="00EA4D02" w:rsidRPr="00E9518B" w:rsidRDefault="00EA4D02" w:rsidP="00EA4D02">
            <w:pPr>
              <w:pStyle w:val="acctfourfigures"/>
              <w:spacing w:line="240" w:lineRule="atLeast"/>
              <w:ind w:left="-79" w:right="-79"/>
              <w:jc w:val="center"/>
              <w:rPr>
                <w:szCs w:val="22"/>
              </w:rPr>
            </w:pPr>
          </w:p>
        </w:tc>
        <w:tc>
          <w:tcPr>
            <w:tcW w:w="990" w:type="dxa"/>
            <w:hideMark/>
          </w:tcPr>
          <w:p w:rsidR="00EA4D02" w:rsidRPr="00E9518B" w:rsidRDefault="00EA4D02" w:rsidP="00EA4D02">
            <w:pPr>
              <w:pStyle w:val="acctfourfigures"/>
              <w:tabs>
                <w:tab w:val="left" w:pos="720"/>
              </w:tabs>
              <w:spacing w:line="240" w:lineRule="atLeast"/>
              <w:ind w:left="-79" w:right="-79"/>
              <w:jc w:val="center"/>
              <w:rPr>
                <w:szCs w:val="22"/>
              </w:rPr>
            </w:pPr>
            <w:r w:rsidRPr="00E9518B">
              <w:rPr>
                <w:szCs w:val="22"/>
              </w:rPr>
              <w:t>benefit</w:t>
            </w:r>
          </w:p>
        </w:tc>
        <w:tc>
          <w:tcPr>
            <w:tcW w:w="180" w:type="dxa"/>
          </w:tcPr>
          <w:p w:rsidR="00EA4D02" w:rsidRPr="00E9518B" w:rsidRDefault="00EA4D02" w:rsidP="00EA4D02">
            <w:pPr>
              <w:pStyle w:val="acctfourfigures"/>
              <w:spacing w:line="240" w:lineRule="atLeast"/>
              <w:ind w:left="-79" w:right="-79"/>
              <w:jc w:val="center"/>
              <w:rPr>
                <w:szCs w:val="22"/>
              </w:rPr>
            </w:pPr>
          </w:p>
        </w:tc>
        <w:tc>
          <w:tcPr>
            <w:tcW w:w="990" w:type="dxa"/>
            <w:hideMark/>
          </w:tcPr>
          <w:p w:rsidR="00EA4D02" w:rsidRPr="00E9518B" w:rsidRDefault="00EA4D02" w:rsidP="00EA4D02">
            <w:pPr>
              <w:pStyle w:val="acctfourfigures"/>
              <w:tabs>
                <w:tab w:val="left" w:pos="720"/>
              </w:tabs>
              <w:spacing w:line="240" w:lineRule="atLeast"/>
              <w:ind w:left="-79" w:right="-79"/>
              <w:jc w:val="center"/>
              <w:rPr>
                <w:szCs w:val="22"/>
              </w:rPr>
            </w:pPr>
            <w:r w:rsidRPr="00E9518B">
              <w:rPr>
                <w:szCs w:val="22"/>
              </w:rPr>
              <w:t>tax</w:t>
            </w:r>
          </w:p>
        </w:tc>
        <w:tc>
          <w:tcPr>
            <w:tcW w:w="180" w:type="dxa"/>
          </w:tcPr>
          <w:p w:rsidR="00EA4D02" w:rsidRPr="00E9518B" w:rsidRDefault="00EA4D02" w:rsidP="00EA4D02">
            <w:pPr>
              <w:pStyle w:val="acctfourfigures"/>
              <w:tabs>
                <w:tab w:val="left" w:pos="720"/>
              </w:tabs>
              <w:spacing w:line="240" w:lineRule="atLeast"/>
              <w:ind w:left="-79" w:right="-79"/>
              <w:jc w:val="center"/>
              <w:rPr>
                <w:szCs w:val="22"/>
              </w:rPr>
            </w:pPr>
          </w:p>
        </w:tc>
        <w:tc>
          <w:tcPr>
            <w:tcW w:w="990" w:type="dxa"/>
            <w:hideMark/>
          </w:tcPr>
          <w:p w:rsidR="00EA4D02" w:rsidRPr="00E9518B" w:rsidRDefault="00EA4D02" w:rsidP="00EA4D02">
            <w:pPr>
              <w:pStyle w:val="acctfourfigures"/>
              <w:tabs>
                <w:tab w:val="left" w:pos="720"/>
              </w:tabs>
              <w:spacing w:line="240" w:lineRule="atLeast"/>
              <w:ind w:left="-79" w:right="-79"/>
              <w:jc w:val="center"/>
              <w:rPr>
                <w:szCs w:val="22"/>
              </w:rPr>
            </w:pPr>
            <w:r w:rsidRPr="00E9518B">
              <w:rPr>
                <w:szCs w:val="22"/>
              </w:rPr>
              <w:t>tax</w:t>
            </w:r>
          </w:p>
        </w:tc>
        <w:tc>
          <w:tcPr>
            <w:tcW w:w="180" w:type="dxa"/>
          </w:tcPr>
          <w:p w:rsidR="00EA4D02" w:rsidRPr="00E9518B" w:rsidRDefault="00EA4D02" w:rsidP="00EA4D02">
            <w:pPr>
              <w:pStyle w:val="acctfourfigures"/>
              <w:tabs>
                <w:tab w:val="left" w:pos="720"/>
              </w:tabs>
              <w:spacing w:line="240" w:lineRule="atLeast"/>
              <w:ind w:left="-79" w:right="-79"/>
              <w:jc w:val="center"/>
              <w:rPr>
                <w:szCs w:val="22"/>
              </w:rPr>
            </w:pPr>
          </w:p>
        </w:tc>
        <w:tc>
          <w:tcPr>
            <w:tcW w:w="990" w:type="dxa"/>
            <w:hideMark/>
          </w:tcPr>
          <w:p w:rsidR="00EA4D02" w:rsidRPr="00E9518B" w:rsidRDefault="00EA4D02" w:rsidP="00EA4D02">
            <w:pPr>
              <w:pStyle w:val="acctfourfigures"/>
              <w:tabs>
                <w:tab w:val="left" w:pos="720"/>
              </w:tabs>
              <w:spacing w:line="240" w:lineRule="atLeast"/>
              <w:ind w:left="-79" w:right="-79"/>
              <w:jc w:val="center"/>
              <w:rPr>
                <w:szCs w:val="22"/>
              </w:rPr>
            </w:pPr>
            <w:r w:rsidRPr="00E9518B">
              <w:rPr>
                <w:szCs w:val="22"/>
              </w:rPr>
              <w:t>benefit</w:t>
            </w:r>
          </w:p>
        </w:tc>
        <w:tc>
          <w:tcPr>
            <w:tcW w:w="180" w:type="dxa"/>
          </w:tcPr>
          <w:p w:rsidR="00EA4D02" w:rsidRPr="00E9518B" w:rsidRDefault="00EA4D02" w:rsidP="00EA4D02">
            <w:pPr>
              <w:pStyle w:val="acctfourfigures"/>
              <w:spacing w:line="240" w:lineRule="atLeast"/>
              <w:ind w:left="-79" w:right="-79"/>
              <w:jc w:val="center"/>
              <w:rPr>
                <w:szCs w:val="22"/>
              </w:rPr>
            </w:pPr>
          </w:p>
        </w:tc>
        <w:tc>
          <w:tcPr>
            <w:tcW w:w="990" w:type="dxa"/>
            <w:hideMark/>
          </w:tcPr>
          <w:p w:rsidR="00EA4D02" w:rsidRPr="00E9518B" w:rsidRDefault="00EA4D02" w:rsidP="00EA4D02">
            <w:pPr>
              <w:pStyle w:val="acctfourfigures"/>
              <w:tabs>
                <w:tab w:val="left" w:pos="720"/>
              </w:tabs>
              <w:spacing w:line="240" w:lineRule="atLeast"/>
              <w:ind w:left="-79" w:right="-79"/>
              <w:jc w:val="center"/>
              <w:rPr>
                <w:szCs w:val="22"/>
              </w:rPr>
            </w:pPr>
            <w:r w:rsidRPr="00E9518B">
              <w:rPr>
                <w:szCs w:val="22"/>
              </w:rPr>
              <w:t>tax</w:t>
            </w:r>
          </w:p>
        </w:tc>
      </w:tr>
      <w:tr w:rsidR="00EA4D02" w:rsidRPr="0077796A" w:rsidTr="00BC25E8">
        <w:trPr>
          <w:cantSplit/>
        </w:trPr>
        <w:tc>
          <w:tcPr>
            <w:tcW w:w="2430" w:type="dxa"/>
          </w:tcPr>
          <w:p w:rsidR="00EA4D02" w:rsidRPr="00E9518B" w:rsidRDefault="00EA4D02" w:rsidP="00EA4D02">
            <w:pPr>
              <w:spacing w:line="240" w:lineRule="atLeast"/>
              <w:rPr>
                <w:sz w:val="22"/>
                <w:szCs w:val="22"/>
              </w:rPr>
            </w:pPr>
          </w:p>
        </w:tc>
        <w:tc>
          <w:tcPr>
            <w:tcW w:w="6840" w:type="dxa"/>
            <w:gridSpan w:val="11"/>
            <w:hideMark/>
          </w:tcPr>
          <w:p w:rsidR="00EA4D02" w:rsidRPr="00E9518B" w:rsidRDefault="00EA4D02" w:rsidP="00EA4D02">
            <w:pPr>
              <w:pStyle w:val="acctfourfigures"/>
              <w:tabs>
                <w:tab w:val="decimal" w:pos="731"/>
              </w:tabs>
              <w:spacing w:line="240" w:lineRule="atLeast"/>
              <w:ind w:right="11"/>
              <w:jc w:val="center"/>
              <w:rPr>
                <w:szCs w:val="22"/>
              </w:rPr>
            </w:pPr>
            <w:r w:rsidRPr="00E9518B">
              <w:rPr>
                <w:i/>
                <w:iCs/>
                <w:szCs w:val="22"/>
              </w:rPr>
              <w:t>(in thousand Baht)</w:t>
            </w:r>
          </w:p>
        </w:tc>
      </w:tr>
      <w:tr w:rsidR="004134AA" w:rsidRPr="0077796A" w:rsidTr="00BC25E8">
        <w:trPr>
          <w:cantSplit/>
        </w:trPr>
        <w:tc>
          <w:tcPr>
            <w:tcW w:w="2430" w:type="dxa"/>
            <w:hideMark/>
          </w:tcPr>
          <w:p w:rsidR="004134AA" w:rsidRPr="00E9518B" w:rsidRDefault="004134AA" w:rsidP="004134AA">
            <w:pPr>
              <w:spacing w:line="240" w:lineRule="atLeast"/>
              <w:ind w:left="180" w:hanging="180"/>
              <w:rPr>
                <w:sz w:val="22"/>
                <w:szCs w:val="22"/>
              </w:rPr>
            </w:pPr>
            <w:r w:rsidRPr="00E9518B">
              <w:rPr>
                <w:sz w:val="22"/>
                <w:szCs w:val="22"/>
              </w:rPr>
              <w:t xml:space="preserve">Defined benefit plan actuarial </w:t>
            </w:r>
            <w:r w:rsidR="00903A47">
              <w:rPr>
                <w:sz w:val="22"/>
                <w:szCs w:val="22"/>
              </w:rPr>
              <w:t>loss</w:t>
            </w:r>
          </w:p>
        </w:tc>
        <w:tc>
          <w:tcPr>
            <w:tcW w:w="990" w:type="dxa"/>
            <w:tcBorders>
              <w:top w:val="nil"/>
              <w:left w:val="nil"/>
              <w:bottom w:val="single" w:sz="4" w:space="0" w:color="auto"/>
              <w:right w:val="nil"/>
            </w:tcBorders>
            <w:vAlign w:val="bottom"/>
          </w:tcPr>
          <w:p w:rsidR="004134AA" w:rsidRPr="00010A13" w:rsidRDefault="008F1E91" w:rsidP="008F1E91">
            <w:pPr>
              <w:pStyle w:val="BodyText"/>
              <w:tabs>
                <w:tab w:val="decimal" w:pos="727"/>
              </w:tabs>
              <w:ind w:left="-115" w:right="-173"/>
              <w:jc w:val="left"/>
              <w:rPr>
                <w:rFonts w:cs="Times New Roman"/>
                <w:sz w:val="22"/>
                <w:szCs w:val="22"/>
              </w:rPr>
            </w:pPr>
            <w:r w:rsidRPr="008F1E91">
              <w:rPr>
                <w:rFonts w:cs="Times New Roman"/>
                <w:sz w:val="22"/>
                <w:szCs w:val="22"/>
              </w:rPr>
              <w:t>(7,701)</w:t>
            </w:r>
          </w:p>
        </w:tc>
        <w:tc>
          <w:tcPr>
            <w:tcW w:w="180" w:type="dxa"/>
          </w:tcPr>
          <w:p w:rsidR="004134AA" w:rsidRPr="00331EEC" w:rsidRDefault="004134AA" w:rsidP="004134AA">
            <w:pPr>
              <w:pStyle w:val="BodyText"/>
              <w:tabs>
                <w:tab w:val="decimal" w:pos="751"/>
              </w:tabs>
              <w:ind w:left="-108" w:right="-170"/>
              <w:jc w:val="left"/>
              <w:rPr>
                <w:rFonts w:cs="Times New Roman"/>
                <w:sz w:val="22"/>
                <w:szCs w:val="22"/>
              </w:rPr>
            </w:pPr>
          </w:p>
        </w:tc>
        <w:tc>
          <w:tcPr>
            <w:tcW w:w="990" w:type="dxa"/>
            <w:tcBorders>
              <w:top w:val="nil"/>
              <w:left w:val="nil"/>
              <w:bottom w:val="single" w:sz="4" w:space="0" w:color="auto"/>
              <w:right w:val="nil"/>
            </w:tcBorders>
            <w:vAlign w:val="bottom"/>
          </w:tcPr>
          <w:p w:rsidR="004134AA" w:rsidRPr="00010A13" w:rsidRDefault="008F1E91" w:rsidP="008F1E91">
            <w:pPr>
              <w:pStyle w:val="BodyText"/>
              <w:tabs>
                <w:tab w:val="decimal" w:pos="734"/>
              </w:tabs>
              <w:ind w:left="-115" w:right="-173"/>
              <w:jc w:val="left"/>
              <w:rPr>
                <w:rFonts w:cs="Times New Roman"/>
                <w:sz w:val="22"/>
                <w:szCs w:val="22"/>
              </w:rPr>
            </w:pPr>
            <w:r w:rsidRPr="008F1E91">
              <w:rPr>
                <w:rFonts w:cs="Times New Roman"/>
                <w:sz w:val="22"/>
                <w:szCs w:val="22"/>
              </w:rPr>
              <w:t>1,540</w:t>
            </w:r>
          </w:p>
        </w:tc>
        <w:tc>
          <w:tcPr>
            <w:tcW w:w="180" w:type="dxa"/>
          </w:tcPr>
          <w:p w:rsidR="004134AA" w:rsidRPr="00331EEC" w:rsidRDefault="004134AA" w:rsidP="004134AA">
            <w:pPr>
              <w:pStyle w:val="BodyText"/>
              <w:tabs>
                <w:tab w:val="decimal" w:pos="620"/>
              </w:tabs>
              <w:ind w:left="-115" w:right="-173"/>
              <w:jc w:val="left"/>
              <w:rPr>
                <w:rFonts w:cs="Times New Roman"/>
                <w:sz w:val="22"/>
                <w:szCs w:val="22"/>
              </w:rPr>
            </w:pPr>
          </w:p>
        </w:tc>
        <w:tc>
          <w:tcPr>
            <w:tcW w:w="990" w:type="dxa"/>
            <w:tcBorders>
              <w:top w:val="nil"/>
              <w:left w:val="nil"/>
              <w:bottom w:val="single" w:sz="4" w:space="0" w:color="auto"/>
              <w:right w:val="nil"/>
            </w:tcBorders>
            <w:vAlign w:val="bottom"/>
          </w:tcPr>
          <w:p w:rsidR="004134AA" w:rsidRPr="00010A13" w:rsidRDefault="008F1E91" w:rsidP="008F1E91">
            <w:pPr>
              <w:pStyle w:val="BodyText"/>
              <w:tabs>
                <w:tab w:val="decimal" w:pos="727"/>
              </w:tabs>
              <w:ind w:left="-115" w:right="-173"/>
              <w:jc w:val="left"/>
              <w:rPr>
                <w:rFonts w:cs="Times New Roman"/>
                <w:sz w:val="22"/>
                <w:szCs w:val="22"/>
              </w:rPr>
            </w:pPr>
            <w:r w:rsidRPr="008F1E91">
              <w:rPr>
                <w:rFonts w:cs="Times New Roman"/>
                <w:sz w:val="22"/>
                <w:szCs w:val="22"/>
              </w:rPr>
              <w:t>(6,161)</w:t>
            </w:r>
          </w:p>
        </w:tc>
        <w:tc>
          <w:tcPr>
            <w:tcW w:w="180" w:type="dxa"/>
            <w:vAlign w:val="bottom"/>
          </w:tcPr>
          <w:p w:rsidR="004134AA" w:rsidRPr="00E9518B" w:rsidRDefault="004134AA" w:rsidP="004134AA">
            <w:pPr>
              <w:pStyle w:val="acctfourfigures"/>
              <w:tabs>
                <w:tab w:val="clear" w:pos="765"/>
                <w:tab w:val="decimal" w:pos="821"/>
              </w:tabs>
              <w:spacing w:line="240" w:lineRule="atLeast"/>
              <w:rPr>
                <w:szCs w:val="22"/>
              </w:rPr>
            </w:pPr>
          </w:p>
        </w:tc>
        <w:tc>
          <w:tcPr>
            <w:tcW w:w="990" w:type="dxa"/>
            <w:tcBorders>
              <w:top w:val="nil"/>
              <w:left w:val="nil"/>
              <w:bottom w:val="single" w:sz="4" w:space="0" w:color="auto"/>
              <w:right w:val="nil"/>
            </w:tcBorders>
            <w:vAlign w:val="bottom"/>
          </w:tcPr>
          <w:p w:rsidR="004134AA" w:rsidRPr="00010A13" w:rsidRDefault="004134AA" w:rsidP="004134AA">
            <w:pPr>
              <w:pStyle w:val="BodyText"/>
              <w:tabs>
                <w:tab w:val="decimal" w:pos="620"/>
              </w:tabs>
              <w:ind w:left="-115" w:right="-173"/>
              <w:jc w:val="left"/>
              <w:rPr>
                <w:rFonts w:cs="Times New Roman"/>
                <w:sz w:val="22"/>
                <w:szCs w:val="22"/>
              </w:rPr>
            </w:pPr>
            <w:r>
              <w:rPr>
                <w:rFonts w:cs="Times New Roman"/>
                <w:sz w:val="22"/>
                <w:szCs w:val="22"/>
              </w:rPr>
              <w:t>-</w:t>
            </w:r>
          </w:p>
        </w:tc>
        <w:tc>
          <w:tcPr>
            <w:tcW w:w="180" w:type="dxa"/>
          </w:tcPr>
          <w:p w:rsidR="004134AA" w:rsidRPr="00331EEC" w:rsidRDefault="004134AA" w:rsidP="004134AA">
            <w:pPr>
              <w:pStyle w:val="BodyText"/>
              <w:tabs>
                <w:tab w:val="decimal" w:pos="620"/>
              </w:tabs>
              <w:ind w:left="-115" w:right="-173"/>
              <w:jc w:val="left"/>
              <w:rPr>
                <w:rFonts w:cs="Times New Roman"/>
                <w:sz w:val="22"/>
                <w:szCs w:val="22"/>
              </w:rPr>
            </w:pPr>
          </w:p>
        </w:tc>
        <w:tc>
          <w:tcPr>
            <w:tcW w:w="990" w:type="dxa"/>
            <w:tcBorders>
              <w:top w:val="nil"/>
              <w:left w:val="nil"/>
              <w:bottom w:val="single" w:sz="4" w:space="0" w:color="auto"/>
              <w:right w:val="nil"/>
            </w:tcBorders>
            <w:vAlign w:val="bottom"/>
          </w:tcPr>
          <w:p w:rsidR="004134AA" w:rsidRPr="00010A13" w:rsidRDefault="004134AA" w:rsidP="004134AA">
            <w:pPr>
              <w:pStyle w:val="BodyText"/>
              <w:tabs>
                <w:tab w:val="decimal" w:pos="620"/>
              </w:tabs>
              <w:ind w:left="-115" w:right="-173"/>
              <w:jc w:val="left"/>
              <w:rPr>
                <w:rFonts w:cs="Times New Roman"/>
                <w:sz w:val="22"/>
                <w:szCs w:val="22"/>
              </w:rPr>
            </w:pPr>
            <w:r>
              <w:rPr>
                <w:rFonts w:cs="Times New Roman"/>
                <w:sz w:val="22"/>
                <w:szCs w:val="22"/>
              </w:rPr>
              <w:t>-</w:t>
            </w:r>
          </w:p>
        </w:tc>
        <w:tc>
          <w:tcPr>
            <w:tcW w:w="180" w:type="dxa"/>
          </w:tcPr>
          <w:p w:rsidR="004134AA" w:rsidRPr="00331EEC" w:rsidRDefault="004134AA" w:rsidP="004134AA">
            <w:pPr>
              <w:pStyle w:val="BodyText"/>
              <w:tabs>
                <w:tab w:val="decimal" w:pos="620"/>
              </w:tabs>
              <w:ind w:left="-115" w:right="-173"/>
              <w:jc w:val="left"/>
              <w:rPr>
                <w:rFonts w:cs="Times New Roman"/>
                <w:sz w:val="22"/>
                <w:szCs w:val="22"/>
              </w:rPr>
            </w:pPr>
          </w:p>
        </w:tc>
        <w:tc>
          <w:tcPr>
            <w:tcW w:w="990" w:type="dxa"/>
            <w:tcBorders>
              <w:top w:val="nil"/>
              <w:left w:val="nil"/>
              <w:bottom w:val="single" w:sz="4" w:space="0" w:color="auto"/>
              <w:right w:val="nil"/>
            </w:tcBorders>
            <w:vAlign w:val="bottom"/>
          </w:tcPr>
          <w:p w:rsidR="004134AA" w:rsidRPr="00010A13" w:rsidRDefault="004134AA" w:rsidP="004134AA">
            <w:pPr>
              <w:pStyle w:val="BodyText"/>
              <w:tabs>
                <w:tab w:val="decimal" w:pos="620"/>
              </w:tabs>
              <w:ind w:left="-115" w:right="-173"/>
              <w:jc w:val="left"/>
              <w:rPr>
                <w:rFonts w:cs="Times New Roman"/>
                <w:sz w:val="22"/>
                <w:szCs w:val="22"/>
              </w:rPr>
            </w:pPr>
            <w:r>
              <w:rPr>
                <w:rFonts w:cs="Times New Roman"/>
                <w:sz w:val="22"/>
                <w:szCs w:val="22"/>
              </w:rPr>
              <w:t>-</w:t>
            </w:r>
          </w:p>
        </w:tc>
      </w:tr>
      <w:tr w:rsidR="004134AA" w:rsidRPr="0077796A" w:rsidTr="0067179E">
        <w:trPr>
          <w:cantSplit/>
        </w:trPr>
        <w:tc>
          <w:tcPr>
            <w:tcW w:w="2430" w:type="dxa"/>
            <w:hideMark/>
          </w:tcPr>
          <w:p w:rsidR="004134AA" w:rsidRPr="00E9518B" w:rsidRDefault="004134AA" w:rsidP="004134AA">
            <w:pPr>
              <w:spacing w:line="240" w:lineRule="atLeast"/>
              <w:rPr>
                <w:b/>
                <w:bCs/>
                <w:sz w:val="22"/>
                <w:szCs w:val="22"/>
              </w:rPr>
            </w:pPr>
            <w:r w:rsidRPr="00E9518B">
              <w:rPr>
                <w:b/>
                <w:bCs/>
                <w:sz w:val="22"/>
                <w:szCs w:val="22"/>
              </w:rPr>
              <w:t>Total</w:t>
            </w:r>
          </w:p>
        </w:tc>
        <w:tc>
          <w:tcPr>
            <w:tcW w:w="990" w:type="dxa"/>
            <w:tcBorders>
              <w:top w:val="single" w:sz="4" w:space="0" w:color="auto"/>
              <w:left w:val="nil"/>
              <w:bottom w:val="double" w:sz="4" w:space="0" w:color="auto"/>
              <w:right w:val="nil"/>
            </w:tcBorders>
            <w:vAlign w:val="bottom"/>
          </w:tcPr>
          <w:p w:rsidR="004134AA" w:rsidRPr="00975C79" w:rsidRDefault="008F1E91" w:rsidP="008F1E91">
            <w:pPr>
              <w:pStyle w:val="BodyText"/>
              <w:tabs>
                <w:tab w:val="decimal" w:pos="727"/>
              </w:tabs>
              <w:ind w:left="-115" w:right="-173"/>
              <w:jc w:val="left"/>
              <w:rPr>
                <w:rFonts w:cs="Times New Roman"/>
                <w:b/>
                <w:bCs/>
                <w:sz w:val="22"/>
                <w:szCs w:val="22"/>
              </w:rPr>
            </w:pPr>
            <w:r w:rsidRPr="008F1E91">
              <w:rPr>
                <w:rFonts w:cs="Times New Roman"/>
                <w:b/>
                <w:bCs/>
                <w:sz w:val="22"/>
                <w:szCs w:val="22"/>
              </w:rPr>
              <w:t>(7,701)</w:t>
            </w:r>
          </w:p>
        </w:tc>
        <w:tc>
          <w:tcPr>
            <w:tcW w:w="180" w:type="dxa"/>
          </w:tcPr>
          <w:p w:rsidR="004134AA" w:rsidRPr="00975C79" w:rsidRDefault="004134AA" w:rsidP="004134AA">
            <w:pPr>
              <w:pStyle w:val="BodyText"/>
              <w:tabs>
                <w:tab w:val="decimal" w:pos="751"/>
              </w:tabs>
              <w:ind w:left="-108" w:right="-170"/>
              <w:jc w:val="left"/>
              <w:rPr>
                <w:rFonts w:cs="Times New Roman"/>
                <w:b/>
                <w:bCs/>
                <w:sz w:val="22"/>
                <w:szCs w:val="22"/>
              </w:rPr>
            </w:pPr>
          </w:p>
        </w:tc>
        <w:tc>
          <w:tcPr>
            <w:tcW w:w="990" w:type="dxa"/>
            <w:tcBorders>
              <w:top w:val="single" w:sz="4" w:space="0" w:color="auto"/>
              <w:left w:val="nil"/>
              <w:bottom w:val="double" w:sz="4" w:space="0" w:color="auto"/>
              <w:right w:val="nil"/>
            </w:tcBorders>
            <w:vAlign w:val="bottom"/>
          </w:tcPr>
          <w:p w:rsidR="004134AA" w:rsidRPr="008F1E91" w:rsidRDefault="008F1E91" w:rsidP="008F1E91">
            <w:pPr>
              <w:pStyle w:val="BodyText"/>
              <w:tabs>
                <w:tab w:val="decimal" w:pos="734"/>
              </w:tabs>
              <w:ind w:left="-115" w:right="-173"/>
              <w:jc w:val="left"/>
              <w:rPr>
                <w:rFonts w:cs="Times New Roman"/>
                <w:b/>
                <w:bCs/>
                <w:sz w:val="22"/>
                <w:szCs w:val="22"/>
              </w:rPr>
            </w:pPr>
            <w:r w:rsidRPr="008F1E91">
              <w:rPr>
                <w:rFonts w:cs="Times New Roman"/>
                <w:b/>
                <w:bCs/>
                <w:sz w:val="22"/>
                <w:szCs w:val="22"/>
              </w:rPr>
              <w:t>1,540</w:t>
            </w:r>
          </w:p>
        </w:tc>
        <w:tc>
          <w:tcPr>
            <w:tcW w:w="180" w:type="dxa"/>
          </w:tcPr>
          <w:p w:rsidR="004134AA" w:rsidRPr="00EC7988" w:rsidRDefault="004134AA" w:rsidP="004134AA">
            <w:pPr>
              <w:pStyle w:val="BodyText"/>
              <w:tabs>
                <w:tab w:val="decimal" w:pos="620"/>
              </w:tabs>
              <w:ind w:left="-115" w:right="-173"/>
              <w:jc w:val="left"/>
              <w:rPr>
                <w:rFonts w:cs="Times New Roman"/>
                <w:sz w:val="22"/>
                <w:szCs w:val="22"/>
              </w:rPr>
            </w:pPr>
          </w:p>
        </w:tc>
        <w:tc>
          <w:tcPr>
            <w:tcW w:w="990" w:type="dxa"/>
            <w:tcBorders>
              <w:top w:val="single" w:sz="4" w:space="0" w:color="auto"/>
              <w:left w:val="nil"/>
              <w:bottom w:val="double" w:sz="4" w:space="0" w:color="auto"/>
              <w:right w:val="nil"/>
            </w:tcBorders>
            <w:vAlign w:val="bottom"/>
          </w:tcPr>
          <w:p w:rsidR="004134AA" w:rsidRPr="008F1E91" w:rsidRDefault="008F1E91" w:rsidP="008F1E91">
            <w:pPr>
              <w:pStyle w:val="BodyText"/>
              <w:tabs>
                <w:tab w:val="decimal" w:pos="727"/>
              </w:tabs>
              <w:ind w:left="-115" w:right="-173"/>
              <w:jc w:val="left"/>
              <w:rPr>
                <w:rFonts w:cs="Times New Roman"/>
                <w:b/>
                <w:bCs/>
                <w:sz w:val="22"/>
                <w:szCs w:val="22"/>
              </w:rPr>
            </w:pPr>
            <w:r w:rsidRPr="008F1E91">
              <w:rPr>
                <w:rFonts w:cs="Times New Roman"/>
                <w:b/>
                <w:bCs/>
                <w:sz w:val="22"/>
                <w:szCs w:val="22"/>
              </w:rPr>
              <w:t>(6,161)</w:t>
            </w:r>
          </w:p>
        </w:tc>
        <w:tc>
          <w:tcPr>
            <w:tcW w:w="180" w:type="dxa"/>
          </w:tcPr>
          <w:p w:rsidR="004134AA" w:rsidRPr="00975C79" w:rsidRDefault="004134AA" w:rsidP="004134AA">
            <w:pPr>
              <w:spacing w:line="240" w:lineRule="atLeast"/>
              <w:ind w:left="90" w:right="90"/>
              <w:jc w:val="center"/>
              <w:rPr>
                <w:b/>
                <w:bCs/>
                <w:sz w:val="22"/>
                <w:szCs w:val="22"/>
              </w:rPr>
            </w:pPr>
          </w:p>
        </w:tc>
        <w:tc>
          <w:tcPr>
            <w:tcW w:w="990" w:type="dxa"/>
            <w:tcBorders>
              <w:top w:val="single" w:sz="4" w:space="0" w:color="auto"/>
              <w:left w:val="nil"/>
              <w:bottom w:val="double" w:sz="4" w:space="0" w:color="auto"/>
              <w:right w:val="nil"/>
            </w:tcBorders>
            <w:vAlign w:val="bottom"/>
          </w:tcPr>
          <w:p w:rsidR="004134AA" w:rsidRPr="00D7464D" w:rsidRDefault="004134AA" w:rsidP="004134AA">
            <w:pPr>
              <w:pStyle w:val="BodyText"/>
              <w:tabs>
                <w:tab w:val="decimal" w:pos="620"/>
              </w:tabs>
              <w:ind w:left="-115" w:right="-173"/>
              <w:jc w:val="left"/>
              <w:rPr>
                <w:rFonts w:cs="Times New Roman"/>
                <w:b/>
                <w:bCs/>
                <w:sz w:val="22"/>
                <w:szCs w:val="22"/>
              </w:rPr>
            </w:pPr>
            <w:r w:rsidRPr="00D7464D">
              <w:rPr>
                <w:rFonts w:cs="Times New Roman"/>
                <w:b/>
                <w:bCs/>
                <w:sz w:val="22"/>
                <w:szCs w:val="22"/>
              </w:rPr>
              <w:t>-</w:t>
            </w:r>
          </w:p>
        </w:tc>
        <w:tc>
          <w:tcPr>
            <w:tcW w:w="180" w:type="dxa"/>
          </w:tcPr>
          <w:p w:rsidR="004134AA" w:rsidRPr="00D7464D" w:rsidRDefault="004134AA" w:rsidP="004134AA">
            <w:pPr>
              <w:pStyle w:val="BodyText"/>
              <w:tabs>
                <w:tab w:val="decimal" w:pos="620"/>
              </w:tabs>
              <w:ind w:left="-115" w:right="-173"/>
              <w:jc w:val="left"/>
              <w:rPr>
                <w:rFonts w:cs="Times New Roman"/>
                <w:b/>
                <w:bCs/>
                <w:sz w:val="22"/>
                <w:szCs w:val="22"/>
              </w:rPr>
            </w:pPr>
          </w:p>
        </w:tc>
        <w:tc>
          <w:tcPr>
            <w:tcW w:w="990" w:type="dxa"/>
            <w:tcBorders>
              <w:top w:val="single" w:sz="4" w:space="0" w:color="auto"/>
              <w:left w:val="nil"/>
              <w:bottom w:val="double" w:sz="4" w:space="0" w:color="auto"/>
              <w:right w:val="nil"/>
            </w:tcBorders>
            <w:vAlign w:val="bottom"/>
          </w:tcPr>
          <w:p w:rsidR="004134AA" w:rsidRPr="00D7464D" w:rsidRDefault="004134AA" w:rsidP="004134AA">
            <w:pPr>
              <w:pStyle w:val="BodyText"/>
              <w:tabs>
                <w:tab w:val="decimal" w:pos="620"/>
              </w:tabs>
              <w:ind w:left="-115" w:right="-173"/>
              <w:jc w:val="left"/>
              <w:rPr>
                <w:rFonts w:cs="Times New Roman"/>
                <w:b/>
                <w:bCs/>
                <w:sz w:val="22"/>
                <w:szCs w:val="22"/>
              </w:rPr>
            </w:pPr>
            <w:r w:rsidRPr="00D7464D">
              <w:rPr>
                <w:rFonts w:cs="Times New Roman"/>
                <w:b/>
                <w:bCs/>
                <w:sz w:val="22"/>
                <w:szCs w:val="22"/>
              </w:rPr>
              <w:t>-</w:t>
            </w:r>
          </w:p>
        </w:tc>
        <w:tc>
          <w:tcPr>
            <w:tcW w:w="180" w:type="dxa"/>
          </w:tcPr>
          <w:p w:rsidR="004134AA" w:rsidRPr="00D7464D" w:rsidRDefault="004134AA" w:rsidP="004134AA">
            <w:pPr>
              <w:pStyle w:val="BodyText"/>
              <w:tabs>
                <w:tab w:val="decimal" w:pos="620"/>
              </w:tabs>
              <w:ind w:left="-115" w:right="-173"/>
              <w:jc w:val="left"/>
              <w:rPr>
                <w:rFonts w:cs="Times New Roman"/>
                <w:b/>
                <w:bCs/>
                <w:sz w:val="22"/>
                <w:szCs w:val="22"/>
              </w:rPr>
            </w:pPr>
          </w:p>
        </w:tc>
        <w:tc>
          <w:tcPr>
            <w:tcW w:w="990" w:type="dxa"/>
            <w:tcBorders>
              <w:top w:val="single" w:sz="4" w:space="0" w:color="auto"/>
              <w:left w:val="nil"/>
              <w:bottom w:val="double" w:sz="4" w:space="0" w:color="auto"/>
              <w:right w:val="nil"/>
            </w:tcBorders>
            <w:vAlign w:val="bottom"/>
          </w:tcPr>
          <w:p w:rsidR="004134AA" w:rsidRPr="00D7464D" w:rsidRDefault="004134AA" w:rsidP="004134AA">
            <w:pPr>
              <w:pStyle w:val="BodyText"/>
              <w:tabs>
                <w:tab w:val="decimal" w:pos="620"/>
              </w:tabs>
              <w:ind w:left="-115" w:right="-173"/>
              <w:jc w:val="left"/>
              <w:rPr>
                <w:rFonts w:cs="Times New Roman"/>
                <w:b/>
                <w:bCs/>
                <w:sz w:val="22"/>
                <w:szCs w:val="22"/>
              </w:rPr>
            </w:pPr>
            <w:r w:rsidRPr="00D7464D">
              <w:rPr>
                <w:rFonts w:cs="Times New Roman"/>
                <w:b/>
                <w:bCs/>
                <w:sz w:val="22"/>
                <w:szCs w:val="22"/>
              </w:rPr>
              <w:t>-</w:t>
            </w:r>
          </w:p>
        </w:tc>
      </w:tr>
    </w:tbl>
    <w:p w:rsidR="00BC25E8" w:rsidRDefault="00BC25E8" w:rsidP="001D3F79">
      <w:pPr>
        <w:pStyle w:val="BodyText"/>
        <w:ind w:right="-45"/>
        <w:rPr>
          <w:rFonts w:cs="Times New Roman"/>
          <w:b/>
          <w:bCs/>
          <w:i/>
          <w:iCs/>
          <w:sz w:val="22"/>
          <w:szCs w:val="20"/>
        </w:rPr>
      </w:pPr>
    </w:p>
    <w:p w:rsidR="00BC25E8" w:rsidRPr="0077796A" w:rsidRDefault="00BC25E8" w:rsidP="00BC25E8">
      <w:pPr>
        <w:pStyle w:val="BodyText"/>
        <w:ind w:left="540" w:right="-45"/>
        <w:rPr>
          <w:rFonts w:cs="Times New Roman"/>
          <w:b/>
          <w:bCs/>
          <w:sz w:val="22"/>
          <w:szCs w:val="20"/>
        </w:rPr>
      </w:pPr>
      <w:r w:rsidRPr="0077796A">
        <w:rPr>
          <w:rFonts w:cs="Times New Roman"/>
          <w:b/>
          <w:bCs/>
          <w:i/>
          <w:iCs/>
          <w:sz w:val="22"/>
          <w:szCs w:val="20"/>
        </w:rPr>
        <w:t>Reconciliation of effective tax rate</w:t>
      </w:r>
    </w:p>
    <w:p w:rsidR="00BC25E8" w:rsidRPr="0077796A" w:rsidRDefault="00BC25E8" w:rsidP="00BC25E8">
      <w:pPr>
        <w:pStyle w:val="BodyText"/>
        <w:ind w:left="540" w:right="-45"/>
        <w:rPr>
          <w:rFonts w:cs="Times New Roman"/>
          <w:i/>
          <w:iCs/>
          <w:sz w:val="22"/>
          <w:szCs w:val="22"/>
        </w:rPr>
      </w:pPr>
    </w:p>
    <w:tbl>
      <w:tblPr>
        <w:tblW w:w="9279" w:type="dxa"/>
        <w:tblInd w:w="450" w:type="dxa"/>
        <w:tblLayout w:type="fixed"/>
        <w:tblLook w:val="01E0"/>
      </w:tblPr>
      <w:tblGrid>
        <w:gridCol w:w="4545"/>
        <w:gridCol w:w="810"/>
        <w:gridCol w:w="236"/>
        <w:gridCol w:w="1168"/>
        <w:gridCol w:w="270"/>
        <w:gridCol w:w="774"/>
        <w:gridCol w:w="270"/>
        <w:gridCol w:w="1206"/>
      </w:tblGrid>
      <w:tr w:rsidR="00BC25E8" w:rsidRPr="0077796A" w:rsidTr="00BC25E8">
        <w:tc>
          <w:tcPr>
            <w:tcW w:w="4545" w:type="dxa"/>
            <w:shd w:val="clear" w:color="auto" w:fill="auto"/>
          </w:tcPr>
          <w:p w:rsidR="00BC25E8" w:rsidRPr="0077796A" w:rsidRDefault="00BC25E8" w:rsidP="00BC25E8">
            <w:pPr>
              <w:pStyle w:val="acctmergecolhdg"/>
              <w:tabs>
                <w:tab w:val="left" w:pos="450"/>
              </w:tabs>
              <w:spacing w:line="240" w:lineRule="atLeast"/>
              <w:ind w:left="-20"/>
              <w:jc w:val="left"/>
              <w:rPr>
                <w:i/>
                <w:iCs/>
                <w:szCs w:val="22"/>
              </w:rPr>
            </w:pPr>
            <w:r w:rsidRPr="0077796A">
              <w:rPr>
                <w:i/>
                <w:iCs/>
                <w:szCs w:val="22"/>
              </w:rPr>
              <w:t>For the years ended</w:t>
            </w:r>
          </w:p>
        </w:tc>
        <w:tc>
          <w:tcPr>
            <w:tcW w:w="4734" w:type="dxa"/>
            <w:gridSpan w:val="7"/>
            <w:shd w:val="clear" w:color="auto" w:fill="auto"/>
          </w:tcPr>
          <w:p w:rsidR="00BC25E8" w:rsidRPr="0077796A" w:rsidRDefault="00BC25E8" w:rsidP="00BC25E8">
            <w:pPr>
              <w:ind w:left="-162" w:right="-153"/>
              <w:jc w:val="center"/>
              <w:rPr>
                <w:bCs/>
                <w:sz w:val="22"/>
                <w:szCs w:val="22"/>
              </w:rPr>
            </w:pPr>
            <w:r w:rsidRPr="0077796A">
              <w:rPr>
                <w:b/>
                <w:bCs/>
                <w:sz w:val="22"/>
                <w:szCs w:val="22"/>
              </w:rPr>
              <w:t>Consolidated financial statements</w:t>
            </w:r>
          </w:p>
        </w:tc>
      </w:tr>
      <w:tr w:rsidR="00BC25E8" w:rsidRPr="0077796A" w:rsidTr="00BC25E8">
        <w:tc>
          <w:tcPr>
            <w:tcW w:w="4545" w:type="dxa"/>
            <w:shd w:val="clear" w:color="auto" w:fill="auto"/>
          </w:tcPr>
          <w:p w:rsidR="00BC25E8" w:rsidRPr="0077796A" w:rsidRDefault="00BC25E8" w:rsidP="00BC25E8">
            <w:pPr>
              <w:ind w:right="-108"/>
              <w:jc w:val="thaiDistribute"/>
              <w:rPr>
                <w:b/>
                <w:sz w:val="22"/>
                <w:szCs w:val="22"/>
              </w:rPr>
            </w:pPr>
            <w:r w:rsidRPr="0077796A">
              <w:rPr>
                <w:b/>
                <w:i/>
                <w:iCs/>
                <w:sz w:val="22"/>
                <w:szCs w:val="22"/>
              </w:rPr>
              <w:t>31 December</w:t>
            </w:r>
          </w:p>
        </w:tc>
        <w:tc>
          <w:tcPr>
            <w:tcW w:w="2214" w:type="dxa"/>
            <w:gridSpan w:val="3"/>
            <w:shd w:val="clear" w:color="auto" w:fill="auto"/>
          </w:tcPr>
          <w:p w:rsidR="00BC25E8" w:rsidRPr="00E9518B" w:rsidRDefault="00BC25E8" w:rsidP="00BC25E8">
            <w:pPr>
              <w:pStyle w:val="acctfourfigures"/>
              <w:tabs>
                <w:tab w:val="left" w:pos="720"/>
              </w:tabs>
              <w:spacing w:line="240" w:lineRule="atLeast"/>
              <w:ind w:right="11"/>
              <w:jc w:val="center"/>
              <w:rPr>
                <w:szCs w:val="22"/>
              </w:rPr>
            </w:pPr>
            <w:r>
              <w:rPr>
                <w:szCs w:val="22"/>
              </w:rPr>
              <w:t>202</w:t>
            </w:r>
            <w:r w:rsidR="00190889">
              <w:rPr>
                <w:szCs w:val="22"/>
              </w:rPr>
              <w:t>4</w:t>
            </w:r>
          </w:p>
        </w:tc>
        <w:tc>
          <w:tcPr>
            <w:tcW w:w="270" w:type="dxa"/>
            <w:shd w:val="clear" w:color="auto" w:fill="auto"/>
          </w:tcPr>
          <w:p w:rsidR="00BC25E8" w:rsidRPr="00E9518B" w:rsidRDefault="00BC25E8" w:rsidP="00BC25E8">
            <w:pPr>
              <w:pStyle w:val="acctfourfigures"/>
              <w:tabs>
                <w:tab w:val="left" w:pos="720"/>
              </w:tabs>
              <w:spacing w:line="240" w:lineRule="atLeast"/>
              <w:ind w:right="11"/>
              <w:jc w:val="center"/>
              <w:rPr>
                <w:szCs w:val="22"/>
              </w:rPr>
            </w:pPr>
          </w:p>
        </w:tc>
        <w:tc>
          <w:tcPr>
            <w:tcW w:w="2250" w:type="dxa"/>
            <w:gridSpan w:val="3"/>
            <w:shd w:val="clear" w:color="auto" w:fill="auto"/>
          </w:tcPr>
          <w:p w:rsidR="00BC25E8" w:rsidRPr="00E9518B" w:rsidRDefault="00BC25E8" w:rsidP="00BC25E8">
            <w:pPr>
              <w:pStyle w:val="acctfourfigures"/>
              <w:tabs>
                <w:tab w:val="left" w:pos="720"/>
              </w:tabs>
              <w:spacing w:line="240" w:lineRule="atLeast"/>
              <w:ind w:right="11"/>
              <w:jc w:val="center"/>
              <w:rPr>
                <w:szCs w:val="22"/>
              </w:rPr>
            </w:pPr>
            <w:r>
              <w:rPr>
                <w:szCs w:val="22"/>
              </w:rPr>
              <w:t>202</w:t>
            </w:r>
            <w:r w:rsidR="00190889">
              <w:rPr>
                <w:szCs w:val="22"/>
              </w:rPr>
              <w:t>3</w:t>
            </w:r>
          </w:p>
        </w:tc>
      </w:tr>
      <w:tr w:rsidR="00BC25E8" w:rsidRPr="0077796A" w:rsidTr="00BC25E8">
        <w:tc>
          <w:tcPr>
            <w:tcW w:w="4545" w:type="dxa"/>
            <w:shd w:val="clear" w:color="auto" w:fill="auto"/>
          </w:tcPr>
          <w:p w:rsidR="00BC25E8" w:rsidRPr="0077796A" w:rsidRDefault="00BC25E8" w:rsidP="00BC25E8">
            <w:pPr>
              <w:rPr>
                <w:sz w:val="22"/>
                <w:szCs w:val="22"/>
              </w:rPr>
            </w:pPr>
          </w:p>
        </w:tc>
        <w:tc>
          <w:tcPr>
            <w:tcW w:w="810" w:type="dxa"/>
            <w:shd w:val="clear" w:color="auto" w:fill="auto"/>
          </w:tcPr>
          <w:p w:rsidR="00BC25E8" w:rsidRPr="0077796A" w:rsidRDefault="00BC25E8" w:rsidP="00BC25E8">
            <w:pPr>
              <w:pStyle w:val="acctfourfigures"/>
              <w:tabs>
                <w:tab w:val="clear" w:pos="765"/>
              </w:tabs>
              <w:spacing w:line="240" w:lineRule="atLeast"/>
              <w:ind w:left="-162" w:right="-153"/>
              <w:jc w:val="center"/>
              <w:rPr>
                <w:i/>
                <w:iCs/>
                <w:szCs w:val="22"/>
              </w:rPr>
            </w:pPr>
            <w:r w:rsidRPr="0077796A">
              <w:rPr>
                <w:i/>
                <w:iCs/>
                <w:szCs w:val="22"/>
              </w:rPr>
              <w:t>Rate</w:t>
            </w:r>
          </w:p>
          <w:p w:rsidR="00BC25E8" w:rsidRPr="0077796A" w:rsidRDefault="00BC25E8" w:rsidP="00BC25E8">
            <w:pPr>
              <w:pStyle w:val="acctfourfigures"/>
              <w:tabs>
                <w:tab w:val="clear" w:pos="765"/>
              </w:tabs>
              <w:spacing w:line="240" w:lineRule="atLeast"/>
              <w:ind w:left="-162" w:right="-153"/>
              <w:jc w:val="center"/>
              <w:rPr>
                <w:i/>
                <w:iCs/>
                <w:szCs w:val="22"/>
                <w:lang w:bidi="th-TH"/>
              </w:rPr>
            </w:pPr>
            <w:r w:rsidRPr="0077796A">
              <w:rPr>
                <w:i/>
                <w:iCs/>
                <w:szCs w:val="22"/>
                <w:lang w:bidi="th-TH"/>
              </w:rPr>
              <w:t>(%)</w:t>
            </w:r>
          </w:p>
        </w:tc>
        <w:tc>
          <w:tcPr>
            <w:tcW w:w="236" w:type="dxa"/>
            <w:shd w:val="clear" w:color="auto" w:fill="auto"/>
          </w:tcPr>
          <w:p w:rsidR="00BC25E8" w:rsidRPr="0077796A" w:rsidRDefault="00BC25E8" w:rsidP="00BC25E8">
            <w:pPr>
              <w:ind w:left="-162" w:right="-153"/>
              <w:jc w:val="thaiDistribute"/>
              <w:rPr>
                <w:b/>
                <w:sz w:val="22"/>
                <w:szCs w:val="22"/>
              </w:rPr>
            </w:pPr>
          </w:p>
        </w:tc>
        <w:tc>
          <w:tcPr>
            <w:tcW w:w="1168" w:type="dxa"/>
            <w:shd w:val="clear" w:color="auto" w:fill="auto"/>
          </w:tcPr>
          <w:p w:rsidR="00BC25E8" w:rsidRPr="0077796A" w:rsidRDefault="00BC25E8" w:rsidP="00BC25E8">
            <w:pPr>
              <w:pStyle w:val="acctfourfigures"/>
              <w:tabs>
                <w:tab w:val="clear" w:pos="765"/>
              </w:tabs>
              <w:spacing w:line="240" w:lineRule="atLeast"/>
              <w:ind w:left="-162" w:right="-153"/>
              <w:jc w:val="center"/>
              <w:rPr>
                <w:i/>
                <w:iCs/>
                <w:szCs w:val="22"/>
                <w:lang w:bidi="th-TH"/>
              </w:rPr>
            </w:pPr>
            <w:r w:rsidRPr="0077796A">
              <w:rPr>
                <w:i/>
                <w:iCs/>
                <w:szCs w:val="22"/>
                <w:cs/>
                <w:lang w:bidi="th-TH"/>
              </w:rPr>
              <w:t>(</w:t>
            </w:r>
            <w:r w:rsidRPr="0077796A">
              <w:rPr>
                <w:i/>
                <w:iCs/>
                <w:szCs w:val="22"/>
                <w:lang w:bidi="th-TH"/>
              </w:rPr>
              <w:t>in thousand Baht</w:t>
            </w:r>
            <w:r w:rsidRPr="0077796A">
              <w:rPr>
                <w:i/>
                <w:iCs/>
                <w:szCs w:val="22"/>
                <w:cs/>
                <w:lang w:bidi="th-TH"/>
              </w:rPr>
              <w:t>)</w:t>
            </w:r>
          </w:p>
        </w:tc>
        <w:tc>
          <w:tcPr>
            <w:tcW w:w="270" w:type="dxa"/>
            <w:shd w:val="clear" w:color="auto" w:fill="auto"/>
          </w:tcPr>
          <w:p w:rsidR="00BC25E8" w:rsidRPr="0077796A" w:rsidRDefault="00BC25E8" w:rsidP="00BC25E8">
            <w:pPr>
              <w:ind w:left="-162" w:right="-153"/>
              <w:jc w:val="thaiDistribute"/>
              <w:rPr>
                <w:b/>
                <w:sz w:val="22"/>
                <w:szCs w:val="22"/>
              </w:rPr>
            </w:pPr>
          </w:p>
        </w:tc>
        <w:tc>
          <w:tcPr>
            <w:tcW w:w="774" w:type="dxa"/>
            <w:shd w:val="clear" w:color="auto" w:fill="auto"/>
          </w:tcPr>
          <w:p w:rsidR="00BC25E8" w:rsidRPr="0077796A" w:rsidRDefault="00BC25E8" w:rsidP="00BC25E8">
            <w:pPr>
              <w:pStyle w:val="acctfourfigures"/>
              <w:tabs>
                <w:tab w:val="clear" w:pos="765"/>
              </w:tabs>
              <w:spacing w:line="240" w:lineRule="atLeast"/>
              <w:ind w:left="-162" w:right="-153"/>
              <w:jc w:val="center"/>
              <w:rPr>
                <w:i/>
                <w:iCs/>
                <w:szCs w:val="22"/>
              </w:rPr>
            </w:pPr>
            <w:r w:rsidRPr="0077796A">
              <w:rPr>
                <w:i/>
                <w:iCs/>
                <w:szCs w:val="22"/>
              </w:rPr>
              <w:t>Rate</w:t>
            </w:r>
          </w:p>
          <w:p w:rsidR="00BC25E8" w:rsidRPr="0077796A" w:rsidRDefault="00BC25E8" w:rsidP="00BC25E8">
            <w:pPr>
              <w:pStyle w:val="acctfourfigures"/>
              <w:tabs>
                <w:tab w:val="clear" w:pos="765"/>
              </w:tabs>
              <w:spacing w:line="240" w:lineRule="atLeast"/>
              <w:ind w:left="-162" w:right="-153"/>
              <w:jc w:val="center"/>
              <w:rPr>
                <w:i/>
                <w:iCs/>
                <w:szCs w:val="22"/>
              </w:rPr>
            </w:pPr>
            <w:r w:rsidRPr="0077796A">
              <w:rPr>
                <w:i/>
                <w:iCs/>
                <w:szCs w:val="22"/>
                <w:lang w:bidi="th-TH"/>
              </w:rPr>
              <w:t>(%)</w:t>
            </w:r>
          </w:p>
        </w:tc>
        <w:tc>
          <w:tcPr>
            <w:tcW w:w="270" w:type="dxa"/>
            <w:shd w:val="clear" w:color="auto" w:fill="auto"/>
          </w:tcPr>
          <w:p w:rsidR="00BC25E8" w:rsidRPr="0077796A" w:rsidRDefault="00BC25E8" w:rsidP="00BC25E8">
            <w:pPr>
              <w:ind w:left="-162" w:right="-153"/>
              <w:jc w:val="thaiDistribute"/>
              <w:rPr>
                <w:b/>
                <w:sz w:val="22"/>
                <w:szCs w:val="22"/>
              </w:rPr>
            </w:pPr>
          </w:p>
        </w:tc>
        <w:tc>
          <w:tcPr>
            <w:tcW w:w="1206" w:type="dxa"/>
            <w:shd w:val="clear" w:color="auto" w:fill="auto"/>
          </w:tcPr>
          <w:p w:rsidR="00BC25E8" w:rsidRPr="0077796A" w:rsidRDefault="00BC25E8" w:rsidP="00BC25E8">
            <w:pPr>
              <w:pStyle w:val="acctfourfigures"/>
              <w:tabs>
                <w:tab w:val="clear" w:pos="765"/>
              </w:tabs>
              <w:spacing w:line="240" w:lineRule="atLeast"/>
              <w:ind w:left="-162" w:right="-153"/>
              <w:jc w:val="center"/>
              <w:rPr>
                <w:i/>
                <w:iCs/>
                <w:szCs w:val="22"/>
                <w:lang w:bidi="th-TH"/>
              </w:rPr>
            </w:pPr>
            <w:r w:rsidRPr="0077796A">
              <w:rPr>
                <w:i/>
                <w:iCs/>
                <w:szCs w:val="22"/>
                <w:cs/>
                <w:lang w:bidi="th-TH"/>
              </w:rPr>
              <w:t>(</w:t>
            </w:r>
            <w:r w:rsidRPr="0077796A">
              <w:rPr>
                <w:i/>
                <w:iCs/>
                <w:szCs w:val="22"/>
                <w:lang w:bidi="th-TH"/>
              </w:rPr>
              <w:t>in thousand Baht</w:t>
            </w:r>
            <w:r w:rsidRPr="0077796A">
              <w:rPr>
                <w:i/>
                <w:iCs/>
                <w:szCs w:val="22"/>
                <w:cs/>
                <w:lang w:bidi="th-TH"/>
              </w:rPr>
              <w:t>)</w:t>
            </w:r>
          </w:p>
        </w:tc>
      </w:tr>
      <w:tr w:rsidR="00190889" w:rsidRPr="0077796A" w:rsidTr="00BC25E8">
        <w:tc>
          <w:tcPr>
            <w:tcW w:w="4545" w:type="dxa"/>
            <w:shd w:val="clear" w:color="auto" w:fill="auto"/>
          </w:tcPr>
          <w:p w:rsidR="00190889" w:rsidRPr="00BE4E53" w:rsidRDefault="00190889" w:rsidP="00190889">
            <w:pPr>
              <w:ind w:left="-20"/>
              <w:rPr>
                <w:sz w:val="22"/>
                <w:szCs w:val="22"/>
                <w:cs/>
              </w:rPr>
            </w:pPr>
            <w:r w:rsidRPr="00BE4E53">
              <w:rPr>
                <w:sz w:val="22"/>
                <w:szCs w:val="22"/>
              </w:rPr>
              <w:t>Profit before income tax expense</w:t>
            </w:r>
          </w:p>
        </w:tc>
        <w:tc>
          <w:tcPr>
            <w:tcW w:w="810" w:type="dxa"/>
            <w:shd w:val="clear" w:color="auto" w:fill="auto"/>
          </w:tcPr>
          <w:p w:rsidR="00190889" w:rsidRPr="00BE4E53" w:rsidRDefault="00190889" w:rsidP="00190889">
            <w:pPr>
              <w:pStyle w:val="acctfourfigures"/>
              <w:tabs>
                <w:tab w:val="clear" w:pos="765"/>
              </w:tabs>
              <w:spacing w:line="240" w:lineRule="atLeast"/>
              <w:ind w:left="-79" w:right="-18"/>
              <w:jc w:val="center"/>
              <w:rPr>
                <w:szCs w:val="22"/>
                <w:lang w:val="en-US" w:bidi="th-TH"/>
              </w:rPr>
            </w:pPr>
          </w:p>
        </w:tc>
        <w:tc>
          <w:tcPr>
            <w:tcW w:w="236" w:type="dxa"/>
            <w:shd w:val="clear" w:color="auto" w:fill="auto"/>
          </w:tcPr>
          <w:p w:rsidR="00190889" w:rsidRPr="00BE4E53" w:rsidRDefault="00190889" w:rsidP="00190889">
            <w:pPr>
              <w:jc w:val="thaiDistribute"/>
              <w:rPr>
                <w:b/>
                <w:sz w:val="22"/>
                <w:szCs w:val="22"/>
              </w:rPr>
            </w:pPr>
          </w:p>
        </w:tc>
        <w:tc>
          <w:tcPr>
            <w:tcW w:w="1168" w:type="dxa"/>
            <w:tcBorders>
              <w:bottom w:val="double" w:sz="4" w:space="0" w:color="auto"/>
            </w:tcBorders>
            <w:shd w:val="clear" w:color="auto" w:fill="auto"/>
          </w:tcPr>
          <w:p w:rsidR="00190889" w:rsidRPr="00C00CA8" w:rsidRDefault="008F1E91" w:rsidP="00190889">
            <w:pPr>
              <w:pStyle w:val="BodyText"/>
              <w:tabs>
                <w:tab w:val="decimal" w:pos="952"/>
              </w:tabs>
              <w:ind w:left="-108" w:right="-81"/>
              <w:jc w:val="left"/>
              <w:rPr>
                <w:rFonts w:cstheme="minorBidi"/>
                <w:sz w:val="22"/>
                <w:szCs w:val="22"/>
                <w:cs/>
              </w:rPr>
            </w:pPr>
            <w:r w:rsidRPr="008F1E91">
              <w:rPr>
                <w:rFonts w:cstheme="minorBidi"/>
                <w:sz w:val="22"/>
                <w:szCs w:val="22"/>
              </w:rPr>
              <w:t>1,798,143</w:t>
            </w:r>
          </w:p>
        </w:tc>
        <w:tc>
          <w:tcPr>
            <w:tcW w:w="270" w:type="dxa"/>
            <w:shd w:val="clear" w:color="auto" w:fill="auto"/>
          </w:tcPr>
          <w:p w:rsidR="00190889" w:rsidRPr="00BE4E53" w:rsidRDefault="00190889" w:rsidP="00190889">
            <w:pPr>
              <w:jc w:val="thaiDistribute"/>
              <w:rPr>
                <w:b/>
                <w:sz w:val="22"/>
                <w:szCs w:val="22"/>
              </w:rPr>
            </w:pPr>
          </w:p>
        </w:tc>
        <w:tc>
          <w:tcPr>
            <w:tcW w:w="774" w:type="dxa"/>
            <w:shd w:val="clear" w:color="auto" w:fill="auto"/>
          </w:tcPr>
          <w:p w:rsidR="00190889" w:rsidRPr="00BE4E53" w:rsidRDefault="00190889" w:rsidP="00190889">
            <w:pPr>
              <w:pStyle w:val="acctfourfigures"/>
              <w:tabs>
                <w:tab w:val="clear" w:pos="765"/>
              </w:tabs>
              <w:spacing w:line="240" w:lineRule="atLeast"/>
              <w:ind w:left="-79" w:right="-18"/>
              <w:jc w:val="center"/>
              <w:rPr>
                <w:szCs w:val="22"/>
                <w:lang w:val="en-US" w:bidi="th-TH"/>
              </w:rPr>
            </w:pPr>
          </w:p>
        </w:tc>
        <w:tc>
          <w:tcPr>
            <w:tcW w:w="270" w:type="dxa"/>
            <w:shd w:val="clear" w:color="auto" w:fill="auto"/>
          </w:tcPr>
          <w:p w:rsidR="00190889" w:rsidRPr="00BE4E53" w:rsidRDefault="00190889" w:rsidP="00190889">
            <w:pPr>
              <w:jc w:val="thaiDistribute"/>
              <w:rPr>
                <w:b/>
                <w:sz w:val="22"/>
                <w:szCs w:val="22"/>
              </w:rPr>
            </w:pPr>
          </w:p>
        </w:tc>
        <w:tc>
          <w:tcPr>
            <w:tcW w:w="1206" w:type="dxa"/>
            <w:tcBorders>
              <w:bottom w:val="double" w:sz="4" w:space="0" w:color="auto"/>
            </w:tcBorders>
            <w:shd w:val="clear" w:color="auto" w:fill="auto"/>
          </w:tcPr>
          <w:p w:rsidR="00190889" w:rsidRPr="00834BF9" w:rsidRDefault="00190889" w:rsidP="00190889">
            <w:pPr>
              <w:pStyle w:val="BodyText"/>
              <w:tabs>
                <w:tab w:val="decimal" w:pos="990"/>
              </w:tabs>
              <w:ind w:left="-115" w:right="-86"/>
              <w:jc w:val="left"/>
              <w:rPr>
                <w:rFonts w:cs="Times New Roman"/>
                <w:sz w:val="22"/>
                <w:szCs w:val="22"/>
              </w:rPr>
            </w:pPr>
            <w:r w:rsidRPr="009C7F72">
              <w:rPr>
                <w:rFonts w:cstheme="minorBidi"/>
                <w:sz w:val="22"/>
                <w:szCs w:val="22"/>
              </w:rPr>
              <w:t>1,878,967</w:t>
            </w:r>
          </w:p>
        </w:tc>
      </w:tr>
      <w:tr w:rsidR="008F1E91" w:rsidRPr="0077796A" w:rsidTr="00BC25E8">
        <w:tc>
          <w:tcPr>
            <w:tcW w:w="4545" w:type="dxa"/>
            <w:shd w:val="clear" w:color="auto" w:fill="auto"/>
          </w:tcPr>
          <w:p w:rsidR="008F1E91" w:rsidRPr="00BE4E53" w:rsidRDefault="008F1E91" w:rsidP="008F1E91">
            <w:pPr>
              <w:ind w:left="-20"/>
              <w:rPr>
                <w:sz w:val="22"/>
                <w:szCs w:val="22"/>
              </w:rPr>
            </w:pPr>
            <w:r w:rsidRPr="00BE4E53">
              <w:rPr>
                <w:sz w:val="22"/>
                <w:szCs w:val="22"/>
              </w:rPr>
              <w:t>Income tax using the Thai corporation tax rate</w:t>
            </w:r>
          </w:p>
        </w:tc>
        <w:tc>
          <w:tcPr>
            <w:tcW w:w="810"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cs/>
                <w:lang w:val="en-US" w:bidi="th-TH"/>
              </w:rPr>
            </w:pPr>
            <w:r w:rsidRPr="009C7F72">
              <w:rPr>
                <w:szCs w:val="22"/>
                <w:lang w:val="en-US" w:bidi="th-TH"/>
              </w:rPr>
              <w:t>20</w:t>
            </w:r>
          </w:p>
        </w:tc>
        <w:tc>
          <w:tcPr>
            <w:tcW w:w="236" w:type="dxa"/>
            <w:shd w:val="clear" w:color="auto" w:fill="auto"/>
          </w:tcPr>
          <w:p w:rsidR="008F1E91" w:rsidRPr="00BE4E53" w:rsidRDefault="008F1E91" w:rsidP="008F1E91">
            <w:pPr>
              <w:jc w:val="thaiDistribute"/>
              <w:rPr>
                <w:b/>
                <w:sz w:val="22"/>
                <w:szCs w:val="22"/>
              </w:rPr>
            </w:pPr>
          </w:p>
        </w:tc>
        <w:tc>
          <w:tcPr>
            <w:tcW w:w="1168" w:type="dxa"/>
            <w:tcBorders>
              <w:top w:val="double" w:sz="4" w:space="0" w:color="auto"/>
            </w:tcBorders>
            <w:shd w:val="clear" w:color="auto" w:fill="auto"/>
          </w:tcPr>
          <w:p w:rsidR="008F1E91" w:rsidRPr="00010A13" w:rsidRDefault="008F1E91" w:rsidP="008F1E91">
            <w:pPr>
              <w:pStyle w:val="BodyText"/>
              <w:tabs>
                <w:tab w:val="decimal" w:pos="952"/>
              </w:tabs>
              <w:ind w:left="-108" w:right="-81"/>
              <w:jc w:val="left"/>
              <w:rPr>
                <w:rFonts w:cs="Times New Roman"/>
                <w:sz w:val="22"/>
                <w:szCs w:val="22"/>
              </w:rPr>
            </w:pPr>
            <w:r>
              <w:rPr>
                <w:rFonts w:cs="Times New Roman"/>
                <w:sz w:val="22"/>
                <w:szCs w:val="22"/>
              </w:rPr>
              <w:t>359,629</w:t>
            </w:r>
          </w:p>
        </w:tc>
        <w:tc>
          <w:tcPr>
            <w:tcW w:w="270" w:type="dxa"/>
            <w:shd w:val="clear" w:color="auto" w:fill="auto"/>
          </w:tcPr>
          <w:p w:rsidR="008F1E91" w:rsidRPr="00BE4E53" w:rsidRDefault="008F1E91" w:rsidP="008F1E91">
            <w:pPr>
              <w:jc w:val="thaiDistribute"/>
              <w:rPr>
                <w:b/>
                <w:sz w:val="22"/>
                <w:szCs w:val="22"/>
              </w:rPr>
            </w:pPr>
          </w:p>
        </w:tc>
        <w:tc>
          <w:tcPr>
            <w:tcW w:w="774"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cs/>
                <w:lang w:val="en-US" w:bidi="th-TH"/>
              </w:rPr>
            </w:pPr>
            <w:r w:rsidRPr="009C7F72">
              <w:rPr>
                <w:szCs w:val="22"/>
                <w:lang w:val="en-US" w:bidi="th-TH"/>
              </w:rPr>
              <w:t>20</w:t>
            </w:r>
          </w:p>
        </w:tc>
        <w:tc>
          <w:tcPr>
            <w:tcW w:w="270" w:type="dxa"/>
            <w:shd w:val="clear" w:color="auto" w:fill="auto"/>
          </w:tcPr>
          <w:p w:rsidR="008F1E91" w:rsidRPr="00BE4E53" w:rsidRDefault="008F1E91" w:rsidP="008F1E91">
            <w:pPr>
              <w:jc w:val="thaiDistribute"/>
              <w:rPr>
                <w:b/>
                <w:sz w:val="22"/>
                <w:szCs w:val="22"/>
              </w:rPr>
            </w:pPr>
          </w:p>
        </w:tc>
        <w:tc>
          <w:tcPr>
            <w:tcW w:w="1206" w:type="dxa"/>
            <w:tcBorders>
              <w:top w:val="double" w:sz="4" w:space="0" w:color="auto"/>
            </w:tcBorders>
            <w:shd w:val="clear" w:color="auto" w:fill="auto"/>
          </w:tcPr>
          <w:p w:rsidR="008F1E91" w:rsidRPr="00010A13" w:rsidRDefault="008F1E91" w:rsidP="008F1E91">
            <w:pPr>
              <w:pStyle w:val="BodyText"/>
              <w:tabs>
                <w:tab w:val="decimal" w:pos="990"/>
              </w:tabs>
              <w:ind w:left="-115" w:right="-86"/>
              <w:jc w:val="left"/>
              <w:rPr>
                <w:rFonts w:cs="Times New Roman"/>
                <w:sz w:val="22"/>
                <w:szCs w:val="22"/>
              </w:rPr>
            </w:pPr>
            <w:r w:rsidRPr="009C7F72">
              <w:rPr>
                <w:rFonts w:cs="Times New Roman"/>
                <w:sz w:val="22"/>
                <w:szCs w:val="22"/>
              </w:rPr>
              <w:t>375,793</w:t>
            </w:r>
          </w:p>
        </w:tc>
      </w:tr>
      <w:tr w:rsidR="008F1E91" w:rsidRPr="0077796A" w:rsidTr="00BC25E8">
        <w:tc>
          <w:tcPr>
            <w:tcW w:w="4545" w:type="dxa"/>
            <w:shd w:val="clear" w:color="auto" w:fill="auto"/>
          </w:tcPr>
          <w:p w:rsidR="008F1E91" w:rsidRPr="00BE4E53" w:rsidRDefault="008F1E91" w:rsidP="008F1E91">
            <w:pPr>
              <w:spacing w:line="240" w:lineRule="atLeast"/>
              <w:ind w:left="-20"/>
              <w:rPr>
                <w:sz w:val="22"/>
                <w:szCs w:val="22"/>
              </w:rPr>
            </w:pPr>
            <w:r w:rsidRPr="00BE4E53">
              <w:rPr>
                <w:sz w:val="22"/>
                <w:szCs w:val="22"/>
              </w:rPr>
              <w:t>Income not subject to tax</w:t>
            </w:r>
          </w:p>
        </w:tc>
        <w:tc>
          <w:tcPr>
            <w:tcW w:w="810"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lang w:val="en-US"/>
              </w:rPr>
            </w:pPr>
            <w:r w:rsidRPr="009C7F72">
              <w:rPr>
                <w:szCs w:val="22"/>
                <w:lang w:val="en-US"/>
              </w:rPr>
              <w:t>(</w:t>
            </w:r>
            <w:r w:rsidR="00C86FD1">
              <w:rPr>
                <w:szCs w:val="22"/>
                <w:lang w:val="en-US"/>
              </w:rPr>
              <w:t>12</w:t>
            </w:r>
            <w:r w:rsidRPr="009C7F72">
              <w:rPr>
                <w:szCs w:val="22"/>
                <w:lang w:val="en-US"/>
              </w:rPr>
              <w:t>)</w:t>
            </w:r>
          </w:p>
        </w:tc>
        <w:tc>
          <w:tcPr>
            <w:tcW w:w="236" w:type="dxa"/>
            <w:shd w:val="clear" w:color="auto" w:fill="auto"/>
          </w:tcPr>
          <w:p w:rsidR="008F1E91" w:rsidRPr="00BE4E53" w:rsidRDefault="008F1E91" w:rsidP="008F1E91">
            <w:pPr>
              <w:jc w:val="thaiDistribute"/>
              <w:rPr>
                <w:b/>
                <w:sz w:val="22"/>
                <w:szCs w:val="22"/>
              </w:rPr>
            </w:pPr>
          </w:p>
        </w:tc>
        <w:tc>
          <w:tcPr>
            <w:tcW w:w="1168" w:type="dxa"/>
            <w:shd w:val="clear" w:color="auto" w:fill="auto"/>
          </w:tcPr>
          <w:p w:rsidR="008F1E91" w:rsidRPr="00010A13" w:rsidRDefault="008F1E91" w:rsidP="008F1E91">
            <w:pPr>
              <w:pStyle w:val="BodyText"/>
              <w:tabs>
                <w:tab w:val="decimal" w:pos="952"/>
              </w:tabs>
              <w:ind w:left="-108" w:right="-81"/>
              <w:jc w:val="left"/>
              <w:rPr>
                <w:rFonts w:cs="Times New Roman"/>
                <w:sz w:val="22"/>
                <w:szCs w:val="22"/>
              </w:rPr>
            </w:pPr>
            <w:r w:rsidRPr="009C7F72">
              <w:rPr>
                <w:rFonts w:cs="Times New Roman"/>
                <w:sz w:val="22"/>
                <w:szCs w:val="22"/>
              </w:rPr>
              <w:t>(</w:t>
            </w:r>
            <w:r w:rsidR="00C86FD1">
              <w:rPr>
                <w:rFonts w:cs="Times New Roman"/>
                <w:sz w:val="22"/>
                <w:szCs w:val="22"/>
              </w:rPr>
              <w:t>216,777</w:t>
            </w:r>
            <w:r w:rsidRPr="009C7F72">
              <w:rPr>
                <w:rFonts w:cs="Times New Roman"/>
                <w:sz w:val="22"/>
                <w:szCs w:val="22"/>
              </w:rPr>
              <w:t>)</w:t>
            </w:r>
          </w:p>
        </w:tc>
        <w:tc>
          <w:tcPr>
            <w:tcW w:w="270" w:type="dxa"/>
            <w:shd w:val="clear" w:color="auto" w:fill="auto"/>
          </w:tcPr>
          <w:p w:rsidR="008F1E91" w:rsidRPr="00BE4E53" w:rsidRDefault="008F1E91" w:rsidP="008F1E91">
            <w:pPr>
              <w:jc w:val="thaiDistribute"/>
              <w:rPr>
                <w:b/>
                <w:sz w:val="22"/>
                <w:szCs w:val="22"/>
              </w:rPr>
            </w:pPr>
          </w:p>
        </w:tc>
        <w:tc>
          <w:tcPr>
            <w:tcW w:w="774"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lang w:val="en-US"/>
              </w:rPr>
            </w:pPr>
            <w:r w:rsidRPr="009C7F72">
              <w:rPr>
                <w:szCs w:val="22"/>
                <w:lang w:val="en-US"/>
              </w:rPr>
              <w:t>(14)</w:t>
            </w:r>
          </w:p>
        </w:tc>
        <w:tc>
          <w:tcPr>
            <w:tcW w:w="270" w:type="dxa"/>
            <w:shd w:val="clear" w:color="auto" w:fill="auto"/>
          </w:tcPr>
          <w:p w:rsidR="008F1E91" w:rsidRPr="00BE4E53" w:rsidRDefault="008F1E91" w:rsidP="008F1E91">
            <w:pPr>
              <w:jc w:val="thaiDistribute"/>
              <w:rPr>
                <w:b/>
                <w:sz w:val="22"/>
                <w:szCs w:val="22"/>
              </w:rPr>
            </w:pPr>
          </w:p>
        </w:tc>
        <w:tc>
          <w:tcPr>
            <w:tcW w:w="1206" w:type="dxa"/>
            <w:shd w:val="clear" w:color="auto" w:fill="auto"/>
          </w:tcPr>
          <w:p w:rsidR="008F1E91" w:rsidRPr="00010A13" w:rsidRDefault="008F1E91" w:rsidP="008F1E91">
            <w:pPr>
              <w:pStyle w:val="BodyText"/>
              <w:tabs>
                <w:tab w:val="decimal" w:pos="990"/>
              </w:tabs>
              <w:ind w:left="-115" w:right="-86"/>
              <w:jc w:val="left"/>
              <w:rPr>
                <w:rFonts w:cs="Times New Roman"/>
                <w:sz w:val="22"/>
                <w:szCs w:val="22"/>
              </w:rPr>
            </w:pPr>
            <w:r w:rsidRPr="009C7F72">
              <w:rPr>
                <w:rFonts w:cs="Times New Roman"/>
                <w:sz w:val="22"/>
                <w:szCs w:val="22"/>
              </w:rPr>
              <w:t>(257,671)</w:t>
            </w:r>
          </w:p>
        </w:tc>
      </w:tr>
      <w:tr w:rsidR="008F1E91" w:rsidRPr="0077796A" w:rsidTr="00BC25E8">
        <w:tc>
          <w:tcPr>
            <w:tcW w:w="4545" w:type="dxa"/>
            <w:shd w:val="clear" w:color="auto" w:fill="auto"/>
          </w:tcPr>
          <w:p w:rsidR="008F1E91" w:rsidRPr="00BE4E53" w:rsidRDefault="008F1E91" w:rsidP="008F1E91">
            <w:pPr>
              <w:spacing w:line="240" w:lineRule="atLeast"/>
              <w:ind w:left="-20"/>
              <w:rPr>
                <w:sz w:val="22"/>
                <w:szCs w:val="22"/>
              </w:rPr>
            </w:pPr>
            <w:r w:rsidRPr="00BE4E53">
              <w:rPr>
                <w:sz w:val="22"/>
                <w:szCs w:val="22"/>
              </w:rPr>
              <w:t>Expenses not deductible for tax purposes</w:t>
            </w:r>
          </w:p>
        </w:tc>
        <w:tc>
          <w:tcPr>
            <w:tcW w:w="810"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lang w:val="en-US"/>
              </w:rPr>
            </w:pPr>
          </w:p>
        </w:tc>
        <w:tc>
          <w:tcPr>
            <w:tcW w:w="236" w:type="dxa"/>
            <w:shd w:val="clear" w:color="auto" w:fill="auto"/>
          </w:tcPr>
          <w:p w:rsidR="008F1E91" w:rsidRPr="00BE4E53" w:rsidRDefault="008F1E91" w:rsidP="008F1E91">
            <w:pPr>
              <w:jc w:val="thaiDistribute"/>
              <w:rPr>
                <w:b/>
                <w:sz w:val="22"/>
                <w:szCs w:val="22"/>
              </w:rPr>
            </w:pPr>
          </w:p>
        </w:tc>
        <w:tc>
          <w:tcPr>
            <w:tcW w:w="1168" w:type="dxa"/>
            <w:shd w:val="clear" w:color="auto" w:fill="auto"/>
          </w:tcPr>
          <w:p w:rsidR="008F1E91" w:rsidRPr="00BE4E53" w:rsidRDefault="008F1E91" w:rsidP="008F1E91">
            <w:pPr>
              <w:pStyle w:val="BodyText"/>
              <w:tabs>
                <w:tab w:val="decimal" w:pos="952"/>
              </w:tabs>
              <w:ind w:left="-108" w:right="-81"/>
              <w:jc w:val="left"/>
              <w:rPr>
                <w:rFonts w:cs="Times New Roman"/>
                <w:sz w:val="22"/>
                <w:szCs w:val="22"/>
              </w:rPr>
            </w:pPr>
          </w:p>
        </w:tc>
        <w:tc>
          <w:tcPr>
            <w:tcW w:w="270" w:type="dxa"/>
            <w:shd w:val="clear" w:color="auto" w:fill="auto"/>
          </w:tcPr>
          <w:p w:rsidR="008F1E91" w:rsidRPr="00BE4E53" w:rsidRDefault="008F1E91" w:rsidP="008F1E91">
            <w:pPr>
              <w:jc w:val="thaiDistribute"/>
              <w:rPr>
                <w:b/>
                <w:sz w:val="22"/>
                <w:szCs w:val="22"/>
              </w:rPr>
            </w:pPr>
          </w:p>
        </w:tc>
        <w:tc>
          <w:tcPr>
            <w:tcW w:w="774"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lang w:val="en-US"/>
              </w:rPr>
            </w:pPr>
          </w:p>
        </w:tc>
        <w:tc>
          <w:tcPr>
            <w:tcW w:w="270" w:type="dxa"/>
            <w:shd w:val="clear" w:color="auto" w:fill="auto"/>
          </w:tcPr>
          <w:p w:rsidR="008F1E91" w:rsidRPr="00BE4E53" w:rsidRDefault="008F1E91" w:rsidP="008F1E91">
            <w:pPr>
              <w:jc w:val="thaiDistribute"/>
              <w:rPr>
                <w:b/>
                <w:sz w:val="22"/>
                <w:szCs w:val="22"/>
              </w:rPr>
            </w:pPr>
          </w:p>
        </w:tc>
        <w:tc>
          <w:tcPr>
            <w:tcW w:w="1206" w:type="dxa"/>
            <w:shd w:val="clear" w:color="auto" w:fill="auto"/>
          </w:tcPr>
          <w:p w:rsidR="008F1E91" w:rsidRPr="00BE4E53" w:rsidRDefault="008F1E91" w:rsidP="008F1E91">
            <w:pPr>
              <w:pStyle w:val="BodyText"/>
              <w:tabs>
                <w:tab w:val="decimal" w:pos="990"/>
              </w:tabs>
              <w:ind w:left="-115" w:right="-86"/>
              <w:jc w:val="left"/>
              <w:rPr>
                <w:rFonts w:cs="Times New Roman"/>
                <w:sz w:val="22"/>
                <w:szCs w:val="22"/>
              </w:rPr>
            </w:pPr>
          </w:p>
        </w:tc>
      </w:tr>
      <w:tr w:rsidR="008F1E91" w:rsidRPr="0077796A" w:rsidTr="00BC25E8">
        <w:tc>
          <w:tcPr>
            <w:tcW w:w="4545" w:type="dxa"/>
            <w:shd w:val="clear" w:color="auto" w:fill="auto"/>
          </w:tcPr>
          <w:p w:rsidR="008F1E91" w:rsidRPr="00BE4E53" w:rsidRDefault="008F1E91" w:rsidP="008F1E91">
            <w:pPr>
              <w:spacing w:line="240" w:lineRule="atLeast"/>
              <w:rPr>
                <w:sz w:val="22"/>
                <w:szCs w:val="22"/>
              </w:rPr>
            </w:pPr>
            <w:r w:rsidRPr="00BE4E53">
              <w:rPr>
                <w:sz w:val="22"/>
                <w:szCs w:val="22"/>
              </w:rPr>
              <w:t xml:space="preserve">  and additional reduction transactions</w:t>
            </w:r>
          </w:p>
        </w:tc>
        <w:tc>
          <w:tcPr>
            <w:tcW w:w="810" w:type="dxa"/>
            <w:shd w:val="clear" w:color="auto" w:fill="auto"/>
          </w:tcPr>
          <w:p w:rsidR="008F1E91" w:rsidRPr="00D84384" w:rsidRDefault="008F1E91" w:rsidP="008F1E91">
            <w:pPr>
              <w:pStyle w:val="acctfourfigures"/>
              <w:tabs>
                <w:tab w:val="clear" w:pos="765"/>
              </w:tabs>
              <w:spacing w:line="240" w:lineRule="atLeast"/>
              <w:ind w:left="-79" w:right="-117"/>
              <w:jc w:val="center"/>
              <w:rPr>
                <w:rFonts w:cs="Angsana New"/>
                <w:szCs w:val="28"/>
                <w:lang w:val="en-US" w:bidi="th-TH"/>
              </w:rPr>
            </w:pPr>
            <w:r>
              <w:rPr>
                <w:rFonts w:cs="Angsana New"/>
                <w:szCs w:val="28"/>
                <w:lang w:val="en-US" w:bidi="th-TH"/>
              </w:rPr>
              <w:t>-</w:t>
            </w:r>
          </w:p>
        </w:tc>
        <w:tc>
          <w:tcPr>
            <w:tcW w:w="236" w:type="dxa"/>
            <w:shd w:val="clear" w:color="auto" w:fill="auto"/>
          </w:tcPr>
          <w:p w:rsidR="008F1E91" w:rsidRPr="00BE4E53" w:rsidRDefault="008F1E91" w:rsidP="008F1E91">
            <w:pPr>
              <w:jc w:val="thaiDistribute"/>
              <w:rPr>
                <w:b/>
                <w:sz w:val="22"/>
                <w:szCs w:val="22"/>
              </w:rPr>
            </w:pPr>
          </w:p>
        </w:tc>
        <w:tc>
          <w:tcPr>
            <w:tcW w:w="1168" w:type="dxa"/>
            <w:shd w:val="clear" w:color="auto" w:fill="auto"/>
          </w:tcPr>
          <w:p w:rsidR="008F1E91" w:rsidRPr="00010A13" w:rsidRDefault="00F66EA5" w:rsidP="008F1E91">
            <w:pPr>
              <w:pStyle w:val="BodyText"/>
              <w:tabs>
                <w:tab w:val="decimal" w:pos="952"/>
              </w:tabs>
              <w:ind w:left="-108" w:right="-81"/>
              <w:jc w:val="left"/>
              <w:rPr>
                <w:rFonts w:cs="Times New Roman"/>
                <w:sz w:val="22"/>
                <w:szCs w:val="22"/>
              </w:rPr>
            </w:pPr>
            <w:r>
              <w:rPr>
                <w:rFonts w:cs="Times New Roman"/>
                <w:sz w:val="22"/>
                <w:szCs w:val="22"/>
              </w:rPr>
              <w:t>680</w:t>
            </w:r>
          </w:p>
        </w:tc>
        <w:tc>
          <w:tcPr>
            <w:tcW w:w="270" w:type="dxa"/>
            <w:shd w:val="clear" w:color="auto" w:fill="auto"/>
          </w:tcPr>
          <w:p w:rsidR="008F1E91" w:rsidRPr="00BE4E53" w:rsidRDefault="008F1E91" w:rsidP="008F1E91">
            <w:pPr>
              <w:jc w:val="thaiDistribute"/>
              <w:rPr>
                <w:b/>
                <w:sz w:val="22"/>
                <w:szCs w:val="22"/>
              </w:rPr>
            </w:pPr>
          </w:p>
        </w:tc>
        <w:tc>
          <w:tcPr>
            <w:tcW w:w="774"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cs/>
                <w:lang w:val="en-US" w:bidi="th-TH"/>
              </w:rPr>
            </w:pPr>
            <w:r>
              <w:rPr>
                <w:rFonts w:cs="Angsana New"/>
                <w:szCs w:val="28"/>
                <w:lang w:val="en-US" w:bidi="th-TH"/>
              </w:rPr>
              <w:t>1</w:t>
            </w:r>
          </w:p>
        </w:tc>
        <w:tc>
          <w:tcPr>
            <w:tcW w:w="270" w:type="dxa"/>
            <w:shd w:val="clear" w:color="auto" w:fill="auto"/>
          </w:tcPr>
          <w:p w:rsidR="008F1E91" w:rsidRPr="00BE4E53" w:rsidRDefault="008F1E91" w:rsidP="008F1E91">
            <w:pPr>
              <w:jc w:val="thaiDistribute"/>
              <w:rPr>
                <w:b/>
                <w:sz w:val="22"/>
                <w:szCs w:val="22"/>
              </w:rPr>
            </w:pPr>
          </w:p>
        </w:tc>
        <w:tc>
          <w:tcPr>
            <w:tcW w:w="1206" w:type="dxa"/>
            <w:shd w:val="clear" w:color="auto" w:fill="auto"/>
          </w:tcPr>
          <w:p w:rsidR="008F1E91" w:rsidRPr="00010A13" w:rsidRDefault="008F1E91" w:rsidP="008F1E91">
            <w:pPr>
              <w:pStyle w:val="BodyText"/>
              <w:tabs>
                <w:tab w:val="decimal" w:pos="990"/>
              </w:tabs>
              <w:ind w:left="-115" w:right="-86"/>
              <w:jc w:val="left"/>
              <w:rPr>
                <w:rFonts w:cs="Times New Roman"/>
                <w:sz w:val="22"/>
                <w:szCs w:val="22"/>
              </w:rPr>
            </w:pPr>
            <w:r w:rsidRPr="009C7F72">
              <w:rPr>
                <w:rFonts w:cs="Times New Roman"/>
                <w:sz w:val="22"/>
                <w:szCs w:val="22"/>
              </w:rPr>
              <w:t>9,532</w:t>
            </w:r>
          </w:p>
        </w:tc>
      </w:tr>
      <w:tr w:rsidR="008F1E91" w:rsidRPr="0077796A" w:rsidTr="00BC25E8">
        <w:trPr>
          <w:trHeight w:val="70"/>
        </w:trPr>
        <w:tc>
          <w:tcPr>
            <w:tcW w:w="4545" w:type="dxa"/>
            <w:shd w:val="clear" w:color="auto" w:fill="auto"/>
          </w:tcPr>
          <w:p w:rsidR="008F1E91" w:rsidRPr="00BE4E53" w:rsidRDefault="008F1E91" w:rsidP="008F1E91">
            <w:pPr>
              <w:spacing w:line="240" w:lineRule="atLeast"/>
              <w:rPr>
                <w:sz w:val="22"/>
                <w:szCs w:val="22"/>
              </w:rPr>
            </w:pPr>
            <w:r w:rsidRPr="00BE4E53">
              <w:rPr>
                <w:sz w:val="22"/>
                <w:szCs w:val="22"/>
              </w:rPr>
              <w:t>Others</w:t>
            </w:r>
          </w:p>
        </w:tc>
        <w:tc>
          <w:tcPr>
            <w:tcW w:w="810" w:type="dxa"/>
            <w:shd w:val="clear" w:color="auto" w:fill="auto"/>
          </w:tcPr>
          <w:p w:rsidR="008F1E91" w:rsidRPr="00010A13" w:rsidRDefault="00C86FD1" w:rsidP="008F1E91">
            <w:pPr>
              <w:pStyle w:val="acctfourfigures"/>
              <w:tabs>
                <w:tab w:val="clear" w:pos="765"/>
              </w:tabs>
              <w:spacing w:line="240" w:lineRule="atLeast"/>
              <w:ind w:left="-79" w:right="-117"/>
              <w:jc w:val="center"/>
              <w:rPr>
                <w:szCs w:val="22"/>
                <w:cs/>
                <w:lang w:val="en-US" w:bidi="th-TH"/>
              </w:rPr>
            </w:pPr>
            <w:r>
              <w:rPr>
                <w:szCs w:val="22"/>
                <w:lang w:val="en-US" w:bidi="th-TH"/>
              </w:rPr>
              <w:t>(1)</w:t>
            </w:r>
          </w:p>
        </w:tc>
        <w:tc>
          <w:tcPr>
            <w:tcW w:w="236" w:type="dxa"/>
            <w:shd w:val="clear" w:color="auto" w:fill="auto"/>
          </w:tcPr>
          <w:p w:rsidR="008F1E91" w:rsidRPr="00BE4E53" w:rsidRDefault="008F1E91" w:rsidP="008F1E91">
            <w:pPr>
              <w:jc w:val="thaiDistribute"/>
              <w:rPr>
                <w:b/>
                <w:bCs/>
                <w:sz w:val="22"/>
                <w:szCs w:val="22"/>
              </w:rPr>
            </w:pPr>
          </w:p>
        </w:tc>
        <w:tc>
          <w:tcPr>
            <w:tcW w:w="1168" w:type="dxa"/>
            <w:shd w:val="clear" w:color="auto" w:fill="auto"/>
          </w:tcPr>
          <w:p w:rsidR="008F1E91" w:rsidRPr="00010A13" w:rsidRDefault="00C86FD1" w:rsidP="008F1E91">
            <w:pPr>
              <w:pStyle w:val="BodyText"/>
              <w:tabs>
                <w:tab w:val="decimal" w:pos="952"/>
              </w:tabs>
              <w:ind w:left="-108" w:right="-81"/>
              <w:jc w:val="left"/>
              <w:rPr>
                <w:rFonts w:cs="Times New Roman"/>
                <w:sz w:val="22"/>
                <w:szCs w:val="22"/>
              </w:rPr>
            </w:pPr>
            <w:r>
              <w:rPr>
                <w:rFonts w:cs="Times New Roman"/>
                <w:sz w:val="22"/>
                <w:szCs w:val="22"/>
              </w:rPr>
              <w:t>(</w:t>
            </w:r>
            <w:r w:rsidR="00F66EA5">
              <w:rPr>
                <w:rFonts w:cs="Times New Roman"/>
                <w:sz w:val="22"/>
                <w:szCs w:val="22"/>
              </w:rPr>
              <w:t>23,793</w:t>
            </w:r>
            <w:r>
              <w:rPr>
                <w:rFonts w:cs="Times New Roman"/>
                <w:sz w:val="22"/>
                <w:szCs w:val="22"/>
              </w:rPr>
              <w:t>)</w:t>
            </w:r>
          </w:p>
        </w:tc>
        <w:tc>
          <w:tcPr>
            <w:tcW w:w="270" w:type="dxa"/>
            <w:shd w:val="clear" w:color="auto" w:fill="auto"/>
          </w:tcPr>
          <w:p w:rsidR="008F1E91" w:rsidRPr="00BE4E53" w:rsidRDefault="008F1E91" w:rsidP="008F1E91">
            <w:pPr>
              <w:jc w:val="thaiDistribute"/>
              <w:rPr>
                <w:b/>
                <w:bCs/>
                <w:sz w:val="22"/>
                <w:szCs w:val="22"/>
              </w:rPr>
            </w:pPr>
          </w:p>
        </w:tc>
        <w:tc>
          <w:tcPr>
            <w:tcW w:w="774" w:type="dxa"/>
            <w:shd w:val="clear" w:color="auto" w:fill="auto"/>
          </w:tcPr>
          <w:p w:rsidR="008F1E91" w:rsidRPr="00010A13" w:rsidRDefault="008F1E91" w:rsidP="008F1E91">
            <w:pPr>
              <w:pStyle w:val="acctfourfigures"/>
              <w:tabs>
                <w:tab w:val="clear" w:pos="765"/>
              </w:tabs>
              <w:spacing w:line="240" w:lineRule="atLeast"/>
              <w:ind w:left="-79" w:right="-117"/>
              <w:jc w:val="center"/>
              <w:rPr>
                <w:szCs w:val="22"/>
                <w:cs/>
                <w:lang w:val="en-US" w:bidi="th-TH"/>
              </w:rPr>
            </w:pPr>
            <w:r>
              <w:rPr>
                <w:szCs w:val="22"/>
                <w:lang w:val="en-US" w:bidi="th-TH"/>
              </w:rPr>
              <w:t>-</w:t>
            </w:r>
          </w:p>
        </w:tc>
        <w:tc>
          <w:tcPr>
            <w:tcW w:w="270" w:type="dxa"/>
            <w:shd w:val="clear" w:color="auto" w:fill="auto"/>
          </w:tcPr>
          <w:p w:rsidR="008F1E91" w:rsidRPr="00BE4E53" w:rsidRDefault="008F1E91" w:rsidP="008F1E91">
            <w:pPr>
              <w:jc w:val="thaiDistribute"/>
              <w:rPr>
                <w:b/>
                <w:bCs/>
                <w:sz w:val="22"/>
                <w:szCs w:val="22"/>
              </w:rPr>
            </w:pPr>
          </w:p>
        </w:tc>
        <w:tc>
          <w:tcPr>
            <w:tcW w:w="1206" w:type="dxa"/>
            <w:shd w:val="clear" w:color="auto" w:fill="auto"/>
          </w:tcPr>
          <w:p w:rsidR="008F1E91" w:rsidRPr="00010A13" w:rsidRDefault="008F1E91" w:rsidP="008F1E91">
            <w:pPr>
              <w:pStyle w:val="BodyText"/>
              <w:tabs>
                <w:tab w:val="decimal" w:pos="990"/>
              </w:tabs>
              <w:ind w:left="-115" w:right="-86"/>
              <w:jc w:val="left"/>
              <w:rPr>
                <w:rFonts w:cs="Times New Roman"/>
                <w:sz w:val="22"/>
                <w:szCs w:val="22"/>
              </w:rPr>
            </w:pPr>
            <w:r w:rsidRPr="009C7F72">
              <w:rPr>
                <w:rFonts w:cs="Times New Roman"/>
                <w:sz w:val="22"/>
                <w:szCs w:val="22"/>
              </w:rPr>
              <w:t>3,839</w:t>
            </w:r>
          </w:p>
        </w:tc>
      </w:tr>
      <w:tr w:rsidR="008F1E91" w:rsidRPr="0077796A" w:rsidTr="00BC25E8">
        <w:tc>
          <w:tcPr>
            <w:tcW w:w="4545" w:type="dxa"/>
            <w:shd w:val="clear" w:color="auto" w:fill="auto"/>
          </w:tcPr>
          <w:p w:rsidR="008F1E91" w:rsidRPr="00AC0001" w:rsidRDefault="008F1E91" w:rsidP="008F1E91">
            <w:pPr>
              <w:pStyle w:val="acctmergecolhdg"/>
              <w:tabs>
                <w:tab w:val="left" w:pos="450"/>
              </w:tabs>
              <w:spacing w:line="240" w:lineRule="atLeast"/>
              <w:ind w:left="-20"/>
              <w:jc w:val="left"/>
              <w:rPr>
                <w:szCs w:val="22"/>
                <w:highlight w:val="yellow"/>
                <w:rtl/>
                <w:cs/>
              </w:rPr>
            </w:pPr>
            <w:r w:rsidRPr="00AC0001">
              <w:rPr>
                <w:szCs w:val="22"/>
              </w:rPr>
              <w:t>Total</w:t>
            </w:r>
          </w:p>
        </w:tc>
        <w:tc>
          <w:tcPr>
            <w:tcW w:w="810" w:type="dxa"/>
            <w:tcBorders>
              <w:top w:val="single" w:sz="4" w:space="0" w:color="auto"/>
              <w:bottom w:val="double" w:sz="4" w:space="0" w:color="auto"/>
            </w:tcBorders>
            <w:shd w:val="clear" w:color="auto" w:fill="auto"/>
          </w:tcPr>
          <w:p w:rsidR="008F1E91" w:rsidRPr="00975C79" w:rsidRDefault="008F1E91" w:rsidP="008F1E91">
            <w:pPr>
              <w:pStyle w:val="acctfourfigures"/>
              <w:tabs>
                <w:tab w:val="clear" w:pos="765"/>
              </w:tabs>
              <w:spacing w:line="240" w:lineRule="atLeast"/>
              <w:ind w:left="-79" w:right="-117"/>
              <w:jc w:val="center"/>
              <w:rPr>
                <w:b/>
                <w:bCs/>
                <w:szCs w:val="22"/>
                <w:lang w:val="en-US"/>
              </w:rPr>
            </w:pPr>
            <w:r>
              <w:rPr>
                <w:b/>
                <w:bCs/>
                <w:szCs w:val="22"/>
                <w:lang w:val="en-US"/>
              </w:rPr>
              <w:t>7</w:t>
            </w:r>
          </w:p>
        </w:tc>
        <w:tc>
          <w:tcPr>
            <w:tcW w:w="236" w:type="dxa"/>
            <w:shd w:val="clear" w:color="auto" w:fill="auto"/>
          </w:tcPr>
          <w:p w:rsidR="008F1E91" w:rsidRPr="00975C79" w:rsidRDefault="008F1E91" w:rsidP="008F1E91">
            <w:pPr>
              <w:jc w:val="thaiDistribute"/>
              <w:rPr>
                <w:b/>
                <w:bCs/>
                <w:sz w:val="22"/>
                <w:szCs w:val="22"/>
              </w:rPr>
            </w:pPr>
          </w:p>
        </w:tc>
        <w:tc>
          <w:tcPr>
            <w:tcW w:w="1168" w:type="dxa"/>
            <w:tcBorders>
              <w:top w:val="single" w:sz="4" w:space="0" w:color="auto"/>
              <w:bottom w:val="double" w:sz="4" w:space="0" w:color="auto"/>
            </w:tcBorders>
            <w:shd w:val="clear" w:color="auto" w:fill="auto"/>
          </w:tcPr>
          <w:p w:rsidR="008F1E91" w:rsidRPr="00975C79" w:rsidRDefault="008F1E91" w:rsidP="008F1E91">
            <w:pPr>
              <w:pStyle w:val="BodyText"/>
              <w:tabs>
                <w:tab w:val="decimal" w:pos="952"/>
              </w:tabs>
              <w:ind w:left="-108" w:right="-81"/>
              <w:jc w:val="left"/>
              <w:rPr>
                <w:rFonts w:cs="Times New Roman"/>
                <w:b/>
                <w:bCs/>
                <w:sz w:val="22"/>
                <w:szCs w:val="22"/>
              </w:rPr>
            </w:pPr>
            <w:r w:rsidRPr="009C7F72">
              <w:rPr>
                <w:rFonts w:cs="Times New Roman"/>
                <w:b/>
                <w:bCs/>
                <w:sz w:val="22"/>
                <w:szCs w:val="22"/>
              </w:rPr>
              <w:t>1</w:t>
            </w:r>
            <w:r w:rsidR="00641E59">
              <w:rPr>
                <w:rFonts w:cs="Times New Roman"/>
                <w:b/>
                <w:bCs/>
                <w:sz w:val="22"/>
                <w:szCs w:val="22"/>
              </w:rPr>
              <w:t>19,739</w:t>
            </w:r>
          </w:p>
        </w:tc>
        <w:tc>
          <w:tcPr>
            <w:tcW w:w="270" w:type="dxa"/>
            <w:shd w:val="clear" w:color="auto" w:fill="auto"/>
          </w:tcPr>
          <w:p w:rsidR="008F1E91" w:rsidRPr="00975C79" w:rsidRDefault="008F1E91" w:rsidP="008F1E91">
            <w:pPr>
              <w:jc w:val="thaiDistribute"/>
              <w:rPr>
                <w:b/>
                <w:bCs/>
                <w:sz w:val="22"/>
                <w:szCs w:val="22"/>
              </w:rPr>
            </w:pPr>
          </w:p>
        </w:tc>
        <w:tc>
          <w:tcPr>
            <w:tcW w:w="774" w:type="dxa"/>
            <w:tcBorders>
              <w:top w:val="single" w:sz="4" w:space="0" w:color="auto"/>
              <w:bottom w:val="double" w:sz="4" w:space="0" w:color="auto"/>
            </w:tcBorders>
            <w:shd w:val="clear" w:color="auto" w:fill="auto"/>
          </w:tcPr>
          <w:p w:rsidR="008F1E91" w:rsidRPr="00975C79" w:rsidRDefault="008F1E91" w:rsidP="008F1E91">
            <w:pPr>
              <w:pStyle w:val="acctfourfigures"/>
              <w:tabs>
                <w:tab w:val="clear" w:pos="765"/>
              </w:tabs>
              <w:spacing w:line="240" w:lineRule="atLeast"/>
              <w:ind w:left="-79" w:right="-117"/>
              <w:jc w:val="center"/>
              <w:rPr>
                <w:b/>
                <w:bCs/>
                <w:szCs w:val="22"/>
                <w:lang w:val="en-US"/>
              </w:rPr>
            </w:pPr>
            <w:r>
              <w:rPr>
                <w:b/>
                <w:bCs/>
                <w:szCs w:val="22"/>
                <w:lang w:val="en-US"/>
              </w:rPr>
              <w:t>7</w:t>
            </w:r>
          </w:p>
        </w:tc>
        <w:tc>
          <w:tcPr>
            <w:tcW w:w="270" w:type="dxa"/>
            <w:shd w:val="clear" w:color="auto" w:fill="auto"/>
          </w:tcPr>
          <w:p w:rsidR="008F1E91" w:rsidRPr="00975C79" w:rsidRDefault="008F1E91" w:rsidP="008F1E91">
            <w:pPr>
              <w:jc w:val="thaiDistribute"/>
              <w:rPr>
                <w:b/>
                <w:bCs/>
                <w:sz w:val="22"/>
                <w:szCs w:val="22"/>
              </w:rPr>
            </w:pPr>
          </w:p>
        </w:tc>
        <w:tc>
          <w:tcPr>
            <w:tcW w:w="1206" w:type="dxa"/>
            <w:tcBorders>
              <w:top w:val="single" w:sz="4" w:space="0" w:color="auto"/>
              <w:bottom w:val="double" w:sz="4" w:space="0" w:color="auto"/>
            </w:tcBorders>
            <w:shd w:val="clear" w:color="auto" w:fill="auto"/>
          </w:tcPr>
          <w:p w:rsidR="008F1E91" w:rsidRPr="00975C79" w:rsidRDefault="008F1E91" w:rsidP="008F1E91">
            <w:pPr>
              <w:pStyle w:val="BodyText"/>
              <w:tabs>
                <w:tab w:val="decimal" w:pos="990"/>
              </w:tabs>
              <w:ind w:left="-115" w:right="-86"/>
              <w:jc w:val="left"/>
              <w:rPr>
                <w:rFonts w:cs="Times New Roman"/>
                <w:b/>
                <w:bCs/>
                <w:sz w:val="22"/>
                <w:szCs w:val="22"/>
              </w:rPr>
            </w:pPr>
            <w:r w:rsidRPr="009C7F72">
              <w:rPr>
                <w:rFonts w:cs="Times New Roman"/>
                <w:b/>
                <w:bCs/>
                <w:sz w:val="22"/>
                <w:szCs w:val="22"/>
              </w:rPr>
              <w:t>131,493</w:t>
            </w:r>
          </w:p>
        </w:tc>
      </w:tr>
    </w:tbl>
    <w:p w:rsidR="00BC25E8" w:rsidRDefault="00BC25E8" w:rsidP="00BC25E8">
      <w:pPr>
        <w:tabs>
          <w:tab w:val="right" w:pos="8280"/>
          <w:tab w:val="right" w:pos="9360"/>
        </w:tabs>
        <w:spacing w:line="240" w:lineRule="atLeast"/>
        <w:jc w:val="both"/>
        <w:rPr>
          <w:rFonts w:eastAsia="Arial Unicode MS"/>
          <w:b/>
          <w:bCs/>
          <w:sz w:val="24"/>
          <w:szCs w:val="24"/>
        </w:rPr>
      </w:pPr>
    </w:p>
    <w:p w:rsidR="007846E9" w:rsidRDefault="007846E9" w:rsidP="00BC25E8">
      <w:pPr>
        <w:tabs>
          <w:tab w:val="right" w:pos="8280"/>
          <w:tab w:val="right" w:pos="9360"/>
        </w:tabs>
        <w:spacing w:line="240" w:lineRule="atLeast"/>
        <w:jc w:val="both"/>
        <w:rPr>
          <w:rFonts w:eastAsia="Arial Unicode MS"/>
          <w:b/>
          <w:bCs/>
          <w:sz w:val="24"/>
          <w:szCs w:val="24"/>
        </w:rPr>
      </w:pPr>
    </w:p>
    <w:p w:rsidR="008F1E91" w:rsidRDefault="008F1E91" w:rsidP="00BC25E8">
      <w:pPr>
        <w:tabs>
          <w:tab w:val="right" w:pos="8280"/>
          <w:tab w:val="right" w:pos="9360"/>
        </w:tabs>
        <w:spacing w:line="240" w:lineRule="atLeast"/>
        <w:jc w:val="both"/>
        <w:rPr>
          <w:rFonts w:eastAsia="Arial Unicode MS"/>
          <w:b/>
          <w:bCs/>
          <w:sz w:val="24"/>
          <w:szCs w:val="24"/>
        </w:rPr>
      </w:pPr>
    </w:p>
    <w:p w:rsidR="001D3F79" w:rsidRDefault="001D3F79" w:rsidP="00BC25E8">
      <w:pPr>
        <w:tabs>
          <w:tab w:val="right" w:pos="8280"/>
          <w:tab w:val="right" w:pos="9360"/>
        </w:tabs>
        <w:spacing w:line="240" w:lineRule="atLeast"/>
        <w:jc w:val="both"/>
        <w:rPr>
          <w:rFonts w:eastAsia="Arial Unicode MS" w:cstheme="minorBidi"/>
          <w:b/>
          <w:bCs/>
          <w:sz w:val="24"/>
          <w:szCs w:val="24"/>
        </w:rPr>
      </w:pPr>
    </w:p>
    <w:tbl>
      <w:tblPr>
        <w:tblW w:w="9279" w:type="dxa"/>
        <w:tblInd w:w="450" w:type="dxa"/>
        <w:tblLayout w:type="fixed"/>
        <w:tblLook w:val="01E0"/>
      </w:tblPr>
      <w:tblGrid>
        <w:gridCol w:w="4545"/>
        <w:gridCol w:w="810"/>
        <w:gridCol w:w="236"/>
        <w:gridCol w:w="1168"/>
        <w:gridCol w:w="270"/>
        <w:gridCol w:w="774"/>
        <w:gridCol w:w="270"/>
        <w:gridCol w:w="1206"/>
      </w:tblGrid>
      <w:tr w:rsidR="00BC25E8" w:rsidRPr="0077796A" w:rsidTr="00BC25E8">
        <w:tc>
          <w:tcPr>
            <w:tcW w:w="4545" w:type="dxa"/>
            <w:shd w:val="clear" w:color="auto" w:fill="auto"/>
          </w:tcPr>
          <w:p w:rsidR="00BC25E8" w:rsidRPr="00AC0001" w:rsidRDefault="00BC25E8" w:rsidP="00BC25E8">
            <w:pPr>
              <w:ind w:left="-20"/>
              <w:rPr>
                <w:b/>
                <w:bCs/>
                <w:i/>
                <w:iCs/>
                <w:szCs w:val="22"/>
              </w:rPr>
            </w:pPr>
            <w:r w:rsidRPr="00AC0001">
              <w:rPr>
                <w:b/>
                <w:bCs/>
                <w:i/>
                <w:iCs/>
                <w:sz w:val="22"/>
                <w:szCs w:val="24"/>
              </w:rPr>
              <w:lastRenderedPageBreak/>
              <w:t>For the years ended</w:t>
            </w:r>
          </w:p>
        </w:tc>
        <w:tc>
          <w:tcPr>
            <w:tcW w:w="4734" w:type="dxa"/>
            <w:gridSpan w:val="7"/>
            <w:shd w:val="clear" w:color="auto" w:fill="auto"/>
          </w:tcPr>
          <w:p w:rsidR="00BC25E8" w:rsidRPr="0077796A" w:rsidRDefault="00BC25E8" w:rsidP="00BC25E8">
            <w:pPr>
              <w:ind w:left="-162" w:right="-153"/>
              <w:jc w:val="center"/>
              <w:rPr>
                <w:bCs/>
                <w:sz w:val="22"/>
                <w:szCs w:val="22"/>
              </w:rPr>
            </w:pPr>
            <w:r>
              <w:rPr>
                <w:b/>
                <w:bCs/>
                <w:sz w:val="22"/>
                <w:szCs w:val="22"/>
              </w:rPr>
              <w:t>Separate</w:t>
            </w:r>
            <w:r w:rsidRPr="0077796A">
              <w:rPr>
                <w:b/>
                <w:bCs/>
                <w:sz w:val="22"/>
                <w:szCs w:val="22"/>
              </w:rPr>
              <w:t xml:space="preserve"> financial statements</w:t>
            </w:r>
          </w:p>
        </w:tc>
      </w:tr>
      <w:tr w:rsidR="00EA4D02" w:rsidRPr="0077796A" w:rsidTr="00BC25E8">
        <w:tc>
          <w:tcPr>
            <w:tcW w:w="4545" w:type="dxa"/>
            <w:shd w:val="clear" w:color="auto" w:fill="auto"/>
          </w:tcPr>
          <w:p w:rsidR="00EA4D02" w:rsidRPr="0077796A" w:rsidRDefault="00EA4D02" w:rsidP="00EA4D02">
            <w:pPr>
              <w:ind w:right="-108"/>
              <w:jc w:val="thaiDistribute"/>
              <w:rPr>
                <w:b/>
                <w:sz w:val="22"/>
                <w:szCs w:val="22"/>
              </w:rPr>
            </w:pPr>
            <w:r w:rsidRPr="0077796A">
              <w:rPr>
                <w:b/>
                <w:i/>
                <w:iCs/>
                <w:sz w:val="22"/>
                <w:szCs w:val="22"/>
              </w:rPr>
              <w:t>31 December</w:t>
            </w:r>
          </w:p>
        </w:tc>
        <w:tc>
          <w:tcPr>
            <w:tcW w:w="2214" w:type="dxa"/>
            <w:gridSpan w:val="3"/>
            <w:shd w:val="clear" w:color="auto" w:fill="auto"/>
          </w:tcPr>
          <w:p w:rsidR="00EA4D02" w:rsidRPr="00E9518B" w:rsidRDefault="00EA4D02" w:rsidP="00EA4D02">
            <w:pPr>
              <w:pStyle w:val="acctfourfigures"/>
              <w:tabs>
                <w:tab w:val="left" w:pos="720"/>
              </w:tabs>
              <w:spacing w:line="240" w:lineRule="atLeast"/>
              <w:ind w:right="11"/>
              <w:jc w:val="center"/>
              <w:rPr>
                <w:szCs w:val="22"/>
              </w:rPr>
            </w:pPr>
            <w:r>
              <w:rPr>
                <w:szCs w:val="22"/>
              </w:rPr>
              <w:t>202</w:t>
            </w:r>
            <w:r w:rsidR="00190889">
              <w:rPr>
                <w:szCs w:val="22"/>
              </w:rPr>
              <w:t>4</w:t>
            </w:r>
          </w:p>
        </w:tc>
        <w:tc>
          <w:tcPr>
            <w:tcW w:w="270" w:type="dxa"/>
            <w:shd w:val="clear" w:color="auto" w:fill="auto"/>
          </w:tcPr>
          <w:p w:rsidR="00EA4D02" w:rsidRPr="00E9518B" w:rsidRDefault="00EA4D02" w:rsidP="00EA4D02">
            <w:pPr>
              <w:pStyle w:val="acctfourfigures"/>
              <w:tabs>
                <w:tab w:val="left" w:pos="720"/>
              </w:tabs>
              <w:spacing w:line="240" w:lineRule="atLeast"/>
              <w:ind w:right="11"/>
              <w:jc w:val="center"/>
              <w:rPr>
                <w:szCs w:val="22"/>
              </w:rPr>
            </w:pPr>
          </w:p>
        </w:tc>
        <w:tc>
          <w:tcPr>
            <w:tcW w:w="2250" w:type="dxa"/>
            <w:gridSpan w:val="3"/>
            <w:shd w:val="clear" w:color="auto" w:fill="auto"/>
          </w:tcPr>
          <w:p w:rsidR="00EA4D02" w:rsidRPr="00E9518B" w:rsidRDefault="00EA4D02" w:rsidP="00EA4D02">
            <w:pPr>
              <w:pStyle w:val="acctfourfigures"/>
              <w:tabs>
                <w:tab w:val="left" w:pos="720"/>
              </w:tabs>
              <w:spacing w:line="240" w:lineRule="atLeast"/>
              <w:ind w:right="11"/>
              <w:jc w:val="center"/>
              <w:rPr>
                <w:szCs w:val="22"/>
              </w:rPr>
            </w:pPr>
            <w:r>
              <w:rPr>
                <w:szCs w:val="22"/>
              </w:rPr>
              <w:t>202</w:t>
            </w:r>
            <w:r w:rsidR="00190889">
              <w:rPr>
                <w:szCs w:val="22"/>
              </w:rPr>
              <w:t>3</w:t>
            </w:r>
          </w:p>
        </w:tc>
      </w:tr>
      <w:tr w:rsidR="00EA4D02" w:rsidRPr="0077796A" w:rsidTr="00BC25E8">
        <w:tc>
          <w:tcPr>
            <w:tcW w:w="4545" w:type="dxa"/>
            <w:shd w:val="clear" w:color="auto" w:fill="auto"/>
          </w:tcPr>
          <w:p w:rsidR="00EA4D02" w:rsidRPr="0077796A" w:rsidRDefault="00EA4D02" w:rsidP="00EA4D02">
            <w:pPr>
              <w:rPr>
                <w:sz w:val="22"/>
                <w:szCs w:val="22"/>
              </w:rPr>
            </w:pPr>
          </w:p>
        </w:tc>
        <w:tc>
          <w:tcPr>
            <w:tcW w:w="810" w:type="dxa"/>
            <w:shd w:val="clear" w:color="auto" w:fill="auto"/>
          </w:tcPr>
          <w:p w:rsidR="00EA4D02" w:rsidRPr="0077796A" w:rsidRDefault="00EA4D02" w:rsidP="00EA4D02">
            <w:pPr>
              <w:pStyle w:val="acctfourfigures"/>
              <w:tabs>
                <w:tab w:val="clear" w:pos="765"/>
              </w:tabs>
              <w:spacing w:line="240" w:lineRule="atLeast"/>
              <w:ind w:left="-162" w:right="-153"/>
              <w:jc w:val="center"/>
              <w:rPr>
                <w:i/>
                <w:iCs/>
                <w:szCs w:val="22"/>
              </w:rPr>
            </w:pPr>
            <w:r w:rsidRPr="0077796A">
              <w:rPr>
                <w:i/>
                <w:iCs/>
                <w:szCs w:val="22"/>
              </w:rPr>
              <w:t>Rate</w:t>
            </w:r>
          </w:p>
          <w:p w:rsidR="00EA4D02" w:rsidRPr="0077796A" w:rsidRDefault="00EA4D02" w:rsidP="00EA4D02">
            <w:pPr>
              <w:pStyle w:val="acctfourfigures"/>
              <w:tabs>
                <w:tab w:val="clear" w:pos="765"/>
              </w:tabs>
              <w:spacing w:line="240" w:lineRule="atLeast"/>
              <w:ind w:left="-162" w:right="-153"/>
              <w:jc w:val="center"/>
              <w:rPr>
                <w:i/>
                <w:iCs/>
                <w:szCs w:val="22"/>
                <w:lang w:bidi="th-TH"/>
              </w:rPr>
            </w:pPr>
            <w:r w:rsidRPr="0077796A">
              <w:rPr>
                <w:i/>
                <w:iCs/>
                <w:szCs w:val="22"/>
                <w:lang w:bidi="th-TH"/>
              </w:rPr>
              <w:t>(%)</w:t>
            </w:r>
          </w:p>
        </w:tc>
        <w:tc>
          <w:tcPr>
            <w:tcW w:w="236" w:type="dxa"/>
            <w:shd w:val="clear" w:color="auto" w:fill="auto"/>
          </w:tcPr>
          <w:p w:rsidR="00EA4D02" w:rsidRPr="0077796A" w:rsidRDefault="00EA4D02" w:rsidP="00EA4D02">
            <w:pPr>
              <w:ind w:left="-162" w:right="-153"/>
              <w:jc w:val="thaiDistribute"/>
              <w:rPr>
                <w:b/>
                <w:sz w:val="22"/>
                <w:szCs w:val="22"/>
              </w:rPr>
            </w:pPr>
          </w:p>
        </w:tc>
        <w:tc>
          <w:tcPr>
            <w:tcW w:w="1168" w:type="dxa"/>
            <w:shd w:val="clear" w:color="auto" w:fill="auto"/>
          </w:tcPr>
          <w:p w:rsidR="00EA4D02" w:rsidRPr="0077796A" w:rsidRDefault="00EA4D02" w:rsidP="00EA4D02">
            <w:pPr>
              <w:pStyle w:val="acctfourfigures"/>
              <w:tabs>
                <w:tab w:val="clear" w:pos="765"/>
              </w:tabs>
              <w:spacing w:line="240" w:lineRule="atLeast"/>
              <w:ind w:left="-162" w:right="-153"/>
              <w:jc w:val="center"/>
              <w:rPr>
                <w:i/>
                <w:iCs/>
                <w:szCs w:val="22"/>
                <w:lang w:bidi="th-TH"/>
              </w:rPr>
            </w:pPr>
            <w:r w:rsidRPr="0077796A">
              <w:rPr>
                <w:i/>
                <w:iCs/>
                <w:szCs w:val="22"/>
                <w:cs/>
                <w:lang w:bidi="th-TH"/>
              </w:rPr>
              <w:t>(</w:t>
            </w:r>
            <w:r w:rsidRPr="0077796A">
              <w:rPr>
                <w:i/>
                <w:iCs/>
                <w:szCs w:val="22"/>
                <w:lang w:bidi="th-TH"/>
              </w:rPr>
              <w:t>in thousand Baht</w:t>
            </w:r>
            <w:r w:rsidRPr="0077796A">
              <w:rPr>
                <w:i/>
                <w:iCs/>
                <w:szCs w:val="22"/>
                <w:cs/>
                <w:lang w:bidi="th-TH"/>
              </w:rPr>
              <w:t>)</w:t>
            </w:r>
          </w:p>
        </w:tc>
        <w:tc>
          <w:tcPr>
            <w:tcW w:w="270" w:type="dxa"/>
            <w:shd w:val="clear" w:color="auto" w:fill="auto"/>
          </w:tcPr>
          <w:p w:rsidR="00EA4D02" w:rsidRPr="0077796A" w:rsidRDefault="00EA4D02" w:rsidP="00EA4D02">
            <w:pPr>
              <w:ind w:left="-162" w:right="-153"/>
              <w:jc w:val="thaiDistribute"/>
              <w:rPr>
                <w:b/>
                <w:sz w:val="22"/>
                <w:szCs w:val="22"/>
              </w:rPr>
            </w:pPr>
          </w:p>
        </w:tc>
        <w:tc>
          <w:tcPr>
            <w:tcW w:w="774" w:type="dxa"/>
            <w:shd w:val="clear" w:color="auto" w:fill="auto"/>
          </w:tcPr>
          <w:p w:rsidR="00EA4D02" w:rsidRPr="0077796A" w:rsidRDefault="00EA4D02" w:rsidP="00EA4D02">
            <w:pPr>
              <w:pStyle w:val="acctfourfigures"/>
              <w:tabs>
                <w:tab w:val="clear" w:pos="765"/>
              </w:tabs>
              <w:spacing w:line="240" w:lineRule="atLeast"/>
              <w:ind w:left="-162" w:right="-153"/>
              <w:jc w:val="center"/>
              <w:rPr>
                <w:i/>
                <w:iCs/>
                <w:szCs w:val="22"/>
              </w:rPr>
            </w:pPr>
            <w:r w:rsidRPr="0077796A">
              <w:rPr>
                <w:i/>
                <w:iCs/>
                <w:szCs w:val="22"/>
              </w:rPr>
              <w:t>Rate</w:t>
            </w:r>
          </w:p>
          <w:p w:rsidR="00EA4D02" w:rsidRPr="0077796A" w:rsidRDefault="00EA4D02" w:rsidP="00EA4D02">
            <w:pPr>
              <w:pStyle w:val="acctfourfigures"/>
              <w:tabs>
                <w:tab w:val="clear" w:pos="765"/>
              </w:tabs>
              <w:spacing w:line="240" w:lineRule="atLeast"/>
              <w:ind w:left="-162" w:right="-153"/>
              <w:jc w:val="center"/>
              <w:rPr>
                <w:i/>
                <w:iCs/>
                <w:szCs w:val="22"/>
              </w:rPr>
            </w:pPr>
            <w:r w:rsidRPr="0077796A">
              <w:rPr>
                <w:i/>
                <w:iCs/>
                <w:szCs w:val="22"/>
                <w:lang w:bidi="th-TH"/>
              </w:rPr>
              <w:t>(%)</w:t>
            </w:r>
          </w:p>
        </w:tc>
        <w:tc>
          <w:tcPr>
            <w:tcW w:w="270" w:type="dxa"/>
            <w:shd w:val="clear" w:color="auto" w:fill="auto"/>
          </w:tcPr>
          <w:p w:rsidR="00EA4D02" w:rsidRPr="0077796A" w:rsidRDefault="00EA4D02" w:rsidP="00EA4D02">
            <w:pPr>
              <w:ind w:left="-162" w:right="-153"/>
              <w:jc w:val="thaiDistribute"/>
              <w:rPr>
                <w:b/>
                <w:sz w:val="22"/>
                <w:szCs w:val="22"/>
              </w:rPr>
            </w:pPr>
          </w:p>
        </w:tc>
        <w:tc>
          <w:tcPr>
            <w:tcW w:w="1206" w:type="dxa"/>
            <w:shd w:val="clear" w:color="auto" w:fill="auto"/>
          </w:tcPr>
          <w:p w:rsidR="00EA4D02" w:rsidRPr="0077796A" w:rsidRDefault="00EA4D02" w:rsidP="00EA4D02">
            <w:pPr>
              <w:pStyle w:val="acctfourfigures"/>
              <w:tabs>
                <w:tab w:val="clear" w:pos="765"/>
              </w:tabs>
              <w:spacing w:line="240" w:lineRule="atLeast"/>
              <w:ind w:left="-162" w:right="-153"/>
              <w:jc w:val="center"/>
              <w:rPr>
                <w:i/>
                <w:iCs/>
                <w:szCs w:val="22"/>
                <w:lang w:bidi="th-TH"/>
              </w:rPr>
            </w:pPr>
            <w:r w:rsidRPr="0077796A">
              <w:rPr>
                <w:i/>
                <w:iCs/>
                <w:szCs w:val="22"/>
                <w:cs/>
                <w:lang w:bidi="th-TH"/>
              </w:rPr>
              <w:t>(</w:t>
            </w:r>
            <w:r w:rsidRPr="0077796A">
              <w:rPr>
                <w:i/>
                <w:iCs/>
                <w:szCs w:val="22"/>
                <w:lang w:bidi="th-TH"/>
              </w:rPr>
              <w:t>in thousand Baht</w:t>
            </w:r>
            <w:r w:rsidRPr="0077796A">
              <w:rPr>
                <w:i/>
                <w:iCs/>
                <w:szCs w:val="22"/>
                <w:cs/>
                <w:lang w:bidi="th-TH"/>
              </w:rPr>
              <w:t>)</w:t>
            </w:r>
          </w:p>
        </w:tc>
      </w:tr>
      <w:tr w:rsidR="00190889" w:rsidRPr="00A2274C" w:rsidTr="00BC25E8">
        <w:tc>
          <w:tcPr>
            <w:tcW w:w="4545" w:type="dxa"/>
            <w:shd w:val="clear" w:color="auto" w:fill="auto"/>
          </w:tcPr>
          <w:p w:rsidR="00190889" w:rsidRPr="00BE4E53" w:rsidRDefault="00190889" w:rsidP="00190889">
            <w:pPr>
              <w:ind w:left="-20"/>
              <w:rPr>
                <w:sz w:val="22"/>
                <w:szCs w:val="22"/>
                <w:cs/>
              </w:rPr>
            </w:pPr>
            <w:r w:rsidRPr="00BE4E53">
              <w:rPr>
                <w:sz w:val="22"/>
                <w:szCs w:val="22"/>
              </w:rPr>
              <w:t>Profit before income tax expense</w:t>
            </w:r>
          </w:p>
        </w:tc>
        <w:tc>
          <w:tcPr>
            <w:tcW w:w="810" w:type="dxa"/>
            <w:shd w:val="clear" w:color="auto" w:fill="auto"/>
          </w:tcPr>
          <w:p w:rsidR="00190889" w:rsidRPr="00BE4E53" w:rsidRDefault="00190889" w:rsidP="00190889">
            <w:pPr>
              <w:pStyle w:val="acctfourfigures"/>
              <w:tabs>
                <w:tab w:val="clear" w:pos="765"/>
              </w:tabs>
              <w:spacing w:line="240" w:lineRule="atLeast"/>
              <w:ind w:left="-79" w:right="-18"/>
              <w:jc w:val="center"/>
              <w:rPr>
                <w:szCs w:val="22"/>
                <w:lang w:val="en-US" w:bidi="th-TH"/>
              </w:rPr>
            </w:pPr>
          </w:p>
        </w:tc>
        <w:tc>
          <w:tcPr>
            <w:tcW w:w="236" w:type="dxa"/>
            <w:shd w:val="clear" w:color="auto" w:fill="auto"/>
          </w:tcPr>
          <w:p w:rsidR="00190889" w:rsidRPr="00E279F5" w:rsidRDefault="00190889" w:rsidP="00190889">
            <w:pPr>
              <w:jc w:val="thaiDistribute"/>
              <w:rPr>
                <w:sz w:val="22"/>
                <w:szCs w:val="22"/>
              </w:rPr>
            </w:pPr>
          </w:p>
        </w:tc>
        <w:tc>
          <w:tcPr>
            <w:tcW w:w="1168" w:type="dxa"/>
            <w:tcBorders>
              <w:bottom w:val="double" w:sz="4" w:space="0" w:color="auto"/>
            </w:tcBorders>
            <w:shd w:val="clear" w:color="auto" w:fill="auto"/>
          </w:tcPr>
          <w:p w:rsidR="00190889" w:rsidRPr="00957FD8" w:rsidRDefault="009050F8" w:rsidP="00957FD8">
            <w:pPr>
              <w:pStyle w:val="BodyText"/>
              <w:tabs>
                <w:tab w:val="decimal" w:pos="952"/>
              </w:tabs>
              <w:ind w:left="-108" w:right="-81"/>
              <w:jc w:val="left"/>
              <w:rPr>
                <w:rFonts w:cstheme="minorBidi"/>
                <w:sz w:val="22"/>
                <w:szCs w:val="22"/>
              </w:rPr>
            </w:pPr>
            <w:r w:rsidRPr="00957FD8">
              <w:rPr>
                <w:rFonts w:cstheme="minorBidi"/>
                <w:sz w:val="22"/>
                <w:szCs w:val="22"/>
              </w:rPr>
              <w:t>1,780,675</w:t>
            </w:r>
          </w:p>
        </w:tc>
        <w:tc>
          <w:tcPr>
            <w:tcW w:w="270" w:type="dxa"/>
            <w:shd w:val="clear" w:color="auto" w:fill="auto"/>
          </w:tcPr>
          <w:p w:rsidR="00190889" w:rsidRPr="00E279F5" w:rsidRDefault="00190889" w:rsidP="00190889">
            <w:pPr>
              <w:jc w:val="thaiDistribute"/>
              <w:rPr>
                <w:sz w:val="22"/>
                <w:szCs w:val="22"/>
              </w:rPr>
            </w:pPr>
          </w:p>
        </w:tc>
        <w:tc>
          <w:tcPr>
            <w:tcW w:w="774" w:type="dxa"/>
            <w:shd w:val="clear" w:color="auto" w:fill="auto"/>
          </w:tcPr>
          <w:p w:rsidR="00190889" w:rsidRPr="00BE4E53" w:rsidRDefault="00190889" w:rsidP="00190889">
            <w:pPr>
              <w:pStyle w:val="acctfourfigures"/>
              <w:tabs>
                <w:tab w:val="clear" w:pos="765"/>
              </w:tabs>
              <w:spacing w:line="240" w:lineRule="atLeast"/>
              <w:ind w:left="-79" w:right="-18"/>
              <w:jc w:val="center"/>
              <w:rPr>
                <w:szCs w:val="22"/>
                <w:lang w:val="en-US" w:bidi="th-TH"/>
              </w:rPr>
            </w:pPr>
          </w:p>
        </w:tc>
        <w:tc>
          <w:tcPr>
            <w:tcW w:w="270" w:type="dxa"/>
            <w:shd w:val="clear" w:color="auto" w:fill="auto"/>
          </w:tcPr>
          <w:p w:rsidR="00190889" w:rsidRPr="00E279F5" w:rsidRDefault="00190889" w:rsidP="00190889">
            <w:pPr>
              <w:jc w:val="thaiDistribute"/>
              <w:rPr>
                <w:sz w:val="22"/>
                <w:szCs w:val="22"/>
              </w:rPr>
            </w:pPr>
          </w:p>
        </w:tc>
        <w:tc>
          <w:tcPr>
            <w:tcW w:w="1206" w:type="dxa"/>
            <w:tcBorders>
              <w:bottom w:val="double" w:sz="4" w:space="0" w:color="auto"/>
            </w:tcBorders>
            <w:shd w:val="clear" w:color="auto" w:fill="auto"/>
          </w:tcPr>
          <w:p w:rsidR="00190889" w:rsidRPr="00957FD8" w:rsidRDefault="009B5EBF" w:rsidP="00957FD8">
            <w:pPr>
              <w:pStyle w:val="BodyText"/>
              <w:tabs>
                <w:tab w:val="decimal" w:pos="914"/>
              </w:tabs>
              <w:ind w:left="-108" w:right="-96"/>
              <w:rPr>
                <w:rFonts w:cstheme="minorBidi"/>
                <w:sz w:val="22"/>
                <w:szCs w:val="22"/>
              </w:rPr>
            </w:pPr>
            <w:r w:rsidRPr="00957FD8">
              <w:rPr>
                <w:rFonts w:cstheme="minorBidi"/>
                <w:sz w:val="22"/>
                <w:szCs w:val="22"/>
              </w:rPr>
              <w:t>2,169,040</w:t>
            </w:r>
          </w:p>
        </w:tc>
      </w:tr>
      <w:tr w:rsidR="009050F8" w:rsidRPr="0077796A" w:rsidTr="009B5EBF">
        <w:trPr>
          <w:trHeight w:val="296"/>
        </w:trPr>
        <w:tc>
          <w:tcPr>
            <w:tcW w:w="4545" w:type="dxa"/>
            <w:shd w:val="clear" w:color="auto" w:fill="auto"/>
          </w:tcPr>
          <w:p w:rsidR="009050F8" w:rsidRPr="00BE4E53" w:rsidRDefault="009050F8" w:rsidP="009050F8">
            <w:pPr>
              <w:ind w:left="-20"/>
              <w:rPr>
                <w:sz w:val="22"/>
                <w:szCs w:val="22"/>
              </w:rPr>
            </w:pPr>
            <w:r w:rsidRPr="00BE4E53">
              <w:rPr>
                <w:sz w:val="22"/>
                <w:szCs w:val="22"/>
              </w:rPr>
              <w:t>Income tax using the Thai corporation tax rate</w:t>
            </w:r>
          </w:p>
        </w:tc>
        <w:tc>
          <w:tcPr>
            <w:tcW w:w="810" w:type="dxa"/>
            <w:shd w:val="clear" w:color="auto" w:fill="auto"/>
          </w:tcPr>
          <w:p w:rsidR="009050F8" w:rsidRPr="00010A13" w:rsidRDefault="009050F8" w:rsidP="00957FD8">
            <w:pPr>
              <w:pStyle w:val="acctfourfigures"/>
              <w:tabs>
                <w:tab w:val="clear" w:pos="765"/>
              </w:tabs>
              <w:spacing w:line="240" w:lineRule="atLeast"/>
              <w:ind w:left="-79" w:right="-71"/>
              <w:jc w:val="center"/>
              <w:rPr>
                <w:szCs w:val="22"/>
                <w:cs/>
                <w:lang w:val="en-US" w:bidi="th-TH"/>
              </w:rPr>
            </w:pPr>
            <w:r w:rsidRPr="009C6DED">
              <w:t>20</w:t>
            </w:r>
          </w:p>
        </w:tc>
        <w:tc>
          <w:tcPr>
            <w:tcW w:w="236" w:type="dxa"/>
            <w:shd w:val="clear" w:color="auto" w:fill="auto"/>
          </w:tcPr>
          <w:p w:rsidR="009050F8" w:rsidRPr="00B152C8" w:rsidRDefault="009050F8" w:rsidP="009050F8">
            <w:pPr>
              <w:jc w:val="thaiDistribute"/>
              <w:rPr>
                <w:sz w:val="22"/>
                <w:szCs w:val="22"/>
              </w:rPr>
            </w:pPr>
          </w:p>
        </w:tc>
        <w:tc>
          <w:tcPr>
            <w:tcW w:w="1168" w:type="dxa"/>
            <w:tcBorders>
              <w:top w:val="double" w:sz="4" w:space="0" w:color="auto"/>
            </w:tcBorders>
            <w:shd w:val="clear" w:color="auto" w:fill="auto"/>
          </w:tcPr>
          <w:p w:rsidR="009050F8" w:rsidRPr="00957FD8" w:rsidRDefault="009050F8" w:rsidP="009050F8">
            <w:pPr>
              <w:pStyle w:val="BodyText"/>
              <w:tabs>
                <w:tab w:val="decimal" w:pos="952"/>
              </w:tabs>
              <w:ind w:left="-108" w:right="-81"/>
              <w:jc w:val="left"/>
              <w:rPr>
                <w:rFonts w:cs="Times New Roman"/>
                <w:sz w:val="22"/>
                <w:szCs w:val="22"/>
              </w:rPr>
            </w:pPr>
            <w:r w:rsidRPr="00957FD8">
              <w:rPr>
                <w:rFonts w:cs="Times New Roman"/>
                <w:sz w:val="22"/>
                <w:szCs w:val="22"/>
              </w:rPr>
              <w:t>356,135</w:t>
            </w:r>
          </w:p>
        </w:tc>
        <w:tc>
          <w:tcPr>
            <w:tcW w:w="270" w:type="dxa"/>
            <w:shd w:val="clear" w:color="auto" w:fill="auto"/>
          </w:tcPr>
          <w:p w:rsidR="009050F8" w:rsidRPr="00BE4E53" w:rsidRDefault="009050F8" w:rsidP="009050F8">
            <w:pPr>
              <w:jc w:val="thaiDistribute"/>
              <w:rPr>
                <w:b/>
                <w:sz w:val="22"/>
                <w:szCs w:val="22"/>
              </w:rPr>
            </w:pPr>
          </w:p>
        </w:tc>
        <w:tc>
          <w:tcPr>
            <w:tcW w:w="774" w:type="dxa"/>
            <w:shd w:val="clear" w:color="auto" w:fill="auto"/>
          </w:tcPr>
          <w:p w:rsidR="009050F8" w:rsidRPr="00010A13" w:rsidRDefault="009050F8" w:rsidP="00957FD8">
            <w:pPr>
              <w:pStyle w:val="acctfourfigures"/>
              <w:tabs>
                <w:tab w:val="clear" w:pos="765"/>
              </w:tabs>
              <w:spacing w:line="240" w:lineRule="atLeast"/>
              <w:ind w:left="-79" w:right="-139"/>
              <w:jc w:val="center"/>
              <w:rPr>
                <w:szCs w:val="22"/>
                <w:cs/>
                <w:lang w:val="en-US" w:bidi="th-TH"/>
              </w:rPr>
            </w:pPr>
            <w:r>
              <w:rPr>
                <w:szCs w:val="22"/>
                <w:lang w:val="en-US" w:bidi="th-TH"/>
              </w:rPr>
              <w:t>20</w:t>
            </w:r>
          </w:p>
        </w:tc>
        <w:tc>
          <w:tcPr>
            <w:tcW w:w="270" w:type="dxa"/>
            <w:shd w:val="clear" w:color="auto" w:fill="auto"/>
          </w:tcPr>
          <w:p w:rsidR="009050F8" w:rsidRPr="00BE4E53" w:rsidRDefault="009050F8" w:rsidP="009050F8">
            <w:pPr>
              <w:jc w:val="thaiDistribute"/>
              <w:rPr>
                <w:b/>
                <w:sz w:val="22"/>
                <w:szCs w:val="22"/>
              </w:rPr>
            </w:pPr>
          </w:p>
        </w:tc>
        <w:tc>
          <w:tcPr>
            <w:tcW w:w="1206" w:type="dxa"/>
            <w:tcBorders>
              <w:top w:val="double" w:sz="4" w:space="0" w:color="auto"/>
            </w:tcBorders>
            <w:shd w:val="clear" w:color="auto" w:fill="auto"/>
          </w:tcPr>
          <w:p w:rsidR="009050F8" w:rsidRPr="009050F8" w:rsidRDefault="009050F8" w:rsidP="00957FD8">
            <w:pPr>
              <w:pStyle w:val="BodyText"/>
              <w:tabs>
                <w:tab w:val="decimal" w:pos="914"/>
              </w:tabs>
              <w:ind w:left="-115" w:right="-96"/>
              <w:rPr>
                <w:rFonts w:cs="Times New Roman"/>
                <w:sz w:val="22"/>
                <w:szCs w:val="22"/>
              </w:rPr>
            </w:pPr>
            <w:r w:rsidRPr="009050F8">
              <w:rPr>
                <w:rFonts w:cs="Times New Roman"/>
                <w:sz w:val="22"/>
                <w:szCs w:val="22"/>
              </w:rPr>
              <w:t>433,808</w:t>
            </w:r>
          </w:p>
        </w:tc>
      </w:tr>
      <w:tr w:rsidR="009050F8" w:rsidRPr="0077796A" w:rsidTr="00BC25E8">
        <w:tc>
          <w:tcPr>
            <w:tcW w:w="4545" w:type="dxa"/>
            <w:shd w:val="clear" w:color="auto" w:fill="auto"/>
          </w:tcPr>
          <w:p w:rsidR="009050F8" w:rsidRPr="00BE4E53" w:rsidRDefault="009050F8" w:rsidP="009050F8">
            <w:pPr>
              <w:ind w:left="-20"/>
              <w:rPr>
                <w:sz w:val="22"/>
                <w:szCs w:val="22"/>
              </w:rPr>
            </w:pPr>
            <w:r w:rsidRPr="00BE4E53">
              <w:rPr>
                <w:sz w:val="22"/>
                <w:szCs w:val="22"/>
              </w:rPr>
              <w:t>Income not subject to tax</w:t>
            </w:r>
          </w:p>
        </w:tc>
        <w:tc>
          <w:tcPr>
            <w:tcW w:w="810" w:type="dxa"/>
            <w:shd w:val="clear" w:color="auto" w:fill="auto"/>
          </w:tcPr>
          <w:p w:rsidR="009050F8" w:rsidRPr="00010A13" w:rsidRDefault="009050F8" w:rsidP="00957FD8">
            <w:pPr>
              <w:pStyle w:val="acctfourfigures"/>
              <w:tabs>
                <w:tab w:val="clear" w:pos="765"/>
              </w:tabs>
              <w:spacing w:line="240" w:lineRule="atLeast"/>
              <w:ind w:left="-79" w:right="-71"/>
              <w:jc w:val="center"/>
              <w:rPr>
                <w:szCs w:val="22"/>
                <w:lang w:val="en-US" w:bidi="th-TH"/>
              </w:rPr>
            </w:pPr>
            <w:r w:rsidRPr="009C6DED">
              <w:t>(1</w:t>
            </w:r>
            <w:r w:rsidR="00D86B11">
              <w:t>9</w:t>
            </w:r>
            <w:r w:rsidRPr="009C6DED">
              <w:t>)</w:t>
            </w:r>
          </w:p>
        </w:tc>
        <w:tc>
          <w:tcPr>
            <w:tcW w:w="236" w:type="dxa"/>
            <w:shd w:val="clear" w:color="auto" w:fill="auto"/>
          </w:tcPr>
          <w:p w:rsidR="009050F8" w:rsidRPr="00BE4E53" w:rsidRDefault="009050F8" w:rsidP="009050F8">
            <w:pPr>
              <w:jc w:val="thaiDistribute"/>
              <w:rPr>
                <w:b/>
                <w:sz w:val="22"/>
                <w:szCs w:val="22"/>
              </w:rPr>
            </w:pPr>
          </w:p>
        </w:tc>
        <w:tc>
          <w:tcPr>
            <w:tcW w:w="1168" w:type="dxa"/>
            <w:shd w:val="clear" w:color="auto" w:fill="auto"/>
          </w:tcPr>
          <w:p w:rsidR="009050F8" w:rsidRPr="00957FD8" w:rsidRDefault="009050F8" w:rsidP="009050F8">
            <w:pPr>
              <w:pStyle w:val="BodyText"/>
              <w:tabs>
                <w:tab w:val="decimal" w:pos="952"/>
              </w:tabs>
              <w:ind w:left="-108" w:right="-81"/>
              <w:jc w:val="left"/>
              <w:rPr>
                <w:rFonts w:cs="Times New Roman"/>
                <w:sz w:val="22"/>
                <w:szCs w:val="22"/>
              </w:rPr>
            </w:pPr>
            <w:r w:rsidRPr="00957FD8">
              <w:rPr>
                <w:rFonts w:cs="Times New Roman"/>
                <w:sz w:val="22"/>
                <w:szCs w:val="22"/>
              </w:rPr>
              <w:t>(</w:t>
            </w:r>
            <w:r w:rsidR="00D86B11" w:rsidRPr="00957FD8">
              <w:rPr>
                <w:rFonts w:cs="Times New Roman"/>
                <w:sz w:val="22"/>
                <w:szCs w:val="22"/>
              </w:rPr>
              <w:t>339,866</w:t>
            </w:r>
            <w:r w:rsidRPr="00957FD8">
              <w:rPr>
                <w:rFonts w:cs="Times New Roman"/>
                <w:sz w:val="22"/>
                <w:szCs w:val="22"/>
              </w:rPr>
              <w:t>)</w:t>
            </w:r>
          </w:p>
        </w:tc>
        <w:tc>
          <w:tcPr>
            <w:tcW w:w="270" w:type="dxa"/>
            <w:shd w:val="clear" w:color="auto" w:fill="auto"/>
          </w:tcPr>
          <w:p w:rsidR="009050F8" w:rsidRPr="00BE4E53" w:rsidRDefault="009050F8" w:rsidP="009050F8">
            <w:pPr>
              <w:jc w:val="thaiDistribute"/>
              <w:rPr>
                <w:b/>
                <w:sz w:val="22"/>
                <w:szCs w:val="22"/>
              </w:rPr>
            </w:pPr>
          </w:p>
        </w:tc>
        <w:tc>
          <w:tcPr>
            <w:tcW w:w="774" w:type="dxa"/>
            <w:shd w:val="clear" w:color="auto" w:fill="auto"/>
          </w:tcPr>
          <w:p w:rsidR="009050F8" w:rsidRPr="00010A13" w:rsidRDefault="009050F8" w:rsidP="00957FD8">
            <w:pPr>
              <w:pStyle w:val="acctfourfigures"/>
              <w:tabs>
                <w:tab w:val="clear" w:pos="765"/>
              </w:tabs>
              <w:spacing w:line="240" w:lineRule="atLeast"/>
              <w:ind w:left="-79" w:right="-139"/>
              <w:jc w:val="center"/>
              <w:rPr>
                <w:szCs w:val="22"/>
                <w:lang w:val="en-US" w:bidi="th-TH"/>
              </w:rPr>
            </w:pPr>
            <w:r>
              <w:rPr>
                <w:szCs w:val="22"/>
                <w:lang w:val="en-US" w:bidi="th-TH"/>
              </w:rPr>
              <w:t>(1</w:t>
            </w:r>
            <w:r>
              <w:rPr>
                <w:rFonts w:cs="Angsana New"/>
                <w:szCs w:val="28"/>
                <w:lang w:val="en-US" w:bidi="th-TH"/>
              </w:rPr>
              <w:t>9</w:t>
            </w:r>
            <w:r>
              <w:rPr>
                <w:szCs w:val="22"/>
                <w:lang w:val="en-US" w:bidi="th-TH"/>
              </w:rPr>
              <w:t>)</w:t>
            </w:r>
          </w:p>
        </w:tc>
        <w:tc>
          <w:tcPr>
            <w:tcW w:w="270" w:type="dxa"/>
            <w:shd w:val="clear" w:color="auto" w:fill="auto"/>
          </w:tcPr>
          <w:p w:rsidR="009050F8" w:rsidRPr="00BE4E53" w:rsidRDefault="009050F8" w:rsidP="009050F8">
            <w:pPr>
              <w:jc w:val="thaiDistribute"/>
              <w:rPr>
                <w:b/>
                <w:sz w:val="22"/>
                <w:szCs w:val="22"/>
              </w:rPr>
            </w:pPr>
          </w:p>
        </w:tc>
        <w:tc>
          <w:tcPr>
            <w:tcW w:w="1206" w:type="dxa"/>
            <w:shd w:val="clear" w:color="auto" w:fill="auto"/>
          </w:tcPr>
          <w:p w:rsidR="009050F8" w:rsidRPr="00010A13" w:rsidRDefault="009050F8" w:rsidP="00957FD8">
            <w:pPr>
              <w:pStyle w:val="BodyText"/>
              <w:tabs>
                <w:tab w:val="decimal" w:pos="914"/>
              </w:tabs>
              <w:ind w:left="-115" w:right="-96"/>
              <w:rPr>
                <w:rFonts w:cs="Times New Roman"/>
                <w:color w:val="auto"/>
                <w:sz w:val="22"/>
                <w:szCs w:val="22"/>
              </w:rPr>
            </w:pPr>
            <w:r w:rsidRPr="009C7F72">
              <w:rPr>
                <w:rFonts w:cs="Times New Roman"/>
                <w:color w:val="auto"/>
                <w:sz w:val="22"/>
                <w:szCs w:val="22"/>
              </w:rPr>
              <w:t>(</w:t>
            </w:r>
            <w:r>
              <w:rPr>
                <w:rFonts w:cs="Times New Roman"/>
                <w:color w:val="auto"/>
                <w:sz w:val="22"/>
                <w:szCs w:val="22"/>
              </w:rPr>
              <w:t>413,025</w:t>
            </w:r>
            <w:r w:rsidRPr="009C7F72">
              <w:rPr>
                <w:rFonts w:cs="Times New Roman"/>
                <w:color w:val="auto"/>
                <w:sz w:val="22"/>
                <w:szCs w:val="22"/>
              </w:rPr>
              <w:t>)</w:t>
            </w:r>
          </w:p>
        </w:tc>
      </w:tr>
      <w:tr w:rsidR="009050F8" w:rsidRPr="0077796A" w:rsidTr="00BC25E8">
        <w:tc>
          <w:tcPr>
            <w:tcW w:w="4545" w:type="dxa"/>
            <w:shd w:val="clear" w:color="auto" w:fill="auto"/>
          </w:tcPr>
          <w:p w:rsidR="009050F8" w:rsidRPr="00BE4E53" w:rsidRDefault="009050F8" w:rsidP="009050F8">
            <w:pPr>
              <w:ind w:left="-20"/>
              <w:rPr>
                <w:sz w:val="22"/>
                <w:szCs w:val="22"/>
              </w:rPr>
            </w:pPr>
            <w:r w:rsidRPr="00BE4E53">
              <w:rPr>
                <w:sz w:val="22"/>
                <w:szCs w:val="22"/>
              </w:rPr>
              <w:t>Expenses not deductible for tax purposes</w:t>
            </w:r>
          </w:p>
        </w:tc>
        <w:tc>
          <w:tcPr>
            <w:tcW w:w="810" w:type="dxa"/>
            <w:shd w:val="clear" w:color="auto" w:fill="auto"/>
          </w:tcPr>
          <w:p w:rsidR="009050F8" w:rsidRPr="000502E7" w:rsidRDefault="009050F8" w:rsidP="00957FD8">
            <w:pPr>
              <w:pStyle w:val="acctfourfigures"/>
              <w:tabs>
                <w:tab w:val="clear" w:pos="765"/>
              </w:tabs>
              <w:spacing w:line="240" w:lineRule="atLeast"/>
              <w:ind w:left="-79" w:right="-71"/>
              <w:jc w:val="center"/>
              <w:rPr>
                <w:szCs w:val="22"/>
                <w:lang w:val="en-US" w:bidi="th-TH"/>
              </w:rPr>
            </w:pPr>
          </w:p>
        </w:tc>
        <w:tc>
          <w:tcPr>
            <w:tcW w:w="236" w:type="dxa"/>
            <w:shd w:val="clear" w:color="auto" w:fill="auto"/>
          </w:tcPr>
          <w:p w:rsidR="009050F8" w:rsidRPr="00BF417C" w:rsidRDefault="009050F8" w:rsidP="009050F8">
            <w:pPr>
              <w:jc w:val="thaiDistribute"/>
              <w:rPr>
                <w:sz w:val="22"/>
                <w:szCs w:val="22"/>
              </w:rPr>
            </w:pPr>
          </w:p>
        </w:tc>
        <w:tc>
          <w:tcPr>
            <w:tcW w:w="1168" w:type="dxa"/>
            <w:shd w:val="clear" w:color="auto" w:fill="auto"/>
          </w:tcPr>
          <w:p w:rsidR="009050F8" w:rsidRPr="00957FD8" w:rsidRDefault="009050F8" w:rsidP="009050F8">
            <w:pPr>
              <w:pStyle w:val="BodyText"/>
              <w:tabs>
                <w:tab w:val="decimal" w:pos="952"/>
              </w:tabs>
              <w:ind w:left="-108" w:right="-81"/>
              <w:jc w:val="left"/>
              <w:rPr>
                <w:rFonts w:cs="Times New Roman"/>
                <w:sz w:val="22"/>
                <w:szCs w:val="22"/>
              </w:rPr>
            </w:pPr>
          </w:p>
        </w:tc>
        <w:tc>
          <w:tcPr>
            <w:tcW w:w="270" w:type="dxa"/>
            <w:shd w:val="clear" w:color="auto" w:fill="auto"/>
          </w:tcPr>
          <w:p w:rsidR="009050F8" w:rsidRPr="00BF417C" w:rsidRDefault="009050F8" w:rsidP="009050F8">
            <w:pPr>
              <w:jc w:val="thaiDistribute"/>
              <w:rPr>
                <w:sz w:val="22"/>
                <w:szCs w:val="22"/>
              </w:rPr>
            </w:pPr>
          </w:p>
        </w:tc>
        <w:tc>
          <w:tcPr>
            <w:tcW w:w="774" w:type="dxa"/>
            <w:shd w:val="clear" w:color="auto" w:fill="auto"/>
          </w:tcPr>
          <w:p w:rsidR="009050F8" w:rsidRPr="000502E7" w:rsidRDefault="009050F8" w:rsidP="00957FD8">
            <w:pPr>
              <w:pStyle w:val="acctfourfigures"/>
              <w:tabs>
                <w:tab w:val="clear" w:pos="765"/>
              </w:tabs>
              <w:spacing w:line="240" w:lineRule="atLeast"/>
              <w:ind w:left="-79" w:right="-139"/>
              <w:jc w:val="center"/>
              <w:rPr>
                <w:szCs w:val="22"/>
                <w:lang w:val="en-US" w:bidi="th-TH"/>
              </w:rPr>
            </w:pPr>
          </w:p>
        </w:tc>
        <w:tc>
          <w:tcPr>
            <w:tcW w:w="270" w:type="dxa"/>
            <w:shd w:val="clear" w:color="auto" w:fill="auto"/>
          </w:tcPr>
          <w:p w:rsidR="009050F8" w:rsidRPr="00BF417C" w:rsidRDefault="009050F8" w:rsidP="009050F8">
            <w:pPr>
              <w:jc w:val="thaiDistribute"/>
              <w:rPr>
                <w:sz w:val="22"/>
                <w:szCs w:val="22"/>
              </w:rPr>
            </w:pPr>
          </w:p>
        </w:tc>
        <w:tc>
          <w:tcPr>
            <w:tcW w:w="1206" w:type="dxa"/>
            <w:shd w:val="clear" w:color="auto" w:fill="auto"/>
          </w:tcPr>
          <w:p w:rsidR="009050F8" w:rsidRPr="00BF417C" w:rsidRDefault="009050F8" w:rsidP="00957FD8">
            <w:pPr>
              <w:pStyle w:val="BodyText"/>
              <w:tabs>
                <w:tab w:val="decimal" w:pos="914"/>
              </w:tabs>
              <w:ind w:left="-115" w:right="-96"/>
              <w:rPr>
                <w:rFonts w:cs="Times New Roman"/>
                <w:color w:val="auto"/>
                <w:sz w:val="22"/>
                <w:szCs w:val="22"/>
              </w:rPr>
            </w:pPr>
          </w:p>
        </w:tc>
      </w:tr>
      <w:tr w:rsidR="00D86B11" w:rsidRPr="0077796A" w:rsidTr="00BC25E8">
        <w:tc>
          <w:tcPr>
            <w:tcW w:w="4545" w:type="dxa"/>
            <w:shd w:val="clear" w:color="auto" w:fill="auto"/>
          </w:tcPr>
          <w:p w:rsidR="00D86B11" w:rsidRPr="00BE4E53" w:rsidRDefault="00D86B11" w:rsidP="00D86B11">
            <w:pPr>
              <w:spacing w:line="240" w:lineRule="atLeast"/>
              <w:rPr>
                <w:sz w:val="22"/>
                <w:szCs w:val="22"/>
              </w:rPr>
            </w:pPr>
            <w:r w:rsidRPr="00BE4E53">
              <w:rPr>
                <w:sz w:val="22"/>
                <w:szCs w:val="22"/>
              </w:rPr>
              <w:t xml:space="preserve">  and additional reduction transactions</w:t>
            </w:r>
          </w:p>
        </w:tc>
        <w:tc>
          <w:tcPr>
            <w:tcW w:w="810" w:type="dxa"/>
            <w:shd w:val="clear" w:color="auto" w:fill="auto"/>
          </w:tcPr>
          <w:p w:rsidR="00D86B11" w:rsidRPr="00BE4E53" w:rsidRDefault="00D86B11" w:rsidP="00957FD8">
            <w:pPr>
              <w:pStyle w:val="acctfourfigures"/>
              <w:tabs>
                <w:tab w:val="clear" w:pos="765"/>
              </w:tabs>
              <w:spacing w:line="240" w:lineRule="atLeast"/>
              <w:ind w:left="-79" w:right="-71"/>
              <w:jc w:val="center"/>
              <w:rPr>
                <w:szCs w:val="22"/>
                <w:lang w:val="en-US" w:bidi="th-TH"/>
              </w:rPr>
            </w:pPr>
            <w:r>
              <w:rPr>
                <w:szCs w:val="22"/>
                <w:lang w:val="en-US" w:bidi="th-TH"/>
              </w:rPr>
              <w:t>-</w:t>
            </w:r>
          </w:p>
        </w:tc>
        <w:tc>
          <w:tcPr>
            <w:tcW w:w="236" w:type="dxa"/>
            <w:shd w:val="clear" w:color="auto" w:fill="auto"/>
          </w:tcPr>
          <w:p w:rsidR="00D86B11" w:rsidRPr="00BE4E53" w:rsidRDefault="00D86B11" w:rsidP="00D86B11">
            <w:pPr>
              <w:jc w:val="thaiDistribute"/>
              <w:rPr>
                <w:b/>
                <w:sz w:val="22"/>
                <w:szCs w:val="22"/>
              </w:rPr>
            </w:pPr>
          </w:p>
        </w:tc>
        <w:tc>
          <w:tcPr>
            <w:tcW w:w="1168" w:type="dxa"/>
            <w:shd w:val="clear" w:color="auto" w:fill="auto"/>
          </w:tcPr>
          <w:p w:rsidR="00D86B11" w:rsidRPr="00957FD8" w:rsidRDefault="00D86B11" w:rsidP="00D86B11">
            <w:pPr>
              <w:pStyle w:val="BodyText"/>
              <w:tabs>
                <w:tab w:val="decimal" w:pos="952"/>
              </w:tabs>
              <w:ind w:left="-108" w:right="-81"/>
              <w:jc w:val="left"/>
              <w:rPr>
                <w:rFonts w:cs="Times New Roman"/>
                <w:sz w:val="22"/>
                <w:szCs w:val="22"/>
              </w:rPr>
            </w:pPr>
            <w:r w:rsidRPr="00957FD8">
              <w:rPr>
                <w:rFonts w:cs="Times New Roman"/>
                <w:sz w:val="22"/>
                <w:szCs w:val="22"/>
              </w:rPr>
              <w:t>(</w:t>
            </w:r>
            <w:r w:rsidR="00F66EA5" w:rsidRPr="00957FD8">
              <w:rPr>
                <w:rFonts w:cs="Times New Roman"/>
                <w:sz w:val="22"/>
                <w:szCs w:val="22"/>
              </w:rPr>
              <w:t>179</w:t>
            </w:r>
            <w:r w:rsidRPr="00957FD8">
              <w:rPr>
                <w:rFonts w:cs="Times New Roman"/>
                <w:sz w:val="22"/>
                <w:szCs w:val="22"/>
              </w:rPr>
              <w:t>)</w:t>
            </w:r>
          </w:p>
        </w:tc>
        <w:tc>
          <w:tcPr>
            <w:tcW w:w="270" w:type="dxa"/>
            <w:shd w:val="clear" w:color="auto" w:fill="auto"/>
          </w:tcPr>
          <w:p w:rsidR="00D86B11" w:rsidRPr="00BE4E53" w:rsidRDefault="00D86B11" w:rsidP="00D86B11">
            <w:pPr>
              <w:jc w:val="thaiDistribute"/>
              <w:rPr>
                <w:b/>
                <w:sz w:val="22"/>
                <w:szCs w:val="22"/>
              </w:rPr>
            </w:pPr>
          </w:p>
        </w:tc>
        <w:tc>
          <w:tcPr>
            <w:tcW w:w="774" w:type="dxa"/>
            <w:shd w:val="clear" w:color="auto" w:fill="auto"/>
          </w:tcPr>
          <w:p w:rsidR="00D86B11" w:rsidRPr="00BE4E53" w:rsidRDefault="00D86B11" w:rsidP="00957FD8">
            <w:pPr>
              <w:pStyle w:val="acctfourfigures"/>
              <w:tabs>
                <w:tab w:val="clear" w:pos="765"/>
              </w:tabs>
              <w:spacing w:line="240" w:lineRule="atLeast"/>
              <w:ind w:left="-79" w:right="-139"/>
              <w:jc w:val="center"/>
              <w:rPr>
                <w:szCs w:val="22"/>
                <w:lang w:val="en-US" w:bidi="th-TH"/>
              </w:rPr>
            </w:pPr>
            <w:r>
              <w:rPr>
                <w:szCs w:val="22"/>
                <w:lang w:val="en-US" w:bidi="th-TH"/>
              </w:rPr>
              <w:t>-</w:t>
            </w:r>
          </w:p>
        </w:tc>
        <w:tc>
          <w:tcPr>
            <w:tcW w:w="270" w:type="dxa"/>
            <w:shd w:val="clear" w:color="auto" w:fill="auto"/>
          </w:tcPr>
          <w:p w:rsidR="00D86B11" w:rsidRPr="00BE4E53" w:rsidRDefault="00D86B11" w:rsidP="00D86B11">
            <w:pPr>
              <w:jc w:val="thaiDistribute"/>
              <w:rPr>
                <w:b/>
                <w:sz w:val="22"/>
                <w:szCs w:val="22"/>
              </w:rPr>
            </w:pPr>
          </w:p>
        </w:tc>
        <w:tc>
          <w:tcPr>
            <w:tcW w:w="1206" w:type="dxa"/>
            <w:shd w:val="clear" w:color="auto" w:fill="auto"/>
          </w:tcPr>
          <w:p w:rsidR="00D86B11" w:rsidRPr="00010A13" w:rsidRDefault="00D86B11" w:rsidP="00957FD8">
            <w:pPr>
              <w:pStyle w:val="BodyText"/>
              <w:tabs>
                <w:tab w:val="decimal" w:pos="914"/>
              </w:tabs>
              <w:ind w:left="-115" w:right="-96"/>
              <w:rPr>
                <w:rFonts w:cs="Times New Roman"/>
                <w:color w:val="auto"/>
                <w:sz w:val="22"/>
                <w:szCs w:val="22"/>
              </w:rPr>
            </w:pPr>
            <w:r>
              <w:rPr>
                <w:rFonts w:cs="Times New Roman"/>
                <w:color w:val="auto"/>
                <w:sz w:val="22"/>
                <w:szCs w:val="22"/>
              </w:rPr>
              <w:t>9,574</w:t>
            </w:r>
          </w:p>
        </w:tc>
      </w:tr>
      <w:tr w:rsidR="00D86B11" w:rsidRPr="0077796A" w:rsidTr="00BC25E8">
        <w:trPr>
          <w:trHeight w:val="70"/>
        </w:trPr>
        <w:tc>
          <w:tcPr>
            <w:tcW w:w="4545" w:type="dxa"/>
            <w:shd w:val="clear" w:color="auto" w:fill="auto"/>
          </w:tcPr>
          <w:p w:rsidR="00D86B11" w:rsidRPr="00BE4E53" w:rsidRDefault="00D86B11" w:rsidP="00D86B11">
            <w:pPr>
              <w:ind w:left="-20"/>
              <w:rPr>
                <w:sz w:val="22"/>
                <w:szCs w:val="22"/>
              </w:rPr>
            </w:pPr>
            <w:r w:rsidRPr="00BE4E53">
              <w:rPr>
                <w:sz w:val="22"/>
                <w:szCs w:val="22"/>
              </w:rPr>
              <w:t>Others</w:t>
            </w:r>
          </w:p>
        </w:tc>
        <w:tc>
          <w:tcPr>
            <w:tcW w:w="810" w:type="dxa"/>
            <w:shd w:val="clear" w:color="auto" w:fill="auto"/>
          </w:tcPr>
          <w:p w:rsidR="00D86B11" w:rsidRPr="00391A5C" w:rsidRDefault="00D86B11" w:rsidP="00957FD8">
            <w:pPr>
              <w:pStyle w:val="acctfourfigures"/>
              <w:tabs>
                <w:tab w:val="clear" w:pos="765"/>
              </w:tabs>
              <w:spacing w:line="240" w:lineRule="atLeast"/>
              <w:ind w:left="-79" w:right="-71"/>
              <w:jc w:val="center"/>
              <w:rPr>
                <w:rFonts w:cs="Angsana New"/>
                <w:szCs w:val="28"/>
                <w:lang w:val="en-US" w:bidi="th-TH"/>
              </w:rPr>
            </w:pPr>
            <w:r>
              <w:rPr>
                <w:rFonts w:cs="Angsana New"/>
                <w:szCs w:val="28"/>
                <w:lang w:val="en-US" w:bidi="th-TH"/>
              </w:rPr>
              <w:t>-</w:t>
            </w:r>
          </w:p>
        </w:tc>
        <w:tc>
          <w:tcPr>
            <w:tcW w:w="236" w:type="dxa"/>
            <w:shd w:val="clear" w:color="auto" w:fill="auto"/>
          </w:tcPr>
          <w:p w:rsidR="00D86B11" w:rsidRPr="00BE4E53" w:rsidRDefault="00D86B11" w:rsidP="00D86B11">
            <w:pPr>
              <w:jc w:val="thaiDistribute"/>
              <w:rPr>
                <w:b/>
                <w:bCs/>
                <w:sz w:val="22"/>
                <w:szCs w:val="22"/>
              </w:rPr>
            </w:pPr>
          </w:p>
        </w:tc>
        <w:tc>
          <w:tcPr>
            <w:tcW w:w="1168" w:type="dxa"/>
            <w:shd w:val="clear" w:color="auto" w:fill="auto"/>
          </w:tcPr>
          <w:p w:rsidR="00D86B11" w:rsidRPr="00957FD8" w:rsidRDefault="00F66EA5" w:rsidP="00D86B11">
            <w:pPr>
              <w:pStyle w:val="BodyText"/>
              <w:tabs>
                <w:tab w:val="decimal" w:pos="952"/>
              </w:tabs>
              <w:ind w:left="-108" w:right="-81"/>
              <w:jc w:val="left"/>
              <w:rPr>
                <w:rFonts w:cs="Times New Roman"/>
                <w:sz w:val="22"/>
                <w:szCs w:val="22"/>
              </w:rPr>
            </w:pPr>
            <w:r w:rsidRPr="00957FD8">
              <w:rPr>
                <w:rFonts w:cs="Times New Roman"/>
                <w:sz w:val="22"/>
                <w:szCs w:val="22"/>
              </w:rPr>
              <w:t>(957)</w:t>
            </w:r>
          </w:p>
        </w:tc>
        <w:tc>
          <w:tcPr>
            <w:tcW w:w="270" w:type="dxa"/>
            <w:shd w:val="clear" w:color="auto" w:fill="auto"/>
          </w:tcPr>
          <w:p w:rsidR="00D86B11" w:rsidRPr="00BE4E53" w:rsidRDefault="00D86B11" w:rsidP="00D86B11">
            <w:pPr>
              <w:jc w:val="thaiDistribute"/>
              <w:rPr>
                <w:b/>
                <w:bCs/>
                <w:sz w:val="22"/>
                <w:szCs w:val="22"/>
              </w:rPr>
            </w:pPr>
          </w:p>
        </w:tc>
        <w:tc>
          <w:tcPr>
            <w:tcW w:w="774" w:type="dxa"/>
            <w:shd w:val="clear" w:color="auto" w:fill="auto"/>
          </w:tcPr>
          <w:p w:rsidR="00D86B11" w:rsidRPr="00BE4E53" w:rsidRDefault="00D86B11" w:rsidP="00957FD8">
            <w:pPr>
              <w:pStyle w:val="acctfourfigures"/>
              <w:tabs>
                <w:tab w:val="clear" w:pos="765"/>
              </w:tabs>
              <w:spacing w:line="240" w:lineRule="atLeast"/>
              <w:ind w:left="-79" w:right="-139"/>
              <w:jc w:val="center"/>
              <w:rPr>
                <w:szCs w:val="22"/>
                <w:lang w:val="en-US" w:bidi="th-TH"/>
              </w:rPr>
            </w:pPr>
            <w:r>
              <w:rPr>
                <w:rFonts w:cs="Angsana New"/>
                <w:szCs w:val="28"/>
                <w:lang w:val="en-US" w:bidi="th-TH"/>
              </w:rPr>
              <w:t>-</w:t>
            </w:r>
          </w:p>
        </w:tc>
        <w:tc>
          <w:tcPr>
            <w:tcW w:w="270" w:type="dxa"/>
            <w:shd w:val="clear" w:color="auto" w:fill="auto"/>
          </w:tcPr>
          <w:p w:rsidR="00D86B11" w:rsidRPr="00BE4E53" w:rsidRDefault="00D86B11" w:rsidP="00D86B11">
            <w:pPr>
              <w:jc w:val="thaiDistribute"/>
              <w:rPr>
                <w:b/>
                <w:bCs/>
                <w:sz w:val="22"/>
                <w:szCs w:val="22"/>
              </w:rPr>
            </w:pPr>
          </w:p>
        </w:tc>
        <w:tc>
          <w:tcPr>
            <w:tcW w:w="1206" w:type="dxa"/>
            <w:shd w:val="clear" w:color="auto" w:fill="auto"/>
          </w:tcPr>
          <w:p w:rsidR="00D86B11" w:rsidRPr="00010A13" w:rsidRDefault="00D86B11" w:rsidP="00957FD8">
            <w:pPr>
              <w:pStyle w:val="BodyText"/>
              <w:tabs>
                <w:tab w:val="decimal" w:pos="914"/>
              </w:tabs>
              <w:ind w:left="-115" w:right="-96"/>
              <w:rPr>
                <w:rFonts w:cs="Times New Roman"/>
                <w:color w:val="auto"/>
                <w:sz w:val="22"/>
                <w:szCs w:val="22"/>
              </w:rPr>
            </w:pPr>
            <w:r>
              <w:rPr>
                <w:rFonts w:cs="Times New Roman"/>
                <w:color w:val="auto"/>
                <w:sz w:val="22"/>
                <w:szCs w:val="22"/>
              </w:rPr>
              <w:t>(1,597)</w:t>
            </w:r>
          </w:p>
        </w:tc>
      </w:tr>
      <w:tr w:rsidR="00D86B11" w:rsidRPr="0077796A" w:rsidTr="00BC25E8">
        <w:tc>
          <w:tcPr>
            <w:tcW w:w="4545" w:type="dxa"/>
            <w:shd w:val="clear" w:color="auto" w:fill="auto"/>
          </w:tcPr>
          <w:p w:rsidR="00D86B11" w:rsidRPr="00BE4E53" w:rsidRDefault="00D86B11" w:rsidP="00D86B11">
            <w:pPr>
              <w:ind w:left="-20"/>
              <w:rPr>
                <w:b/>
                <w:bCs/>
                <w:sz w:val="22"/>
                <w:szCs w:val="22"/>
                <w:highlight w:val="yellow"/>
                <w:cs/>
              </w:rPr>
            </w:pPr>
            <w:r w:rsidRPr="00BE4E53">
              <w:rPr>
                <w:b/>
                <w:bCs/>
                <w:sz w:val="22"/>
                <w:szCs w:val="22"/>
              </w:rPr>
              <w:t>Total</w:t>
            </w:r>
          </w:p>
        </w:tc>
        <w:tc>
          <w:tcPr>
            <w:tcW w:w="810" w:type="dxa"/>
            <w:tcBorders>
              <w:top w:val="single" w:sz="4" w:space="0" w:color="auto"/>
              <w:bottom w:val="double" w:sz="4" w:space="0" w:color="auto"/>
            </w:tcBorders>
            <w:shd w:val="clear" w:color="auto" w:fill="auto"/>
          </w:tcPr>
          <w:p w:rsidR="00D86B11" w:rsidRPr="00975C79" w:rsidRDefault="00D86B11" w:rsidP="00957FD8">
            <w:pPr>
              <w:pStyle w:val="acctfourfigures"/>
              <w:tabs>
                <w:tab w:val="clear" w:pos="765"/>
              </w:tabs>
              <w:spacing w:line="240" w:lineRule="atLeast"/>
              <w:ind w:left="-79" w:right="-71"/>
              <w:jc w:val="center"/>
              <w:rPr>
                <w:b/>
                <w:bCs/>
                <w:szCs w:val="22"/>
                <w:lang w:val="en-US" w:bidi="th-TH"/>
              </w:rPr>
            </w:pPr>
            <w:r>
              <w:rPr>
                <w:b/>
                <w:bCs/>
                <w:szCs w:val="22"/>
                <w:lang w:val="en-US" w:bidi="th-TH"/>
              </w:rPr>
              <w:t>1</w:t>
            </w:r>
          </w:p>
        </w:tc>
        <w:tc>
          <w:tcPr>
            <w:tcW w:w="236" w:type="dxa"/>
            <w:shd w:val="clear" w:color="auto" w:fill="auto"/>
          </w:tcPr>
          <w:p w:rsidR="00D86B11" w:rsidRPr="00975C79" w:rsidRDefault="00D86B11" w:rsidP="00D86B11">
            <w:pPr>
              <w:jc w:val="thaiDistribute"/>
              <w:rPr>
                <w:b/>
                <w:bCs/>
                <w:sz w:val="22"/>
                <w:szCs w:val="22"/>
              </w:rPr>
            </w:pPr>
          </w:p>
        </w:tc>
        <w:tc>
          <w:tcPr>
            <w:tcW w:w="1168" w:type="dxa"/>
            <w:tcBorders>
              <w:top w:val="single" w:sz="4" w:space="0" w:color="auto"/>
              <w:bottom w:val="double" w:sz="4" w:space="0" w:color="auto"/>
            </w:tcBorders>
            <w:shd w:val="clear" w:color="auto" w:fill="auto"/>
          </w:tcPr>
          <w:p w:rsidR="00D86B11" w:rsidRPr="00975C79" w:rsidRDefault="00D86B11" w:rsidP="00D86B11">
            <w:pPr>
              <w:pStyle w:val="BodyText"/>
              <w:tabs>
                <w:tab w:val="decimal" w:pos="952"/>
              </w:tabs>
              <w:ind w:left="-108" w:right="-81"/>
              <w:jc w:val="left"/>
              <w:rPr>
                <w:rFonts w:cs="Times New Roman"/>
                <w:b/>
                <w:bCs/>
                <w:color w:val="auto"/>
                <w:sz w:val="22"/>
                <w:szCs w:val="22"/>
              </w:rPr>
            </w:pPr>
            <w:r>
              <w:rPr>
                <w:rFonts w:cs="Times New Roman"/>
                <w:b/>
                <w:bCs/>
                <w:color w:val="auto"/>
                <w:sz w:val="22"/>
                <w:szCs w:val="22"/>
              </w:rPr>
              <w:t>15,133</w:t>
            </w:r>
          </w:p>
        </w:tc>
        <w:tc>
          <w:tcPr>
            <w:tcW w:w="270" w:type="dxa"/>
            <w:shd w:val="clear" w:color="auto" w:fill="auto"/>
          </w:tcPr>
          <w:p w:rsidR="00D86B11" w:rsidRPr="00975C79" w:rsidRDefault="00D86B11" w:rsidP="00D86B11">
            <w:pPr>
              <w:jc w:val="thaiDistribute"/>
              <w:rPr>
                <w:b/>
                <w:bCs/>
                <w:sz w:val="22"/>
                <w:szCs w:val="22"/>
              </w:rPr>
            </w:pPr>
          </w:p>
        </w:tc>
        <w:tc>
          <w:tcPr>
            <w:tcW w:w="774" w:type="dxa"/>
            <w:tcBorders>
              <w:top w:val="single" w:sz="4" w:space="0" w:color="auto"/>
              <w:bottom w:val="double" w:sz="4" w:space="0" w:color="auto"/>
            </w:tcBorders>
            <w:shd w:val="clear" w:color="auto" w:fill="auto"/>
          </w:tcPr>
          <w:p w:rsidR="00D86B11" w:rsidRPr="00975C79" w:rsidRDefault="00D86B11" w:rsidP="00957FD8">
            <w:pPr>
              <w:pStyle w:val="acctfourfigures"/>
              <w:tabs>
                <w:tab w:val="clear" w:pos="765"/>
              </w:tabs>
              <w:spacing w:line="240" w:lineRule="atLeast"/>
              <w:ind w:left="-79" w:right="-139"/>
              <w:jc w:val="center"/>
              <w:rPr>
                <w:b/>
                <w:bCs/>
                <w:szCs w:val="22"/>
                <w:lang w:val="en-US" w:bidi="th-TH"/>
              </w:rPr>
            </w:pPr>
            <w:r>
              <w:rPr>
                <w:b/>
                <w:bCs/>
                <w:szCs w:val="22"/>
                <w:lang w:val="en-US" w:bidi="th-TH"/>
              </w:rPr>
              <w:t>1</w:t>
            </w:r>
          </w:p>
        </w:tc>
        <w:tc>
          <w:tcPr>
            <w:tcW w:w="270" w:type="dxa"/>
            <w:shd w:val="clear" w:color="auto" w:fill="auto"/>
          </w:tcPr>
          <w:p w:rsidR="00D86B11" w:rsidRPr="00975C79" w:rsidRDefault="00D86B11" w:rsidP="00D86B11">
            <w:pPr>
              <w:jc w:val="thaiDistribute"/>
              <w:rPr>
                <w:b/>
                <w:bCs/>
                <w:sz w:val="22"/>
                <w:szCs w:val="22"/>
              </w:rPr>
            </w:pPr>
          </w:p>
        </w:tc>
        <w:tc>
          <w:tcPr>
            <w:tcW w:w="1206" w:type="dxa"/>
            <w:tcBorders>
              <w:top w:val="single" w:sz="4" w:space="0" w:color="auto"/>
              <w:bottom w:val="double" w:sz="4" w:space="0" w:color="auto"/>
            </w:tcBorders>
            <w:shd w:val="clear" w:color="auto" w:fill="auto"/>
          </w:tcPr>
          <w:p w:rsidR="00D86B11" w:rsidRPr="00975C79" w:rsidRDefault="00D86B11" w:rsidP="00957FD8">
            <w:pPr>
              <w:pStyle w:val="BodyText"/>
              <w:tabs>
                <w:tab w:val="decimal" w:pos="914"/>
              </w:tabs>
              <w:ind w:left="-115" w:right="-96"/>
              <w:rPr>
                <w:rFonts w:cs="Times New Roman"/>
                <w:b/>
                <w:bCs/>
                <w:color w:val="auto"/>
                <w:sz w:val="22"/>
                <w:szCs w:val="22"/>
              </w:rPr>
            </w:pPr>
            <w:r>
              <w:rPr>
                <w:rFonts w:cs="Times New Roman"/>
                <w:b/>
                <w:bCs/>
                <w:color w:val="auto"/>
                <w:sz w:val="22"/>
                <w:szCs w:val="22"/>
              </w:rPr>
              <w:t>28,760</w:t>
            </w:r>
          </w:p>
        </w:tc>
      </w:tr>
    </w:tbl>
    <w:p w:rsidR="00BC25E8" w:rsidRDefault="00BC25E8" w:rsidP="00BC25E8">
      <w:pPr>
        <w:tabs>
          <w:tab w:val="right" w:pos="8280"/>
          <w:tab w:val="right" w:pos="9360"/>
        </w:tabs>
        <w:spacing w:line="240" w:lineRule="atLeast"/>
        <w:jc w:val="both"/>
        <w:rPr>
          <w:rFonts w:eastAsia="Arial Unicode MS"/>
          <w:b/>
          <w:bCs/>
          <w:sz w:val="24"/>
          <w:szCs w:val="24"/>
        </w:rPr>
      </w:pPr>
    </w:p>
    <w:p w:rsidR="00BC25E8" w:rsidRPr="0077796A" w:rsidRDefault="00BC25E8" w:rsidP="00BC25E8">
      <w:pPr>
        <w:pStyle w:val="Heading1"/>
        <w:ind w:left="540"/>
        <w:jc w:val="left"/>
        <w:rPr>
          <w:color w:val="auto"/>
          <w:sz w:val="24"/>
          <w:szCs w:val="24"/>
        </w:rPr>
      </w:pPr>
      <w:r w:rsidRPr="0077796A">
        <w:rPr>
          <w:color w:val="auto"/>
          <w:sz w:val="24"/>
          <w:szCs w:val="24"/>
        </w:rPr>
        <w:t>Deferred t</w:t>
      </w:r>
      <w:r>
        <w:rPr>
          <w:color w:val="auto"/>
          <w:sz w:val="24"/>
          <w:szCs w:val="24"/>
        </w:rPr>
        <w:t>ax</w:t>
      </w:r>
    </w:p>
    <w:p w:rsidR="00BC25E8" w:rsidRPr="00E31E13" w:rsidRDefault="00BC25E8" w:rsidP="00BC25E8">
      <w:pPr>
        <w:rPr>
          <w:sz w:val="22"/>
          <w:szCs w:val="22"/>
        </w:rPr>
      </w:pPr>
    </w:p>
    <w:p w:rsidR="00BC25E8" w:rsidRPr="0077796A" w:rsidRDefault="00BC25E8" w:rsidP="00BC25E8">
      <w:pPr>
        <w:ind w:left="540"/>
        <w:jc w:val="both"/>
        <w:rPr>
          <w:sz w:val="22"/>
          <w:szCs w:val="22"/>
        </w:rPr>
      </w:pPr>
      <w:r w:rsidRPr="0077796A">
        <w:rPr>
          <w:sz w:val="22"/>
          <w:szCs w:val="22"/>
        </w:rPr>
        <w:t>Deferred tax assets and liabilities as at 31 December were as follows:</w:t>
      </w:r>
    </w:p>
    <w:p w:rsidR="00BC25E8" w:rsidRPr="00E31E13" w:rsidRDefault="00BC25E8" w:rsidP="00BC25E8">
      <w:pPr>
        <w:rPr>
          <w:sz w:val="22"/>
          <w:szCs w:val="22"/>
        </w:rPr>
      </w:pPr>
    </w:p>
    <w:tbl>
      <w:tblPr>
        <w:tblW w:w="9270" w:type="dxa"/>
        <w:tblInd w:w="450" w:type="dxa"/>
        <w:tblLayout w:type="fixed"/>
        <w:tblCellMar>
          <w:left w:w="79" w:type="dxa"/>
          <w:right w:w="79" w:type="dxa"/>
        </w:tblCellMar>
        <w:tblLook w:val="0000"/>
      </w:tblPr>
      <w:tblGrid>
        <w:gridCol w:w="3690"/>
        <w:gridCol w:w="1260"/>
        <w:gridCol w:w="180"/>
        <w:gridCol w:w="1260"/>
        <w:gridCol w:w="180"/>
        <w:gridCol w:w="1260"/>
        <w:gridCol w:w="180"/>
        <w:gridCol w:w="1260"/>
      </w:tblGrid>
      <w:tr w:rsidR="00BC25E8" w:rsidRPr="0077796A" w:rsidTr="00BC25E8">
        <w:trPr>
          <w:cantSplit/>
          <w:tblHeader/>
        </w:trPr>
        <w:tc>
          <w:tcPr>
            <w:tcW w:w="3690" w:type="dxa"/>
          </w:tcPr>
          <w:p w:rsidR="00BC25E8" w:rsidRPr="0077796A" w:rsidRDefault="00BC25E8" w:rsidP="00BC25E8">
            <w:pPr>
              <w:spacing w:line="240" w:lineRule="atLeast"/>
              <w:rPr>
                <w:sz w:val="22"/>
                <w:szCs w:val="22"/>
              </w:rPr>
            </w:pPr>
          </w:p>
        </w:tc>
        <w:tc>
          <w:tcPr>
            <w:tcW w:w="5580" w:type="dxa"/>
            <w:gridSpan w:val="7"/>
          </w:tcPr>
          <w:p w:rsidR="00BC25E8" w:rsidRPr="0077796A" w:rsidRDefault="00BC25E8" w:rsidP="00BC25E8">
            <w:pPr>
              <w:pStyle w:val="acctmergecolhdg"/>
              <w:spacing w:line="240" w:lineRule="atLeast"/>
              <w:rPr>
                <w:szCs w:val="22"/>
              </w:rPr>
            </w:pPr>
            <w:r w:rsidRPr="0077796A">
              <w:rPr>
                <w:szCs w:val="22"/>
              </w:rPr>
              <w:t>Consolidated</w:t>
            </w:r>
          </w:p>
          <w:p w:rsidR="00BC25E8" w:rsidRPr="0077796A" w:rsidRDefault="00BC25E8" w:rsidP="00BC25E8">
            <w:pPr>
              <w:pStyle w:val="acctmergecolhdg"/>
              <w:spacing w:line="240" w:lineRule="atLeast"/>
              <w:rPr>
                <w:i/>
                <w:iCs/>
                <w:color w:val="0000FF"/>
                <w:szCs w:val="22"/>
              </w:rPr>
            </w:pPr>
            <w:r w:rsidRPr="0077796A">
              <w:rPr>
                <w:szCs w:val="22"/>
              </w:rPr>
              <w:t>financial statements</w:t>
            </w:r>
          </w:p>
        </w:tc>
      </w:tr>
      <w:tr w:rsidR="00BC25E8" w:rsidRPr="0077796A" w:rsidTr="00BC25E8">
        <w:trPr>
          <w:cantSplit/>
          <w:tblHeader/>
        </w:trPr>
        <w:tc>
          <w:tcPr>
            <w:tcW w:w="3690" w:type="dxa"/>
          </w:tcPr>
          <w:p w:rsidR="00BC25E8" w:rsidRPr="0077796A" w:rsidRDefault="00BC25E8" w:rsidP="00BC25E8">
            <w:pPr>
              <w:spacing w:line="240" w:lineRule="atLeast"/>
              <w:rPr>
                <w:sz w:val="22"/>
                <w:szCs w:val="22"/>
              </w:rPr>
            </w:pPr>
          </w:p>
        </w:tc>
        <w:tc>
          <w:tcPr>
            <w:tcW w:w="2700" w:type="dxa"/>
            <w:gridSpan w:val="3"/>
          </w:tcPr>
          <w:p w:rsidR="00BC25E8" w:rsidRPr="0077796A" w:rsidRDefault="00BC25E8" w:rsidP="00BC25E8">
            <w:pPr>
              <w:pStyle w:val="acctmergecolhdg"/>
              <w:spacing w:line="240" w:lineRule="atLeast"/>
              <w:rPr>
                <w:szCs w:val="22"/>
              </w:rPr>
            </w:pPr>
            <w:r w:rsidRPr="0077796A">
              <w:rPr>
                <w:szCs w:val="22"/>
              </w:rPr>
              <w:t>Assets</w:t>
            </w:r>
          </w:p>
        </w:tc>
        <w:tc>
          <w:tcPr>
            <w:tcW w:w="180" w:type="dxa"/>
          </w:tcPr>
          <w:p w:rsidR="00BC25E8" w:rsidRPr="0077796A" w:rsidRDefault="00BC25E8" w:rsidP="00BC25E8">
            <w:pPr>
              <w:pStyle w:val="acctmergecolhdg"/>
              <w:spacing w:line="240" w:lineRule="atLeast"/>
              <w:rPr>
                <w:szCs w:val="22"/>
              </w:rPr>
            </w:pPr>
          </w:p>
        </w:tc>
        <w:tc>
          <w:tcPr>
            <w:tcW w:w="2700" w:type="dxa"/>
            <w:gridSpan w:val="3"/>
          </w:tcPr>
          <w:p w:rsidR="00BC25E8" w:rsidRPr="0077796A" w:rsidRDefault="00BC25E8" w:rsidP="00BC25E8">
            <w:pPr>
              <w:pStyle w:val="acctmergecolhdg"/>
              <w:spacing w:line="240" w:lineRule="atLeast"/>
              <w:rPr>
                <w:szCs w:val="22"/>
              </w:rPr>
            </w:pPr>
            <w:r w:rsidRPr="0077796A">
              <w:rPr>
                <w:szCs w:val="22"/>
              </w:rPr>
              <w:t>Liabilities</w:t>
            </w:r>
          </w:p>
        </w:tc>
      </w:tr>
      <w:tr w:rsidR="00BC25E8" w:rsidRPr="0077796A" w:rsidTr="00BC25E8">
        <w:trPr>
          <w:cantSplit/>
          <w:tblHeader/>
        </w:trPr>
        <w:tc>
          <w:tcPr>
            <w:tcW w:w="3690" w:type="dxa"/>
          </w:tcPr>
          <w:p w:rsidR="00BC25E8" w:rsidRPr="0077796A" w:rsidRDefault="00BC25E8" w:rsidP="00BC25E8">
            <w:pPr>
              <w:pStyle w:val="acctfourfigures"/>
              <w:spacing w:line="240" w:lineRule="atLeast"/>
              <w:jc w:val="center"/>
              <w:rPr>
                <w:szCs w:val="22"/>
              </w:rPr>
            </w:pPr>
          </w:p>
        </w:tc>
        <w:tc>
          <w:tcPr>
            <w:tcW w:w="1260" w:type="dxa"/>
          </w:tcPr>
          <w:p w:rsidR="00BC25E8" w:rsidRPr="0077796A" w:rsidRDefault="00BC25E8" w:rsidP="00BC25E8">
            <w:pPr>
              <w:pStyle w:val="acctmergecolhdg"/>
              <w:spacing w:line="240" w:lineRule="atLeast"/>
              <w:rPr>
                <w:b w:val="0"/>
                <w:bCs/>
                <w:szCs w:val="22"/>
              </w:rPr>
            </w:pPr>
            <w:r>
              <w:rPr>
                <w:b w:val="0"/>
                <w:bCs/>
                <w:szCs w:val="22"/>
              </w:rPr>
              <w:t>202</w:t>
            </w:r>
            <w:r w:rsidR="00190889">
              <w:rPr>
                <w:b w:val="0"/>
                <w:bCs/>
                <w:szCs w:val="22"/>
              </w:rPr>
              <w:t>4</w:t>
            </w:r>
          </w:p>
        </w:tc>
        <w:tc>
          <w:tcPr>
            <w:tcW w:w="180" w:type="dxa"/>
          </w:tcPr>
          <w:p w:rsidR="00BC25E8" w:rsidRPr="0077796A" w:rsidRDefault="00BC25E8" w:rsidP="00BC25E8">
            <w:pPr>
              <w:pStyle w:val="acctmergecolhdg"/>
              <w:spacing w:line="240" w:lineRule="atLeast"/>
              <w:rPr>
                <w:b w:val="0"/>
                <w:bCs/>
                <w:szCs w:val="22"/>
              </w:rPr>
            </w:pPr>
          </w:p>
        </w:tc>
        <w:tc>
          <w:tcPr>
            <w:tcW w:w="1260" w:type="dxa"/>
          </w:tcPr>
          <w:p w:rsidR="00BC25E8" w:rsidRPr="0077796A" w:rsidRDefault="00BC25E8" w:rsidP="00BC25E8">
            <w:pPr>
              <w:pStyle w:val="acctmergecolhdg"/>
              <w:spacing w:line="240" w:lineRule="atLeast"/>
              <w:rPr>
                <w:b w:val="0"/>
                <w:bCs/>
                <w:szCs w:val="22"/>
              </w:rPr>
            </w:pPr>
            <w:r>
              <w:rPr>
                <w:b w:val="0"/>
                <w:bCs/>
                <w:szCs w:val="22"/>
              </w:rPr>
              <w:t>202</w:t>
            </w:r>
            <w:r w:rsidR="00190889">
              <w:rPr>
                <w:b w:val="0"/>
                <w:bCs/>
                <w:szCs w:val="22"/>
              </w:rPr>
              <w:t>3</w:t>
            </w:r>
          </w:p>
        </w:tc>
        <w:tc>
          <w:tcPr>
            <w:tcW w:w="180" w:type="dxa"/>
          </w:tcPr>
          <w:p w:rsidR="00BC25E8" w:rsidRPr="0077796A" w:rsidRDefault="00BC25E8" w:rsidP="00BC25E8">
            <w:pPr>
              <w:pStyle w:val="acctmergecolhdg"/>
              <w:spacing w:line="240" w:lineRule="atLeast"/>
              <w:rPr>
                <w:b w:val="0"/>
                <w:bCs/>
                <w:szCs w:val="22"/>
              </w:rPr>
            </w:pPr>
          </w:p>
        </w:tc>
        <w:tc>
          <w:tcPr>
            <w:tcW w:w="1260" w:type="dxa"/>
          </w:tcPr>
          <w:p w:rsidR="00BC25E8" w:rsidRPr="0077796A" w:rsidRDefault="00BC25E8" w:rsidP="00BC25E8">
            <w:pPr>
              <w:pStyle w:val="acctmergecolhdg"/>
              <w:spacing w:line="240" w:lineRule="atLeast"/>
              <w:rPr>
                <w:b w:val="0"/>
                <w:bCs/>
                <w:szCs w:val="22"/>
              </w:rPr>
            </w:pPr>
            <w:r>
              <w:rPr>
                <w:b w:val="0"/>
                <w:bCs/>
                <w:szCs w:val="22"/>
              </w:rPr>
              <w:t>202</w:t>
            </w:r>
            <w:r w:rsidR="00190889">
              <w:rPr>
                <w:b w:val="0"/>
                <w:bCs/>
                <w:szCs w:val="22"/>
              </w:rPr>
              <w:t>4</w:t>
            </w:r>
          </w:p>
        </w:tc>
        <w:tc>
          <w:tcPr>
            <w:tcW w:w="180" w:type="dxa"/>
          </w:tcPr>
          <w:p w:rsidR="00BC25E8" w:rsidRPr="0077796A" w:rsidRDefault="00BC25E8" w:rsidP="00BC25E8">
            <w:pPr>
              <w:pStyle w:val="acctmergecolhdg"/>
              <w:spacing w:line="240" w:lineRule="atLeast"/>
              <w:rPr>
                <w:b w:val="0"/>
                <w:bCs/>
                <w:szCs w:val="22"/>
              </w:rPr>
            </w:pPr>
          </w:p>
        </w:tc>
        <w:tc>
          <w:tcPr>
            <w:tcW w:w="1260" w:type="dxa"/>
          </w:tcPr>
          <w:p w:rsidR="00BC25E8" w:rsidRPr="0077796A" w:rsidRDefault="00BC25E8" w:rsidP="00BC25E8">
            <w:pPr>
              <w:pStyle w:val="acctmergecolhdg"/>
              <w:spacing w:line="240" w:lineRule="atLeast"/>
              <w:rPr>
                <w:b w:val="0"/>
                <w:bCs/>
                <w:szCs w:val="22"/>
              </w:rPr>
            </w:pPr>
            <w:r>
              <w:rPr>
                <w:b w:val="0"/>
                <w:bCs/>
                <w:szCs w:val="22"/>
              </w:rPr>
              <w:t>202</w:t>
            </w:r>
            <w:r w:rsidR="00190889">
              <w:rPr>
                <w:b w:val="0"/>
                <w:bCs/>
                <w:szCs w:val="22"/>
              </w:rPr>
              <w:t>3</w:t>
            </w:r>
          </w:p>
        </w:tc>
      </w:tr>
      <w:tr w:rsidR="00BC25E8" w:rsidRPr="0077796A" w:rsidTr="00BC25E8">
        <w:trPr>
          <w:cantSplit/>
        </w:trPr>
        <w:tc>
          <w:tcPr>
            <w:tcW w:w="3690" w:type="dxa"/>
          </w:tcPr>
          <w:p w:rsidR="00BC25E8" w:rsidRPr="0077796A" w:rsidRDefault="00BC25E8" w:rsidP="00BC25E8">
            <w:pPr>
              <w:spacing w:line="240" w:lineRule="atLeast"/>
              <w:rPr>
                <w:b/>
                <w:bCs/>
                <w:i/>
                <w:iCs/>
                <w:sz w:val="22"/>
                <w:szCs w:val="22"/>
              </w:rPr>
            </w:pPr>
          </w:p>
        </w:tc>
        <w:tc>
          <w:tcPr>
            <w:tcW w:w="5580" w:type="dxa"/>
            <w:gridSpan w:val="7"/>
          </w:tcPr>
          <w:p w:rsidR="00BC25E8" w:rsidRPr="0077796A" w:rsidRDefault="00BC25E8" w:rsidP="00BC25E8">
            <w:pPr>
              <w:pStyle w:val="acctfourfigures"/>
              <w:spacing w:line="240" w:lineRule="atLeast"/>
              <w:jc w:val="center"/>
              <w:rPr>
                <w:i/>
                <w:iCs/>
                <w:szCs w:val="22"/>
              </w:rPr>
            </w:pPr>
            <w:r w:rsidRPr="0077796A">
              <w:rPr>
                <w:i/>
                <w:iCs/>
                <w:szCs w:val="22"/>
              </w:rPr>
              <w:t>(in thousand Baht)</w:t>
            </w:r>
          </w:p>
        </w:tc>
      </w:tr>
      <w:tr w:rsidR="005D246B" w:rsidRPr="0077796A" w:rsidTr="003B00AB">
        <w:trPr>
          <w:cantSplit/>
        </w:trPr>
        <w:tc>
          <w:tcPr>
            <w:tcW w:w="3690" w:type="dxa"/>
          </w:tcPr>
          <w:p w:rsidR="005D246B" w:rsidRPr="0077796A" w:rsidRDefault="005D246B" w:rsidP="005D246B">
            <w:pPr>
              <w:spacing w:line="240" w:lineRule="atLeast"/>
              <w:rPr>
                <w:sz w:val="22"/>
                <w:szCs w:val="22"/>
              </w:rPr>
            </w:pPr>
            <w:r w:rsidRPr="0077796A">
              <w:rPr>
                <w:sz w:val="22"/>
                <w:szCs w:val="22"/>
              </w:rPr>
              <w:t>Total</w:t>
            </w:r>
          </w:p>
        </w:tc>
        <w:tc>
          <w:tcPr>
            <w:tcW w:w="1260" w:type="dxa"/>
          </w:tcPr>
          <w:p w:rsidR="005D246B" w:rsidRPr="006A3325" w:rsidRDefault="005D246B" w:rsidP="005D246B">
            <w:pPr>
              <w:pStyle w:val="acctfourfigures"/>
              <w:tabs>
                <w:tab w:val="clear" w:pos="765"/>
                <w:tab w:val="decimal" w:pos="1028"/>
              </w:tabs>
              <w:spacing w:line="240" w:lineRule="atLeast"/>
              <w:ind w:left="-79" w:right="-259"/>
              <w:rPr>
                <w:szCs w:val="22"/>
              </w:rPr>
            </w:pPr>
            <w:r w:rsidRPr="002634DA">
              <w:t>128,315</w:t>
            </w:r>
          </w:p>
        </w:tc>
        <w:tc>
          <w:tcPr>
            <w:tcW w:w="180" w:type="dxa"/>
          </w:tcPr>
          <w:p w:rsidR="005D246B" w:rsidRPr="0077796A" w:rsidRDefault="005D246B" w:rsidP="005D246B">
            <w:pPr>
              <w:pStyle w:val="acctfourfigures"/>
              <w:tabs>
                <w:tab w:val="clear" w:pos="765"/>
                <w:tab w:val="decimal" w:pos="1028"/>
              </w:tabs>
              <w:spacing w:line="240" w:lineRule="atLeast"/>
              <w:ind w:left="-79" w:right="-259"/>
              <w:rPr>
                <w:szCs w:val="22"/>
              </w:rPr>
            </w:pPr>
          </w:p>
        </w:tc>
        <w:tc>
          <w:tcPr>
            <w:tcW w:w="1260" w:type="dxa"/>
            <w:vAlign w:val="bottom"/>
          </w:tcPr>
          <w:p w:rsidR="005D246B" w:rsidRPr="00010A13" w:rsidRDefault="005D246B" w:rsidP="005D246B">
            <w:pPr>
              <w:pStyle w:val="acctfourfigures"/>
              <w:tabs>
                <w:tab w:val="clear" w:pos="765"/>
                <w:tab w:val="decimal" w:pos="1028"/>
              </w:tabs>
              <w:spacing w:line="240" w:lineRule="atLeast"/>
              <w:ind w:left="-79" w:right="-259"/>
              <w:rPr>
                <w:szCs w:val="22"/>
              </w:rPr>
            </w:pPr>
            <w:r w:rsidRPr="009C7F72">
              <w:rPr>
                <w:szCs w:val="22"/>
              </w:rPr>
              <w:t>123,409</w:t>
            </w:r>
          </w:p>
        </w:tc>
        <w:tc>
          <w:tcPr>
            <w:tcW w:w="180" w:type="dxa"/>
          </w:tcPr>
          <w:p w:rsidR="005D246B" w:rsidRPr="0077796A" w:rsidRDefault="005D246B" w:rsidP="005D246B">
            <w:pPr>
              <w:pStyle w:val="acctfourfigures"/>
              <w:tabs>
                <w:tab w:val="clear" w:pos="765"/>
                <w:tab w:val="decimal" w:pos="1028"/>
              </w:tabs>
              <w:spacing w:line="240" w:lineRule="atLeast"/>
              <w:ind w:left="-79" w:right="-259"/>
              <w:rPr>
                <w:szCs w:val="22"/>
              </w:rPr>
            </w:pPr>
          </w:p>
        </w:tc>
        <w:tc>
          <w:tcPr>
            <w:tcW w:w="1260" w:type="dxa"/>
          </w:tcPr>
          <w:p w:rsidR="005D246B" w:rsidRPr="006A3325" w:rsidRDefault="005D246B" w:rsidP="005D246B">
            <w:pPr>
              <w:pStyle w:val="acctfourfigures"/>
              <w:tabs>
                <w:tab w:val="clear" w:pos="765"/>
                <w:tab w:val="decimal" w:pos="1028"/>
              </w:tabs>
              <w:spacing w:line="240" w:lineRule="atLeast"/>
              <w:ind w:left="-79" w:right="-259"/>
              <w:rPr>
                <w:szCs w:val="22"/>
              </w:rPr>
            </w:pPr>
            <w:r w:rsidRPr="00C34D0C">
              <w:t>(180,556)</w:t>
            </w:r>
          </w:p>
        </w:tc>
        <w:tc>
          <w:tcPr>
            <w:tcW w:w="180" w:type="dxa"/>
          </w:tcPr>
          <w:p w:rsidR="005D246B" w:rsidRPr="0077796A" w:rsidRDefault="005D246B" w:rsidP="005D246B">
            <w:pPr>
              <w:pStyle w:val="acctfourfigures"/>
              <w:tabs>
                <w:tab w:val="clear" w:pos="765"/>
                <w:tab w:val="decimal" w:pos="1028"/>
              </w:tabs>
              <w:spacing w:line="240" w:lineRule="atLeast"/>
              <w:ind w:left="-79" w:right="-259"/>
              <w:rPr>
                <w:szCs w:val="22"/>
              </w:rPr>
            </w:pPr>
          </w:p>
        </w:tc>
        <w:tc>
          <w:tcPr>
            <w:tcW w:w="1260" w:type="dxa"/>
            <w:vAlign w:val="bottom"/>
          </w:tcPr>
          <w:p w:rsidR="005D246B" w:rsidRPr="00010A13" w:rsidRDefault="005D246B" w:rsidP="005D246B">
            <w:pPr>
              <w:pStyle w:val="acctfourfigures"/>
              <w:tabs>
                <w:tab w:val="clear" w:pos="765"/>
                <w:tab w:val="decimal" w:pos="1028"/>
              </w:tabs>
              <w:spacing w:line="240" w:lineRule="atLeast"/>
              <w:ind w:left="-79" w:right="-259"/>
              <w:rPr>
                <w:szCs w:val="22"/>
              </w:rPr>
            </w:pPr>
            <w:r w:rsidRPr="009C7F72">
              <w:rPr>
                <w:szCs w:val="22"/>
              </w:rPr>
              <w:t>(51,635)</w:t>
            </w:r>
          </w:p>
        </w:tc>
      </w:tr>
      <w:tr w:rsidR="005D246B" w:rsidRPr="0077796A" w:rsidTr="003B00AB">
        <w:trPr>
          <w:cantSplit/>
        </w:trPr>
        <w:tc>
          <w:tcPr>
            <w:tcW w:w="3690" w:type="dxa"/>
          </w:tcPr>
          <w:p w:rsidR="005D246B" w:rsidRPr="0077796A" w:rsidRDefault="005D246B" w:rsidP="005D246B">
            <w:pPr>
              <w:spacing w:line="240" w:lineRule="atLeast"/>
              <w:rPr>
                <w:sz w:val="22"/>
                <w:szCs w:val="22"/>
              </w:rPr>
            </w:pPr>
            <w:r w:rsidRPr="0077796A">
              <w:rPr>
                <w:sz w:val="22"/>
                <w:szCs w:val="22"/>
              </w:rPr>
              <w:t xml:space="preserve">Set off of tax </w:t>
            </w:r>
          </w:p>
        </w:tc>
        <w:tc>
          <w:tcPr>
            <w:tcW w:w="1260" w:type="dxa"/>
            <w:tcBorders>
              <w:bottom w:val="single" w:sz="4" w:space="0" w:color="auto"/>
            </w:tcBorders>
          </w:tcPr>
          <w:p w:rsidR="005D246B" w:rsidRPr="006A3325" w:rsidRDefault="005D246B" w:rsidP="005D246B">
            <w:pPr>
              <w:pStyle w:val="acctfourfigures"/>
              <w:tabs>
                <w:tab w:val="clear" w:pos="765"/>
                <w:tab w:val="decimal" w:pos="1028"/>
              </w:tabs>
              <w:spacing w:line="240" w:lineRule="atLeast"/>
              <w:ind w:left="-79" w:right="-259"/>
              <w:rPr>
                <w:szCs w:val="22"/>
              </w:rPr>
            </w:pPr>
            <w:r w:rsidRPr="002634DA">
              <w:t>(5,257)</w:t>
            </w:r>
          </w:p>
        </w:tc>
        <w:tc>
          <w:tcPr>
            <w:tcW w:w="180" w:type="dxa"/>
          </w:tcPr>
          <w:p w:rsidR="005D246B" w:rsidRPr="0077796A" w:rsidRDefault="005D246B" w:rsidP="005D246B">
            <w:pPr>
              <w:pStyle w:val="acctfourfigures"/>
              <w:tabs>
                <w:tab w:val="clear" w:pos="765"/>
                <w:tab w:val="decimal" w:pos="1028"/>
              </w:tabs>
              <w:spacing w:line="240" w:lineRule="atLeast"/>
              <w:ind w:left="-79" w:right="-259"/>
              <w:rPr>
                <w:szCs w:val="22"/>
              </w:rPr>
            </w:pPr>
          </w:p>
        </w:tc>
        <w:tc>
          <w:tcPr>
            <w:tcW w:w="1260" w:type="dxa"/>
            <w:tcBorders>
              <w:bottom w:val="single" w:sz="4" w:space="0" w:color="auto"/>
            </w:tcBorders>
            <w:vAlign w:val="bottom"/>
          </w:tcPr>
          <w:p w:rsidR="005D246B" w:rsidRPr="00010A13" w:rsidRDefault="005D246B" w:rsidP="005D246B">
            <w:pPr>
              <w:pStyle w:val="acctfourfigures"/>
              <w:tabs>
                <w:tab w:val="clear" w:pos="765"/>
                <w:tab w:val="decimal" w:pos="1028"/>
              </w:tabs>
              <w:spacing w:line="240" w:lineRule="atLeast"/>
              <w:ind w:left="-79" w:right="-259"/>
              <w:rPr>
                <w:szCs w:val="22"/>
              </w:rPr>
            </w:pPr>
            <w:r w:rsidRPr="009C7F72">
              <w:rPr>
                <w:szCs w:val="22"/>
              </w:rPr>
              <w:t>(7,272)</w:t>
            </w:r>
          </w:p>
        </w:tc>
        <w:tc>
          <w:tcPr>
            <w:tcW w:w="180" w:type="dxa"/>
          </w:tcPr>
          <w:p w:rsidR="005D246B" w:rsidRPr="0077796A" w:rsidRDefault="005D246B" w:rsidP="005D246B">
            <w:pPr>
              <w:pStyle w:val="acctfourfigures"/>
              <w:tabs>
                <w:tab w:val="clear" w:pos="765"/>
                <w:tab w:val="decimal" w:pos="1028"/>
              </w:tabs>
              <w:spacing w:line="240" w:lineRule="atLeast"/>
              <w:ind w:left="-79" w:right="-259"/>
              <w:rPr>
                <w:szCs w:val="22"/>
              </w:rPr>
            </w:pPr>
          </w:p>
        </w:tc>
        <w:tc>
          <w:tcPr>
            <w:tcW w:w="1260" w:type="dxa"/>
            <w:tcBorders>
              <w:bottom w:val="single" w:sz="4" w:space="0" w:color="auto"/>
            </w:tcBorders>
          </w:tcPr>
          <w:p w:rsidR="005D246B" w:rsidRPr="006A3325" w:rsidRDefault="005D246B" w:rsidP="005D246B">
            <w:pPr>
              <w:pStyle w:val="acctfourfigures"/>
              <w:tabs>
                <w:tab w:val="clear" w:pos="765"/>
                <w:tab w:val="decimal" w:pos="1028"/>
              </w:tabs>
              <w:spacing w:line="240" w:lineRule="atLeast"/>
              <w:ind w:left="-79" w:right="-259"/>
              <w:rPr>
                <w:szCs w:val="22"/>
              </w:rPr>
            </w:pPr>
            <w:r w:rsidRPr="00C34D0C">
              <w:t>5,257</w:t>
            </w:r>
          </w:p>
        </w:tc>
        <w:tc>
          <w:tcPr>
            <w:tcW w:w="180" w:type="dxa"/>
          </w:tcPr>
          <w:p w:rsidR="005D246B" w:rsidRPr="0077796A" w:rsidRDefault="005D246B" w:rsidP="005D246B">
            <w:pPr>
              <w:pStyle w:val="acctfourfigures"/>
              <w:tabs>
                <w:tab w:val="clear" w:pos="765"/>
                <w:tab w:val="decimal" w:pos="1028"/>
              </w:tabs>
              <w:spacing w:line="240" w:lineRule="atLeast"/>
              <w:ind w:right="-259"/>
              <w:rPr>
                <w:szCs w:val="22"/>
              </w:rPr>
            </w:pPr>
          </w:p>
        </w:tc>
        <w:tc>
          <w:tcPr>
            <w:tcW w:w="1260" w:type="dxa"/>
            <w:tcBorders>
              <w:bottom w:val="single" w:sz="4" w:space="0" w:color="auto"/>
            </w:tcBorders>
            <w:vAlign w:val="bottom"/>
          </w:tcPr>
          <w:p w:rsidR="005D246B" w:rsidRPr="00010A13" w:rsidRDefault="005D246B" w:rsidP="005D246B">
            <w:pPr>
              <w:pStyle w:val="acctfourfigures"/>
              <w:tabs>
                <w:tab w:val="clear" w:pos="765"/>
                <w:tab w:val="decimal" w:pos="1028"/>
              </w:tabs>
              <w:spacing w:line="240" w:lineRule="atLeast"/>
              <w:ind w:left="-79" w:right="-259"/>
              <w:rPr>
                <w:szCs w:val="22"/>
              </w:rPr>
            </w:pPr>
            <w:r w:rsidRPr="009C7F72">
              <w:rPr>
                <w:szCs w:val="22"/>
              </w:rPr>
              <w:t>7,272</w:t>
            </w:r>
          </w:p>
        </w:tc>
      </w:tr>
      <w:tr w:rsidR="00190889" w:rsidRPr="0077796A" w:rsidTr="00392774">
        <w:trPr>
          <w:cantSplit/>
        </w:trPr>
        <w:tc>
          <w:tcPr>
            <w:tcW w:w="3690" w:type="dxa"/>
          </w:tcPr>
          <w:p w:rsidR="00190889" w:rsidRPr="0077796A" w:rsidRDefault="00190889" w:rsidP="00190889">
            <w:pPr>
              <w:spacing w:line="240" w:lineRule="atLeast"/>
              <w:rPr>
                <w:b/>
                <w:bCs/>
                <w:sz w:val="22"/>
                <w:szCs w:val="22"/>
              </w:rPr>
            </w:pPr>
            <w:r w:rsidRPr="0077796A">
              <w:rPr>
                <w:b/>
                <w:bCs/>
                <w:sz w:val="22"/>
                <w:szCs w:val="22"/>
              </w:rPr>
              <w:t>Net deferred tax assets (liabilities)</w:t>
            </w:r>
          </w:p>
        </w:tc>
        <w:tc>
          <w:tcPr>
            <w:tcW w:w="1260" w:type="dxa"/>
            <w:tcBorders>
              <w:top w:val="single" w:sz="4" w:space="0" w:color="auto"/>
              <w:bottom w:val="double" w:sz="4" w:space="0" w:color="auto"/>
            </w:tcBorders>
            <w:vAlign w:val="bottom"/>
          </w:tcPr>
          <w:p w:rsidR="00190889" w:rsidRPr="00B152C8" w:rsidRDefault="005D246B" w:rsidP="00190889">
            <w:pPr>
              <w:pStyle w:val="acctfourfigures"/>
              <w:tabs>
                <w:tab w:val="clear" w:pos="765"/>
                <w:tab w:val="decimal" w:pos="1028"/>
              </w:tabs>
              <w:spacing w:line="240" w:lineRule="atLeast"/>
              <w:ind w:left="-79" w:right="-259"/>
              <w:rPr>
                <w:b/>
                <w:bCs/>
                <w:szCs w:val="22"/>
              </w:rPr>
            </w:pPr>
            <w:r w:rsidRPr="005D246B">
              <w:rPr>
                <w:b/>
                <w:bCs/>
                <w:szCs w:val="22"/>
              </w:rPr>
              <w:t>123,058</w:t>
            </w:r>
          </w:p>
        </w:tc>
        <w:tc>
          <w:tcPr>
            <w:tcW w:w="180" w:type="dxa"/>
          </w:tcPr>
          <w:p w:rsidR="00190889" w:rsidRPr="00B152C8" w:rsidRDefault="00190889" w:rsidP="00190889">
            <w:pPr>
              <w:pStyle w:val="acctfourfigures"/>
              <w:tabs>
                <w:tab w:val="clear" w:pos="765"/>
                <w:tab w:val="decimal" w:pos="1028"/>
              </w:tabs>
              <w:spacing w:line="240" w:lineRule="atLeast"/>
              <w:ind w:left="-79" w:right="-259"/>
              <w:rPr>
                <w:b/>
                <w:bCs/>
                <w:szCs w:val="22"/>
              </w:rPr>
            </w:pPr>
          </w:p>
        </w:tc>
        <w:tc>
          <w:tcPr>
            <w:tcW w:w="1260" w:type="dxa"/>
            <w:tcBorders>
              <w:top w:val="single" w:sz="4" w:space="0" w:color="auto"/>
              <w:bottom w:val="double" w:sz="4" w:space="0" w:color="auto"/>
            </w:tcBorders>
            <w:vAlign w:val="bottom"/>
          </w:tcPr>
          <w:p w:rsidR="00190889" w:rsidRPr="00B152C8" w:rsidRDefault="00190889" w:rsidP="00190889">
            <w:pPr>
              <w:pStyle w:val="acctfourfigures"/>
              <w:tabs>
                <w:tab w:val="clear" w:pos="765"/>
                <w:tab w:val="decimal" w:pos="1028"/>
              </w:tabs>
              <w:spacing w:line="240" w:lineRule="atLeast"/>
              <w:ind w:left="-79" w:right="-259"/>
              <w:rPr>
                <w:b/>
                <w:bCs/>
                <w:szCs w:val="22"/>
              </w:rPr>
            </w:pPr>
            <w:r w:rsidRPr="009C7F72">
              <w:rPr>
                <w:b/>
                <w:bCs/>
                <w:szCs w:val="22"/>
              </w:rPr>
              <w:t>116,137</w:t>
            </w:r>
          </w:p>
        </w:tc>
        <w:tc>
          <w:tcPr>
            <w:tcW w:w="180" w:type="dxa"/>
          </w:tcPr>
          <w:p w:rsidR="00190889" w:rsidRPr="00B152C8" w:rsidRDefault="00190889" w:rsidP="00190889">
            <w:pPr>
              <w:pStyle w:val="acctfourfigures"/>
              <w:tabs>
                <w:tab w:val="clear" w:pos="765"/>
                <w:tab w:val="decimal" w:pos="1028"/>
              </w:tabs>
              <w:spacing w:line="240" w:lineRule="atLeast"/>
              <w:ind w:left="-79" w:right="-259"/>
              <w:rPr>
                <w:b/>
                <w:bCs/>
                <w:szCs w:val="22"/>
              </w:rPr>
            </w:pPr>
          </w:p>
        </w:tc>
        <w:tc>
          <w:tcPr>
            <w:tcW w:w="1260" w:type="dxa"/>
            <w:tcBorders>
              <w:top w:val="single" w:sz="4" w:space="0" w:color="auto"/>
              <w:bottom w:val="double" w:sz="4" w:space="0" w:color="auto"/>
            </w:tcBorders>
            <w:vAlign w:val="bottom"/>
          </w:tcPr>
          <w:p w:rsidR="00190889" w:rsidRPr="00B152C8" w:rsidRDefault="005D246B" w:rsidP="00190889">
            <w:pPr>
              <w:pStyle w:val="acctfourfigures"/>
              <w:tabs>
                <w:tab w:val="clear" w:pos="765"/>
                <w:tab w:val="decimal" w:pos="1028"/>
              </w:tabs>
              <w:spacing w:line="240" w:lineRule="atLeast"/>
              <w:ind w:left="-79" w:right="-259"/>
              <w:rPr>
                <w:b/>
                <w:bCs/>
                <w:szCs w:val="22"/>
              </w:rPr>
            </w:pPr>
            <w:r w:rsidRPr="005D246B">
              <w:rPr>
                <w:b/>
                <w:bCs/>
                <w:szCs w:val="22"/>
                <w:lang w:val="en-US"/>
              </w:rPr>
              <w:t>(175,299)</w:t>
            </w:r>
          </w:p>
        </w:tc>
        <w:tc>
          <w:tcPr>
            <w:tcW w:w="180" w:type="dxa"/>
          </w:tcPr>
          <w:p w:rsidR="00190889" w:rsidRPr="00975C79" w:rsidRDefault="00190889" w:rsidP="00190889">
            <w:pPr>
              <w:pStyle w:val="acctfourfigures"/>
              <w:tabs>
                <w:tab w:val="clear" w:pos="765"/>
                <w:tab w:val="decimal" w:pos="1028"/>
              </w:tabs>
              <w:spacing w:line="240" w:lineRule="atLeast"/>
              <w:ind w:left="-79" w:right="-259"/>
              <w:rPr>
                <w:b/>
                <w:bCs/>
                <w:szCs w:val="22"/>
              </w:rPr>
            </w:pPr>
          </w:p>
        </w:tc>
        <w:tc>
          <w:tcPr>
            <w:tcW w:w="1260" w:type="dxa"/>
            <w:tcBorders>
              <w:top w:val="single" w:sz="4" w:space="0" w:color="auto"/>
              <w:bottom w:val="double" w:sz="4" w:space="0" w:color="auto"/>
            </w:tcBorders>
            <w:vAlign w:val="bottom"/>
          </w:tcPr>
          <w:p w:rsidR="00190889" w:rsidRPr="00975C79" w:rsidRDefault="00190889" w:rsidP="00190889">
            <w:pPr>
              <w:pStyle w:val="acctfourfigures"/>
              <w:tabs>
                <w:tab w:val="clear" w:pos="765"/>
                <w:tab w:val="decimal" w:pos="1028"/>
              </w:tabs>
              <w:spacing w:line="240" w:lineRule="atLeast"/>
              <w:ind w:left="-79" w:right="-259"/>
              <w:rPr>
                <w:b/>
                <w:bCs/>
                <w:szCs w:val="22"/>
              </w:rPr>
            </w:pPr>
            <w:r w:rsidRPr="009C7F72">
              <w:rPr>
                <w:b/>
                <w:bCs/>
                <w:szCs w:val="22"/>
              </w:rPr>
              <w:t>(44,363)</w:t>
            </w:r>
          </w:p>
        </w:tc>
      </w:tr>
    </w:tbl>
    <w:p w:rsidR="00BC25E8" w:rsidRPr="0077796A" w:rsidRDefault="00BC25E8" w:rsidP="00BC25E8"/>
    <w:tbl>
      <w:tblPr>
        <w:tblW w:w="9270" w:type="dxa"/>
        <w:tblInd w:w="450" w:type="dxa"/>
        <w:tblLayout w:type="fixed"/>
        <w:tblCellMar>
          <w:left w:w="79" w:type="dxa"/>
          <w:right w:w="79" w:type="dxa"/>
        </w:tblCellMar>
        <w:tblLook w:val="0000"/>
      </w:tblPr>
      <w:tblGrid>
        <w:gridCol w:w="3690"/>
        <w:gridCol w:w="1260"/>
        <w:gridCol w:w="180"/>
        <w:gridCol w:w="1260"/>
        <w:gridCol w:w="180"/>
        <w:gridCol w:w="1260"/>
        <w:gridCol w:w="180"/>
        <w:gridCol w:w="1260"/>
      </w:tblGrid>
      <w:tr w:rsidR="00BC25E8" w:rsidRPr="0077796A" w:rsidTr="00BC25E8">
        <w:trPr>
          <w:cantSplit/>
          <w:tblHeader/>
        </w:trPr>
        <w:tc>
          <w:tcPr>
            <w:tcW w:w="3690" w:type="dxa"/>
          </w:tcPr>
          <w:p w:rsidR="00BC25E8" w:rsidRPr="0077796A" w:rsidRDefault="00BC25E8" w:rsidP="00BC25E8">
            <w:pPr>
              <w:spacing w:line="240" w:lineRule="atLeast"/>
              <w:rPr>
                <w:sz w:val="22"/>
                <w:szCs w:val="22"/>
              </w:rPr>
            </w:pPr>
          </w:p>
        </w:tc>
        <w:tc>
          <w:tcPr>
            <w:tcW w:w="5580" w:type="dxa"/>
            <w:gridSpan w:val="7"/>
          </w:tcPr>
          <w:p w:rsidR="00BC25E8" w:rsidRPr="0077796A" w:rsidRDefault="00BC25E8" w:rsidP="00BC25E8">
            <w:pPr>
              <w:pStyle w:val="acctmergecolhdg"/>
              <w:spacing w:line="240" w:lineRule="atLeast"/>
              <w:rPr>
                <w:szCs w:val="22"/>
              </w:rPr>
            </w:pPr>
            <w:r w:rsidRPr="0077796A">
              <w:rPr>
                <w:szCs w:val="22"/>
              </w:rPr>
              <w:t xml:space="preserve">Separate </w:t>
            </w:r>
          </w:p>
          <w:p w:rsidR="00BC25E8" w:rsidRPr="0077796A" w:rsidRDefault="00BC25E8" w:rsidP="00BC25E8">
            <w:pPr>
              <w:pStyle w:val="acctmergecolhdg"/>
              <w:spacing w:line="240" w:lineRule="atLeast"/>
              <w:rPr>
                <w:szCs w:val="22"/>
              </w:rPr>
            </w:pPr>
            <w:r w:rsidRPr="0077796A">
              <w:rPr>
                <w:szCs w:val="22"/>
              </w:rPr>
              <w:t>financial statements</w:t>
            </w:r>
          </w:p>
        </w:tc>
      </w:tr>
      <w:tr w:rsidR="00BC25E8" w:rsidRPr="0077796A" w:rsidTr="00BC25E8">
        <w:trPr>
          <w:cantSplit/>
          <w:tblHeader/>
        </w:trPr>
        <w:tc>
          <w:tcPr>
            <w:tcW w:w="3690" w:type="dxa"/>
          </w:tcPr>
          <w:p w:rsidR="00BC25E8" w:rsidRPr="0077796A" w:rsidRDefault="00BC25E8" w:rsidP="00BC25E8">
            <w:pPr>
              <w:spacing w:line="240" w:lineRule="atLeast"/>
              <w:rPr>
                <w:sz w:val="22"/>
                <w:szCs w:val="22"/>
              </w:rPr>
            </w:pPr>
          </w:p>
        </w:tc>
        <w:tc>
          <w:tcPr>
            <w:tcW w:w="2700" w:type="dxa"/>
            <w:gridSpan w:val="3"/>
          </w:tcPr>
          <w:p w:rsidR="00BC25E8" w:rsidRPr="0077796A" w:rsidRDefault="00BC25E8" w:rsidP="00BC25E8">
            <w:pPr>
              <w:pStyle w:val="acctmergecolhdg"/>
              <w:spacing w:line="240" w:lineRule="atLeast"/>
              <w:rPr>
                <w:szCs w:val="22"/>
              </w:rPr>
            </w:pPr>
            <w:r w:rsidRPr="0077796A">
              <w:rPr>
                <w:szCs w:val="22"/>
              </w:rPr>
              <w:t>Assets</w:t>
            </w:r>
          </w:p>
        </w:tc>
        <w:tc>
          <w:tcPr>
            <w:tcW w:w="180" w:type="dxa"/>
          </w:tcPr>
          <w:p w:rsidR="00BC25E8" w:rsidRPr="0077796A" w:rsidRDefault="00BC25E8" w:rsidP="00BC25E8">
            <w:pPr>
              <w:pStyle w:val="acctmergecolhdg"/>
              <w:spacing w:line="240" w:lineRule="atLeast"/>
              <w:rPr>
                <w:szCs w:val="22"/>
              </w:rPr>
            </w:pPr>
          </w:p>
        </w:tc>
        <w:tc>
          <w:tcPr>
            <w:tcW w:w="2700" w:type="dxa"/>
            <w:gridSpan w:val="3"/>
          </w:tcPr>
          <w:p w:rsidR="00BC25E8" w:rsidRPr="0077796A" w:rsidRDefault="00BC25E8" w:rsidP="00BC25E8">
            <w:pPr>
              <w:pStyle w:val="acctmergecolhdg"/>
              <w:spacing w:line="240" w:lineRule="atLeast"/>
              <w:rPr>
                <w:szCs w:val="22"/>
              </w:rPr>
            </w:pPr>
            <w:r w:rsidRPr="0077796A">
              <w:rPr>
                <w:szCs w:val="22"/>
              </w:rPr>
              <w:t>Liabilities</w:t>
            </w:r>
          </w:p>
        </w:tc>
      </w:tr>
      <w:tr w:rsidR="00EA4D02" w:rsidRPr="0077796A" w:rsidTr="00BC25E8">
        <w:trPr>
          <w:cantSplit/>
          <w:tblHeader/>
        </w:trPr>
        <w:tc>
          <w:tcPr>
            <w:tcW w:w="3690" w:type="dxa"/>
          </w:tcPr>
          <w:p w:rsidR="00EA4D02" w:rsidRPr="0077796A" w:rsidRDefault="00EA4D02" w:rsidP="00EA4D02">
            <w:pPr>
              <w:pStyle w:val="acctfourfigures"/>
              <w:spacing w:line="240" w:lineRule="atLeast"/>
              <w:jc w:val="center"/>
              <w:rPr>
                <w:szCs w:val="22"/>
              </w:rPr>
            </w:pPr>
          </w:p>
        </w:tc>
        <w:tc>
          <w:tcPr>
            <w:tcW w:w="1260" w:type="dxa"/>
          </w:tcPr>
          <w:p w:rsidR="00EA4D02" w:rsidRPr="0077796A" w:rsidRDefault="00EA4D02" w:rsidP="00EA4D02">
            <w:pPr>
              <w:pStyle w:val="acctmergecolhdg"/>
              <w:spacing w:line="240" w:lineRule="atLeast"/>
              <w:rPr>
                <w:b w:val="0"/>
                <w:bCs/>
                <w:szCs w:val="22"/>
              </w:rPr>
            </w:pPr>
            <w:r>
              <w:rPr>
                <w:b w:val="0"/>
                <w:bCs/>
                <w:szCs w:val="22"/>
              </w:rPr>
              <w:t>202</w:t>
            </w:r>
            <w:r w:rsidR="00190889">
              <w:rPr>
                <w:b w:val="0"/>
                <w:bCs/>
                <w:szCs w:val="22"/>
              </w:rPr>
              <w:t>4</w:t>
            </w:r>
          </w:p>
        </w:tc>
        <w:tc>
          <w:tcPr>
            <w:tcW w:w="180" w:type="dxa"/>
          </w:tcPr>
          <w:p w:rsidR="00EA4D02" w:rsidRPr="0077796A" w:rsidRDefault="00EA4D02" w:rsidP="00EA4D02">
            <w:pPr>
              <w:pStyle w:val="acctmergecolhdg"/>
              <w:spacing w:line="240" w:lineRule="atLeast"/>
              <w:rPr>
                <w:b w:val="0"/>
                <w:bCs/>
                <w:szCs w:val="22"/>
              </w:rPr>
            </w:pPr>
          </w:p>
        </w:tc>
        <w:tc>
          <w:tcPr>
            <w:tcW w:w="1260" w:type="dxa"/>
          </w:tcPr>
          <w:p w:rsidR="00EA4D02" w:rsidRPr="0077796A" w:rsidRDefault="00EA4D02" w:rsidP="00EA4D02">
            <w:pPr>
              <w:pStyle w:val="acctmergecolhdg"/>
              <w:spacing w:line="240" w:lineRule="atLeast"/>
              <w:rPr>
                <w:b w:val="0"/>
                <w:bCs/>
                <w:szCs w:val="22"/>
              </w:rPr>
            </w:pPr>
            <w:r>
              <w:rPr>
                <w:b w:val="0"/>
                <w:bCs/>
                <w:szCs w:val="22"/>
              </w:rPr>
              <w:t>202</w:t>
            </w:r>
            <w:r w:rsidR="00190889">
              <w:rPr>
                <w:b w:val="0"/>
                <w:bCs/>
                <w:szCs w:val="22"/>
              </w:rPr>
              <w:t>3</w:t>
            </w:r>
          </w:p>
        </w:tc>
        <w:tc>
          <w:tcPr>
            <w:tcW w:w="180" w:type="dxa"/>
          </w:tcPr>
          <w:p w:rsidR="00EA4D02" w:rsidRPr="0077796A" w:rsidRDefault="00EA4D02" w:rsidP="00EA4D02">
            <w:pPr>
              <w:pStyle w:val="acctmergecolhdg"/>
              <w:spacing w:line="240" w:lineRule="atLeast"/>
              <w:rPr>
                <w:b w:val="0"/>
                <w:bCs/>
                <w:szCs w:val="22"/>
              </w:rPr>
            </w:pPr>
          </w:p>
        </w:tc>
        <w:tc>
          <w:tcPr>
            <w:tcW w:w="1260" w:type="dxa"/>
          </w:tcPr>
          <w:p w:rsidR="00EA4D02" w:rsidRPr="0077796A" w:rsidRDefault="00EA4D02" w:rsidP="00EA4D02">
            <w:pPr>
              <w:pStyle w:val="acctmergecolhdg"/>
              <w:spacing w:line="240" w:lineRule="atLeast"/>
              <w:rPr>
                <w:b w:val="0"/>
                <w:bCs/>
                <w:szCs w:val="22"/>
              </w:rPr>
            </w:pPr>
            <w:r>
              <w:rPr>
                <w:b w:val="0"/>
                <w:bCs/>
                <w:szCs w:val="22"/>
              </w:rPr>
              <w:t>202</w:t>
            </w:r>
            <w:r w:rsidR="00190889">
              <w:rPr>
                <w:b w:val="0"/>
                <w:bCs/>
                <w:szCs w:val="22"/>
              </w:rPr>
              <w:t>4</w:t>
            </w:r>
          </w:p>
        </w:tc>
        <w:tc>
          <w:tcPr>
            <w:tcW w:w="180" w:type="dxa"/>
          </w:tcPr>
          <w:p w:rsidR="00EA4D02" w:rsidRPr="0077796A" w:rsidRDefault="00EA4D02" w:rsidP="00EA4D02">
            <w:pPr>
              <w:pStyle w:val="acctmergecolhdg"/>
              <w:spacing w:line="240" w:lineRule="atLeast"/>
              <w:rPr>
                <w:b w:val="0"/>
                <w:bCs/>
                <w:szCs w:val="22"/>
              </w:rPr>
            </w:pPr>
          </w:p>
        </w:tc>
        <w:tc>
          <w:tcPr>
            <w:tcW w:w="1260" w:type="dxa"/>
          </w:tcPr>
          <w:p w:rsidR="00EA4D02" w:rsidRPr="0077796A" w:rsidRDefault="00EA4D02" w:rsidP="00EA4D02">
            <w:pPr>
              <w:pStyle w:val="acctmergecolhdg"/>
              <w:spacing w:line="240" w:lineRule="atLeast"/>
              <w:rPr>
                <w:b w:val="0"/>
                <w:bCs/>
                <w:szCs w:val="22"/>
              </w:rPr>
            </w:pPr>
            <w:r>
              <w:rPr>
                <w:b w:val="0"/>
                <w:bCs/>
                <w:szCs w:val="22"/>
              </w:rPr>
              <w:t>202</w:t>
            </w:r>
            <w:r w:rsidR="00190889">
              <w:rPr>
                <w:b w:val="0"/>
                <w:bCs/>
                <w:szCs w:val="22"/>
              </w:rPr>
              <w:t>3</w:t>
            </w:r>
          </w:p>
        </w:tc>
      </w:tr>
      <w:tr w:rsidR="00EA4D02" w:rsidRPr="0077796A" w:rsidTr="00BC25E8">
        <w:trPr>
          <w:cantSplit/>
        </w:trPr>
        <w:tc>
          <w:tcPr>
            <w:tcW w:w="3690" w:type="dxa"/>
          </w:tcPr>
          <w:p w:rsidR="00EA4D02" w:rsidRPr="0077796A" w:rsidRDefault="00EA4D02" w:rsidP="00EA4D02">
            <w:pPr>
              <w:spacing w:line="240" w:lineRule="atLeast"/>
              <w:rPr>
                <w:b/>
                <w:bCs/>
                <w:i/>
                <w:iCs/>
                <w:sz w:val="22"/>
                <w:szCs w:val="22"/>
              </w:rPr>
            </w:pPr>
          </w:p>
        </w:tc>
        <w:tc>
          <w:tcPr>
            <w:tcW w:w="5580" w:type="dxa"/>
            <w:gridSpan w:val="7"/>
          </w:tcPr>
          <w:p w:rsidR="00EA4D02" w:rsidRPr="0077796A" w:rsidRDefault="00EA4D02" w:rsidP="00EA4D02">
            <w:pPr>
              <w:pStyle w:val="acctfourfigures"/>
              <w:spacing w:line="240" w:lineRule="atLeast"/>
              <w:jc w:val="center"/>
              <w:rPr>
                <w:i/>
                <w:iCs/>
                <w:szCs w:val="22"/>
              </w:rPr>
            </w:pPr>
            <w:r w:rsidRPr="0077796A">
              <w:rPr>
                <w:i/>
                <w:iCs/>
                <w:szCs w:val="22"/>
              </w:rPr>
              <w:t>(in thousand Baht)</w:t>
            </w:r>
          </w:p>
        </w:tc>
      </w:tr>
      <w:tr w:rsidR="005D246B" w:rsidRPr="0077796A" w:rsidTr="0091777B">
        <w:trPr>
          <w:cantSplit/>
        </w:trPr>
        <w:tc>
          <w:tcPr>
            <w:tcW w:w="3690" w:type="dxa"/>
          </w:tcPr>
          <w:p w:rsidR="005D246B" w:rsidRPr="0077796A" w:rsidRDefault="005D246B" w:rsidP="005D246B">
            <w:pPr>
              <w:spacing w:line="240" w:lineRule="atLeast"/>
              <w:rPr>
                <w:sz w:val="22"/>
                <w:szCs w:val="22"/>
              </w:rPr>
            </w:pPr>
            <w:r w:rsidRPr="0077796A">
              <w:rPr>
                <w:sz w:val="22"/>
                <w:szCs w:val="22"/>
              </w:rPr>
              <w:t>Total</w:t>
            </w:r>
          </w:p>
        </w:tc>
        <w:tc>
          <w:tcPr>
            <w:tcW w:w="1260" w:type="dxa"/>
            <w:vAlign w:val="bottom"/>
          </w:tcPr>
          <w:p w:rsidR="005D246B" w:rsidRPr="00266716" w:rsidRDefault="005D246B" w:rsidP="005D246B">
            <w:pPr>
              <w:pStyle w:val="acctfourfigures"/>
              <w:tabs>
                <w:tab w:val="clear" w:pos="765"/>
                <w:tab w:val="decimal" w:pos="1000"/>
              </w:tabs>
              <w:spacing w:line="240" w:lineRule="atLeast"/>
              <w:ind w:left="-79" w:right="-259"/>
            </w:pPr>
            <w:r w:rsidRPr="005D246B">
              <w:rPr>
                <w:lang w:val="en-US"/>
              </w:rPr>
              <w:t>54,167</w:t>
            </w:r>
          </w:p>
        </w:tc>
        <w:tc>
          <w:tcPr>
            <w:tcW w:w="180" w:type="dxa"/>
          </w:tcPr>
          <w:p w:rsidR="005D246B" w:rsidRPr="0077796A" w:rsidRDefault="005D246B" w:rsidP="005D246B">
            <w:pPr>
              <w:pStyle w:val="acctfourfigures"/>
              <w:tabs>
                <w:tab w:val="clear" w:pos="765"/>
                <w:tab w:val="decimal" w:pos="956"/>
              </w:tabs>
              <w:spacing w:line="240" w:lineRule="atLeast"/>
              <w:ind w:right="-169"/>
              <w:rPr>
                <w:szCs w:val="22"/>
              </w:rPr>
            </w:pPr>
          </w:p>
        </w:tc>
        <w:tc>
          <w:tcPr>
            <w:tcW w:w="1260" w:type="dxa"/>
            <w:vAlign w:val="bottom"/>
          </w:tcPr>
          <w:p w:rsidR="005D246B" w:rsidRPr="00010A13" w:rsidRDefault="005D246B" w:rsidP="005D246B">
            <w:pPr>
              <w:pStyle w:val="acctfourfigures"/>
              <w:tabs>
                <w:tab w:val="clear" w:pos="765"/>
                <w:tab w:val="decimal" w:pos="1000"/>
              </w:tabs>
              <w:spacing w:line="240" w:lineRule="atLeast"/>
              <w:ind w:left="-79" w:right="-259"/>
              <w:rPr>
                <w:szCs w:val="22"/>
              </w:rPr>
            </w:pPr>
            <w:r w:rsidRPr="009C7F72">
              <w:t>41,053</w:t>
            </w:r>
          </w:p>
        </w:tc>
        <w:tc>
          <w:tcPr>
            <w:tcW w:w="180" w:type="dxa"/>
          </w:tcPr>
          <w:p w:rsidR="005D246B" w:rsidRPr="0077796A" w:rsidRDefault="005D246B" w:rsidP="005D246B">
            <w:pPr>
              <w:pStyle w:val="acctfourfigures"/>
              <w:tabs>
                <w:tab w:val="clear" w:pos="765"/>
                <w:tab w:val="decimal" w:pos="956"/>
              </w:tabs>
              <w:spacing w:line="240" w:lineRule="atLeast"/>
              <w:ind w:right="-169"/>
              <w:rPr>
                <w:szCs w:val="22"/>
              </w:rPr>
            </w:pPr>
          </w:p>
        </w:tc>
        <w:tc>
          <w:tcPr>
            <w:tcW w:w="1260" w:type="dxa"/>
          </w:tcPr>
          <w:p w:rsidR="005D246B" w:rsidRPr="00B152C8" w:rsidRDefault="005D246B" w:rsidP="005D246B">
            <w:pPr>
              <w:pStyle w:val="acctfourfigures"/>
              <w:tabs>
                <w:tab w:val="clear" w:pos="765"/>
                <w:tab w:val="decimal" w:pos="1000"/>
              </w:tabs>
              <w:spacing w:line="240" w:lineRule="atLeast"/>
              <w:ind w:left="-79" w:right="-259"/>
            </w:pPr>
            <w:r w:rsidRPr="00F5122A">
              <w:t>(5,430)</w:t>
            </w:r>
          </w:p>
        </w:tc>
        <w:tc>
          <w:tcPr>
            <w:tcW w:w="180" w:type="dxa"/>
          </w:tcPr>
          <w:p w:rsidR="005D246B" w:rsidRPr="0077796A" w:rsidRDefault="005D246B" w:rsidP="005D246B">
            <w:pPr>
              <w:pStyle w:val="acctfourfigures"/>
              <w:tabs>
                <w:tab w:val="clear" w:pos="765"/>
                <w:tab w:val="decimal" w:pos="956"/>
              </w:tabs>
              <w:spacing w:line="240" w:lineRule="atLeast"/>
              <w:ind w:right="-169"/>
              <w:rPr>
                <w:szCs w:val="22"/>
              </w:rPr>
            </w:pPr>
          </w:p>
        </w:tc>
        <w:tc>
          <w:tcPr>
            <w:tcW w:w="1260" w:type="dxa"/>
            <w:vAlign w:val="bottom"/>
          </w:tcPr>
          <w:p w:rsidR="005D246B" w:rsidRPr="00010A13" w:rsidRDefault="005D246B" w:rsidP="005D246B">
            <w:pPr>
              <w:pStyle w:val="acctfourfigures"/>
              <w:tabs>
                <w:tab w:val="clear" w:pos="765"/>
                <w:tab w:val="decimal" w:pos="1000"/>
              </w:tabs>
              <w:spacing w:line="240" w:lineRule="atLeast"/>
              <w:ind w:left="-79" w:right="-259"/>
              <w:rPr>
                <w:szCs w:val="22"/>
              </w:rPr>
            </w:pPr>
            <w:r w:rsidRPr="009C7F72">
              <w:t>(7,447)</w:t>
            </w:r>
          </w:p>
        </w:tc>
      </w:tr>
      <w:tr w:rsidR="005D246B" w:rsidRPr="0077796A" w:rsidTr="0091777B">
        <w:trPr>
          <w:cantSplit/>
        </w:trPr>
        <w:tc>
          <w:tcPr>
            <w:tcW w:w="3690" w:type="dxa"/>
          </w:tcPr>
          <w:p w:rsidR="005D246B" w:rsidRPr="0077796A" w:rsidRDefault="005D246B" w:rsidP="005D246B">
            <w:pPr>
              <w:spacing w:line="240" w:lineRule="atLeast"/>
              <w:rPr>
                <w:sz w:val="22"/>
                <w:szCs w:val="22"/>
              </w:rPr>
            </w:pPr>
            <w:r w:rsidRPr="0077796A">
              <w:rPr>
                <w:sz w:val="22"/>
                <w:szCs w:val="22"/>
              </w:rPr>
              <w:t>Set off of tax</w:t>
            </w:r>
          </w:p>
        </w:tc>
        <w:tc>
          <w:tcPr>
            <w:tcW w:w="1260" w:type="dxa"/>
            <w:tcBorders>
              <w:bottom w:val="single" w:sz="4" w:space="0" w:color="auto"/>
            </w:tcBorders>
            <w:vAlign w:val="bottom"/>
          </w:tcPr>
          <w:p w:rsidR="005D246B" w:rsidRPr="00B152C8" w:rsidRDefault="005D246B" w:rsidP="005D246B">
            <w:pPr>
              <w:pStyle w:val="acctfourfigures"/>
              <w:tabs>
                <w:tab w:val="clear" w:pos="765"/>
                <w:tab w:val="decimal" w:pos="1000"/>
              </w:tabs>
              <w:spacing w:line="240" w:lineRule="atLeast"/>
              <w:ind w:left="-79" w:right="-259"/>
            </w:pPr>
            <w:r w:rsidRPr="005D246B">
              <w:rPr>
                <w:lang w:val="en-US"/>
              </w:rPr>
              <w:t>(5,430)</w:t>
            </w:r>
          </w:p>
        </w:tc>
        <w:tc>
          <w:tcPr>
            <w:tcW w:w="180" w:type="dxa"/>
          </w:tcPr>
          <w:p w:rsidR="005D246B" w:rsidRPr="0077796A" w:rsidRDefault="005D246B" w:rsidP="005D246B">
            <w:pPr>
              <w:pStyle w:val="acctfourfigures"/>
              <w:tabs>
                <w:tab w:val="clear" w:pos="765"/>
                <w:tab w:val="decimal" w:pos="956"/>
              </w:tabs>
              <w:spacing w:line="240" w:lineRule="atLeast"/>
              <w:ind w:right="-169"/>
              <w:rPr>
                <w:szCs w:val="22"/>
              </w:rPr>
            </w:pPr>
          </w:p>
        </w:tc>
        <w:tc>
          <w:tcPr>
            <w:tcW w:w="1260" w:type="dxa"/>
            <w:tcBorders>
              <w:bottom w:val="single" w:sz="4" w:space="0" w:color="auto"/>
            </w:tcBorders>
            <w:vAlign w:val="bottom"/>
          </w:tcPr>
          <w:p w:rsidR="005D246B" w:rsidRPr="00010A13" w:rsidRDefault="005D246B" w:rsidP="005D246B">
            <w:pPr>
              <w:pStyle w:val="acctfourfigures"/>
              <w:tabs>
                <w:tab w:val="clear" w:pos="765"/>
                <w:tab w:val="decimal" w:pos="1000"/>
              </w:tabs>
              <w:spacing w:line="240" w:lineRule="atLeast"/>
              <w:ind w:left="-79" w:right="-259"/>
              <w:rPr>
                <w:szCs w:val="22"/>
              </w:rPr>
            </w:pPr>
            <w:r w:rsidRPr="009C7F72">
              <w:t>(7,447)</w:t>
            </w:r>
          </w:p>
        </w:tc>
        <w:tc>
          <w:tcPr>
            <w:tcW w:w="180" w:type="dxa"/>
          </w:tcPr>
          <w:p w:rsidR="005D246B" w:rsidRPr="0077796A" w:rsidRDefault="005D246B" w:rsidP="005D246B">
            <w:pPr>
              <w:pStyle w:val="acctfourfigures"/>
              <w:tabs>
                <w:tab w:val="clear" w:pos="765"/>
                <w:tab w:val="decimal" w:pos="956"/>
                <w:tab w:val="decimal" w:pos="1046"/>
              </w:tabs>
              <w:spacing w:line="240" w:lineRule="atLeast"/>
              <w:ind w:left="-79" w:right="-259"/>
              <w:rPr>
                <w:szCs w:val="22"/>
              </w:rPr>
            </w:pPr>
          </w:p>
        </w:tc>
        <w:tc>
          <w:tcPr>
            <w:tcW w:w="1260" w:type="dxa"/>
            <w:tcBorders>
              <w:bottom w:val="single" w:sz="4" w:space="0" w:color="auto"/>
            </w:tcBorders>
          </w:tcPr>
          <w:p w:rsidR="005D246B" w:rsidRPr="00B152C8" w:rsidRDefault="005D246B" w:rsidP="005D246B">
            <w:pPr>
              <w:pStyle w:val="acctfourfigures"/>
              <w:tabs>
                <w:tab w:val="clear" w:pos="765"/>
                <w:tab w:val="decimal" w:pos="1000"/>
              </w:tabs>
              <w:spacing w:line="240" w:lineRule="atLeast"/>
              <w:ind w:left="-79" w:right="-259"/>
            </w:pPr>
            <w:r w:rsidRPr="00F5122A">
              <w:t>5,430</w:t>
            </w:r>
          </w:p>
        </w:tc>
        <w:tc>
          <w:tcPr>
            <w:tcW w:w="180" w:type="dxa"/>
          </w:tcPr>
          <w:p w:rsidR="005D246B" w:rsidRPr="0077796A" w:rsidRDefault="005D246B" w:rsidP="005D246B">
            <w:pPr>
              <w:pStyle w:val="acctfourfigures"/>
              <w:tabs>
                <w:tab w:val="clear" w:pos="765"/>
                <w:tab w:val="decimal" w:pos="956"/>
              </w:tabs>
              <w:spacing w:line="240" w:lineRule="atLeast"/>
              <w:ind w:right="-169"/>
              <w:rPr>
                <w:szCs w:val="22"/>
              </w:rPr>
            </w:pPr>
          </w:p>
        </w:tc>
        <w:tc>
          <w:tcPr>
            <w:tcW w:w="1260" w:type="dxa"/>
            <w:tcBorders>
              <w:bottom w:val="single" w:sz="4" w:space="0" w:color="auto"/>
            </w:tcBorders>
            <w:vAlign w:val="bottom"/>
          </w:tcPr>
          <w:p w:rsidR="005D246B" w:rsidRPr="00010A13" w:rsidRDefault="005D246B" w:rsidP="005D246B">
            <w:pPr>
              <w:pStyle w:val="acctfourfigures"/>
              <w:tabs>
                <w:tab w:val="clear" w:pos="765"/>
                <w:tab w:val="decimal" w:pos="1000"/>
              </w:tabs>
              <w:spacing w:line="240" w:lineRule="atLeast"/>
              <w:ind w:left="-79" w:right="-259"/>
              <w:rPr>
                <w:szCs w:val="22"/>
              </w:rPr>
            </w:pPr>
            <w:r w:rsidRPr="009C7F72">
              <w:t>7,447</w:t>
            </w:r>
          </w:p>
        </w:tc>
      </w:tr>
      <w:tr w:rsidR="00190889" w:rsidRPr="0077796A" w:rsidTr="00996F77">
        <w:trPr>
          <w:cantSplit/>
        </w:trPr>
        <w:tc>
          <w:tcPr>
            <w:tcW w:w="3690" w:type="dxa"/>
          </w:tcPr>
          <w:p w:rsidR="00190889" w:rsidRPr="0077796A" w:rsidRDefault="00190889" w:rsidP="00190889">
            <w:pPr>
              <w:spacing w:line="240" w:lineRule="atLeast"/>
              <w:rPr>
                <w:b/>
                <w:bCs/>
                <w:sz w:val="22"/>
                <w:szCs w:val="22"/>
              </w:rPr>
            </w:pPr>
            <w:r w:rsidRPr="0077796A">
              <w:rPr>
                <w:b/>
                <w:bCs/>
                <w:sz w:val="22"/>
                <w:szCs w:val="22"/>
              </w:rPr>
              <w:t>Net deferred tax assets</w:t>
            </w:r>
          </w:p>
        </w:tc>
        <w:tc>
          <w:tcPr>
            <w:tcW w:w="1260" w:type="dxa"/>
            <w:tcBorders>
              <w:top w:val="single" w:sz="4" w:space="0" w:color="auto"/>
              <w:bottom w:val="double" w:sz="4" w:space="0" w:color="auto"/>
            </w:tcBorders>
            <w:vAlign w:val="bottom"/>
          </w:tcPr>
          <w:p w:rsidR="00190889" w:rsidRPr="00B152C8" w:rsidRDefault="005D246B" w:rsidP="00190889">
            <w:pPr>
              <w:pStyle w:val="acctfourfigures"/>
              <w:tabs>
                <w:tab w:val="clear" w:pos="765"/>
                <w:tab w:val="decimal" w:pos="1000"/>
              </w:tabs>
              <w:spacing w:line="240" w:lineRule="atLeast"/>
              <w:ind w:left="-79" w:right="-259"/>
              <w:rPr>
                <w:b/>
                <w:bCs/>
              </w:rPr>
            </w:pPr>
            <w:r w:rsidRPr="005D246B">
              <w:rPr>
                <w:b/>
                <w:bCs/>
                <w:lang w:val="en-US"/>
              </w:rPr>
              <w:t>48,737</w:t>
            </w:r>
          </w:p>
        </w:tc>
        <w:tc>
          <w:tcPr>
            <w:tcW w:w="180" w:type="dxa"/>
          </w:tcPr>
          <w:p w:rsidR="00190889" w:rsidRPr="00975C79" w:rsidRDefault="00190889" w:rsidP="00190889">
            <w:pPr>
              <w:pStyle w:val="acctfourfigures"/>
              <w:tabs>
                <w:tab w:val="clear" w:pos="765"/>
                <w:tab w:val="decimal" w:pos="956"/>
              </w:tabs>
              <w:spacing w:line="240" w:lineRule="atLeast"/>
              <w:ind w:right="-169"/>
              <w:rPr>
                <w:b/>
                <w:bCs/>
                <w:szCs w:val="22"/>
              </w:rPr>
            </w:pPr>
          </w:p>
        </w:tc>
        <w:tc>
          <w:tcPr>
            <w:tcW w:w="1260" w:type="dxa"/>
            <w:tcBorders>
              <w:top w:val="single" w:sz="4" w:space="0" w:color="auto"/>
              <w:bottom w:val="double" w:sz="4" w:space="0" w:color="auto"/>
            </w:tcBorders>
            <w:vAlign w:val="bottom"/>
          </w:tcPr>
          <w:p w:rsidR="00190889" w:rsidRPr="00975C79" w:rsidRDefault="00190889" w:rsidP="00190889">
            <w:pPr>
              <w:pStyle w:val="acctfourfigures"/>
              <w:tabs>
                <w:tab w:val="clear" w:pos="765"/>
                <w:tab w:val="decimal" w:pos="1000"/>
              </w:tabs>
              <w:spacing w:line="240" w:lineRule="atLeast"/>
              <w:ind w:left="-79" w:right="-259"/>
              <w:rPr>
                <w:b/>
                <w:bCs/>
                <w:szCs w:val="22"/>
              </w:rPr>
            </w:pPr>
            <w:r w:rsidRPr="009C7F72">
              <w:rPr>
                <w:b/>
                <w:bCs/>
              </w:rPr>
              <w:t>33,606</w:t>
            </w:r>
          </w:p>
        </w:tc>
        <w:tc>
          <w:tcPr>
            <w:tcW w:w="180" w:type="dxa"/>
          </w:tcPr>
          <w:p w:rsidR="00190889" w:rsidRPr="00975C79" w:rsidRDefault="00190889" w:rsidP="00190889">
            <w:pPr>
              <w:pStyle w:val="acctfourfigures"/>
              <w:tabs>
                <w:tab w:val="clear" w:pos="765"/>
                <w:tab w:val="decimal" w:pos="956"/>
              </w:tabs>
              <w:spacing w:line="240" w:lineRule="atLeast"/>
              <w:ind w:right="-169"/>
              <w:rPr>
                <w:b/>
                <w:bCs/>
                <w:szCs w:val="22"/>
              </w:rPr>
            </w:pPr>
          </w:p>
        </w:tc>
        <w:tc>
          <w:tcPr>
            <w:tcW w:w="1260" w:type="dxa"/>
            <w:tcBorders>
              <w:top w:val="single" w:sz="4" w:space="0" w:color="auto"/>
              <w:bottom w:val="double" w:sz="4" w:space="0" w:color="auto"/>
            </w:tcBorders>
          </w:tcPr>
          <w:p w:rsidR="00190889" w:rsidRPr="00B152C8" w:rsidRDefault="005D246B" w:rsidP="00190889">
            <w:pPr>
              <w:pStyle w:val="acctfourfigures"/>
              <w:tabs>
                <w:tab w:val="clear" w:pos="765"/>
                <w:tab w:val="decimal" w:pos="729"/>
              </w:tabs>
              <w:spacing w:line="240" w:lineRule="atLeast"/>
              <w:ind w:right="-169"/>
              <w:rPr>
                <w:b/>
                <w:bCs/>
              </w:rPr>
            </w:pPr>
            <w:r>
              <w:rPr>
                <w:b/>
                <w:bCs/>
              </w:rPr>
              <w:t>-</w:t>
            </w:r>
          </w:p>
        </w:tc>
        <w:tc>
          <w:tcPr>
            <w:tcW w:w="180" w:type="dxa"/>
          </w:tcPr>
          <w:p w:rsidR="00190889" w:rsidRPr="00975C79" w:rsidRDefault="00190889" w:rsidP="00190889">
            <w:pPr>
              <w:pStyle w:val="acctfourfigures"/>
              <w:tabs>
                <w:tab w:val="clear" w:pos="765"/>
                <w:tab w:val="decimal" w:pos="956"/>
              </w:tabs>
              <w:spacing w:line="240" w:lineRule="atLeast"/>
              <w:ind w:right="-169"/>
              <w:rPr>
                <w:b/>
                <w:bCs/>
                <w:szCs w:val="22"/>
              </w:rPr>
            </w:pPr>
          </w:p>
        </w:tc>
        <w:tc>
          <w:tcPr>
            <w:tcW w:w="1260" w:type="dxa"/>
            <w:tcBorders>
              <w:top w:val="single" w:sz="4" w:space="0" w:color="auto"/>
              <w:bottom w:val="double" w:sz="4" w:space="0" w:color="auto"/>
            </w:tcBorders>
          </w:tcPr>
          <w:p w:rsidR="00190889" w:rsidRPr="00975C79" w:rsidRDefault="00190889" w:rsidP="00190889">
            <w:pPr>
              <w:pStyle w:val="acctfourfigures"/>
              <w:tabs>
                <w:tab w:val="clear" w:pos="765"/>
                <w:tab w:val="decimal" w:pos="729"/>
              </w:tabs>
              <w:spacing w:line="240" w:lineRule="atLeast"/>
              <w:ind w:right="-169"/>
              <w:rPr>
                <w:b/>
                <w:bCs/>
                <w:szCs w:val="22"/>
              </w:rPr>
            </w:pPr>
            <w:r>
              <w:rPr>
                <w:b/>
                <w:bCs/>
              </w:rPr>
              <w:t>-</w:t>
            </w:r>
          </w:p>
        </w:tc>
      </w:tr>
    </w:tbl>
    <w:p w:rsidR="00C07B7A" w:rsidRDefault="00C07B7A" w:rsidP="00BC25E8">
      <w:pPr>
        <w:pStyle w:val="Heading1"/>
        <w:ind w:left="540" w:hanging="540"/>
        <w:jc w:val="left"/>
        <w:rPr>
          <w:rFonts w:eastAsia="Arial Unicode MS"/>
          <w:b w:val="0"/>
          <w:bCs w:val="0"/>
          <w:sz w:val="24"/>
          <w:szCs w:val="24"/>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sectPr w:rsidR="00423B7C" w:rsidSect="00254071">
          <w:pgSz w:w="11909" w:h="16834" w:code="9"/>
          <w:pgMar w:top="691" w:right="1152" w:bottom="576" w:left="1152" w:header="720" w:footer="720" w:gutter="0"/>
          <w:cols w:space="720"/>
          <w:docGrid w:linePitch="360"/>
        </w:sectPr>
      </w:pPr>
    </w:p>
    <w:p w:rsidR="00423B7C" w:rsidRPr="0077796A" w:rsidRDefault="00423B7C" w:rsidP="00423B7C">
      <w:pPr>
        <w:tabs>
          <w:tab w:val="left" w:pos="6930"/>
        </w:tabs>
        <w:ind w:left="540"/>
        <w:rPr>
          <w:sz w:val="22"/>
          <w:szCs w:val="22"/>
        </w:rPr>
      </w:pPr>
      <w:r w:rsidRPr="0077796A">
        <w:rPr>
          <w:sz w:val="22"/>
          <w:szCs w:val="22"/>
        </w:rPr>
        <w:lastRenderedPageBreak/>
        <w:t>Movements in total deferred tax assets and liabilities during the year</w:t>
      </w:r>
      <w:r>
        <w:rPr>
          <w:sz w:val="22"/>
          <w:szCs w:val="22"/>
        </w:rPr>
        <w:t>s</w:t>
      </w:r>
      <w:r w:rsidRPr="0077796A">
        <w:rPr>
          <w:sz w:val="22"/>
          <w:szCs w:val="22"/>
        </w:rPr>
        <w:t xml:space="preserve"> were as follows:</w:t>
      </w:r>
    </w:p>
    <w:p w:rsidR="00423B7C" w:rsidRPr="0077796A" w:rsidRDefault="00423B7C" w:rsidP="00423B7C">
      <w:pPr>
        <w:tabs>
          <w:tab w:val="left" w:pos="6930"/>
        </w:tabs>
        <w:ind w:left="540"/>
        <w:rPr>
          <w:sz w:val="22"/>
          <w:szCs w:val="22"/>
        </w:rPr>
      </w:pPr>
    </w:p>
    <w:tbl>
      <w:tblPr>
        <w:tblpPr w:leftFromText="180" w:rightFromText="180" w:vertAnchor="text" w:tblpX="36" w:tblpY="1"/>
        <w:tblOverlap w:val="never"/>
        <w:tblW w:w="5004" w:type="pct"/>
        <w:tblLayout w:type="fixed"/>
        <w:tblLook w:val="01E0"/>
      </w:tblPr>
      <w:tblGrid>
        <w:gridCol w:w="2557"/>
        <w:gridCol w:w="462"/>
        <w:gridCol w:w="1088"/>
        <w:gridCol w:w="243"/>
        <w:gridCol w:w="995"/>
        <w:gridCol w:w="246"/>
        <w:gridCol w:w="1216"/>
        <w:gridCol w:w="246"/>
        <w:gridCol w:w="1030"/>
        <w:gridCol w:w="246"/>
        <w:gridCol w:w="1017"/>
        <w:gridCol w:w="243"/>
        <w:gridCol w:w="1030"/>
        <w:gridCol w:w="246"/>
        <w:gridCol w:w="1115"/>
        <w:gridCol w:w="259"/>
        <w:gridCol w:w="1014"/>
        <w:gridCol w:w="246"/>
        <w:gridCol w:w="1024"/>
        <w:gridCol w:w="265"/>
        <w:gridCol w:w="1008"/>
      </w:tblGrid>
      <w:tr w:rsidR="00CD48EF" w:rsidRPr="00602AA6" w:rsidTr="006675CF">
        <w:trPr>
          <w:gridAfter w:val="1"/>
          <w:wAfter w:w="319" w:type="pct"/>
        </w:trPr>
        <w:tc>
          <w:tcPr>
            <w:tcW w:w="809" w:type="pct"/>
            <w:shd w:val="clear" w:color="auto" w:fill="FFFFFF"/>
          </w:tcPr>
          <w:p w:rsidR="00D415AA" w:rsidRPr="00602AA6" w:rsidRDefault="00D415AA" w:rsidP="006675CF">
            <w:pPr>
              <w:ind w:right="-405"/>
              <w:rPr>
                <w:i/>
                <w:iCs/>
                <w:sz w:val="18"/>
                <w:szCs w:val="18"/>
              </w:rPr>
            </w:pPr>
          </w:p>
        </w:tc>
        <w:tc>
          <w:tcPr>
            <w:tcW w:w="146" w:type="pct"/>
          </w:tcPr>
          <w:p w:rsidR="00D415AA" w:rsidRPr="00602AA6" w:rsidRDefault="00D415AA" w:rsidP="006675CF">
            <w:pPr>
              <w:ind w:left="-108" w:right="-110"/>
              <w:jc w:val="center"/>
              <w:rPr>
                <w:b/>
                <w:bCs/>
                <w:sz w:val="18"/>
                <w:szCs w:val="18"/>
                <w:cs/>
              </w:rPr>
            </w:pPr>
          </w:p>
        </w:tc>
        <w:tc>
          <w:tcPr>
            <w:tcW w:w="344" w:type="pct"/>
          </w:tcPr>
          <w:p w:rsidR="00D415AA" w:rsidRPr="00602AA6" w:rsidRDefault="00D415AA" w:rsidP="006675CF">
            <w:pPr>
              <w:ind w:left="-108" w:right="-110"/>
              <w:jc w:val="center"/>
              <w:rPr>
                <w:b/>
                <w:bCs/>
                <w:sz w:val="18"/>
                <w:szCs w:val="18"/>
                <w:cs/>
              </w:rPr>
            </w:pPr>
          </w:p>
        </w:tc>
        <w:tc>
          <w:tcPr>
            <w:tcW w:w="77" w:type="pct"/>
          </w:tcPr>
          <w:p w:rsidR="00D415AA" w:rsidRPr="00602AA6" w:rsidRDefault="00D415AA" w:rsidP="006675CF">
            <w:pPr>
              <w:ind w:left="-108" w:right="-110"/>
              <w:jc w:val="center"/>
              <w:rPr>
                <w:sz w:val="18"/>
                <w:szCs w:val="18"/>
              </w:rPr>
            </w:pPr>
          </w:p>
        </w:tc>
        <w:tc>
          <w:tcPr>
            <w:tcW w:w="778" w:type="pct"/>
            <w:gridSpan w:val="3"/>
          </w:tcPr>
          <w:p w:rsidR="00D415AA" w:rsidRPr="00602AA6" w:rsidRDefault="00D415AA" w:rsidP="006675CF">
            <w:pPr>
              <w:ind w:left="-108" w:right="-110"/>
              <w:jc w:val="center"/>
              <w:rPr>
                <w:b/>
                <w:bCs/>
                <w:sz w:val="18"/>
                <w:szCs w:val="18"/>
                <w:cs/>
              </w:rPr>
            </w:pPr>
            <w:r w:rsidRPr="00602AA6">
              <w:rPr>
                <w:b/>
                <w:bCs/>
                <w:sz w:val="18"/>
                <w:szCs w:val="18"/>
              </w:rPr>
              <w:t>Consolidated</w:t>
            </w:r>
          </w:p>
        </w:tc>
        <w:tc>
          <w:tcPr>
            <w:tcW w:w="78" w:type="pct"/>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b/>
                <w:bCs/>
                <w:sz w:val="18"/>
                <w:szCs w:val="18"/>
                <w:cs/>
              </w:rPr>
            </w:pPr>
          </w:p>
        </w:tc>
        <w:tc>
          <w:tcPr>
            <w:tcW w:w="78" w:type="pct"/>
          </w:tcPr>
          <w:p w:rsidR="00D415AA" w:rsidRPr="00602AA6" w:rsidRDefault="00D415AA" w:rsidP="006675CF">
            <w:pPr>
              <w:ind w:left="-108" w:right="-110"/>
              <w:jc w:val="center"/>
              <w:rPr>
                <w:sz w:val="18"/>
                <w:szCs w:val="18"/>
              </w:rPr>
            </w:pPr>
          </w:p>
        </w:tc>
        <w:tc>
          <w:tcPr>
            <w:tcW w:w="322" w:type="pct"/>
          </w:tcPr>
          <w:p w:rsidR="00D415AA" w:rsidRPr="00602AA6" w:rsidRDefault="00D415AA" w:rsidP="006675CF">
            <w:pPr>
              <w:ind w:left="-108" w:right="-110"/>
              <w:jc w:val="center"/>
              <w:rPr>
                <w:b/>
                <w:bCs/>
                <w:sz w:val="18"/>
                <w:szCs w:val="18"/>
                <w:cs/>
              </w:rPr>
            </w:pPr>
          </w:p>
        </w:tc>
        <w:tc>
          <w:tcPr>
            <w:tcW w:w="77" w:type="pct"/>
          </w:tcPr>
          <w:p w:rsidR="00D415AA" w:rsidRPr="00602AA6" w:rsidRDefault="00D415AA" w:rsidP="006675CF">
            <w:pPr>
              <w:ind w:left="-108" w:right="-110"/>
              <w:jc w:val="center"/>
              <w:rPr>
                <w:sz w:val="18"/>
                <w:szCs w:val="18"/>
              </w:rPr>
            </w:pPr>
          </w:p>
        </w:tc>
        <w:tc>
          <w:tcPr>
            <w:tcW w:w="757" w:type="pct"/>
            <w:gridSpan w:val="3"/>
          </w:tcPr>
          <w:p w:rsidR="00D415AA" w:rsidRPr="00602AA6" w:rsidRDefault="00D415AA" w:rsidP="006675CF">
            <w:pPr>
              <w:ind w:left="-108" w:right="-110"/>
              <w:jc w:val="center"/>
              <w:rPr>
                <w:b/>
                <w:bCs/>
                <w:sz w:val="18"/>
                <w:szCs w:val="18"/>
                <w:cs/>
              </w:rPr>
            </w:pPr>
            <w:r w:rsidRPr="00602AA6">
              <w:rPr>
                <w:b/>
                <w:bCs/>
                <w:sz w:val="18"/>
                <w:szCs w:val="18"/>
              </w:rPr>
              <w:t>Consolidated</w:t>
            </w:r>
          </w:p>
        </w:tc>
        <w:tc>
          <w:tcPr>
            <w:tcW w:w="82" w:type="pct"/>
          </w:tcPr>
          <w:p w:rsidR="00D415AA" w:rsidRPr="00602AA6" w:rsidRDefault="00D415AA" w:rsidP="006675CF">
            <w:pPr>
              <w:ind w:left="-108" w:right="-110"/>
              <w:jc w:val="center"/>
              <w:rPr>
                <w:b/>
                <w:bCs/>
                <w:sz w:val="18"/>
                <w:szCs w:val="18"/>
              </w:rPr>
            </w:pPr>
          </w:p>
        </w:tc>
        <w:tc>
          <w:tcPr>
            <w:tcW w:w="321" w:type="pct"/>
          </w:tcPr>
          <w:p w:rsidR="00D415AA" w:rsidRPr="00602AA6" w:rsidRDefault="00D415AA" w:rsidP="006675CF">
            <w:pPr>
              <w:ind w:left="-108" w:right="-110"/>
              <w:jc w:val="center"/>
              <w:rPr>
                <w:b/>
                <w:bCs/>
                <w:sz w:val="18"/>
                <w:szCs w:val="18"/>
              </w:rPr>
            </w:pPr>
          </w:p>
        </w:tc>
        <w:tc>
          <w:tcPr>
            <w:tcW w:w="78" w:type="pct"/>
          </w:tcPr>
          <w:p w:rsidR="00D415AA" w:rsidRPr="00602AA6" w:rsidRDefault="00D415AA" w:rsidP="006675CF">
            <w:pPr>
              <w:ind w:left="-108" w:right="-110"/>
              <w:jc w:val="center"/>
              <w:rPr>
                <w:b/>
                <w:bCs/>
                <w:sz w:val="18"/>
                <w:szCs w:val="18"/>
              </w:rPr>
            </w:pPr>
          </w:p>
        </w:tc>
        <w:tc>
          <w:tcPr>
            <w:tcW w:w="324" w:type="pct"/>
          </w:tcPr>
          <w:p w:rsidR="00D415AA" w:rsidRPr="00602AA6" w:rsidRDefault="00D415AA" w:rsidP="006675CF">
            <w:pPr>
              <w:ind w:left="-108" w:right="-110"/>
              <w:jc w:val="center"/>
              <w:rPr>
                <w:b/>
                <w:bCs/>
                <w:sz w:val="18"/>
                <w:szCs w:val="18"/>
              </w:rPr>
            </w:pPr>
          </w:p>
        </w:tc>
        <w:tc>
          <w:tcPr>
            <w:tcW w:w="84" w:type="pct"/>
          </w:tcPr>
          <w:p w:rsidR="00D415AA" w:rsidRPr="00602AA6" w:rsidRDefault="00D415AA" w:rsidP="006675CF">
            <w:pPr>
              <w:ind w:left="-108" w:right="-110"/>
              <w:jc w:val="center"/>
              <w:rPr>
                <w:b/>
                <w:bCs/>
                <w:sz w:val="18"/>
                <w:szCs w:val="18"/>
              </w:rPr>
            </w:pPr>
          </w:p>
        </w:tc>
      </w:tr>
      <w:tr w:rsidR="00CD48EF" w:rsidRPr="00602AA6" w:rsidTr="006675CF">
        <w:tc>
          <w:tcPr>
            <w:tcW w:w="809" w:type="pct"/>
            <w:shd w:val="clear" w:color="auto" w:fill="FFFFFF"/>
          </w:tcPr>
          <w:p w:rsidR="00D415AA" w:rsidRPr="00602AA6" w:rsidRDefault="00D415AA" w:rsidP="006675CF">
            <w:pPr>
              <w:ind w:right="-405"/>
              <w:rPr>
                <w:i/>
                <w:iCs/>
                <w:sz w:val="18"/>
                <w:szCs w:val="18"/>
              </w:rPr>
            </w:pPr>
          </w:p>
        </w:tc>
        <w:tc>
          <w:tcPr>
            <w:tcW w:w="146" w:type="pct"/>
          </w:tcPr>
          <w:p w:rsidR="00D415AA" w:rsidRPr="00602AA6" w:rsidRDefault="00D415AA" w:rsidP="006675CF">
            <w:pPr>
              <w:ind w:left="-108" w:right="-110"/>
              <w:jc w:val="center"/>
              <w:rPr>
                <w:b/>
                <w:bCs/>
                <w:sz w:val="18"/>
                <w:szCs w:val="18"/>
                <w:cs/>
              </w:rPr>
            </w:pPr>
          </w:p>
        </w:tc>
        <w:tc>
          <w:tcPr>
            <w:tcW w:w="344" w:type="pct"/>
          </w:tcPr>
          <w:p w:rsidR="00D415AA" w:rsidRPr="00602AA6" w:rsidRDefault="00D415AA" w:rsidP="006675CF">
            <w:pPr>
              <w:ind w:left="-108" w:right="-110"/>
              <w:jc w:val="center"/>
              <w:rPr>
                <w:b/>
                <w:bCs/>
                <w:sz w:val="18"/>
                <w:szCs w:val="18"/>
                <w:cs/>
              </w:rPr>
            </w:pPr>
          </w:p>
        </w:tc>
        <w:tc>
          <w:tcPr>
            <w:tcW w:w="77" w:type="pct"/>
          </w:tcPr>
          <w:p w:rsidR="00D415AA" w:rsidRPr="00602AA6" w:rsidRDefault="00D415AA" w:rsidP="006675CF">
            <w:pPr>
              <w:ind w:left="-108" w:right="-110"/>
              <w:jc w:val="center"/>
              <w:rPr>
                <w:sz w:val="18"/>
                <w:szCs w:val="18"/>
              </w:rPr>
            </w:pPr>
          </w:p>
        </w:tc>
        <w:tc>
          <w:tcPr>
            <w:tcW w:w="778" w:type="pct"/>
            <w:gridSpan w:val="3"/>
          </w:tcPr>
          <w:p w:rsidR="00D415AA" w:rsidRPr="00602AA6" w:rsidRDefault="00D415AA" w:rsidP="006675CF">
            <w:pPr>
              <w:ind w:left="-108" w:right="-110"/>
              <w:jc w:val="center"/>
              <w:rPr>
                <w:b/>
                <w:bCs/>
                <w:sz w:val="18"/>
                <w:szCs w:val="18"/>
                <w:cs/>
              </w:rPr>
            </w:pPr>
            <w:r w:rsidRPr="00602AA6">
              <w:rPr>
                <w:b/>
                <w:bCs/>
                <w:sz w:val="18"/>
                <w:szCs w:val="18"/>
              </w:rPr>
              <w:t>financial statements</w:t>
            </w:r>
          </w:p>
        </w:tc>
        <w:tc>
          <w:tcPr>
            <w:tcW w:w="78" w:type="pct"/>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b/>
                <w:bCs/>
                <w:sz w:val="18"/>
                <w:szCs w:val="18"/>
                <w:cs/>
              </w:rPr>
            </w:pPr>
          </w:p>
        </w:tc>
        <w:tc>
          <w:tcPr>
            <w:tcW w:w="78" w:type="pct"/>
          </w:tcPr>
          <w:p w:rsidR="00D415AA" w:rsidRPr="00602AA6" w:rsidRDefault="00D415AA" w:rsidP="006675CF">
            <w:pPr>
              <w:ind w:left="-108" w:right="-110"/>
              <w:jc w:val="center"/>
              <w:rPr>
                <w:sz w:val="18"/>
                <w:szCs w:val="18"/>
              </w:rPr>
            </w:pPr>
          </w:p>
        </w:tc>
        <w:tc>
          <w:tcPr>
            <w:tcW w:w="322" w:type="pct"/>
          </w:tcPr>
          <w:p w:rsidR="00D415AA" w:rsidRPr="00602AA6" w:rsidRDefault="00D415AA" w:rsidP="006675CF">
            <w:pPr>
              <w:ind w:left="-108" w:right="-110"/>
              <w:jc w:val="center"/>
              <w:rPr>
                <w:b/>
                <w:bCs/>
                <w:sz w:val="18"/>
                <w:szCs w:val="18"/>
                <w:cs/>
              </w:rPr>
            </w:pPr>
          </w:p>
        </w:tc>
        <w:tc>
          <w:tcPr>
            <w:tcW w:w="77" w:type="pct"/>
          </w:tcPr>
          <w:p w:rsidR="00D415AA" w:rsidRPr="00602AA6" w:rsidRDefault="00D415AA" w:rsidP="006675CF">
            <w:pPr>
              <w:ind w:left="-108" w:right="-110"/>
              <w:jc w:val="center"/>
              <w:rPr>
                <w:sz w:val="18"/>
                <w:szCs w:val="18"/>
              </w:rPr>
            </w:pPr>
          </w:p>
        </w:tc>
        <w:tc>
          <w:tcPr>
            <w:tcW w:w="757" w:type="pct"/>
            <w:gridSpan w:val="3"/>
          </w:tcPr>
          <w:p w:rsidR="00D415AA" w:rsidRPr="00602AA6" w:rsidRDefault="00D415AA" w:rsidP="006675CF">
            <w:pPr>
              <w:ind w:left="-108" w:right="-110"/>
              <w:jc w:val="center"/>
              <w:rPr>
                <w:b/>
                <w:bCs/>
                <w:sz w:val="18"/>
                <w:szCs w:val="18"/>
                <w:cs/>
              </w:rPr>
            </w:pPr>
            <w:r w:rsidRPr="00602AA6">
              <w:rPr>
                <w:b/>
                <w:bCs/>
                <w:sz w:val="18"/>
                <w:szCs w:val="18"/>
              </w:rPr>
              <w:t>financial statements</w:t>
            </w:r>
          </w:p>
        </w:tc>
        <w:tc>
          <w:tcPr>
            <w:tcW w:w="82" w:type="pct"/>
          </w:tcPr>
          <w:p w:rsidR="00D415AA" w:rsidRPr="00602AA6" w:rsidRDefault="00D415AA" w:rsidP="006675CF">
            <w:pPr>
              <w:ind w:left="-108" w:right="-110"/>
              <w:jc w:val="center"/>
              <w:rPr>
                <w:b/>
                <w:bCs/>
                <w:sz w:val="18"/>
                <w:szCs w:val="18"/>
                <w:cs/>
              </w:rPr>
            </w:pPr>
          </w:p>
        </w:tc>
        <w:tc>
          <w:tcPr>
            <w:tcW w:w="321" w:type="pct"/>
          </w:tcPr>
          <w:p w:rsidR="00D415AA" w:rsidRPr="00602AA6" w:rsidRDefault="00D415AA" w:rsidP="006675CF">
            <w:pPr>
              <w:ind w:left="-108" w:right="-110"/>
              <w:jc w:val="center"/>
              <w:rPr>
                <w:b/>
                <w:bCs/>
                <w:sz w:val="18"/>
                <w:szCs w:val="18"/>
                <w:cs/>
              </w:rPr>
            </w:pPr>
          </w:p>
        </w:tc>
        <w:tc>
          <w:tcPr>
            <w:tcW w:w="78" w:type="pct"/>
          </w:tcPr>
          <w:p w:rsidR="00D415AA" w:rsidRPr="00602AA6" w:rsidRDefault="00D415AA" w:rsidP="006675CF">
            <w:pPr>
              <w:ind w:left="-108" w:right="-110"/>
              <w:jc w:val="center"/>
              <w:rPr>
                <w:b/>
                <w:bCs/>
                <w:sz w:val="18"/>
                <w:szCs w:val="18"/>
                <w:cs/>
              </w:rPr>
            </w:pPr>
          </w:p>
        </w:tc>
        <w:tc>
          <w:tcPr>
            <w:tcW w:w="324" w:type="pct"/>
          </w:tcPr>
          <w:p w:rsidR="00D415AA" w:rsidRPr="00602AA6" w:rsidRDefault="00D415AA" w:rsidP="006675CF">
            <w:pPr>
              <w:ind w:left="-108" w:right="-110"/>
              <w:jc w:val="center"/>
              <w:rPr>
                <w:b/>
                <w:bCs/>
                <w:sz w:val="18"/>
                <w:szCs w:val="18"/>
                <w:cs/>
              </w:rPr>
            </w:pPr>
          </w:p>
        </w:tc>
        <w:tc>
          <w:tcPr>
            <w:tcW w:w="84" w:type="pct"/>
          </w:tcPr>
          <w:p w:rsidR="00D415AA" w:rsidRPr="00602AA6" w:rsidRDefault="00D415AA" w:rsidP="006675CF">
            <w:pPr>
              <w:ind w:left="-108" w:right="-110"/>
              <w:jc w:val="center"/>
              <w:rPr>
                <w:b/>
                <w:bCs/>
                <w:sz w:val="18"/>
                <w:szCs w:val="18"/>
                <w:cs/>
              </w:rPr>
            </w:pPr>
          </w:p>
        </w:tc>
        <w:tc>
          <w:tcPr>
            <w:tcW w:w="319" w:type="pct"/>
          </w:tcPr>
          <w:p w:rsidR="00D415AA" w:rsidRPr="00602AA6" w:rsidRDefault="00D415AA" w:rsidP="006675CF">
            <w:pPr>
              <w:ind w:left="-108" w:right="-110"/>
              <w:jc w:val="center"/>
              <w:rPr>
                <w:b/>
                <w:bCs/>
                <w:sz w:val="18"/>
                <w:szCs w:val="18"/>
                <w:cs/>
              </w:rPr>
            </w:pPr>
          </w:p>
        </w:tc>
      </w:tr>
      <w:tr w:rsidR="00CD48EF" w:rsidRPr="00602AA6" w:rsidTr="006675CF">
        <w:tc>
          <w:tcPr>
            <w:tcW w:w="809" w:type="pct"/>
            <w:shd w:val="clear" w:color="auto" w:fill="FFFFFF"/>
          </w:tcPr>
          <w:p w:rsidR="00D415AA" w:rsidRPr="00602AA6" w:rsidRDefault="00D415AA" w:rsidP="006675CF">
            <w:pPr>
              <w:ind w:right="-405"/>
              <w:rPr>
                <w:i/>
                <w:iCs/>
                <w:sz w:val="18"/>
                <w:szCs w:val="18"/>
              </w:rPr>
            </w:pPr>
          </w:p>
        </w:tc>
        <w:tc>
          <w:tcPr>
            <w:tcW w:w="146" w:type="pct"/>
          </w:tcPr>
          <w:p w:rsidR="00D415AA" w:rsidRPr="00602AA6" w:rsidRDefault="00D415AA" w:rsidP="006675CF">
            <w:pPr>
              <w:ind w:left="-108" w:right="-110"/>
              <w:jc w:val="center"/>
              <w:rPr>
                <w:b/>
                <w:bCs/>
                <w:sz w:val="18"/>
                <w:szCs w:val="18"/>
                <w:cs/>
              </w:rPr>
            </w:pPr>
          </w:p>
        </w:tc>
        <w:tc>
          <w:tcPr>
            <w:tcW w:w="344" w:type="pct"/>
          </w:tcPr>
          <w:p w:rsidR="00D415AA" w:rsidRPr="00602AA6" w:rsidRDefault="00D415AA" w:rsidP="006675CF">
            <w:pPr>
              <w:ind w:left="-108" w:right="-110"/>
              <w:jc w:val="center"/>
              <w:rPr>
                <w:b/>
                <w:bCs/>
                <w:sz w:val="18"/>
                <w:szCs w:val="18"/>
                <w:cs/>
              </w:rPr>
            </w:pPr>
          </w:p>
        </w:tc>
        <w:tc>
          <w:tcPr>
            <w:tcW w:w="77" w:type="pct"/>
          </w:tcPr>
          <w:p w:rsidR="00D415AA" w:rsidRPr="00602AA6" w:rsidRDefault="00D415AA" w:rsidP="006675CF">
            <w:pPr>
              <w:ind w:left="-108" w:right="-110"/>
              <w:jc w:val="center"/>
              <w:rPr>
                <w:sz w:val="18"/>
                <w:szCs w:val="18"/>
              </w:rPr>
            </w:pPr>
          </w:p>
        </w:tc>
        <w:tc>
          <w:tcPr>
            <w:tcW w:w="778" w:type="pct"/>
            <w:gridSpan w:val="3"/>
          </w:tcPr>
          <w:p w:rsidR="00D415AA" w:rsidRPr="00602AA6" w:rsidRDefault="00D415AA" w:rsidP="006675CF">
            <w:pPr>
              <w:ind w:left="-108" w:right="-110"/>
              <w:jc w:val="center"/>
              <w:rPr>
                <w:sz w:val="18"/>
                <w:szCs w:val="18"/>
                <w:cs/>
              </w:rPr>
            </w:pPr>
            <w:r w:rsidRPr="00602AA6">
              <w:rPr>
                <w:sz w:val="18"/>
                <w:szCs w:val="18"/>
              </w:rPr>
              <w:t>(Charged) / Credited to:</w:t>
            </w:r>
          </w:p>
        </w:tc>
        <w:tc>
          <w:tcPr>
            <w:tcW w:w="78" w:type="pct"/>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b/>
                <w:bCs/>
                <w:sz w:val="18"/>
                <w:szCs w:val="18"/>
                <w:cs/>
              </w:rPr>
            </w:pPr>
          </w:p>
        </w:tc>
        <w:tc>
          <w:tcPr>
            <w:tcW w:w="78" w:type="pct"/>
          </w:tcPr>
          <w:p w:rsidR="00D415AA" w:rsidRPr="00602AA6" w:rsidRDefault="00D415AA" w:rsidP="006675CF">
            <w:pPr>
              <w:ind w:left="-108" w:right="-110"/>
              <w:jc w:val="center"/>
              <w:rPr>
                <w:sz w:val="18"/>
                <w:szCs w:val="18"/>
              </w:rPr>
            </w:pPr>
          </w:p>
        </w:tc>
        <w:tc>
          <w:tcPr>
            <w:tcW w:w="322" w:type="pct"/>
          </w:tcPr>
          <w:p w:rsidR="00D415AA" w:rsidRPr="00602AA6" w:rsidRDefault="00D415AA" w:rsidP="006675CF">
            <w:pPr>
              <w:ind w:left="-108" w:right="-110"/>
              <w:jc w:val="center"/>
              <w:rPr>
                <w:b/>
                <w:bCs/>
                <w:sz w:val="18"/>
                <w:szCs w:val="18"/>
                <w:cs/>
              </w:rPr>
            </w:pPr>
          </w:p>
        </w:tc>
        <w:tc>
          <w:tcPr>
            <w:tcW w:w="77" w:type="pct"/>
          </w:tcPr>
          <w:p w:rsidR="00D415AA" w:rsidRPr="00602AA6" w:rsidRDefault="00D415AA" w:rsidP="006675CF">
            <w:pPr>
              <w:ind w:left="-108" w:right="-110"/>
              <w:jc w:val="center"/>
              <w:rPr>
                <w:sz w:val="18"/>
                <w:szCs w:val="18"/>
              </w:rPr>
            </w:pPr>
          </w:p>
        </w:tc>
        <w:tc>
          <w:tcPr>
            <w:tcW w:w="757" w:type="pct"/>
            <w:gridSpan w:val="3"/>
            <w:tcBorders>
              <w:bottom w:val="single" w:sz="4" w:space="0" w:color="auto"/>
            </w:tcBorders>
          </w:tcPr>
          <w:p w:rsidR="00D415AA" w:rsidRPr="00602AA6" w:rsidRDefault="00D415AA" w:rsidP="006675CF">
            <w:pPr>
              <w:ind w:left="-108" w:right="-110"/>
              <w:jc w:val="center"/>
              <w:rPr>
                <w:b/>
                <w:bCs/>
                <w:sz w:val="18"/>
                <w:szCs w:val="18"/>
                <w:cs/>
              </w:rPr>
            </w:pPr>
            <w:r w:rsidRPr="00602AA6">
              <w:rPr>
                <w:sz w:val="18"/>
                <w:szCs w:val="18"/>
              </w:rPr>
              <w:t>(Charged) / Credited to:</w:t>
            </w:r>
          </w:p>
        </w:tc>
        <w:tc>
          <w:tcPr>
            <w:tcW w:w="82" w:type="pct"/>
          </w:tcPr>
          <w:p w:rsidR="00D415AA" w:rsidRPr="00602AA6" w:rsidRDefault="00D415AA" w:rsidP="006675CF">
            <w:pPr>
              <w:ind w:left="-108" w:right="-110"/>
              <w:jc w:val="center"/>
              <w:rPr>
                <w:b/>
                <w:bCs/>
                <w:sz w:val="18"/>
                <w:szCs w:val="18"/>
                <w:cs/>
              </w:rPr>
            </w:pPr>
          </w:p>
        </w:tc>
        <w:tc>
          <w:tcPr>
            <w:tcW w:w="321" w:type="pct"/>
          </w:tcPr>
          <w:p w:rsidR="00D415AA" w:rsidRPr="00602AA6" w:rsidRDefault="00A26CA3" w:rsidP="006675CF">
            <w:pPr>
              <w:ind w:left="-108" w:right="-110"/>
              <w:jc w:val="center"/>
              <w:rPr>
                <w:b/>
                <w:bCs/>
                <w:sz w:val="18"/>
                <w:szCs w:val="18"/>
                <w:cs/>
              </w:rPr>
            </w:pPr>
            <w:r w:rsidRPr="00335686">
              <w:rPr>
                <w:sz w:val="18"/>
                <w:szCs w:val="18"/>
              </w:rPr>
              <w:t>Acquisitions</w:t>
            </w:r>
          </w:p>
        </w:tc>
        <w:tc>
          <w:tcPr>
            <w:tcW w:w="78" w:type="pct"/>
          </w:tcPr>
          <w:p w:rsidR="00D415AA" w:rsidRPr="00602AA6" w:rsidRDefault="00D415AA" w:rsidP="006675CF">
            <w:pPr>
              <w:ind w:left="-108" w:right="-110"/>
              <w:jc w:val="center"/>
              <w:rPr>
                <w:b/>
                <w:bCs/>
                <w:sz w:val="18"/>
                <w:szCs w:val="18"/>
                <w:cs/>
              </w:rPr>
            </w:pPr>
          </w:p>
        </w:tc>
        <w:tc>
          <w:tcPr>
            <w:tcW w:w="324" w:type="pct"/>
          </w:tcPr>
          <w:p w:rsidR="00D415AA" w:rsidRPr="00602AA6" w:rsidRDefault="00A26CA3" w:rsidP="006675CF">
            <w:pPr>
              <w:ind w:left="-108" w:right="-110"/>
              <w:jc w:val="center"/>
              <w:rPr>
                <w:b/>
                <w:bCs/>
                <w:sz w:val="18"/>
                <w:szCs w:val="18"/>
                <w:cs/>
              </w:rPr>
            </w:pPr>
            <w:r w:rsidRPr="00335686">
              <w:rPr>
                <w:rFonts w:cs="Angsana New"/>
                <w:sz w:val="18"/>
                <w:szCs w:val="18"/>
              </w:rPr>
              <w:t xml:space="preserve">Effect of </w:t>
            </w:r>
          </w:p>
        </w:tc>
        <w:tc>
          <w:tcPr>
            <w:tcW w:w="84" w:type="pct"/>
          </w:tcPr>
          <w:p w:rsidR="00D415AA" w:rsidRPr="00602AA6" w:rsidRDefault="00D415AA" w:rsidP="006675CF">
            <w:pPr>
              <w:ind w:left="-108" w:right="-110"/>
              <w:jc w:val="center"/>
              <w:rPr>
                <w:b/>
                <w:bCs/>
                <w:sz w:val="18"/>
                <w:szCs w:val="18"/>
                <w:cs/>
              </w:rPr>
            </w:pPr>
          </w:p>
        </w:tc>
        <w:tc>
          <w:tcPr>
            <w:tcW w:w="319" w:type="pct"/>
          </w:tcPr>
          <w:p w:rsidR="00D415AA" w:rsidRPr="00602AA6" w:rsidRDefault="00D415AA" w:rsidP="006675CF">
            <w:pPr>
              <w:ind w:left="-108" w:right="-110"/>
              <w:jc w:val="center"/>
              <w:rPr>
                <w:b/>
                <w:bCs/>
                <w:sz w:val="18"/>
                <w:szCs w:val="18"/>
                <w:cs/>
              </w:rPr>
            </w:pPr>
          </w:p>
        </w:tc>
      </w:tr>
      <w:tr w:rsidR="00CD48EF" w:rsidRPr="00602AA6" w:rsidTr="006675CF">
        <w:tc>
          <w:tcPr>
            <w:tcW w:w="809" w:type="pct"/>
            <w:shd w:val="clear" w:color="auto" w:fill="FFFFFF"/>
          </w:tcPr>
          <w:p w:rsidR="00D415AA" w:rsidRPr="00602AA6" w:rsidRDefault="00D415AA" w:rsidP="006675CF">
            <w:pPr>
              <w:ind w:right="-405"/>
              <w:rPr>
                <w:i/>
                <w:iCs/>
                <w:sz w:val="18"/>
                <w:szCs w:val="18"/>
              </w:rPr>
            </w:pPr>
          </w:p>
        </w:tc>
        <w:tc>
          <w:tcPr>
            <w:tcW w:w="146" w:type="pct"/>
          </w:tcPr>
          <w:p w:rsidR="00D415AA" w:rsidRPr="00602AA6" w:rsidRDefault="00D415AA" w:rsidP="006675CF">
            <w:pPr>
              <w:ind w:left="-108" w:right="-110"/>
              <w:jc w:val="center"/>
              <w:rPr>
                <w:b/>
                <w:bCs/>
                <w:sz w:val="18"/>
                <w:szCs w:val="18"/>
              </w:rPr>
            </w:pPr>
          </w:p>
        </w:tc>
        <w:tc>
          <w:tcPr>
            <w:tcW w:w="344" w:type="pct"/>
          </w:tcPr>
          <w:p w:rsidR="00D415AA" w:rsidRPr="00602AA6" w:rsidRDefault="00D415AA" w:rsidP="006675CF">
            <w:pPr>
              <w:ind w:left="-108" w:right="-110"/>
              <w:jc w:val="center"/>
              <w:rPr>
                <w:b/>
                <w:bCs/>
                <w:sz w:val="18"/>
                <w:szCs w:val="18"/>
              </w:rPr>
            </w:pPr>
            <w:r w:rsidRPr="00602AA6">
              <w:rPr>
                <w:b/>
                <w:bCs/>
                <w:sz w:val="18"/>
                <w:szCs w:val="18"/>
              </w:rPr>
              <w:t>At 1</w:t>
            </w:r>
          </w:p>
        </w:tc>
        <w:tc>
          <w:tcPr>
            <w:tcW w:w="77" w:type="pct"/>
          </w:tcPr>
          <w:p w:rsidR="00D415AA" w:rsidRPr="00602AA6" w:rsidRDefault="00D415AA" w:rsidP="006675CF">
            <w:pPr>
              <w:ind w:left="-108" w:right="-110"/>
              <w:jc w:val="center"/>
              <w:rPr>
                <w:sz w:val="18"/>
                <w:szCs w:val="18"/>
              </w:rPr>
            </w:pPr>
          </w:p>
        </w:tc>
        <w:tc>
          <w:tcPr>
            <w:tcW w:w="315" w:type="pct"/>
            <w:tcBorders>
              <w:top w:val="single" w:sz="4" w:space="0" w:color="auto"/>
            </w:tcBorders>
          </w:tcPr>
          <w:p w:rsidR="00D415AA" w:rsidRPr="00602AA6" w:rsidRDefault="00D415AA" w:rsidP="006675CF">
            <w:pPr>
              <w:ind w:left="-108" w:right="-110"/>
              <w:jc w:val="center"/>
              <w:rPr>
                <w:sz w:val="18"/>
                <w:szCs w:val="18"/>
              </w:rPr>
            </w:pPr>
          </w:p>
        </w:tc>
        <w:tc>
          <w:tcPr>
            <w:tcW w:w="78" w:type="pct"/>
            <w:tcBorders>
              <w:top w:val="single" w:sz="4" w:space="0" w:color="auto"/>
            </w:tcBorders>
          </w:tcPr>
          <w:p w:rsidR="00D415AA" w:rsidRPr="00602AA6" w:rsidRDefault="00D415AA" w:rsidP="006675CF">
            <w:pPr>
              <w:ind w:left="-108" w:right="-110"/>
              <w:jc w:val="center"/>
              <w:rPr>
                <w:sz w:val="18"/>
                <w:szCs w:val="18"/>
              </w:rPr>
            </w:pPr>
          </w:p>
        </w:tc>
        <w:tc>
          <w:tcPr>
            <w:tcW w:w="385" w:type="pct"/>
            <w:tcBorders>
              <w:top w:val="single" w:sz="4" w:space="0" w:color="auto"/>
            </w:tcBorders>
          </w:tcPr>
          <w:p w:rsidR="00D415AA" w:rsidRPr="00602AA6" w:rsidRDefault="00D415AA" w:rsidP="006675CF">
            <w:pPr>
              <w:ind w:left="-108" w:right="-110"/>
              <w:jc w:val="center"/>
              <w:rPr>
                <w:sz w:val="18"/>
                <w:szCs w:val="18"/>
              </w:rPr>
            </w:pPr>
            <w:r w:rsidRPr="00602AA6">
              <w:rPr>
                <w:sz w:val="18"/>
                <w:szCs w:val="18"/>
              </w:rPr>
              <w:t>Other</w:t>
            </w:r>
          </w:p>
        </w:tc>
        <w:tc>
          <w:tcPr>
            <w:tcW w:w="78" w:type="pct"/>
            <w:tcBorders>
              <w:top w:val="single" w:sz="4" w:space="0" w:color="auto"/>
            </w:tcBorders>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b/>
                <w:bCs/>
                <w:sz w:val="18"/>
                <w:szCs w:val="18"/>
              </w:rPr>
            </w:pPr>
            <w:r w:rsidRPr="00602AA6">
              <w:rPr>
                <w:b/>
                <w:bCs/>
                <w:sz w:val="18"/>
                <w:szCs w:val="18"/>
              </w:rPr>
              <w:t>At 31</w:t>
            </w:r>
          </w:p>
        </w:tc>
        <w:tc>
          <w:tcPr>
            <w:tcW w:w="78" w:type="pct"/>
          </w:tcPr>
          <w:p w:rsidR="00D415AA" w:rsidRPr="00602AA6" w:rsidRDefault="00D415AA" w:rsidP="006675CF">
            <w:pPr>
              <w:ind w:left="-108" w:right="-110"/>
              <w:jc w:val="center"/>
              <w:rPr>
                <w:sz w:val="18"/>
                <w:szCs w:val="18"/>
              </w:rPr>
            </w:pPr>
          </w:p>
        </w:tc>
        <w:tc>
          <w:tcPr>
            <w:tcW w:w="322" w:type="pct"/>
          </w:tcPr>
          <w:p w:rsidR="00D415AA" w:rsidRPr="00602AA6" w:rsidRDefault="00D415AA" w:rsidP="006675CF">
            <w:pPr>
              <w:ind w:left="-108" w:right="-110"/>
              <w:jc w:val="center"/>
              <w:rPr>
                <w:b/>
                <w:bCs/>
                <w:sz w:val="18"/>
                <w:szCs w:val="18"/>
              </w:rPr>
            </w:pPr>
            <w:r w:rsidRPr="00602AA6">
              <w:rPr>
                <w:b/>
                <w:bCs/>
                <w:sz w:val="18"/>
                <w:szCs w:val="18"/>
              </w:rPr>
              <w:t>At 1</w:t>
            </w:r>
          </w:p>
        </w:tc>
        <w:tc>
          <w:tcPr>
            <w:tcW w:w="77" w:type="pct"/>
          </w:tcPr>
          <w:p w:rsidR="00D415AA" w:rsidRPr="00602AA6" w:rsidRDefault="00D415AA" w:rsidP="006675CF">
            <w:pPr>
              <w:ind w:left="-108" w:right="-110"/>
              <w:jc w:val="center"/>
              <w:rPr>
                <w:sz w:val="18"/>
                <w:szCs w:val="18"/>
              </w:rPr>
            </w:pPr>
          </w:p>
        </w:tc>
        <w:tc>
          <w:tcPr>
            <w:tcW w:w="326" w:type="pct"/>
            <w:tcBorders>
              <w:top w:val="single" w:sz="4" w:space="0" w:color="auto"/>
            </w:tcBorders>
          </w:tcPr>
          <w:p w:rsidR="00D415AA" w:rsidRPr="00602AA6" w:rsidRDefault="00D415AA" w:rsidP="006675CF">
            <w:pPr>
              <w:ind w:left="-108" w:right="-110"/>
              <w:jc w:val="center"/>
              <w:rPr>
                <w:sz w:val="18"/>
                <w:szCs w:val="18"/>
              </w:rPr>
            </w:pPr>
          </w:p>
        </w:tc>
        <w:tc>
          <w:tcPr>
            <w:tcW w:w="78" w:type="pct"/>
            <w:tcBorders>
              <w:top w:val="single" w:sz="4" w:space="0" w:color="auto"/>
            </w:tcBorders>
          </w:tcPr>
          <w:p w:rsidR="00D415AA" w:rsidRPr="00602AA6" w:rsidRDefault="00D415AA" w:rsidP="006675CF">
            <w:pPr>
              <w:ind w:left="-108" w:right="-110"/>
              <w:jc w:val="center"/>
              <w:rPr>
                <w:sz w:val="18"/>
                <w:szCs w:val="18"/>
              </w:rPr>
            </w:pPr>
          </w:p>
        </w:tc>
        <w:tc>
          <w:tcPr>
            <w:tcW w:w="353" w:type="pct"/>
            <w:tcBorders>
              <w:top w:val="single" w:sz="4" w:space="0" w:color="auto"/>
            </w:tcBorders>
          </w:tcPr>
          <w:p w:rsidR="00D415AA" w:rsidRPr="00602AA6" w:rsidRDefault="00D415AA" w:rsidP="006675CF">
            <w:pPr>
              <w:ind w:left="-108" w:right="-110"/>
              <w:jc w:val="center"/>
              <w:rPr>
                <w:sz w:val="18"/>
                <w:szCs w:val="18"/>
              </w:rPr>
            </w:pPr>
            <w:r w:rsidRPr="00602AA6">
              <w:rPr>
                <w:sz w:val="18"/>
                <w:szCs w:val="18"/>
              </w:rPr>
              <w:t>Other</w:t>
            </w:r>
          </w:p>
        </w:tc>
        <w:tc>
          <w:tcPr>
            <w:tcW w:w="82" w:type="pct"/>
          </w:tcPr>
          <w:p w:rsidR="00D415AA" w:rsidRPr="00602AA6" w:rsidRDefault="00D415AA" w:rsidP="006675CF">
            <w:pPr>
              <w:ind w:left="-108" w:right="-110"/>
              <w:jc w:val="center"/>
              <w:rPr>
                <w:b/>
                <w:bCs/>
                <w:sz w:val="18"/>
                <w:szCs w:val="18"/>
              </w:rPr>
            </w:pPr>
          </w:p>
        </w:tc>
        <w:tc>
          <w:tcPr>
            <w:tcW w:w="321" w:type="pct"/>
          </w:tcPr>
          <w:p w:rsidR="00D415AA" w:rsidRPr="00602AA6" w:rsidRDefault="00A26CA3" w:rsidP="006675CF">
            <w:pPr>
              <w:ind w:left="-108" w:right="-110"/>
              <w:jc w:val="center"/>
              <w:rPr>
                <w:b/>
                <w:bCs/>
                <w:sz w:val="18"/>
                <w:szCs w:val="18"/>
              </w:rPr>
            </w:pPr>
            <w:r w:rsidRPr="00335686">
              <w:rPr>
                <w:sz w:val="18"/>
                <w:szCs w:val="18"/>
              </w:rPr>
              <w:t>through</w:t>
            </w:r>
          </w:p>
        </w:tc>
        <w:tc>
          <w:tcPr>
            <w:tcW w:w="78" w:type="pct"/>
          </w:tcPr>
          <w:p w:rsidR="00D415AA" w:rsidRPr="00602AA6" w:rsidRDefault="00D415AA" w:rsidP="006675CF">
            <w:pPr>
              <w:ind w:left="-108" w:right="-110"/>
              <w:jc w:val="center"/>
              <w:rPr>
                <w:b/>
                <w:bCs/>
                <w:sz w:val="18"/>
                <w:szCs w:val="18"/>
              </w:rPr>
            </w:pPr>
          </w:p>
        </w:tc>
        <w:tc>
          <w:tcPr>
            <w:tcW w:w="324" w:type="pct"/>
          </w:tcPr>
          <w:p w:rsidR="00D415AA" w:rsidRPr="00602AA6" w:rsidRDefault="00A26CA3" w:rsidP="006675CF">
            <w:pPr>
              <w:ind w:left="-108" w:right="-110"/>
              <w:jc w:val="center"/>
              <w:rPr>
                <w:b/>
                <w:bCs/>
                <w:sz w:val="18"/>
                <w:szCs w:val="18"/>
                <w:highlight w:val="yellow"/>
              </w:rPr>
            </w:pPr>
            <w:r w:rsidRPr="00335686">
              <w:rPr>
                <w:rFonts w:cs="Angsana New"/>
                <w:sz w:val="18"/>
                <w:szCs w:val="18"/>
              </w:rPr>
              <w:t>movements</w:t>
            </w:r>
          </w:p>
        </w:tc>
        <w:tc>
          <w:tcPr>
            <w:tcW w:w="84" w:type="pct"/>
          </w:tcPr>
          <w:p w:rsidR="00D415AA" w:rsidRPr="00602AA6" w:rsidRDefault="00D415AA" w:rsidP="006675CF">
            <w:pPr>
              <w:ind w:left="-108" w:right="-110"/>
              <w:jc w:val="center"/>
              <w:rPr>
                <w:b/>
                <w:bCs/>
                <w:sz w:val="18"/>
                <w:szCs w:val="18"/>
              </w:rPr>
            </w:pPr>
          </w:p>
        </w:tc>
        <w:tc>
          <w:tcPr>
            <w:tcW w:w="319" w:type="pct"/>
          </w:tcPr>
          <w:p w:rsidR="00D415AA" w:rsidRPr="00602AA6" w:rsidRDefault="00D415AA" w:rsidP="006675CF">
            <w:pPr>
              <w:ind w:left="-108" w:right="-110"/>
              <w:jc w:val="center"/>
              <w:rPr>
                <w:b/>
                <w:bCs/>
                <w:sz w:val="18"/>
                <w:szCs w:val="18"/>
              </w:rPr>
            </w:pPr>
            <w:r w:rsidRPr="00602AA6">
              <w:rPr>
                <w:b/>
                <w:bCs/>
                <w:sz w:val="18"/>
                <w:szCs w:val="18"/>
              </w:rPr>
              <w:t>At 31</w:t>
            </w:r>
          </w:p>
        </w:tc>
      </w:tr>
      <w:tr w:rsidR="00CD48EF" w:rsidRPr="00602AA6" w:rsidTr="006675CF">
        <w:tc>
          <w:tcPr>
            <w:tcW w:w="809" w:type="pct"/>
            <w:shd w:val="clear" w:color="auto" w:fill="FFFFFF"/>
          </w:tcPr>
          <w:p w:rsidR="00D415AA" w:rsidRPr="00602AA6" w:rsidRDefault="00D415AA" w:rsidP="006675CF">
            <w:pPr>
              <w:ind w:right="-405"/>
              <w:rPr>
                <w:i/>
                <w:iCs/>
                <w:sz w:val="18"/>
                <w:szCs w:val="18"/>
              </w:rPr>
            </w:pPr>
          </w:p>
        </w:tc>
        <w:tc>
          <w:tcPr>
            <w:tcW w:w="146" w:type="pct"/>
          </w:tcPr>
          <w:p w:rsidR="00D415AA" w:rsidRPr="00602AA6" w:rsidRDefault="00D415AA" w:rsidP="006675CF">
            <w:pPr>
              <w:ind w:left="-108" w:right="-110"/>
              <w:jc w:val="center"/>
              <w:rPr>
                <w:b/>
                <w:bCs/>
                <w:sz w:val="18"/>
                <w:szCs w:val="18"/>
              </w:rPr>
            </w:pPr>
          </w:p>
        </w:tc>
        <w:tc>
          <w:tcPr>
            <w:tcW w:w="344" w:type="pct"/>
          </w:tcPr>
          <w:p w:rsidR="00D415AA" w:rsidRPr="00602AA6" w:rsidRDefault="00D415AA" w:rsidP="006675CF">
            <w:pPr>
              <w:ind w:left="-108" w:right="-110"/>
              <w:jc w:val="center"/>
              <w:rPr>
                <w:b/>
                <w:bCs/>
                <w:sz w:val="18"/>
                <w:szCs w:val="18"/>
                <w:cs/>
              </w:rPr>
            </w:pPr>
            <w:r w:rsidRPr="00602AA6">
              <w:rPr>
                <w:b/>
                <w:bCs/>
                <w:sz w:val="18"/>
                <w:szCs w:val="18"/>
              </w:rPr>
              <w:t>January</w:t>
            </w:r>
          </w:p>
        </w:tc>
        <w:tc>
          <w:tcPr>
            <w:tcW w:w="77" w:type="pct"/>
          </w:tcPr>
          <w:p w:rsidR="00D415AA" w:rsidRPr="00602AA6" w:rsidRDefault="00D415AA" w:rsidP="006675CF">
            <w:pPr>
              <w:ind w:left="-108" w:right="-110"/>
              <w:jc w:val="center"/>
              <w:rPr>
                <w:sz w:val="18"/>
                <w:szCs w:val="18"/>
              </w:rPr>
            </w:pPr>
          </w:p>
        </w:tc>
        <w:tc>
          <w:tcPr>
            <w:tcW w:w="315" w:type="pct"/>
          </w:tcPr>
          <w:p w:rsidR="00D415AA" w:rsidRPr="00602AA6" w:rsidRDefault="00D415AA" w:rsidP="006675CF">
            <w:pPr>
              <w:ind w:left="-108" w:right="-110"/>
              <w:jc w:val="center"/>
              <w:rPr>
                <w:sz w:val="18"/>
                <w:szCs w:val="18"/>
              </w:rPr>
            </w:pPr>
            <w:r w:rsidRPr="00602AA6">
              <w:rPr>
                <w:sz w:val="18"/>
                <w:szCs w:val="18"/>
              </w:rPr>
              <w:t xml:space="preserve">Profit </w:t>
            </w:r>
          </w:p>
        </w:tc>
        <w:tc>
          <w:tcPr>
            <w:tcW w:w="78" w:type="pct"/>
          </w:tcPr>
          <w:p w:rsidR="00D415AA" w:rsidRPr="00602AA6" w:rsidRDefault="00D415AA" w:rsidP="006675CF">
            <w:pPr>
              <w:ind w:left="-108" w:right="-110"/>
              <w:jc w:val="center"/>
              <w:rPr>
                <w:sz w:val="18"/>
                <w:szCs w:val="18"/>
              </w:rPr>
            </w:pPr>
          </w:p>
        </w:tc>
        <w:tc>
          <w:tcPr>
            <w:tcW w:w="385" w:type="pct"/>
          </w:tcPr>
          <w:p w:rsidR="00D415AA" w:rsidRPr="00602AA6" w:rsidRDefault="00D415AA" w:rsidP="006675CF">
            <w:pPr>
              <w:ind w:left="-108" w:right="-110"/>
              <w:jc w:val="center"/>
              <w:rPr>
                <w:sz w:val="18"/>
                <w:szCs w:val="18"/>
                <w:cs/>
              </w:rPr>
            </w:pPr>
            <w:r w:rsidRPr="00602AA6">
              <w:rPr>
                <w:sz w:val="18"/>
                <w:szCs w:val="18"/>
              </w:rPr>
              <w:t>comprehensive</w:t>
            </w:r>
          </w:p>
        </w:tc>
        <w:tc>
          <w:tcPr>
            <w:tcW w:w="78" w:type="pct"/>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b/>
                <w:bCs/>
                <w:sz w:val="18"/>
                <w:szCs w:val="18"/>
                <w:cs/>
              </w:rPr>
            </w:pPr>
            <w:r w:rsidRPr="00602AA6">
              <w:rPr>
                <w:b/>
                <w:bCs/>
                <w:sz w:val="18"/>
                <w:szCs w:val="18"/>
              </w:rPr>
              <w:t>December</w:t>
            </w:r>
          </w:p>
        </w:tc>
        <w:tc>
          <w:tcPr>
            <w:tcW w:w="78" w:type="pct"/>
          </w:tcPr>
          <w:p w:rsidR="00D415AA" w:rsidRPr="00602AA6" w:rsidRDefault="00D415AA" w:rsidP="006675CF">
            <w:pPr>
              <w:ind w:left="-108" w:right="-110"/>
              <w:jc w:val="center"/>
              <w:rPr>
                <w:sz w:val="18"/>
                <w:szCs w:val="18"/>
              </w:rPr>
            </w:pPr>
          </w:p>
        </w:tc>
        <w:tc>
          <w:tcPr>
            <w:tcW w:w="322" w:type="pct"/>
          </w:tcPr>
          <w:p w:rsidR="00D415AA" w:rsidRPr="00602AA6" w:rsidRDefault="00D415AA" w:rsidP="006675CF">
            <w:pPr>
              <w:ind w:left="-108" w:right="-110"/>
              <w:jc w:val="center"/>
              <w:rPr>
                <w:b/>
                <w:bCs/>
                <w:sz w:val="18"/>
                <w:szCs w:val="18"/>
                <w:cs/>
              </w:rPr>
            </w:pPr>
            <w:r w:rsidRPr="00602AA6">
              <w:rPr>
                <w:b/>
                <w:bCs/>
                <w:sz w:val="18"/>
                <w:szCs w:val="18"/>
              </w:rPr>
              <w:t>January</w:t>
            </w:r>
          </w:p>
        </w:tc>
        <w:tc>
          <w:tcPr>
            <w:tcW w:w="77" w:type="pct"/>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sz w:val="18"/>
                <w:szCs w:val="18"/>
              </w:rPr>
            </w:pPr>
            <w:r w:rsidRPr="00602AA6">
              <w:rPr>
                <w:sz w:val="18"/>
                <w:szCs w:val="18"/>
              </w:rPr>
              <w:t xml:space="preserve">Profit </w:t>
            </w:r>
          </w:p>
        </w:tc>
        <w:tc>
          <w:tcPr>
            <w:tcW w:w="78" w:type="pct"/>
          </w:tcPr>
          <w:p w:rsidR="00D415AA" w:rsidRPr="00602AA6" w:rsidRDefault="00D415AA" w:rsidP="006675CF">
            <w:pPr>
              <w:ind w:left="-108" w:right="-110"/>
              <w:jc w:val="center"/>
              <w:rPr>
                <w:sz w:val="18"/>
                <w:szCs w:val="18"/>
              </w:rPr>
            </w:pPr>
          </w:p>
        </w:tc>
        <w:tc>
          <w:tcPr>
            <w:tcW w:w="353" w:type="pct"/>
          </w:tcPr>
          <w:p w:rsidR="00D415AA" w:rsidRPr="00602AA6" w:rsidRDefault="00D415AA" w:rsidP="006675CF">
            <w:pPr>
              <w:ind w:left="-108" w:right="-110"/>
              <w:jc w:val="center"/>
              <w:rPr>
                <w:sz w:val="18"/>
                <w:szCs w:val="18"/>
                <w:cs/>
              </w:rPr>
            </w:pPr>
            <w:r w:rsidRPr="00602AA6">
              <w:rPr>
                <w:sz w:val="18"/>
                <w:szCs w:val="18"/>
              </w:rPr>
              <w:t>comprehensive</w:t>
            </w:r>
          </w:p>
        </w:tc>
        <w:tc>
          <w:tcPr>
            <w:tcW w:w="82" w:type="pct"/>
          </w:tcPr>
          <w:p w:rsidR="00D415AA" w:rsidRPr="00602AA6" w:rsidRDefault="00D415AA" w:rsidP="006675CF">
            <w:pPr>
              <w:ind w:left="-108" w:right="-110"/>
              <w:jc w:val="center"/>
              <w:rPr>
                <w:b/>
                <w:bCs/>
                <w:sz w:val="18"/>
                <w:szCs w:val="18"/>
              </w:rPr>
            </w:pPr>
          </w:p>
        </w:tc>
        <w:tc>
          <w:tcPr>
            <w:tcW w:w="321" w:type="pct"/>
          </w:tcPr>
          <w:p w:rsidR="00D415AA" w:rsidRPr="00335686" w:rsidRDefault="00A26CA3" w:rsidP="006675CF">
            <w:pPr>
              <w:ind w:left="-108" w:right="-110"/>
              <w:jc w:val="center"/>
              <w:rPr>
                <w:b/>
                <w:bCs/>
                <w:sz w:val="18"/>
                <w:szCs w:val="18"/>
              </w:rPr>
            </w:pPr>
            <w:r w:rsidRPr="00335686">
              <w:rPr>
                <w:sz w:val="18"/>
                <w:szCs w:val="18"/>
              </w:rPr>
              <w:t>business</w:t>
            </w:r>
          </w:p>
        </w:tc>
        <w:tc>
          <w:tcPr>
            <w:tcW w:w="78" w:type="pct"/>
          </w:tcPr>
          <w:p w:rsidR="00D415AA" w:rsidRPr="00335686" w:rsidRDefault="00D415AA" w:rsidP="006675CF">
            <w:pPr>
              <w:ind w:left="-108" w:right="-110"/>
              <w:jc w:val="center"/>
              <w:rPr>
                <w:b/>
                <w:bCs/>
                <w:sz w:val="18"/>
                <w:szCs w:val="18"/>
              </w:rPr>
            </w:pPr>
          </w:p>
        </w:tc>
        <w:tc>
          <w:tcPr>
            <w:tcW w:w="324" w:type="pct"/>
          </w:tcPr>
          <w:p w:rsidR="00D415AA" w:rsidRPr="00335686" w:rsidRDefault="00A26CA3" w:rsidP="006675CF">
            <w:pPr>
              <w:ind w:left="-108" w:right="-110"/>
              <w:jc w:val="center"/>
              <w:rPr>
                <w:sz w:val="18"/>
                <w:szCs w:val="18"/>
              </w:rPr>
            </w:pPr>
            <w:r w:rsidRPr="00335686">
              <w:rPr>
                <w:rFonts w:cs="Angsana New"/>
                <w:sz w:val="18"/>
                <w:szCs w:val="18"/>
              </w:rPr>
              <w:t>in exchange</w:t>
            </w:r>
          </w:p>
        </w:tc>
        <w:tc>
          <w:tcPr>
            <w:tcW w:w="84" w:type="pct"/>
          </w:tcPr>
          <w:p w:rsidR="00D415AA" w:rsidRPr="00602AA6" w:rsidRDefault="00D415AA" w:rsidP="006675CF">
            <w:pPr>
              <w:ind w:left="-108" w:right="-110"/>
              <w:jc w:val="center"/>
              <w:rPr>
                <w:b/>
                <w:bCs/>
                <w:sz w:val="18"/>
                <w:szCs w:val="18"/>
              </w:rPr>
            </w:pPr>
          </w:p>
        </w:tc>
        <w:tc>
          <w:tcPr>
            <w:tcW w:w="319" w:type="pct"/>
          </w:tcPr>
          <w:p w:rsidR="00D415AA" w:rsidRPr="00602AA6" w:rsidRDefault="00D415AA" w:rsidP="006675CF">
            <w:pPr>
              <w:ind w:left="-108" w:right="-110"/>
              <w:jc w:val="center"/>
              <w:rPr>
                <w:b/>
                <w:bCs/>
                <w:sz w:val="18"/>
                <w:szCs w:val="18"/>
                <w:cs/>
              </w:rPr>
            </w:pPr>
            <w:r w:rsidRPr="00602AA6">
              <w:rPr>
                <w:b/>
                <w:bCs/>
                <w:sz w:val="18"/>
                <w:szCs w:val="18"/>
              </w:rPr>
              <w:t>December</w:t>
            </w:r>
          </w:p>
        </w:tc>
      </w:tr>
      <w:tr w:rsidR="00CD48EF" w:rsidRPr="00602AA6" w:rsidTr="006675CF">
        <w:tc>
          <w:tcPr>
            <w:tcW w:w="809" w:type="pct"/>
            <w:shd w:val="clear" w:color="auto" w:fill="FFFFFF"/>
          </w:tcPr>
          <w:p w:rsidR="00D415AA" w:rsidRPr="00602AA6" w:rsidRDefault="00D415AA" w:rsidP="006675CF">
            <w:pPr>
              <w:ind w:right="-405"/>
              <w:rPr>
                <w:i/>
                <w:iCs/>
                <w:sz w:val="18"/>
                <w:szCs w:val="18"/>
              </w:rPr>
            </w:pPr>
          </w:p>
        </w:tc>
        <w:tc>
          <w:tcPr>
            <w:tcW w:w="146" w:type="pct"/>
          </w:tcPr>
          <w:p w:rsidR="00D415AA" w:rsidRPr="00602AA6" w:rsidRDefault="00D415AA" w:rsidP="006675CF">
            <w:pPr>
              <w:ind w:left="-108" w:right="-110"/>
              <w:jc w:val="center"/>
              <w:rPr>
                <w:i/>
                <w:iCs/>
                <w:sz w:val="18"/>
                <w:szCs w:val="18"/>
              </w:rPr>
            </w:pPr>
            <w:r w:rsidRPr="00602AA6">
              <w:rPr>
                <w:i/>
                <w:iCs/>
                <w:sz w:val="18"/>
                <w:szCs w:val="18"/>
              </w:rPr>
              <w:t>Note</w:t>
            </w:r>
          </w:p>
        </w:tc>
        <w:tc>
          <w:tcPr>
            <w:tcW w:w="344" w:type="pct"/>
          </w:tcPr>
          <w:p w:rsidR="00D415AA" w:rsidRPr="00602AA6" w:rsidRDefault="00D415AA" w:rsidP="006675CF">
            <w:pPr>
              <w:ind w:left="-108" w:right="-110"/>
              <w:jc w:val="center"/>
              <w:rPr>
                <w:b/>
                <w:bCs/>
                <w:sz w:val="18"/>
                <w:szCs w:val="18"/>
                <w:cs/>
              </w:rPr>
            </w:pPr>
            <w:r w:rsidRPr="00602AA6">
              <w:rPr>
                <w:b/>
                <w:bCs/>
                <w:sz w:val="18"/>
                <w:szCs w:val="18"/>
              </w:rPr>
              <w:t>2023</w:t>
            </w:r>
          </w:p>
        </w:tc>
        <w:tc>
          <w:tcPr>
            <w:tcW w:w="77" w:type="pct"/>
          </w:tcPr>
          <w:p w:rsidR="00D415AA" w:rsidRPr="00602AA6" w:rsidRDefault="00D415AA" w:rsidP="006675CF">
            <w:pPr>
              <w:ind w:left="-108" w:right="-110"/>
              <w:jc w:val="center"/>
              <w:rPr>
                <w:sz w:val="18"/>
                <w:szCs w:val="18"/>
              </w:rPr>
            </w:pPr>
          </w:p>
        </w:tc>
        <w:tc>
          <w:tcPr>
            <w:tcW w:w="315" w:type="pct"/>
          </w:tcPr>
          <w:p w:rsidR="00D415AA" w:rsidRPr="00602AA6" w:rsidRDefault="00D415AA" w:rsidP="006675CF">
            <w:pPr>
              <w:ind w:left="-108" w:right="-110"/>
              <w:jc w:val="center"/>
              <w:rPr>
                <w:sz w:val="18"/>
                <w:szCs w:val="18"/>
                <w:cs/>
              </w:rPr>
            </w:pPr>
            <w:r w:rsidRPr="00602AA6">
              <w:rPr>
                <w:sz w:val="18"/>
                <w:szCs w:val="18"/>
              </w:rPr>
              <w:t>or loss</w:t>
            </w:r>
          </w:p>
        </w:tc>
        <w:tc>
          <w:tcPr>
            <w:tcW w:w="78" w:type="pct"/>
          </w:tcPr>
          <w:p w:rsidR="00D415AA" w:rsidRPr="00602AA6" w:rsidRDefault="00D415AA" w:rsidP="006675CF">
            <w:pPr>
              <w:ind w:left="-108" w:right="-110"/>
              <w:jc w:val="center"/>
              <w:rPr>
                <w:sz w:val="18"/>
                <w:szCs w:val="18"/>
              </w:rPr>
            </w:pPr>
          </w:p>
        </w:tc>
        <w:tc>
          <w:tcPr>
            <w:tcW w:w="385" w:type="pct"/>
          </w:tcPr>
          <w:p w:rsidR="00D415AA" w:rsidRPr="00602AA6" w:rsidRDefault="00D415AA" w:rsidP="006675CF">
            <w:pPr>
              <w:ind w:left="-108" w:right="-110"/>
              <w:jc w:val="center"/>
              <w:rPr>
                <w:sz w:val="18"/>
                <w:szCs w:val="18"/>
              </w:rPr>
            </w:pPr>
            <w:r w:rsidRPr="00602AA6">
              <w:rPr>
                <w:sz w:val="18"/>
                <w:szCs w:val="18"/>
              </w:rPr>
              <w:t>income</w:t>
            </w:r>
          </w:p>
        </w:tc>
        <w:tc>
          <w:tcPr>
            <w:tcW w:w="78" w:type="pct"/>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b/>
                <w:bCs/>
                <w:sz w:val="18"/>
                <w:szCs w:val="18"/>
                <w:cs/>
              </w:rPr>
            </w:pPr>
            <w:r w:rsidRPr="00602AA6">
              <w:rPr>
                <w:b/>
                <w:bCs/>
                <w:sz w:val="18"/>
                <w:szCs w:val="18"/>
              </w:rPr>
              <w:t>2023</w:t>
            </w:r>
          </w:p>
        </w:tc>
        <w:tc>
          <w:tcPr>
            <w:tcW w:w="78" w:type="pct"/>
          </w:tcPr>
          <w:p w:rsidR="00D415AA" w:rsidRPr="00602AA6" w:rsidRDefault="00D415AA" w:rsidP="006675CF">
            <w:pPr>
              <w:ind w:left="-108" w:right="-110"/>
              <w:jc w:val="center"/>
              <w:rPr>
                <w:sz w:val="18"/>
                <w:szCs w:val="18"/>
              </w:rPr>
            </w:pPr>
          </w:p>
        </w:tc>
        <w:tc>
          <w:tcPr>
            <w:tcW w:w="322" w:type="pct"/>
          </w:tcPr>
          <w:p w:rsidR="00D415AA" w:rsidRPr="00602AA6" w:rsidRDefault="00D415AA" w:rsidP="006675CF">
            <w:pPr>
              <w:ind w:left="-108" w:right="-110"/>
              <w:jc w:val="center"/>
              <w:rPr>
                <w:b/>
                <w:bCs/>
                <w:sz w:val="18"/>
                <w:szCs w:val="18"/>
                <w:cs/>
              </w:rPr>
            </w:pPr>
            <w:r w:rsidRPr="00602AA6">
              <w:rPr>
                <w:b/>
                <w:bCs/>
                <w:sz w:val="18"/>
                <w:szCs w:val="18"/>
              </w:rPr>
              <w:t>2024</w:t>
            </w:r>
          </w:p>
        </w:tc>
        <w:tc>
          <w:tcPr>
            <w:tcW w:w="77" w:type="pct"/>
          </w:tcPr>
          <w:p w:rsidR="00D415AA" w:rsidRPr="00602AA6" w:rsidRDefault="00D415AA" w:rsidP="006675CF">
            <w:pPr>
              <w:ind w:left="-108" w:right="-110"/>
              <w:jc w:val="center"/>
              <w:rPr>
                <w:sz w:val="18"/>
                <w:szCs w:val="18"/>
              </w:rPr>
            </w:pPr>
          </w:p>
        </w:tc>
        <w:tc>
          <w:tcPr>
            <w:tcW w:w="326" w:type="pct"/>
          </w:tcPr>
          <w:p w:rsidR="00D415AA" w:rsidRPr="00602AA6" w:rsidRDefault="00D415AA" w:rsidP="006675CF">
            <w:pPr>
              <w:ind w:left="-108" w:right="-110"/>
              <w:jc w:val="center"/>
              <w:rPr>
                <w:sz w:val="18"/>
                <w:szCs w:val="18"/>
                <w:cs/>
              </w:rPr>
            </w:pPr>
            <w:r w:rsidRPr="00602AA6">
              <w:rPr>
                <w:sz w:val="18"/>
                <w:szCs w:val="18"/>
              </w:rPr>
              <w:t>or loss</w:t>
            </w:r>
          </w:p>
        </w:tc>
        <w:tc>
          <w:tcPr>
            <w:tcW w:w="78" w:type="pct"/>
          </w:tcPr>
          <w:p w:rsidR="00D415AA" w:rsidRPr="00602AA6" w:rsidRDefault="00D415AA" w:rsidP="006675CF">
            <w:pPr>
              <w:ind w:left="-108" w:right="-110"/>
              <w:jc w:val="center"/>
              <w:rPr>
                <w:sz w:val="18"/>
                <w:szCs w:val="18"/>
              </w:rPr>
            </w:pPr>
          </w:p>
        </w:tc>
        <w:tc>
          <w:tcPr>
            <w:tcW w:w="353" w:type="pct"/>
          </w:tcPr>
          <w:p w:rsidR="00D415AA" w:rsidRPr="00602AA6" w:rsidRDefault="00D415AA" w:rsidP="006675CF">
            <w:pPr>
              <w:ind w:left="-108" w:right="-110"/>
              <w:jc w:val="center"/>
              <w:rPr>
                <w:sz w:val="18"/>
                <w:szCs w:val="18"/>
              </w:rPr>
            </w:pPr>
            <w:r w:rsidRPr="00602AA6">
              <w:rPr>
                <w:sz w:val="18"/>
                <w:szCs w:val="18"/>
              </w:rPr>
              <w:t>income</w:t>
            </w:r>
          </w:p>
        </w:tc>
        <w:tc>
          <w:tcPr>
            <w:tcW w:w="82" w:type="pct"/>
          </w:tcPr>
          <w:p w:rsidR="00D415AA" w:rsidRPr="00602AA6" w:rsidRDefault="00D415AA" w:rsidP="006675CF">
            <w:pPr>
              <w:ind w:left="-108" w:right="-110"/>
              <w:jc w:val="center"/>
              <w:rPr>
                <w:b/>
                <w:bCs/>
                <w:sz w:val="18"/>
                <w:szCs w:val="18"/>
              </w:rPr>
            </w:pPr>
          </w:p>
        </w:tc>
        <w:tc>
          <w:tcPr>
            <w:tcW w:w="321" w:type="pct"/>
          </w:tcPr>
          <w:p w:rsidR="00D415AA" w:rsidRPr="00335686" w:rsidRDefault="00892BA0" w:rsidP="006675CF">
            <w:pPr>
              <w:ind w:left="-108" w:right="-110"/>
              <w:jc w:val="center"/>
              <w:rPr>
                <w:b/>
                <w:bCs/>
                <w:sz w:val="18"/>
                <w:szCs w:val="18"/>
              </w:rPr>
            </w:pPr>
            <w:r w:rsidRPr="00335686">
              <w:rPr>
                <w:sz w:val="18"/>
                <w:szCs w:val="18"/>
              </w:rPr>
              <w:t>combination</w:t>
            </w:r>
          </w:p>
        </w:tc>
        <w:tc>
          <w:tcPr>
            <w:tcW w:w="78" w:type="pct"/>
          </w:tcPr>
          <w:p w:rsidR="00D415AA" w:rsidRPr="00335686" w:rsidRDefault="00D415AA" w:rsidP="006675CF">
            <w:pPr>
              <w:ind w:left="-108" w:right="-110"/>
              <w:jc w:val="center"/>
              <w:rPr>
                <w:b/>
                <w:bCs/>
                <w:sz w:val="18"/>
                <w:szCs w:val="18"/>
              </w:rPr>
            </w:pPr>
          </w:p>
        </w:tc>
        <w:tc>
          <w:tcPr>
            <w:tcW w:w="324" w:type="pct"/>
          </w:tcPr>
          <w:p w:rsidR="00D415AA" w:rsidRPr="00335686" w:rsidRDefault="00892BA0" w:rsidP="006675CF">
            <w:pPr>
              <w:ind w:left="-108" w:right="-110"/>
              <w:jc w:val="center"/>
              <w:rPr>
                <w:rFonts w:cs="Angsana New"/>
                <w:sz w:val="18"/>
                <w:szCs w:val="18"/>
              </w:rPr>
            </w:pPr>
            <w:r w:rsidRPr="00335686">
              <w:rPr>
                <w:rFonts w:cs="Angsana New"/>
                <w:sz w:val="18"/>
                <w:szCs w:val="18"/>
              </w:rPr>
              <w:t>rates</w:t>
            </w:r>
          </w:p>
        </w:tc>
        <w:tc>
          <w:tcPr>
            <w:tcW w:w="84" w:type="pct"/>
          </w:tcPr>
          <w:p w:rsidR="00D415AA" w:rsidRPr="00602AA6" w:rsidRDefault="00D415AA" w:rsidP="006675CF">
            <w:pPr>
              <w:ind w:left="-108" w:right="-110"/>
              <w:jc w:val="center"/>
              <w:rPr>
                <w:b/>
                <w:bCs/>
                <w:sz w:val="18"/>
                <w:szCs w:val="18"/>
              </w:rPr>
            </w:pPr>
          </w:p>
        </w:tc>
        <w:tc>
          <w:tcPr>
            <w:tcW w:w="319" w:type="pct"/>
          </w:tcPr>
          <w:p w:rsidR="00D415AA" w:rsidRPr="00602AA6" w:rsidRDefault="00D415AA" w:rsidP="006675CF">
            <w:pPr>
              <w:ind w:left="-108" w:right="-110"/>
              <w:jc w:val="center"/>
              <w:rPr>
                <w:b/>
                <w:bCs/>
                <w:sz w:val="18"/>
                <w:szCs w:val="18"/>
                <w:cs/>
              </w:rPr>
            </w:pPr>
            <w:r w:rsidRPr="00602AA6">
              <w:rPr>
                <w:b/>
                <w:bCs/>
                <w:sz w:val="18"/>
                <w:szCs w:val="18"/>
              </w:rPr>
              <w:t>2024</w:t>
            </w:r>
          </w:p>
        </w:tc>
      </w:tr>
      <w:tr w:rsidR="001760BF" w:rsidRPr="00602AA6" w:rsidTr="006675CF">
        <w:trPr>
          <w:trHeight w:val="70"/>
        </w:trPr>
        <w:tc>
          <w:tcPr>
            <w:tcW w:w="809" w:type="pct"/>
          </w:tcPr>
          <w:p w:rsidR="001760BF" w:rsidRPr="00602AA6" w:rsidRDefault="001760BF" w:rsidP="006675CF">
            <w:pPr>
              <w:ind w:right="-79"/>
              <w:rPr>
                <w:b/>
                <w:bCs/>
                <w:i/>
                <w:iCs/>
                <w:sz w:val="18"/>
                <w:szCs w:val="18"/>
              </w:rPr>
            </w:pPr>
          </w:p>
        </w:tc>
        <w:tc>
          <w:tcPr>
            <w:tcW w:w="146" w:type="pct"/>
          </w:tcPr>
          <w:p w:rsidR="001760BF" w:rsidRPr="00602AA6" w:rsidRDefault="001760BF" w:rsidP="006675CF">
            <w:pPr>
              <w:tabs>
                <w:tab w:val="decimal" w:pos="736"/>
              </w:tabs>
              <w:ind w:left="-74" w:right="-96"/>
              <w:jc w:val="center"/>
              <w:rPr>
                <w:i/>
                <w:iCs/>
                <w:sz w:val="18"/>
                <w:szCs w:val="18"/>
              </w:rPr>
            </w:pPr>
          </w:p>
        </w:tc>
        <w:tc>
          <w:tcPr>
            <w:tcW w:w="1603" w:type="pct"/>
            <w:gridSpan w:val="7"/>
          </w:tcPr>
          <w:p w:rsidR="001760BF" w:rsidRPr="00602AA6" w:rsidRDefault="001760BF" w:rsidP="006675CF">
            <w:pPr>
              <w:tabs>
                <w:tab w:val="decimal" w:pos="736"/>
              </w:tabs>
              <w:ind w:left="-108" w:right="-96"/>
              <w:jc w:val="center"/>
              <w:rPr>
                <w:b/>
                <w:bCs/>
                <w:sz w:val="18"/>
                <w:szCs w:val="18"/>
                <w:lang w:val="en-GB"/>
              </w:rPr>
            </w:pPr>
            <w:r w:rsidRPr="00602AA6">
              <w:rPr>
                <w:i/>
                <w:iCs/>
                <w:sz w:val="18"/>
                <w:szCs w:val="18"/>
              </w:rPr>
              <w:t>(in thousand Baht)</w:t>
            </w:r>
          </w:p>
        </w:tc>
        <w:tc>
          <w:tcPr>
            <w:tcW w:w="78" w:type="pct"/>
          </w:tcPr>
          <w:p w:rsidR="001760BF" w:rsidRPr="00602AA6" w:rsidRDefault="001760BF" w:rsidP="006675CF">
            <w:pPr>
              <w:tabs>
                <w:tab w:val="decimal" w:pos="736"/>
              </w:tabs>
              <w:ind w:left="-108" w:right="-96"/>
              <w:rPr>
                <w:b/>
                <w:bCs/>
                <w:sz w:val="18"/>
                <w:szCs w:val="18"/>
                <w:lang w:val="en-GB"/>
              </w:rPr>
            </w:pPr>
          </w:p>
        </w:tc>
        <w:tc>
          <w:tcPr>
            <w:tcW w:w="2364" w:type="pct"/>
            <w:gridSpan w:val="11"/>
          </w:tcPr>
          <w:p w:rsidR="001760BF" w:rsidRPr="00602AA6" w:rsidRDefault="001760BF" w:rsidP="006675CF">
            <w:pPr>
              <w:tabs>
                <w:tab w:val="decimal" w:pos="736"/>
              </w:tabs>
              <w:ind w:left="-108" w:right="-96"/>
              <w:jc w:val="center"/>
              <w:rPr>
                <w:b/>
                <w:bCs/>
                <w:sz w:val="18"/>
                <w:szCs w:val="18"/>
                <w:lang w:val="en-GB"/>
              </w:rPr>
            </w:pPr>
            <w:r w:rsidRPr="00602AA6">
              <w:rPr>
                <w:i/>
                <w:iCs/>
                <w:sz w:val="18"/>
                <w:szCs w:val="18"/>
              </w:rPr>
              <w:t>(in thousand Baht)</w:t>
            </w:r>
          </w:p>
        </w:tc>
      </w:tr>
      <w:tr w:rsidR="00CD48EF" w:rsidRPr="00602AA6" w:rsidTr="006675CF">
        <w:trPr>
          <w:trHeight w:val="70"/>
        </w:trPr>
        <w:tc>
          <w:tcPr>
            <w:tcW w:w="809" w:type="pct"/>
          </w:tcPr>
          <w:p w:rsidR="00D415AA" w:rsidRPr="00602AA6" w:rsidRDefault="00D415AA" w:rsidP="006675CF">
            <w:pPr>
              <w:ind w:right="-79"/>
              <w:rPr>
                <w:b/>
                <w:bCs/>
                <w:i/>
                <w:iCs/>
                <w:sz w:val="18"/>
                <w:szCs w:val="18"/>
              </w:rPr>
            </w:pPr>
            <w:r w:rsidRPr="00602AA6">
              <w:rPr>
                <w:b/>
                <w:bCs/>
                <w:i/>
                <w:iCs/>
                <w:sz w:val="18"/>
                <w:szCs w:val="18"/>
              </w:rPr>
              <w:t>Deferred tax assets</w:t>
            </w:r>
          </w:p>
        </w:tc>
        <w:tc>
          <w:tcPr>
            <w:tcW w:w="146" w:type="pct"/>
          </w:tcPr>
          <w:p w:rsidR="00D415AA" w:rsidRPr="00602AA6" w:rsidRDefault="00D415AA" w:rsidP="006675CF">
            <w:pPr>
              <w:tabs>
                <w:tab w:val="decimal" w:pos="736"/>
              </w:tabs>
              <w:ind w:left="-74" w:right="-96"/>
              <w:rPr>
                <w:b/>
                <w:bCs/>
                <w:sz w:val="18"/>
                <w:szCs w:val="18"/>
                <w:lang w:val="en-GB"/>
              </w:rPr>
            </w:pPr>
          </w:p>
        </w:tc>
        <w:tc>
          <w:tcPr>
            <w:tcW w:w="344" w:type="pct"/>
          </w:tcPr>
          <w:p w:rsidR="00D415AA" w:rsidRPr="00602AA6" w:rsidRDefault="00D415AA" w:rsidP="006675CF">
            <w:pPr>
              <w:tabs>
                <w:tab w:val="decimal" w:pos="736"/>
              </w:tabs>
              <w:ind w:left="-108" w:right="-96"/>
              <w:rPr>
                <w:b/>
                <w:bCs/>
                <w:sz w:val="18"/>
                <w:szCs w:val="18"/>
                <w:lang w:val="en-GB"/>
              </w:rPr>
            </w:pPr>
          </w:p>
        </w:tc>
        <w:tc>
          <w:tcPr>
            <w:tcW w:w="77" w:type="pct"/>
          </w:tcPr>
          <w:p w:rsidR="00D415AA" w:rsidRPr="00602AA6" w:rsidRDefault="00D415AA" w:rsidP="006675CF">
            <w:pPr>
              <w:tabs>
                <w:tab w:val="decimal" w:pos="736"/>
              </w:tabs>
              <w:ind w:left="-108" w:right="-96"/>
              <w:rPr>
                <w:b/>
                <w:bCs/>
                <w:sz w:val="18"/>
                <w:szCs w:val="18"/>
                <w:lang w:val="en-GB"/>
              </w:rPr>
            </w:pPr>
          </w:p>
        </w:tc>
        <w:tc>
          <w:tcPr>
            <w:tcW w:w="315" w:type="pct"/>
          </w:tcPr>
          <w:p w:rsidR="00D415AA" w:rsidRPr="00602AA6" w:rsidRDefault="00D415AA" w:rsidP="006675CF">
            <w:pPr>
              <w:tabs>
                <w:tab w:val="decimal" w:pos="736"/>
              </w:tabs>
              <w:ind w:left="-108" w:right="-96"/>
              <w:rPr>
                <w:b/>
                <w:bCs/>
                <w:sz w:val="18"/>
                <w:szCs w:val="18"/>
                <w:lang w:val="en-GB"/>
              </w:rPr>
            </w:pPr>
          </w:p>
        </w:tc>
        <w:tc>
          <w:tcPr>
            <w:tcW w:w="78" w:type="pct"/>
          </w:tcPr>
          <w:p w:rsidR="00D415AA" w:rsidRPr="00602AA6" w:rsidRDefault="00D415AA" w:rsidP="006675CF">
            <w:pPr>
              <w:tabs>
                <w:tab w:val="decimal" w:pos="736"/>
              </w:tabs>
              <w:ind w:left="-108" w:right="-96"/>
              <w:rPr>
                <w:b/>
                <w:bCs/>
                <w:sz w:val="18"/>
                <w:szCs w:val="18"/>
                <w:lang w:val="en-GB"/>
              </w:rPr>
            </w:pPr>
          </w:p>
        </w:tc>
        <w:tc>
          <w:tcPr>
            <w:tcW w:w="385" w:type="pct"/>
          </w:tcPr>
          <w:p w:rsidR="00D415AA" w:rsidRPr="00602AA6" w:rsidRDefault="00D415AA" w:rsidP="006675CF">
            <w:pPr>
              <w:tabs>
                <w:tab w:val="decimal" w:pos="736"/>
              </w:tabs>
              <w:ind w:left="-108" w:right="-96"/>
              <w:rPr>
                <w:b/>
                <w:bCs/>
                <w:sz w:val="18"/>
                <w:szCs w:val="18"/>
                <w:lang w:val="en-GB"/>
              </w:rPr>
            </w:pPr>
          </w:p>
        </w:tc>
        <w:tc>
          <w:tcPr>
            <w:tcW w:w="78" w:type="pct"/>
          </w:tcPr>
          <w:p w:rsidR="00D415AA" w:rsidRPr="00602AA6" w:rsidRDefault="00D415AA" w:rsidP="006675CF">
            <w:pPr>
              <w:tabs>
                <w:tab w:val="decimal" w:pos="736"/>
              </w:tabs>
              <w:ind w:left="-108" w:right="-96"/>
              <w:rPr>
                <w:b/>
                <w:bCs/>
                <w:sz w:val="18"/>
                <w:szCs w:val="18"/>
                <w:lang w:val="en-GB"/>
              </w:rPr>
            </w:pPr>
          </w:p>
        </w:tc>
        <w:tc>
          <w:tcPr>
            <w:tcW w:w="326" w:type="pct"/>
          </w:tcPr>
          <w:p w:rsidR="00D415AA" w:rsidRPr="00602AA6" w:rsidRDefault="00D415AA" w:rsidP="006675CF">
            <w:pPr>
              <w:tabs>
                <w:tab w:val="decimal" w:pos="736"/>
              </w:tabs>
              <w:ind w:left="-108" w:right="-96"/>
              <w:rPr>
                <w:b/>
                <w:bCs/>
                <w:sz w:val="18"/>
                <w:szCs w:val="18"/>
                <w:lang w:val="en-GB"/>
              </w:rPr>
            </w:pPr>
          </w:p>
        </w:tc>
        <w:tc>
          <w:tcPr>
            <w:tcW w:w="78" w:type="pct"/>
          </w:tcPr>
          <w:p w:rsidR="00D415AA" w:rsidRPr="00602AA6" w:rsidRDefault="00D415AA" w:rsidP="006675CF">
            <w:pPr>
              <w:tabs>
                <w:tab w:val="decimal" w:pos="736"/>
              </w:tabs>
              <w:ind w:left="-108" w:right="-96"/>
              <w:rPr>
                <w:b/>
                <w:bCs/>
                <w:sz w:val="18"/>
                <w:szCs w:val="18"/>
                <w:lang w:val="en-GB"/>
              </w:rPr>
            </w:pPr>
          </w:p>
        </w:tc>
        <w:tc>
          <w:tcPr>
            <w:tcW w:w="322" w:type="pct"/>
          </w:tcPr>
          <w:p w:rsidR="00D415AA" w:rsidRPr="00602AA6" w:rsidRDefault="00D415AA" w:rsidP="006675CF">
            <w:pPr>
              <w:tabs>
                <w:tab w:val="decimal" w:pos="736"/>
              </w:tabs>
              <w:ind w:left="-108" w:right="-96"/>
              <w:rPr>
                <w:b/>
                <w:bCs/>
                <w:sz w:val="18"/>
                <w:szCs w:val="18"/>
                <w:lang w:val="en-GB"/>
              </w:rPr>
            </w:pPr>
          </w:p>
        </w:tc>
        <w:tc>
          <w:tcPr>
            <w:tcW w:w="77" w:type="pct"/>
          </w:tcPr>
          <w:p w:rsidR="00D415AA" w:rsidRPr="00602AA6" w:rsidRDefault="00D415AA" w:rsidP="006675CF">
            <w:pPr>
              <w:tabs>
                <w:tab w:val="decimal" w:pos="736"/>
              </w:tabs>
              <w:ind w:left="-108" w:right="-96"/>
              <w:rPr>
                <w:b/>
                <w:bCs/>
                <w:sz w:val="18"/>
                <w:szCs w:val="18"/>
                <w:lang w:val="en-GB"/>
              </w:rPr>
            </w:pPr>
          </w:p>
        </w:tc>
        <w:tc>
          <w:tcPr>
            <w:tcW w:w="326" w:type="pct"/>
          </w:tcPr>
          <w:p w:rsidR="00D415AA" w:rsidRPr="00602AA6" w:rsidRDefault="00D415AA" w:rsidP="006675CF">
            <w:pPr>
              <w:tabs>
                <w:tab w:val="decimal" w:pos="736"/>
              </w:tabs>
              <w:ind w:left="-108" w:right="-96"/>
              <w:rPr>
                <w:b/>
                <w:bCs/>
                <w:sz w:val="18"/>
                <w:szCs w:val="18"/>
                <w:lang w:val="en-GB"/>
              </w:rPr>
            </w:pPr>
          </w:p>
        </w:tc>
        <w:tc>
          <w:tcPr>
            <w:tcW w:w="78" w:type="pct"/>
          </w:tcPr>
          <w:p w:rsidR="00D415AA" w:rsidRPr="00602AA6" w:rsidRDefault="00D415AA" w:rsidP="006675CF">
            <w:pPr>
              <w:tabs>
                <w:tab w:val="decimal" w:pos="736"/>
              </w:tabs>
              <w:ind w:left="-108" w:right="-96"/>
              <w:rPr>
                <w:b/>
                <w:bCs/>
                <w:sz w:val="18"/>
                <w:szCs w:val="18"/>
                <w:lang w:val="en-GB"/>
              </w:rPr>
            </w:pPr>
          </w:p>
        </w:tc>
        <w:tc>
          <w:tcPr>
            <w:tcW w:w="353" w:type="pct"/>
          </w:tcPr>
          <w:p w:rsidR="00D415AA" w:rsidRPr="00602AA6" w:rsidRDefault="00D415AA" w:rsidP="006675CF">
            <w:pPr>
              <w:tabs>
                <w:tab w:val="decimal" w:pos="736"/>
              </w:tabs>
              <w:ind w:left="-108" w:right="-96"/>
              <w:rPr>
                <w:b/>
                <w:bCs/>
                <w:sz w:val="18"/>
                <w:szCs w:val="18"/>
                <w:lang w:val="en-GB"/>
              </w:rPr>
            </w:pPr>
          </w:p>
        </w:tc>
        <w:tc>
          <w:tcPr>
            <w:tcW w:w="82" w:type="pct"/>
          </w:tcPr>
          <w:p w:rsidR="00D415AA" w:rsidRPr="00602AA6" w:rsidRDefault="00D415AA" w:rsidP="006675CF">
            <w:pPr>
              <w:tabs>
                <w:tab w:val="decimal" w:pos="736"/>
              </w:tabs>
              <w:ind w:left="-108" w:right="-96"/>
              <w:rPr>
                <w:b/>
                <w:bCs/>
                <w:sz w:val="18"/>
                <w:szCs w:val="18"/>
                <w:lang w:val="en-GB"/>
              </w:rPr>
            </w:pPr>
          </w:p>
        </w:tc>
        <w:tc>
          <w:tcPr>
            <w:tcW w:w="321" w:type="pct"/>
          </w:tcPr>
          <w:p w:rsidR="00D415AA" w:rsidRPr="00602AA6" w:rsidRDefault="00D415AA" w:rsidP="006675CF">
            <w:pPr>
              <w:tabs>
                <w:tab w:val="decimal" w:pos="736"/>
              </w:tabs>
              <w:ind w:left="-108" w:right="-96"/>
              <w:rPr>
                <w:b/>
                <w:bCs/>
                <w:sz w:val="18"/>
                <w:szCs w:val="18"/>
                <w:lang w:val="en-GB"/>
              </w:rPr>
            </w:pPr>
          </w:p>
        </w:tc>
        <w:tc>
          <w:tcPr>
            <w:tcW w:w="78" w:type="pct"/>
          </w:tcPr>
          <w:p w:rsidR="00D415AA" w:rsidRPr="00602AA6" w:rsidRDefault="00D415AA" w:rsidP="006675CF">
            <w:pPr>
              <w:tabs>
                <w:tab w:val="decimal" w:pos="736"/>
              </w:tabs>
              <w:ind w:left="-108" w:right="-96"/>
              <w:rPr>
                <w:b/>
                <w:bCs/>
                <w:sz w:val="18"/>
                <w:szCs w:val="18"/>
                <w:lang w:val="en-GB"/>
              </w:rPr>
            </w:pPr>
          </w:p>
        </w:tc>
        <w:tc>
          <w:tcPr>
            <w:tcW w:w="324" w:type="pct"/>
          </w:tcPr>
          <w:p w:rsidR="00D415AA" w:rsidRPr="00602AA6" w:rsidRDefault="00D415AA" w:rsidP="006675CF">
            <w:pPr>
              <w:tabs>
                <w:tab w:val="decimal" w:pos="736"/>
              </w:tabs>
              <w:ind w:left="-108" w:right="-96"/>
              <w:rPr>
                <w:b/>
                <w:bCs/>
                <w:sz w:val="18"/>
                <w:szCs w:val="18"/>
                <w:lang w:val="en-GB"/>
              </w:rPr>
            </w:pPr>
          </w:p>
        </w:tc>
        <w:tc>
          <w:tcPr>
            <w:tcW w:w="84" w:type="pct"/>
          </w:tcPr>
          <w:p w:rsidR="00D415AA" w:rsidRPr="00602AA6" w:rsidRDefault="00D415AA" w:rsidP="006675CF">
            <w:pPr>
              <w:tabs>
                <w:tab w:val="decimal" w:pos="736"/>
              </w:tabs>
              <w:ind w:left="-108" w:right="-96"/>
              <w:rPr>
                <w:b/>
                <w:bCs/>
                <w:sz w:val="18"/>
                <w:szCs w:val="18"/>
                <w:lang w:val="en-GB"/>
              </w:rPr>
            </w:pPr>
          </w:p>
        </w:tc>
        <w:tc>
          <w:tcPr>
            <w:tcW w:w="319" w:type="pct"/>
          </w:tcPr>
          <w:p w:rsidR="00D415AA" w:rsidRPr="00602AA6" w:rsidRDefault="00D415AA" w:rsidP="006675CF">
            <w:pPr>
              <w:tabs>
                <w:tab w:val="decimal" w:pos="736"/>
              </w:tabs>
              <w:ind w:left="-108" w:right="-96"/>
              <w:rPr>
                <w:b/>
                <w:bCs/>
                <w:sz w:val="18"/>
                <w:szCs w:val="18"/>
                <w:lang w:val="en-GB"/>
              </w:rPr>
            </w:pPr>
          </w:p>
        </w:tc>
      </w:tr>
      <w:tr w:rsidR="00CD48EF" w:rsidRPr="00602AA6" w:rsidTr="006675CF">
        <w:tc>
          <w:tcPr>
            <w:tcW w:w="809" w:type="pct"/>
          </w:tcPr>
          <w:p w:rsidR="00D415AA" w:rsidRPr="00602AA6" w:rsidRDefault="00D415AA" w:rsidP="006675CF">
            <w:pPr>
              <w:ind w:left="162" w:right="-79" w:hanging="162"/>
              <w:rPr>
                <w:sz w:val="18"/>
                <w:szCs w:val="18"/>
                <w:cs/>
              </w:rPr>
            </w:pPr>
            <w:r w:rsidRPr="00602AA6">
              <w:rPr>
                <w:sz w:val="18"/>
                <w:szCs w:val="18"/>
              </w:rPr>
              <w:t xml:space="preserve">Allowance for decline in value </w:t>
            </w:r>
          </w:p>
        </w:tc>
        <w:tc>
          <w:tcPr>
            <w:tcW w:w="146" w:type="pct"/>
          </w:tcPr>
          <w:p w:rsidR="00D415AA" w:rsidRPr="00602AA6" w:rsidRDefault="00D415AA" w:rsidP="006675CF">
            <w:pPr>
              <w:tabs>
                <w:tab w:val="decimal" w:pos="736"/>
              </w:tabs>
              <w:ind w:left="-74" w:right="-96"/>
              <w:rPr>
                <w:sz w:val="18"/>
                <w:szCs w:val="18"/>
              </w:rPr>
            </w:pPr>
          </w:p>
        </w:tc>
        <w:tc>
          <w:tcPr>
            <w:tcW w:w="344" w:type="pct"/>
          </w:tcPr>
          <w:p w:rsidR="00D415AA" w:rsidRPr="00602AA6" w:rsidRDefault="00D415AA" w:rsidP="006675CF">
            <w:pPr>
              <w:tabs>
                <w:tab w:val="decimal" w:pos="736"/>
              </w:tabs>
              <w:ind w:left="-108" w:right="-96"/>
              <w:rPr>
                <w:sz w:val="18"/>
                <w:szCs w:val="18"/>
              </w:rPr>
            </w:pPr>
          </w:p>
        </w:tc>
        <w:tc>
          <w:tcPr>
            <w:tcW w:w="77" w:type="pct"/>
          </w:tcPr>
          <w:p w:rsidR="00D415AA" w:rsidRPr="00602AA6" w:rsidRDefault="00D415AA" w:rsidP="006675CF">
            <w:pPr>
              <w:tabs>
                <w:tab w:val="decimal" w:pos="736"/>
              </w:tabs>
              <w:ind w:left="-108" w:right="-96"/>
              <w:rPr>
                <w:sz w:val="18"/>
                <w:szCs w:val="18"/>
                <w:lang w:val="en-GB"/>
              </w:rPr>
            </w:pPr>
          </w:p>
        </w:tc>
        <w:tc>
          <w:tcPr>
            <w:tcW w:w="315" w:type="pct"/>
          </w:tcPr>
          <w:p w:rsidR="00D415AA" w:rsidRPr="00602AA6" w:rsidRDefault="00D415AA" w:rsidP="006675CF">
            <w:pPr>
              <w:tabs>
                <w:tab w:val="decimal" w:pos="736"/>
              </w:tabs>
              <w:ind w:left="-108" w:right="-96"/>
              <w:rPr>
                <w:sz w:val="18"/>
                <w:szCs w:val="18"/>
                <w:cs/>
              </w:rPr>
            </w:pPr>
          </w:p>
        </w:tc>
        <w:tc>
          <w:tcPr>
            <w:tcW w:w="78" w:type="pct"/>
          </w:tcPr>
          <w:p w:rsidR="00D415AA" w:rsidRPr="00602AA6" w:rsidRDefault="00D415AA" w:rsidP="006675CF">
            <w:pPr>
              <w:tabs>
                <w:tab w:val="decimal" w:pos="736"/>
              </w:tabs>
              <w:ind w:left="-108" w:right="-96"/>
              <w:rPr>
                <w:sz w:val="18"/>
                <w:szCs w:val="18"/>
                <w:lang w:val="en-GB"/>
              </w:rPr>
            </w:pPr>
          </w:p>
        </w:tc>
        <w:tc>
          <w:tcPr>
            <w:tcW w:w="385" w:type="pct"/>
          </w:tcPr>
          <w:p w:rsidR="00D415AA" w:rsidRPr="00602AA6" w:rsidRDefault="00D415AA" w:rsidP="006675CF">
            <w:pPr>
              <w:tabs>
                <w:tab w:val="decimal" w:pos="582"/>
              </w:tabs>
              <w:ind w:left="-108" w:right="-96"/>
              <w:rPr>
                <w:sz w:val="18"/>
                <w:szCs w:val="18"/>
                <w:lang w:val="en-GB"/>
              </w:rPr>
            </w:pPr>
          </w:p>
        </w:tc>
        <w:tc>
          <w:tcPr>
            <w:tcW w:w="78" w:type="pct"/>
          </w:tcPr>
          <w:p w:rsidR="00D415AA" w:rsidRPr="00602AA6" w:rsidRDefault="00D415AA" w:rsidP="006675CF">
            <w:pPr>
              <w:tabs>
                <w:tab w:val="decimal" w:pos="477"/>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lang w:val="en-GB"/>
              </w:rPr>
            </w:pPr>
          </w:p>
        </w:tc>
        <w:tc>
          <w:tcPr>
            <w:tcW w:w="322" w:type="pct"/>
          </w:tcPr>
          <w:p w:rsidR="00D415AA" w:rsidRPr="00602AA6" w:rsidRDefault="00D415AA" w:rsidP="006675CF">
            <w:pPr>
              <w:tabs>
                <w:tab w:val="decimal" w:pos="736"/>
              </w:tabs>
              <w:ind w:left="-108" w:right="-96"/>
              <w:rPr>
                <w:sz w:val="18"/>
                <w:szCs w:val="18"/>
                <w:lang w:val="en-GB"/>
              </w:rPr>
            </w:pPr>
          </w:p>
        </w:tc>
        <w:tc>
          <w:tcPr>
            <w:tcW w:w="77" w:type="pct"/>
          </w:tcPr>
          <w:p w:rsidR="00D415AA" w:rsidRPr="00602AA6" w:rsidRDefault="00D415AA" w:rsidP="006675CF">
            <w:pPr>
              <w:tabs>
                <w:tab w:val="decimal" w:pos="736"/>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cs/>
              </w:rPr>
            </w:pPr>
          </w:p>
        </w:tc>
        <w:tc>
          <w:tcPr>
            <w:tcW w:w="78" w:type="pct"/>
          </w:tcPr>
          <w:p w:rsidR="00D415AA" w:rsidRPr="00602AA6" w:rsidRDefault="00D415AA" w:rsidP="006675CF">
            <w:pPr>
              <w:tabs>
                <w:tab w:val="decimal" w:pos="736"/>
              </w:tabs>
              <w:ind w:left="-108" w:right="-96"/>
              <w:rPr>
                <w:sz w:val="18"/>
                <w:szCs w:val="18"/>
                <w:lang w:val="en-GB"/>
              </w:rPr>
            </w:pPr>
          </w:p>
        </w:tc>
        <w:tc>
          <w:tcPr>
            <w:tcW w:w="353" w:type="pct"/>
          </w:tcPr>
          <w:p w:rsidR="00D415AA" w:rsidRPr="00602AA6" w:rsidRDefault="00D415AA" w:rsidP="006675CF">
            <w:pPr>
              <w:tabs>
                <w:tab w:val="decimal" w:pos="553"/>
              </w:tabs>
              <w:ind w:left="-108" w:right="-96"/>
              <w:rPr>
                <w:sz w:val="18"/>
                <w:szCs w:val="18"/>
                <w:lang w:val="en-GB"/>
              </w:rPr>
            </w:pPr>
          </w:p>
        </w:tc>
        <w:tc>
          <w:tcPr>
            <w:tcW w:w="82" w:type="pct"/>
          </w:tcPr>
          <w:p w:rsidR="00D415AA" w:rsidRPr="00602AA6" w:rsidRDefault="00D415AA" w:rsidP="006675CF">
            <w:pPr>
              <w:tabs>
                <w:tab w:val="decimal" w:pos="736"/>
              </w:tabs>
              <w:ind w:left="-108" w:right="-96"/>
              <w:rPr>
                <w:sz w:val="18"/>
                <w:szCs w:val="18"/>
                <w:lang w:val="en-GB"/>
              </w:rPr>
            </w:pPr>
          </w:p>
        </w:tc>
        <w:tc>
          <w:tcPr>
            <w:tcW w:w="321"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lang w:val="en-GB"/>
              </w:rPr>
            </w:pPr>
          </w:p>
        </w:tc>
        <w:tc>
          <w:tcPr>
            <w:tcW w:w="324" w:type="pct"/>
          </w:tcPr>
          <w:p w:rsidR="00D415AA" w:rsidRPr="00602AA6" w:rsidRDefault="00D415AA" w:rsidP="006675CF">
            <w:pPr>
              <w:tabs>
                <w:tab w:val="decimal" w:pos="736"/>
              </w:tabs>
              <w:ind w:left="-108" w:right="-96"/>
              <w:rPr>
                <w:sz w:val="18"/>
                <w:szCs w:val="18"/>
                <w:lang w:val="en-GB"/>
              </w:rPr>
            </w:pPr>
          </w:p>
        </w:tc>
        <w:tc>
          <w:tcPr>
            <w:tcW w:w="84" w:type="pct"/>
          </w:tcPr>
          <w:p w:rsidR="00D415AA" w:rsidRPr="00602AA6" w:rsidRDefault="00D415AA" w:rsidP="006675CF">
            <w:pPr>
              <w:tabs>
                <w:tab w:val="decimal" w:pos="736"/>
              </w:tabs>
              <w:ind w:left="-108" w:right="-96"/>
              <w:rPr>
                <w:sz w:val="18"/>
                <w:szCs w:val="18"/>
                <w:lang w:val="en-GB"/>
              </w:rPr>
            </w:pPr>
          </w:p>
        </w:tc>
        <w:tc>
          <w:tcPr>
            <w:tcW w:w="319" w:type="pct"/>
          </w:tcPr>
          <w:p w:rsidR="00D415AA" w:rsidRPr="00602AA6" w:rsidRDefault="00D415AA" w:rsidP="006675CF">
            <w:pPr>
              <w:tabs>
                <w:tab w:val="decimal" w:pos="736"/>
              </w:tabs>
              <w:ind w:left="-108" w:right="-96"/>
              <w:rPr>
                <w:sz w:val="18"/>
                <w:szCs w:val="18"/>
                <w:lang w:val="en-GB"/>
              </w:rPr>
            </w:pPr>
          </w:p>
        </w:tc>
      </w:tr>
      <w:tr w:rsidR="00CD48EF" w:rsidRPr="00602AA6" w:rsidTr="006675CF">
        <w:tc>
          <w:tcPr>
            <w:tcW w:w="809" w:type="pct"/>
          </w:tcPr>
          <w:p w:rsidR="00D415AA" w:rsidRPr="00602AA6" w:rsidRDefault="00D415AA" w:rsidP="006675CF">
            <w:pPr>
              <w:ind w:left="162" w:right="-79" w:hanging="162"/>
              <w:rPr>
                <w:sz w:val="18"/>
                <w:szCs w:val="18"/>
              </w:rPr>
            </w:pPr>
            <w:r w:rsidRPr="00602AA6">
              <w:rPr>
                <w:sz w:val="18"/>
                <w:szCs w:val="18"/>
              </w:rPr>
              <w:t xml:space="preserve">   of inventories</w:t>
            </w:r>
          </w:p>
        </w:tc>
        <w:tc>
          <w:tcPr>
            <w:tcW w:w="146" w:type="pct"/>
          </w:tcPr>
          <w:p w:rsidR="00D415AA" w:rsidRPr="00602AA6" w:rsidRDefault="00D415AA" w:rsidP="006675CF">
            <w:pPr>
              <w:tabs>
                <w:tab w:val="decimal" w:pos="736"/>
              </w:tabs>
              <w:ind w:right="-96"/>
              <w:rPr>
                <w:sz w:val="18"/>
                <w:szCs w:val="18"/>
              </w:rPr>
            </w:pPr>
          </w:p>
        </w:tc>
        <w:tc>
          <w:tcPr>
            <w:tcW w:w="344" w:type="pct"/>
          </w:tcPr>
          <w:p w:rsidR="00D415AA" w:rsidRPr="00602AA6" w:rsidRDefault="00D415AA" w:rsidP="006675CF">
            <w:pPr>
              <w:tabs>
                <w:tab w:val="decimal" w:pos="736"/>
              </w:tabs>
              <w:ind w:left="-108" w:right="-96"/>
              <w:rPr>
                <w:sz w:val="18"/>
                <w:szCs w:val="18"/>
                <w:lang w:val="en-GB"/>
              </w:rPr>
            </w:pPr>
            <w:r w:rsidRPr="00602AA6">
              <w:rPr>
                <w:sz w:val="18"/>
                <w:szCs w:val="18"/>
              </w:rPr>
              <w:t>10,519</w:t>
            </w:r>
          </w:p>
        </w:tc>
        <w:tc>
          <w:tcPr>
            <w:tcW w:w="77" w:type="pct"/>
          </w:tcPr>
          <w:p w:rsidR="00D415AA" w:rsidRPr="00602AA6" w:rsidRDefault="00D415AA" w:rsidP="006675CF">
            <w:pPr>
              <w:tabs>
                <w:tab w:val="decimal" w:pos="736"/>
              </w:tabs>
              <w:ind w:left="-108" w:right="-96"/>
              <w:rPr>
                <w:sz w:val="18"/>
                <w:szCs w:val="18"/>
                <w:lang w:val="en-GB"/>
              </w:rPr>
            </w:pPr>
          </w:p>
        </w:tc>
        <w:tc>
          <w:tcPr>
            <w:tcW w:w="315" w:type="pct"/>
          </w:tcPr>
          <w:p w:rsidR="00D415AA" w:rsidRPr="00602AA6" w:rsidRDefault="00D415AA" w:rsidP="006675CF">
            <w:pPr>
              <w:tabs>
                <w:tab w:val="decimal" w:pos="736"/>
              </w:tabs>
              <w:ind w:left="-108" w:right="-96"/>
              <w:rPr>
                <w:sz w:val="18"/>
                <w:szCs w:val="18"/>
                <w:cs/>
                <w:lang w:val="en-GB"/>
              </w:rPr>
            </w:pPr>
            <w:r w:rsidRPr="00602AA6">
              <w:rPr>
                <w:sz w:val="18"/>
                <w:szCs w:val="18"/>
              </w:rPr>
              <w:t>3,330</w:t>
            </w:r>
          </w:p>
        </w:tc>
        <w:tc>
          <w:tcPr>
            <w:tcW w:w="78" w:type="pct"/>
          </w:tcPr>
          <w:p w:rsidR="00D415AA" w:rsidRPr="00602AA6" w:rsidRDefault="00D415AA" w:rsidP="006675CF">
            <w:pPr>
              <w:tabs>
                <w:tab w:val="decimal" w:pos="736"/>
              </w:tabs>
              <w:ind w:left="-108" w:right="-96"/>
              <w:rPr>
                <w:sz w:val="18"/>
                <w:szCs w:val="18"/>
                <w:lang w:val="en-GB"/>
              </w:rPr>
            </w:pPr>
          </w:p>
        </w:tc>
        <w:tc>
          <w:tcPr>
            <w:tcW w:w="385" w:type="pct"/>
          </w:tcPr>
          <w:p w:rsidR="00D415AA" w:rsidRPr="00602AA6" w:rsidRDefault="00D415AA" w:rsidP="006675CF">
            <w:pPr>
              <w:tabs>
                <w:tab w:val="decimal" w:pos="657"/>
              </w:tabs>
              <w:ind w:left="-108" w:right="-101"/>
              <w:rPr>
                <w:sz w:val="18"/>
                <w:szCs w:val="18"/>
                <w:lang w:val="en-GB"/>
              </w:rPr>
            </w:pPr>
            <w:r w:rsidRPr="00602AA6">
              <w:rPr>
                <w:sz w:val="18"/>
                <w:szCs w:val="18"/>
              </w:rPr>
              <w:t>-</w:t>
            </w:r>
          </w:p>
        </w:tc>
        <w:tc>
          <w:tcPr>
            <w:tcW w:w="78" w:type="pct"/>
          </w:tcPr>
          <w:p w:rsidR="00D415AA" w:rsidRPr="00602AA6" w:rsidRDefault="00D415AA" w:rsidP="006675CF">
            <w:pPr>
              <w:tabs>
                <w:tab w:val="decimal" w:pos="736"/>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lang w:val="en-GB"/>
              </w:rPr>
            </w:pPr>
            <w:r w:rsidRPr="00602AA6">
              <w:rPr>
                <w:sz w:val="18"/>
                <w:szCs w:val="18"/>
              </w:rPr>
              <w:t>13,849</w:t>
            </w:r>
          </w:p>
        </w:tc>
        <w:tc>
          <w:tcPr>
            <w:tcW w:w="78" w:type="pct"/>
          </w:tcPr>
          <w:p w:rsidR="00D415AA" w:rsidRPr="00602AA6" w:rsidRDefault="00D415AA" w:rsidP="006675CF">
            <w:pPr>
              <w:tabs>
                <w:tab w:val="decimal" w:pos="736"/>
              </w:tabs>
              <w:ind w:left="-108" w:right="-96"/>
              <w:rPr>
                <w:sz w:val="18"/>
                <w:szCs w:val="18"/>
                <w:lang w:val="en-GB"/>
              </w:rPr>
            </w:pPr>
          </w:p>
        </w:tc>
        <w:tc>
          <w:tcPr>
            <w:tcW w:w="322" w:type="pct"/>
          </w:tcPr>
          <w:p w:rsidR="00D415AA" w:rsidRPr="00602AA6" w:rsidRDefault="00D415AA" w:rsidP="006675CF">
            <w:pPr>
              <w:tabs>
                <w:tab w:val="decimal" w:pos="736"/>
              </w:tabs>
              <w:ind w:left="-108" w:right="-96"/>
              <w:rPr>
                <w:sz w:val="18"/>
                <w:szCs w:val="18"/>
                <w:lang w:val="en-GB"/>
              </w:rPr>
            </w:pPr>
            <w:r w:rsidRPr="00602AA6">
              <w:rPr>
                <w:sz w:val="18"/>
                <w:szCs w:val="18"/>
              </w:rPr>
              <w:t>13,849</w:t>
            </w:r>
          </w:p>
        </w:tc>
        <w:tc>
          <w:tcPr>
            <w:tcW w:w="77" w:type="pct"/>
          </w:tcPr>
          <w:p w:rsidR="00D415AA" w:rsidRPr="00602AA6" w:rsidRDefault="00D415AA" w:rsidP="006675CF">
            <w:pPr>
              <w:tabs>
                <w:tab w:val="decimal" w:pos="736"/>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rPr>
            </w:pPr>
            <w:r w:rsidRPr="00602AA6">
              <w:rPr>
                <w:sz w:val="18"/>
                <w:szCs w:val="18"/>
                <w:lang w:val="en-GB"/>
              </w:rPr>
              <w:t>1,587</w:t>
            </w:r>
          </w:p>
        </w:tc>
        <w:tc>
          <w:tcPr>
            <w:tcW w:w="78" w:type="pct"/>
          </w:tcPr>
          <w:p w:rsidR="00D415AA" w:rsidRPr="00602AA6" w:rsidRDefault="00D415AA" w:rsidP="006675CF">
            <w:pPr>
              <w:ind w:left="-108"/>
              <w:rPr>
                <w:sz w:val="18"/>
                <w:szCs w:val="18"/>
              </w:rPr>
            </w:pPr>
          </w:p>
        </w:tc>
        <w:tc>
          <w:tcPr>
            <w:tcW w:w="353" w:type="pct"/>
          </w:tcPr>
          <w:p w:rsidR="00D415AA" w:rsidRPr="00602AA6" w:rsidRDefault="00D415AA" w:rsidP="006675CF">
            <w:pPr>
              <w:tabs>
                <w:tab w:val="decimal" w:pos="638"/>
              </w:tabs>
              <w:ind w:left="-108" w:right="-96"/>
              <w:rPr>
                <w:sz w:val="18"/>
                <w:szCs w:val="18"/>
              </w:rPr>
            </w:pPr>
            <w:r w:rsidRPr="00602AA6">
              <w:rPr>
                <w:sz w:val="18"/>
                <w:szCs w:val="18"/>
              </w:rPr>
              <w:t>-</w:t>
            </w:r>
          </w:p>
        </w:tc>
        <w:tc>
          <w:tcPr>
            <w:tcW w:w="82" w:type="pct"/>
          </w:tcPr>
          <w:p w:rsidR="00D415AA" w:rsidRPr="00602AA6" w:rsidRDefault="00D415AA" w:rsidP="006675CF">
            <w:pPr>
              <w:ind w:left="-108"/>
              <w:rPr>
                <w:sz w:val="18"/>
                <w:szCs w:val="18"/>
              </w:rPr>
            </w:pPr>
          </w:p>
        </w:tc>
        <w:tc>
          <w:tcPr>
            <w:tcW w:w="321" w:type="pct"/>
          </w:tcPr>
          <w:p w:rsidR="00D415AA" w:rsidRPr="00602AA6" w:rsidRDefault="00D415AA" w:rsidP="007C5662">
            <w:pPr>
              <w:tabs>
                <w:tab w:val="decimal" w:pos="604"/>
              </w:tabs>
              <w:ind w:left="-108" w:right="-96"/>
              <w:rPr>
                <w:sz w:val="18"/>
                <w:szCs w:val="18"/>
              </w:rPr>
            </w:pPr>
            <w:r w:rsidRPr="00602AA6">
              <w:rPr>
                <w:sz w:val="18"/>
                <w:szCs w:val="18"/>
              </w:rPr>
              <w:t>-</w:t>
            </w:r>
          </w:p>
        </w:tc>
        <w:tc>
          <w:tcPr>
            <w:tcW w:w="78" w:type="pct"/>
          </w:tcPr>
          <w:p w:rsidR="00D415AA" w:rsidRPr="00602AA6" w:rsidRDefault="00D415AA" w:rsidP="006675CF">
            <w:pPr>
              <w:ind w:left="-108"/>
              <w:rPr>
                <w:sz w:val="18"/>
                <w:szCs w:val="18"/>
              </w:rPr>
            </w:pPr>
          </w:p>
        </w:tc>
        <w:tc>
          <w:tcPr>
            <w:tcW w:w="324" w:type="pct"/>
          </w:tcPr>
          <w:p w:rsidR="00D415AA" w:rsidRPr="00602AA6" w:rsidRDefault="00D415AA" w:rsidP="007C5662">
            <w:pPr>
              <w:tabs>
                <w:tab w:val="decimal" w:pos="624"/>
              </w:tabs>
              <w:ind w:left="-108" w:right="-96"/>
              <w:rPr>
                <w:sz w:val="18"/>
                <w:szCs w:val="18"/>
              </w:rPr>
            </w:pPr>
            <w:r w:rsidRPr="00602AA6">
              <w:rPr>
                <w:sz w:val="18"/>
                <w:szCs w:val="18"/>
              </w:rPr>
              <w:t>-</w:t>
            </w:r>
          </w:p>
        </w:tc>
        <w:tc>
          <w:tcPr>
            <w:tcW w:w="84" w:type="pct"/>
          </w:tcPr>
          <w:p w:rsidR="00D415AA" w:rsidRPr="00602AA6" w:rsidRDefault="00D415AA" w:rsidP="006675CF">
            <w:pPr>
              <w:ind w:left="-108"/>
              <w:rPr>
                <w:sz w:val="18"/>
                <w:szCs w:val="18"/>
              </w:rPr>
            </w:pPr>
          </w:p>
        </w:tc>
        <w:tc>
          <w:tcPr>
            <w:tcW w:w="319" w:type="pct"/>
          </w:tcPr>
          <w:p w:rsidR="00D415AA" w:rsidRPr="00602AA6" w:rsidRDefault="00CD48EF" w:rsidP="006675CF">
            <w:pPr>
              <w:tabs>
                <w:tab w:val="decimal" w:pos="736"/>
              </w:tabs>
              <w:ind w:left="-108" w:right="-96"/>
              <w:rPr>
                <w:sz w:val="18"/>
                <w:szCs w:val="18"/>
              </w:rPr>
            </w:pPr>
            <w:r w:rsidRPr="00602AA6">
              <w:rPr>
                <w:sz w:val="18"/>
                <w:szCs w:val="18"/>
              </w:rPr>
              <w:t>15,436</w:t>
            </w:r>
          </w:p>
        </w:tc>
      </w:tr>
      <w:tr w:rsidR="00CD48EF" w:rsidRPr="00602AA6" w:rsidTr="006675CF">
        <w:tc>
          <w:tcPr>
            <w:tcW w:w="809" w:type="pct"/>
          </w:tcPr>
          <w:p w:rsidR="00D415AA" w:rsidRPr="00602AA6" w:rsidRDefault="00D415AA" w:rsidP="006675CF">
            <w:pPr>
              <w:ind w:left="162" w:right="-79" w:hanging="162"/>
              <w:rPr>
                <w:sz w:val="18"/>
                <w:szCs w:val="18"/>
              </w:rPr>
            </w:pPr>
            <w:r w:rsidRPr="00602AA6">
              <w:rPr>
                <w:sz w:val="18"/>
                <w:szCs w:val="18"/>
              </w:rPr>
              <w:t>Allowance for expected credit loss</w:t>
            </w:r>
          </w:p>
        </w:tc>
        <w:tc>
          <w:tcPr>
            <w:tcW w:w="146" w:type="pct"/>
          </w:tcPr>
          <w:p w:rsidR="00D415AA" w:rsidRPr="00602AA6" w:rsidRDefault="00D415AA" w:rsidP="006675CF">
            <w:pPr>
              <w:tabs>
                <w:tab w:val="decimal" w:pos="736"/>
              </w:tabs>
              <w:ind w:right="-96"/>
              <w:rPr>
                <w:sz w:val="18"/>
                <w:szCs w:val="18"/>
              </w:rPr>
            </w:pPr>
          </w:p>
        </w:tc>
        <w:tc>
          <w:tcPr>
            <w:tcW w:w="344" w:type="pct"/>
          </w:tcPr>
          <w:p w:rsidR="00602AA6" w:rsidRPr="00602AA6" w:rsidRDefault="00602AA6"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rPr>
            </w:pPr>
            <w:r w:rsidRPr="00602AA6">
              <w:rPr>
                <w:sz w:val="18"/>
                <w:szCs w:val="18"/>
              </w:rPr>
              <w:t>115</w:t>
            </w:r>
          </w:p>
        </w:tc>
        <w:tc>
          <w:tcPr>
            <w:tcW w:w="77" w:type="pct"/>
          </w:tcPr>
          <w:p w:rsidR="00D415AA" w:rsidRPr="00602AA6" w:rsidRDefault="00D415AA" w:rsidP="006675CF">
            <w:pPr>
              <w:tabs>
                <w:tab w:val="decimal" w:pos="736"/>
              </w:tabs>
              <w:ind w:left="-108" w:right="-96"/>
              <w:rPr>
                <w:sz w:val="18"/>
                <w:szCs w:val="18"/>
                <w:lang w:val="en-GB"/>
              </w:rPr>
            </w:pPr>
          </w:p>
        </w:tc>
        <w:tc>
          <w:tcPr>
            <w:tcW w:w="315" w:type="pct"/>
          </w:tcPr>
          <w:p w:rsidR="00602AA6" w:rsidRPr="00602AA6" w:rsidRDefault="00602AA6" w:rsidP="006675CF">
            <w:pPr>
              <w:tabs>
                <w:tab w:val="decimal" w:pos="718"/>
              </w:tabs>
              <w:ind w:left="-108" w:right="-101"/>
              <w:rPr>
                <w:sz w:val="18"/>
                <w:szCs w:val="18"/>
              </w:rPr>
            </w:pPr>
          </w:p>
          <w:p w:rsidR="00D415AA" w:rsidRPr="00602AA6" w:rsidRDefault="00D415AA" w:rsidP="006675CF">
            <w:pPr>
              <w:tabs>
                <w:tab w:val="decimal" w:pos="718"/>
              </w:tabs>
              <w:ind w:left="-108" w:right="-101"/>
              <w:rPr>
                <w:sz w:val="18"/>
                <w:szCs w:val="18"/>
              </w:rPr>
            </w:pPr>
            <w:r w:rsidRPr="00602AA6">
              <w:rPr>
                <w:sz w:val="18"/>
                <w:szCs w:val="18"/>
              </w:rPr>
              <w:t>(25)</w:t>
            </w:r>
          </w:p>
        </w:tc>
        <w:tc>
          <w:tcPr>
            <w:tcW w:w="78" w:type="pct"/>
          </w:tcPr>
          <w:p w:rsidR="00D415AA" w:rsidRPr="00602AA6" w:rsidRDefault="00D415AA" w:rsidP="006675CF">
            <w:pPr>
              <w:tabs>
                <w:tab w:val="decimal" w:pos="736"/>
              </w:tabs>
              <w:ind w:left="-108" w:right="-96"/>
              <w:rPr>
                <w:sz w:val="18"/>
                <w:szCs w:val="18"/>
                <w:lang w:val="en-GB"/>
              </w:rPr>
            </w:pPr>
          </w:p>
        </w:tc>
        <w:tc>
          <w:tcPr>
            <w:tcW w:w="385" w:type="pct"/>
          </w:tcPr>
          <w:p w:rsidR="00602AA6" w:rsidRDefault="00602AA6" w:rsidP="006675CF">
            <w:pPr>
              <w:tabs>
                <w:tab w:val="decimal" w:pos="657"/>
              </w:tabs>
              <w:ind w:left="-108" w:right="-101"/>
              <w:rPr>
                <w:sz w:val="18"/>
                <w:szCs w:val="18"/>
              </w:rPr>
            </w:pPr>
          </w:p>
          <w:p w:rsidR="00D415AA" w:rsidRPr="00602AA6" w:rsidRDefault="00D415AA" w:rsidP="006675CF">
            <w:pPr>
              <w:tabs>
                <w:tab w:val="decimal" w:pos="657"/>
              </w:tabs>
              <w:ind w:left="-108" w:right="-101"/>
              <w:rPr>
                <w:sz w:val="18"/>
                <w:szCs w:val="18"/>
              </w:rPr>
            </w:pPr>
            <w:r w:rsidRPr="00602AA6">
              <w:rPr>
                <w:sz w:val="18"/>
                <w:szCs w:val="18"/>
              </w:rPr>
              <w:t>-</w:t>
            </w:r>
          </w:p>
        </w:tc>
        <w:tc>
          <w:tcPr>
            <w:tcW w:w="78" w:type="pct"/>
          </w:tcPr>
          <w:p w:rsidR="00D415AA" w:rsidRPr="00602AA6" w:rsidRDefault="00D415AA" w:rsidP="006675CF">
            <w:pPr>
              <w:tabs>
                <w:tab w:val="decimal" w:pos="736"/>
              </w:tabs>
              <w:ind w:left="-108" w:right="-96"/>
              <w:rPr>
                <w:sz w:val="18"/>
                <w:szCs w:val="18"/>
                <w:lang w:val="en-GB"/>
              </w:rPr>
            </w:pPr>
          </w:p>
        </w:tc>
        <w:tc>
          <w:tcPr>
            <w:tcW w:w="326" w:type="pct"/>
          </w:tcPr>
          <w:p w:rsidR="00602AA6" w:rsidRDefault="00602AA6"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rPr>
            </w:pPr>
            <w:r w:rsidRPr="00602AA6">
              <w:rPr>
                <w:sz w:val="18"/>
                <w:szCs w:val="18"/>
              </w:rPr>
              <w:t>90</w:t>
            </w:r>
          </w:p>
        </w:tc>
        <w:tc>
          <w:tcPr>
            <w:tcW w:w="78" w:type="pct"/>
          </w:tcPr>
          <w:p w:rsidR="00D415AA" w:rsidRPr="00602AA6" w:rsidRDefault="00D415AA" w:rsidP="006675CF">
            <w:pPr>
              <w:tabs>
                <w:tab w:val="decimal" w:pos="736"/>
              </w:tabs>
              <w:ind w:left="-108" w:right="-96"/>
              <w:rPr>
                <w:sz w:val="18"/>
                <w:szCs w:val="18"/>
                <w:lang w:val="en-GB"/>
              </w:rPr>
            </w:pPr>
          </w:p>
        </w:tc>
        <w:tc>
          <w:tcPr>
            <w:tcW w:w="322" w:type="pct"/>
          </w:tcPr>
          <w:p w:rsidR="00602AA6" w:rsidRDefault="00602AA6"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rPr>
            </w:pPr>
            <w:r w:rsidRPr="00602AA6">
              <w:rPr>
                <w:sz w:val="18"/>
                <w:szCs w:val="18"/>
              </w:rPr>
              <w:t>90</w:t>
            </w:r>
          </w:p>
        </w:tc>
        <w:tc>
          <w:tcPr>
            <w:tcW w:w="77" w:type="pct"/>
          </w:tcPr>
          <w:p w:rsidR="00D415AA" w:rsidRPr="00602AA6" w:rsidRDefault="00D415AA" w:rsidP="006675CF">
            <w:pPr>
              <w:tabs>
                <w:tab w:val="decimal" w:pos="736"/>
              </w:tabs>
              <w:ind w:left="-108" w:right="-96"/>
              <w:rPr>
                <w:sz w:val="18"/>
                <w:szCs w:val="18"/>
                <w:lang w:val="en-GB"/>
              </w:rPr>
            </w:pPr>
          </w:p>
        </w:tc>
        <w:tc>
          <w:tcPr>
            <w:tcW w:w="326" w:type="pct"/>
          </w:tcPr>
          <w:p w:rsidR="00602AA6" w:rsidRDefault="00602AA6"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rPr>
            </w:pPr>
            <w:r w:rsidRPr="00602AA6">
              <w:rPr>
                <w:sz w:val="18"/>
                <w:szCs w:val="18"/>
              </w:rPr>
              <w:t>20</w:t>
            </w:r>
          </w:p>
        </w:tc>
        <w:tc>
          <w:tcPr>
            <w:tcW w:w="78" w:type="pct"/>
          </w:tcPr>
          <w:p w:rsidR="00D415AA" w:rsidRPr="00602AA6" w:rsidRDefault="00D415AA" w:rsidP="006675CF">
            <w:pPr>
              <w:ind w:left="-108"/>
              <w:rPr>
                <w:sz w:val="18"/>
                <w:szCs w:val="18"/>
              </w:rPr>
            </w:pPr>
          </w:p>
        </w:tc>
        <w:tc>
          <w:tcPr>
            <w:tcW w:w="353" w:type="pct"/>
          </w:tcPr>
          <w:p w:rsidR="00602AA6" w:rsidRDefault="00602AA6" w:rsidP="006675CF">
            <w:pPr>
              <w:tabs>
                <w:tab w:val="decimal" w:pos="638"/>
              </w:tabs>
              <w:ind w:left="-108" w:right="-96"/>
              <w:rPr>
                <w:sz w:val="18"/>
                <w:szCs w:val="18"/>
              </w:rPr>
            </w:pPr>
          </w:p>
          <w:p w:rsidR="00D415AA" w:rsidRPr="00602AA6" w:rsidRDefault="00D415AA" w:rsidP="006675CF">
            <w:pPr>
              <w:tabs>
                <w:tab w:val="decimal" w:pos="638"/>
              </w:tabs>
              <w:ind w:left="-108" w:right="-96"/>
              <w:rPr>
                <w:sz w:val="18"/>
                <w:szCs w:val="18"/>
              </w:rPr>
            </w:pPr>
            <w:r w:rsidRPr="00602AA6">
              <w:rPr>
                <w:sz w:val="18"/>
                <w:szCs w:val="18"/>
              </w:rPr>
              <w:t>-</w:t>
            </w:r>
          </w:p>
        </w:tc>
        <w:tc>
          <w:tcPr>
            <w:tcW w:w="82" w:type="pct"/>
          </w:tcPr>
          <w:p w:rsidR="00D415AA" w:rsidRPr="00602AA6" w:rsidRDefault="00D415AA" w:rsidP="006675CF">
            <w:pPr>
              <w:ind w:left="-108"/>
              <w:rPr>
                <w:sz w:val="18"/>
                <w:szCs w:val="18"/>
              </w:rPr>
            </w:pPr>
          </w:p>
        </w:tc>
        <w:tc>
          <w:tcPr>
            <w:tcW w:w="321" w:type="pct"/>
          </w:tcPr>
          <w:p w:rsidR="00602AA6" w:rsidRDefault="00602AA6" w:rsidP="007C5662">
            <w:pPr>
              <w:tabs>
                <w:tab w:val="decimal" w:pos="604"/>
              </w:tabs>
              <w:ind w:left="-108" w:right="-96"/>
              <w:rPr>
                <w:sz w:val="18"/>
                <w:szCs w:val="18"/>
              </w:rPr>
            </w:pPr>
          </w:p>
          <w:p w:rsidR="00D415AA" w:rsidRPr="00602AA6" w:rsidRDefault="00D415AA" w:rsidP="007C5662">
            <w:pPr>
              <w:tabs>
                <w:tab w:val="decimal" w:pos="604"/>
              </w:tabs>
              <w:ind w:left="-108" w:right="-96"/>
              <w:rPr>
                <w:sz w:val="18"/>
                <w:szCs w:val="18"/>
              </w:rPr>
            </w:pPr>
            <w:r w:rsidRPr="00602AA6">
              <w:rPr>
                <w:sz w:val="18"/>
                <w:szCs w:val="18"/>
              </w:rPr>
              <w:t>-</w:t>
            </w:r>
          </w:p>
        </w:tc>
        <w:tc>
          <w:tcPr>
            <w:tcW w:w="78" w:type="pct"/>
          </w:tcPr>
          <w:p w:rsidR="00D415AA" w:rsidRPr="00602AA6" w:rsidRDefault="00D415AA" w:rsidP="006675CF">
            <w:pPr>
              <w:ind w:left="-108"/>
              <w:rPr>
                <w:sz w:val="18"/>
                <w:szCs w:val="18"/>
              </w:rPr>
            </w:pPr>
          </w:p>
        </w:tc>
        <w:tc>
          <w:tcPr>
            <w:tcW w:w="324" w:type="pct"/>
          </w:tcPr>
          <w:p w:rsidR="00602AA6" w:rsidRDefault="00602AA6" w:rsidP="007C5662">
            <w:pPr>
              <w:tabs>
                <w:tab w:val="decimal" w:pos="624"/>
              </w:tabs>
              <w:ind w:left="-108" w:right="-96"/>
              <w:rPr>
                <w:sz w:val="18"/>
                <w:szCs w:val="18"/>
              </w:rPr>
            </w:pPr>
          </w:p>
          <w:p w:rsidR="00D415AA" w:rsidRPr="00602AA6" w:rsidRDefault="00D415AA" w:rsidP="007C5662">
            <w:pPr>
              <w:tabs>
                <w:tab w:val="decimal" w:pos="624"/>
              </w:tabs>
              <w:ind w:left="-108" w:right="-96"/>
              <w:rPr>
                <w:sz w:val="18"/>
                <w:szCs w:val="18"/>
              </w:rPr>
            </w:pPr>
            <w:r w:rsidRPr="00602AA6">
              <w:rPr>
                <w:sz w:val="18"/>
                <w:szCs w:val="18"/>
              </w:rPr>
              <w:t>-</w:t>
            </w:r>
          </w:p>
        </w:tc>
        <w:tc>
          <w:tcPr>
            <w:tcW w:w="84" w:type="pct"/>
          </w:tcPr>
          <w:p w:rsidR="00D415AA" w:rsidRPr="00602AA6" w:rsidRDefault="00D415AA" w:rsidP="006675CF">
            <w:pPr>
              <w:ind w:left="-108"/>
              <w:rPr>
                <w:sz w:val="18"/>
                <w:szCs w:val="18"/>
              </w:rPr>
            </w:pPr>
          </w:p>
        </w:tc>
        <w:tc>
          <w:tcPr>
            <w:tcW w:w="319" w:type="pct"/>
          </w:tcPr>
          <w:p w:rsidR="00602AA6" w:rsidRDefault="00602AA6" w:rsidP="006675CF">
            <w:pPr>
              <w:tabs>
                <w:tab w:val="decimal" w:pos="736"/>
              </w:tabs>
              <w:ind w:left="-108" w:right="-96"/>
              <w:rPr>
                <w:sz w:val="18"/>
                <w:szCs w:val="18"/>
              </w:rPr>
            </w:pPr>
          </w:p>
          <w:p w:rsidR="00D415AA" w:rsidRPr="00602AA6" w:rsidRDefault="00CD48EF" w:rsidP="006675CF">
            <w:pPr>
              <w:tabs>
                <w:tab w:val="decimal" w:pos="736"/>
              </w:tabs>
              <w:ind w:left="-108" w:right="-96"/>
              <w:rPr>
                <w:sz w:val="18"/>
                <w:szCs w:val="18"/>
              </w:rPr>
            </w:pPr>
            <w:r w:rsidRPr="00602AA6">
              <w:rPr>
                <w:sz w:val="18"/>
                <w:szCs w:val="18"/>
              </w:rPr>
              <w:t>110</w:t>
            </w:r>
          </w:p>
        </w:tc>
      </w:tr>
      <w:tr w:rsidR="00CD48EF" w:rsidRPr="00602AA6" w:rsidTr="006675CF">
        <w:tc>
          <w:tcPr>
            <w:tcW w:w="809" w:type="pct"/>
          </w:tcPr>
          <w:p w:rsidR="00D415AA" w:rsidRPr="00602AA6" w:rsidRDefault="00D415AA" w:rsidP="006675CF">
            <w:pPr>
              <w:ind w:left="162" w:right="-79" w:hanging="162"/>
              <w:rPr>
                <w:sz w:val="18"/>
                <w:szCs w:val="18"/>
              </w:rPr>
            </w:pPr>
            <w:r w:rsidRPr="00602AA6">
              <w:rPr>
                <w:sz w:val="18"/>
                <w:szCs w:val="18"/>
              </w:rPr>
              <w:t>Allowance for impairment of assets</w:t>
            </w:r>
          </w:p>
        </w:tc>
        <w:tc>
          <w:tcPr>
            <w:tcW w:w="146" w:type="pct"/>
          </w:tcPr>
          <w:p w:rsidR="00D415AA" w:rsidRPr="00602AA6" w:rsidRDefault="00D415AA" w:rsidP="006675CF">
            <w:pPr>
              <w:tabs>
                <w:tab w:val="decimal" w:pos="736"/>
              </w:tabs>
              <w:ind w:left="-74" w:right="-96"/>
              <w:rPr>
                <w:sz w:val="18"/>
                <w:szCs w:val="18"/>
              </w:rPr>
            </w:pPr>
          </w:p>
        </w:tc>
        <w:tc>
          <w:tcPr>
            <w:tcW w:w="344" w:type="pct"/>
          </w:tcPr>
          <w:p w:rsidR="002634CC" w:rsidRDefault="002634CC"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lang w:val="en-GB"/>
              </w:rPr>
            </w:pPr>
            <w:r w:rsidRPr="00602AA6">
              <w:rPr>
                <w:sz w:val="18"/>
                <w:szCs w:val="18"/>
              </w:rPr>
              <w:t>26,840</w:t>
            </w:r>
          </w:p>
        </w:tc>
        <w:tc>
          <w:tcPr>
            <w:tcW w:w="77" w:type="pct"/>
          </w:tcPr>
          <w:p w:rsidR="00D415AA" w:rsidRPr="00602AA6" w:rsidRDefault="00D415AA" w:rsidP="006675CF">
            <w:pPr>
              <w:tabs>
                <w:tab w:val="decimal" w:pos="736"/>
              </w:tabs>
              <w:ind w:left="-108" w:right="-96"/>
              <w:rPr>
                <w:sz w:val="18"/>
                <w:szCs w:val="18"/>
                <w:lang w:val="en-GB" w:bidi="ar-SA"/>
              </w:rPr>
            </w:pPr>
          </w:p>
        </w:tc>
        <w:tc>
          <w:tcPr>
            <w:tcW w:w="315" w:type="pct"/>
          </w:tcPr>
          <w:p w:rsidR="002634CC" w:rsidRDefault="002634CC" w:rsidP="006675CF">
            <w:pPr>
              <w:tabs>
                <w:tab w:val="decimal" w:pos="543"/>
              </w:tabs>
              <w:ind w:left="-108" w:right="-96"/>
              <w:rPr>
                <w:sz w:val="18"/>
                <w:szCs w:val="18"/>
              </w:rPr>
            </w:pPr>
          </w:p>
          <w:p w:rsidR="00D415AA" w:rsidRPr="00602AA6" w:rsidRDefault="00D415AA" w:rsidP="006675CF">
            <w:pPr>
              <w:tabs>
                <w:tab w:val="decimal" w:pos="543"/>
              </w:tabs>
              <w:ind w:left="-108" w:right="-96"/>
              <w:rPr>
                <w:sz w:val="18"/>
                <w:szCs w:val="18"/>
              </w:rPr>
            </w:pPr>
            <w:r w:rsidRPr="00602AA6">
              <w:rPr>
                <w:sz w:val="18"/>
                <w:szCs w:val="18"/>
              </w:rPr>
              <w:t>-</w:t>
            </w:r>
          </w:p>
        </w:tc>
        <w:tc>
          <w:tcPr>
            <w:tcW w:w="78" w:type="pct"/>
          </w:tcPr>
          <w:p w:rsidR="00D415AA" w:rsidRPr="00602AA6" w:rsidRDefault="00D415AA" w:rsidP="006675CF">
            <w:pPr>
              <w:tabs>
                <w:tab w:val="decimal" w:pos="736"/>
              </w:tabs>
              <w:ind w:left="-108" w:right="-96"/>
              <w:rPr>
                <w:sz w:val="18"/>
                <w:szCs w:val="18"/>
                <w:lang w:val="en-GB" w:bidi="ar-SA"/>
              </w:rPr>
            </w:pPr>
          </w:p>
        </w:tc>
        <w:tc>
          <w:tcPr>
            <w:tcW w:w="385" w:type="pct"/>
          </w:tcPr>
          <w:p w:rsidR="002634CC" w:rsidRDefault="002634CC" w:rsidP="006675CF">
            <w:pPr>
              <w:tabs>
                <w:tab w:val="decimal" w:pos="657"/>
              </w:tabs>
              <w:ind w:left="-108" w:right="-101"/>
              <w:rPr>
                <w:sz w:val="18"/>
                <w:szCs w:val="18"/>
              </w:rPr>
            </w:pPr>
          </w:p>
          <w:p w:rsidR="00D415AA" w:rsidRPr="00602AA6" w:rsidRDefault="00D415AA" w:rsidP="006675CF">
            <w:pPr>
              <w:tabs>
                <w:tab w:val="decimal" w:pos="657"/>
              </w:tabs>
              <w:ind w:left="-108" w:right="-101"/>
              <w:rPr>
                <w:sz w:val="18"/>
                <w:szCs w:val="18"/>
                <w:lang w:val="en-GB"/>
              </w:rPr>
            </w:pPr>
            <w:r w:rsidRPr="00602AA6">
              <w:rPr>
                <w:sz w:val="18"/>
                <w:szCs w:val="18"/>
              </w:rPr>
              <w:t>-</w:t>
            </w:r>
          </w:p>
        </w:tc>
        <w:tc>
          <w:tcPr>
            <w:tcW w:w="78" w:type="pct"/>
          </w:tcPr>
          <w:p w:rsidR="00D415AA" w:rsidRPr="00602AA6" w:rsidRDefault="00D415AA" w:rsidP="006675CF">
            <w:pPr>
              <w:tabs>
                <w:tab w:val="decimal" w:pos="736"/>
              </w:tabs>
              <w:ind w:left="-108" w:right="-96"/>
              <w:rPr>
                <w:sz w:val="18"/>
                <w:szCs w:val="18"/>
                <w:lang w:val="en-GB"/>
              </w:rPr>
            </w:pPr>
          </w:p>
        </w:tc>
        <w:tc>
          <w:tcPr>
            <w:tcW w:w="326" w:type="pct"/>
          </w:tcPr>
          <w:p w:rsidR="002634CC" w:rsidRDefault="002634CC"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lang w:val="en-GB"/>
              </w:rPr>
            </w:pPr>
            <w:r w:rsidRPr="00602AA6">
              <w:rPr>
                <w:sz w:val="18"/>
                <w:szCs w:val="18"/>
              </w:rPr>
              <w:t>26,840</w:t>
            </w:r>
          </w:p>
        </w:tc>
        <w:tc>
          <w:tcPr>
            <w:tcW w:w="78" w:type="pct"/>
          </w:tcPr>
          <w:p w:rsidR="00D415AA" w:rsidRPr="00602AA6" w:rsidRDefault="00D415AA" w:rsidP="006675CF">
            <w:pPr>
              <w:tabs>
                <w:tab w:val="decimal" w:pos="736"/>
              </w:tabs>
              <w:ind w:left="-108" w:right="-96"/>
              <w:rPr>
                <w:sz w:val="18"/>
                <w:szCs w:val="18"/>
                <w:lang w:val="en-GB" w:bidi="ar-SA"/>
              </w:rPr>
            </w:pPr>
          </w:p>
        </w:tc>
        <w:tc>
          <w:tcPr>
            <w:tcW w:w="322" w:type="pct"/>
          </w:tcPr>
          <w:p w:rsidR="002634CC" w:rsidRDefault="002634CC"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lang w:val="en-GB"/>
              </w:rPr>
            </w:pPr>
            <w:r w:rsidRPr="00602AA6">
              <w:rPr>
                <w:sz w:val="18"/>
                <w:szCs w:val="18"/>
              </w:rPr>
              <w:t>26,840</w:t>
            </w:r>
          </w:p>
        </w:tc>
        <w:tc>
          <w:tcPr>
            <w:tcW w:w="77" w:type="pct"/>
          </w:tcPr>
          <w:p w:rsidR="00D415AA" w:rsidRPr="00602AA6" w:rsidRDefault="00D415AA" w:rsidP="006675CF">
            <w:pPr>
              <w:tabs>
                <w:tab w:val="decimal" w:pos="736"/>
              </w:tabs>
              <w:ind w:left="-108" w:right="-96"/>
              <w:rPr>
                <w:sz w:val="18"/>
                <w:szCs w:val="18"/>
                <w:lang w:val="en-GB" w:bidi="ar-SA"/>
              </w:rPr>
            </w:pPr>
          </w:p>
        </w:tc>
        <w:tc>
          <w:tcPr>
            <w:tcW w:w="326" w:type="pct"/>
          </w:tcPr>
          <w:p w:rsidR="002634CC" w:rsidRDefault="002634CC" w:rsidP="006675CF">
            <w:pPr>
              <w:tabs>
                <w:tab w:val="decimal" w:pos="736"/>
              </w:tabs>
              <w:ind w:left="-108" w:right="-96"/>
              <w:rPr>
                <w:sz w:val="18"/>
                <w:szCs w:val="18"/>
              </w:rPr>
            </w:pPr>
          </w:p>
          <w:p w:rsidR="00D415AA" w:rsidRPr="00602AA6" w:rsidRDefault="00D415AA" w:rsidP="006675CF">
            <w:pPr>
              <w:tabs>
                <w:tab w:val="decimal" w:pos="736"/>
              </w:tabs>
              <w:ind w:left="-108" w:right="-96"/>
              <w:rPr>
                <w:sz w:val="18"/>
                <w:szCs w:val="18"/>
              </w:rPr>
            </w:pPr>
            <w:r w:rsidRPr="00602AA6">
              <w:rPr>
                <w:sz w:val="18"/>
                <w:szCs w:val="18"/>
              </w:rPr>
              <w:t>8,150</w:t>
            </w:r>
          </w:p>
        </w:tc>
        <w:tc>
          <w:tcPr>
            <w:tcW w:w="78" w:type="pct"/>
          </w:tcPr>
          <w:p w:rsidR="00D415AA" w:rsidRPr="00602AA6" w:rsidRDefault="00D415AA" w:rsidP="006675CF">
            <w:pPr>
              <w:ind w:left="-108"/>
              <w:rPr>
                <w:sz w:val="18"/>
                <w:szCs w:val="18"/>
              </w:rPr>
            </w:pPr>
          </w:p>
        </w:tc>
        <w:tc>
          <w:tcPr>
            <w:tcW w:w="353" w:type="pct"/>
          </w:tcPr>
          <w:p w:rsidR="002634CC" w:rsidRDefault="002634CC" w:rsidP="006675CF">
            <w:pPr>
              <w:tabs>
                <w:tab w:val="decimal" w:pos="638"/>
              </w:tabs>
              <w:ind w:left="-108" w:right="-96"/>
              <w:rPr>
                <w:sz w:val="18"/>
                <w:szCs w:val="18"/>
              </w:rPr>
            </w:pPr>
          </w:p>
          <w:p w:rsidR="00D415AA" w:rsidRPr="00602AA6" w:rsidRDefault="00D415AA" w:rsidP="006675CF">
            <w:pPr>
              <w:tabs>
                <w:tab w:val="decimal" w:pos="638"/>
              </w:tabs>
              <w:ind w:left="-108" w:right="-96"/>
              <w:rPr>
                <w:sz w:val="18"/>
                <w:szCs w:val="18"/>
              </w:rPr>
            </w:pPr>
            <w:r w:rsidRPr="00602AA6">
              <w:rPr>
                <w:sz w:val="18"/>
                <w:szCs w:val="18"/>
              </w:rPr>
              <w:t>-</w:t>
            </w:r>
          </w:p>
        </w:tc>
        <w:tc>
          <w:tcPr>
            <w:tcW w:w="82" w:type="pct"/>
          </w:tcPr>
          <w:p w:rsidR="00D415AA" w:rsidRPr="00602AA6" w:rsidRDefault="00D415AA" w:rsidP="006675CF">
            <w:pPr>
              <w:ind w:left="-108"/>
              <w:rPr>
                <w:sz w:val="18"/>
                <w:szCs w:val="18"/>
              </w:rPr>
            </w:pPr>
          </w:p>
        </w:tc>
        <w:tc>
          <w:tcPr>
            <w:tcW w:w="321" w:type="pct"/>
          </w:tcPr>
          <w:p w:rsidR="002634CC" w:rsidRDefault="002634CC" w:rsidP="007C5662">
            <w:pPr>
              <w:tabs>
                <w:tab w:val="decimal" w:pos="604"/>
              </w:tabs>
              <w:ind w:left="-108" w:right="-96"/>
              <w:rPr>
                <w:sz w:val="18"/>
                <w:szCs w:val="18"/>
              </w:rPr>
            </w:pPr>
          </w:p>
          <w:p w:rsidR="00D415AA" w:rsidRPr="00602AA6" w:rsidRDefault="00D415AA" w:rsidP="007C5662">
            <w:pPr>
              <w:tabs>
                <w:tab w:val="decimal" w:pos="604"/>
              </w:tabs>
              <w:ind w:left="-108" w:right="-96"/>
              <w:rPr>
                <w:sz w:val="18"/>
                <w:szCs w:val="18"/>
              </w:rPr>
            </w:pPr>
            <w:r w:rsidRPr="00602AA6">
              <w:rPr>
                <w:sz w:val="18"/>
                <w:szCs w:val="18"/>
              </w:rPr>
              <w:t>-</w:t>
            </w:r>
          </w:p>
        </w:tc>
        <w:tc>
          <w:tcPr>
            <w:tcW w:w="78" w:type="pct"/>
          </w:tcPr>
          <w:p w:rsidR="00D415AA" w:rsidRPr="00602AA6" w:rsidRDefault="00D415AA" w:rsidP="006675CF">
            <w:pPr>
              <w:ind w:left="-108"/>
              <w:rPr>
                <w:sz w:val="18"/>
                <w:szCs w:val="18"/>
              </w:rPr>
            </w:pPr>
          </w:p>
        </w:tc>
        <w:tc>
          <w:tcPr>
            <w:tcW w:w="324" w:type="pct"/>
          </w:tcPr>
          <w:p w:rsidR="002634CC" w:rsidRDefault="002634CC" w:rsidP="007C5662">
            <w:pPr>
              <w:tabs>
                <w:tab w:val="decimal" w:pos="624"/>
              </w:tabs>
              <w:ind w:left="-108" w:right="-96"/>
              <w:rPr>
                <w:sz w:val="18"/>
                <w:szCs w:val="18"/>
              </w:rPr>
            </w:pPr>
          </w:p>
          <w:p w:rsidR="00D415AA" w:rsidRPr="00602AA6" w:rsidRDefault="00D415AA" w:rsidP="007C5662">
            <w:pPr>
              <w:tabs>
                <w:tab w:val="decimal" w:pos="624"/>
              </w:tabs>
              <w:ind w:left="-108" w:right="-96"/>
              <w:rPr>
                <w:sz w:val="18"/>
                <w:szCs w:val="18"/>
              </w:rPr>
            </w:pPr>
            <w:r w:rsidRPr="00602AA6">
              <w:rPr>
                <w:sz w:val="18"/>
                <w:szCs w:val="18"/>
              </w:rPr>
              <w:t>-</w:t>
            </w:r>
          </w:p>
        </w:tc>
        <w:tc>
          <w:tcPr>
            <w:tcW w:w="84" w:type="pct"/>
          </w:tcPr>
          <w:p w:rsidR="00D415AA" w:rsidRPr="00602AA6" w:rsidRDefault="00D415AA" w:rsidP="006675CF">
            <w:pPr>
              <w:ind w:left="-108"/>
              <w:rPr>
                <w:sz w:val="18"/>
                <w:szCs w:val="18"/>
              </w:rPr>
            </w:pPr>
          </w:p>
        </w:tc>
        <w:tc>
          <w:tcPr>
            <w:tcW w:w="319" w:type="pct"/>
          </w:tcPr>
          <w:p w:rsidR="002634CC" w:rsidRDefault="002634CC" w:rsidP="006675CF">
            <w:pPr>
              <w:tabs>
                <w:tab w:val="decimal" w:pos="736"/>
              </w:tabs>
              <w:ind w:left="-108" w:right="-96"/>
              <w:rPr>
                <w:sz w:val="18"/>
                <w:szCs w:val="18"/>
              </w:rPr>
            </w:pPr>
          </w:p>
          <w:p w:rsidR="00D415AA" w:rsidRPr="00602AA6" w:rsidRDefault="00CD48EF" w:rsidP="006675CF">
            <w:pPr>
              <w:tabs>
                <w:tab w:val="decimal" w:pos="736"/>
              </w:tabs>
              <w:ind w:left="-108" w:right="-96"/>
              <w:rPr>
                <w:sz w:val="18"/>
                <w:szCs w:val="18"/>
              </w:rPr>
            </w:pPr>
            <w:r w:rsidRPr="00602AA6">
              <w:rPr>
                <w:sz w:val="18"/>
                <w:szCs w:val="18"/>
              </w:rPr>
              <w:t>34,990</w:t>
            </w:r>
          </w:p>
        </w:tc>
      </w:tr>
      <w:tr w:rsidR="00CD48EF" w:rsidRPr="00602AA6" w:rsidTr="006675CF">
        <w:tc>
          <w:tcPr>
            <w:tcW w:w="809" w:type="pct"/>
          </w:tcPr>
          <w:p w:rsidR="00D415AA" w:rsidRPr="00602AA6" w:rsidRDefault="00D415AA" w:rsidP="006675CF">
            <w:pPr>
              <w:ind w:left="162" w:right="-79" w:hanging="162"/>
              <w:rPr>
                <w:sz w:val="18"/>
                <w:szCs w:val="18"/>
              </w:rPr>
            </w:pPr>
            <w:r w:rsidRPr="00602AA6">
              <w:rPr>
                <w:sz w:val="18"/>
                <w:szCs w:val="18"/>
              </w:rPr>
              <w:t>Property, plant and equipment</w:t>
            </w:r>
          </w:p>
        </w:tc>
        <w:tc>
          <w:tcPr>
            <w:tcW w:w="146" w:type="pct"/>
          </w:tcPr>
          <w:p w:rsidR="00D415AA" w:rsidRPr="00602AA6" w:rsidRDefault="00D415AA" w:rsidP="006675CF">
            <w:pPr>
              <w:tabs>
                <w:tab w:val="decimal" w:pos="736"/>
              </w:tabs>
              <w:ind w:left="-74" w:right="-96"/>
              <w:rPr>
                <w:sz w:val="18"/>
                <w:szCs w:val="18"/>
              </w:rPr>
            </w:pPr>
          </w:p>
        </w:tc>
        <w:tc>
          <w:tcPr>
            <w:tcW w:w="344" w:type="pct"/>
          </w:tcPr>
          <w:p w:rsidR="00D415AA" w:rsidRPr="00602AA6" w:rsidRDefault="00D415AA" w:rsidP="006675CF">
            <w:pPr>
              <w:tabs>
                <w:tab w:val="decimal" w:pos="736"/>
              </w:tabs>
              <w:ind w:left="-108" w:right="-96"/>
              <w:rPr>
                <w:rFonts w:cs="Angsana New"/>
                <w:sz w:val="18"/>
                <w:szCs w:val="18"/>
              </w:rPr>
            </w:pPr>
            <w:r w:rsidRPr="00602AA6">
              <w:rPr>
                <w:sz w:val="18"/>
                <w:szCs w:val="18"/>
              </w:rPr>
              <w:t>8,600</w:t>
            </w:r>
          </w:p>
        </w:tc>
        <w:tc>
          <w:tcPr>
            <w:tcW w:w="77" w:type="pct"/>
          </w:tcPr>
          <w:p w:rsidR="00D415AA" w:rsidRPr="00602AA6" w:rsidRDefault="00D415AA" w:rsidP="006675CF">
            <w:pPr>
              <w:tabs>
                <w:tab w:val="decimal" w:pos="736"/>
              </w:tabs>
              <w:ind w:left="-108" w:right="-96"/>
              <w:rPr>
                <w:sz w:val="18"/>
                <w:szCs w:val="18"/>
                <w:lang w:val="en-GB" w:bidi="ar-SA"/>
              </w:rPr>
            </w:pPr>
          </w:p>
        </w:tc>
        <w:tc>
          <w:tcPr>
            <w:tcW w:w="315" w:type="pct"/>
          </w:tcPr>
          <w:p w:rsidR="00D415AA" w:rsidRPr="00602AA6" w:rsidRDefault="00D415AA" w:rsidP="006675CF">
            <w:pPr>
              <w:tabs>
                <w:tab w:val="decimal" w:pos="543"/>
              </w:tabs>
              <w:ind w:left="-108" w:right="-96"/>
              <w:rPr>
                <w:sz w:val="18"/>
                <w:szCs w:val="18"/>
              </w:rPr>
            </w:pPr>
            <w:r w:rsidRPr="00602AA6">
              <w:rPr>
                <w:sz w:val="18"/>
                <w:szCs w:val="18"/>
              </w:rPr>
              <w:t>-</w:t>
            </w:r>
          </w:p>
        </w:tc>
        <w:tc>
          <w:tcPr>
            <w:tcW w:w="78" w:type="pct"/>
          </w:tcPr>
          <w:p w:rsidR="00D415AA" w:rsidRPr="00602AA6" w:rsidRDefault="00D415AA" w:rsidP="006675CF">
            <w:pPr>
              <w:tabs>
                <w:tab w:val="decimal" w:pos="736"/>
              </w:tabs>
              <w:ind w:left="-108" w:right="-96"/>
              <w:rPr>
                <w:sz w:val="18"/>
                <w:szCs w:val="18"/>
                <w:lang w:val="en-GB" w:bidi="ar-SA"/>
              </w:rPr>
            </w:pPr>
          </w:p>
        </w:tc>
        <w:tc>
          <w:tcPr>
            <w:tcW w:w="385" w:type="pct"/>
          </w:tcPr>
          <w:p w:rsidR="00D415AA" w:rsidRPr="00602AA6" w:rsidRDefault="00D415AA" w:rsidP="006675CF">
            <w:pPr>
              <w:tabs>
                <w:tab w:val="decimal" w:pos="657"/>
              </w:tabs>
              <w:ind w:left="-108" w:right="-101"/>
              <w:rPr>
                <w:sz w:val="18"/>
                <w:szCs w:val="18"/>
                <w:lang w:val="en-GB"/>
              </w:rPr>
            </w:pPr>
            <w:r w:rsidRPr="00602AA6">
              <w:rPr>
                <w:sz w:val="18"/>
                <w:szCs w:val="18"/>
              </w:rPr>
              <w:t>-</w:t>
            </w:r>
          </w:p>
        </w:tc>
        <w:tc>
          <w:tcPr>
            <w:tcW w:w="78" w:type="pct"/>
          </w:tcPr>
          <w:p w:rsidR="00D415AA" w:rsidRPr="00602AA6" w:rsidRDefault="00D415AA" w:rsidP="006675CF">
            <w:pPr>
              <w:tabs>
                <w:tab w:val="decimal" w:pos="736"/>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rPr>
            </w:pPr>
            <w:r w:rsidRPr="00602AA6">
              <w:rPr>
                <w:sz w:val="18"/>
                <w:szCs w:val="18"/>
              </w:rPr>
              <w:t>8,600</w:t>
            </w:r>
          </w:p>
        </w:tc>
        <w:tc>
          <w:tcPr>
            <w:tcW w:w="78" w:type="pct"/>
          </w:tcPr>
          <w:p w:rsidR="00D415AA" w:rsidRPr="00602AA6" w:rsidRDefault="00D415AA" w:rsidP="006675CF">
            <w:pPr>
              <w:tabs>
                <w:tab w:val="decimal" w:pos="736"/>
              </w:tabs>
              <w:ind w:left="-108" w:right="-96"/>
              <w:rPr>
                <w:sz w:val="18"/>
                <w:szCs w:val="18"/>
                <w:lang w:val="en-GB" w:bidi="ar-SA"/>
              </w:rPr>
            </w:pPr>
          </w:p>
        </w:tc>
        <w:tc>
          <w:tcPr>
            <w:tcW w:w="322" w:type="pct"/>
          </w:tcPr>
          <w:p w:rsidR="00D415AA" w:rsidRPr="00602AA6" w:rsidRDefault="00D415AA" w:rsidP="006675CF">
            <w:pPr>
              <w:tabs>
                <w:tab w:val="decimal" w:pos="736"/>
              </w:tabs>
              <w:ind w:left="-108" w:right="-96"/>
              <w:rPr>
                <w:sz w:val="18"/>
                <w:szCs w:val="18"/>
              </w:rPr>
            </w:pPr>
            <w:r w:rsidRPr="00602AA6">
              <w:rPr>
                <w:sz w:val="18"/>
                <w:szCs w:val="18"/>
              </w:rPr>
              <w:t>8,600</w:t>
            </w:r>
          </w:p>
        </w:tc>
        <w:tc>
          <w:tcPr>
            <w:tcW w:w="77" w:type="pct"/>
          </w:tcPr>
          <w:p w:rsidR="00D415AA" w:rsidRPr="00602AA6" w:rsidRDefault="00D415AA" w:rsidP="006675CF">
            <w:pPr>
              <w:tabs>
                <w:tab w:val="decimal" w:pos="736"/>
              </w:tabs>
              <w:ind w:left="-108" w:right="-96"/>
              <w:rPr>
                <w:sz w:val="18"/>
                <w:szCs w:val="18"/>
                <w:lang w:val="en-GB" w:bidi="ar-SA"/>
              </w:rPr>
            </w:pPr>
          </w:p>
        </w:tc>
        <w:tc>
          <w:tcPr>
            <w:tcW w:w="326" w:type="pct"/>
          </w:tcPr>
          <w:p w:rsidR="00D415AA" w:rsidRPr="00602AA6" w:rsidRDefault="00D415AA" w:rsidP="006675CF">
            <w:pPr>
              <w:tabs>
                <w:tab w:val="decimal" w:pos="538"/>
              </w:tabs>
              <w:ind w:left="-108" w:right="-96"/>
              <w:rPr>
                <w:sz w:val="18"/>
                <w:szCs w:val="18"/>
              </w:rPr>
            </w:pPr>
            <w:r w:rsidRPr="00602AA6">
              <w:rPr>
                <w:sz w:val="18"/>
                <w:szCs w:val="18"/>
              </w:rPr>
              <w:t>-</w:t>
            </w:r>
          </w:p>
        </w:tc>
        <w:tc>
          <w:tcPr>
            <w:tcW w:w="78" w:type="pct"/>
          </w:tcPr>
          <w:p w:rsidR="00D415AA" w:rsidRPr="00602AA6" w:rsidRDefault="00D415AA" w:rsidP="006675CF">
            <w:pPr>
              <w:ind w:left="-108"/>
              <w:rPr>
                <w:sz w:val="18"/>
                <w:szCs w:val="18"/>
              </w:rPr>
            </w:pPr>
          </w:p>
        </w:tc>
        <w:tc>
          <w:tcPr>
            <w:tcW w:w="353" w:type="pct"/>
          </w:tcPr>
          <w:p w:rsidR="00D415AA" w:rsidRPr="00602AA6" w:rsidRDefault="00D415AA" w:rsidP="006675CF">
            <w:pPr>
              <w:tabs>
                <w:tab w:val="decimal" w:pos="638"/>
              </w:tabs>
              <w:ind w:left="-108" w:right="-96"/>
              <w:rPr>
                <w:sz w:val="18"/>
                <w:szCs w:val="18"/>
              </w:rPr>
            </w:pPr>
            <w:r w:rsidRPr="00602AA6">
              <w:rPr>
                <w:sz w:val="18"/>
                <w:szCs w:val="18"/>
              </w:rPr>
              <w:t>-</w:t>
            </w:r>
          </w:p>
        </w:tc>
        <w:tc>
          <w:tcPr>
            <w:tcW w:w="82" w:type="pct"/>
          </w:tcPr>
          <w:p w:rsidR="00D415AA" w:rsidRPr="00602AA6" w:rsidRDefault="00D415AA" w:rsidP="006675CF">
            <w:pPr>
              <w:ind w:left="-108"/>
              <w:rPr>
                <w:sz w:val="18"/>
                <w:szCs w:val="18"/>
              </w:rPr>
            </w:pPr>
          </w:p>
        </w:tc>
        <w:tc>
          <w:tcPr>
            <w:tcW w:w="321" w:type="pct"/>
          </w:tcPr>
          <w:p w:rsidR="00D415AA" w:rsidRPr="00602AA6" w:rsidRDefault="00D415AA" w:rsidP="007C5662">
            <w:pPr>
              <w:tabs>
                <w:tab w:val="decimal" w:pos="604"/>
              </w:tabs>
              <w:ind w:left="-108" w:right="-96"/>
              <w:rPr>
                <w:sz w:val="18"/>
                <w:szCs w:val="18"/>
              </w:rPr>
            </w:pPr>
            <w:r w:rsidRPr="00602AA6">
              <w:rPr>
                <w:sz w:val="18"/>
                <w:szCs w:val="18"/>
              </w:rPr>
              <w:t>-</w:t>
            </w:r>
          </w:p>
        </w:tc>
        <w:tc>
          <w:tcPr>
            <w:tcW w:w="78" w:type="pct"/>
          </w:tcPr>
          <w:p w:rsidR="00D415AA" w:rsidRPr="00602AA6" w:rsidRDefault="00D415AA" w:rsidP="006675CF">
            <w:pPr>
              <w:ind w:left="-108"/>
              <w:rPr>
                <w:sz w:val="18"/>
                <w:szCs w:val="18"/>
              </w:rPr>
            </w:pPr>
          </w:p>
        </w:tc>
        <w:tc>
          <w:tcPr>
            <w:tcW w:w="324" w:type="pct"/>
          </w:tcPr>
          <w:p w:rsidR="00D415AA" w:rsidRPr="00602AA6" w:rsidRDefault="00D415AA" w:rsidP="007C5662">
            <w:pPr>
              <w:tabs>
                <w:tab w:val="decimal" w:pos="624"/>
              </w:tabs>
              <w:ind w:left="-108" w:right="-96"/>
              <w:rPr>
                <w:sz w:val="18"/>
                <w:szCs w:val="18"/>
              </w:rPr>
            </w:pPr>
            <w:r w:rsidRPr="00602AA6">
              <w:rPr>
                <w:sz w:val="18"/>
                <w:szCs w:val="18"/>
              </w:rPr>
              <w:t>-</w:t>
            </w:r>
          </w:p>
        </w:tc>
        <w:tc>
          <w:tcPr>
            <w:tcW w:w="84" w:type="pct"/>
          </w:tcPr>
          <w:p w:rsidR="00D415AA" w:rsidRPr="00602AA6" w:rsidRDefault="00D415AA" w:rsidP="006675CF">
            <w:pPr>
              <w:ind w:left="-108"/>
              <w:rPr>
                <w:sz w:val="18"/>
                <w:szCs w:val="18"/>
              </w:rPr>
            </w:pPr>
          </w:p>
        </w:tc>
        <w:tc>
          <w:tcPr>
            <w:tcW w:w="319" w:type="pct"/>
          </w:tcPr>
          <w:p w:rsidR="00D415AA" w:rsidRPr="00602AA6" w:rsidRDefault="00CD48EF" w:rsidP="006675CF">
            <w:pPr>
              <w:tabs>
                <w:tab w:val="decimal" w:pos="736"/>
              </w:tabs>
              <w:ind w:left="-108" w:right="-96"/>
              <w:rPr>
                <w:sz w:val="18"/>
                <w:szCs w:val="18"/>
              </w:rPr>
            </w:pPr>
            <w:r w:rsidRPr="00602AA6">
              <w:rPr>
                <w:sz w:val="18"/>
                <w:szCs w:val="18"/>
              </w:rPr>
              <w:t>8,600</w:t>
            </w:r>
          </w:p>
        </w:tc>
      </w:tr>
      <w:tr w:rsidR="00CD48EF" w:rsidRPr="00602AA6" w:rsidTr="006675CF">
        <w:tc>
          <w:tcPr>
            <w:tcW w:w="809" w:type="pct"/>
          </w:tcPr>
          <w:p w:rsidR="00D415AA" w:rsidRPr="00602AA6" w:rsidRDefault="00D415AA" w:rsidP="006675CF">
            <w:pPr>
              <w:ind w:left="162" w:right="-79" w:hanging="162"/>
              <w:rPr>
                <w:sz w:val="18"/>
                <w:szCs w:val="18"/>
                <w:cs/>
              </w:rPr>
            </w:pPr>
            <w:r w:rsidRPr="00602AA6">
              <w:rPr>
                <w:sz w:val="18"/>
                <w:szCs w:val="18"/>
              </w:rPr>
              <w:t>Employee benefit obligations</w:t>
            </w:r>
          </w:p>
        </w:tc>
        <w:tc>
          <w:tcPr>
            <w:tcW w:w="146" w:type="pct"/>
          </w:tcPr>
          <w:p w:rsidR="00D415AA" w:rsidRPr="00602AA6" w:rsidRDefault="00D415AA" w:rsidP="006675CF">
            <w:pPr>
              <w:tabs>
                <w:tab w:val="decimal" w:pos="736"/>
              </w:tabs>
              <w:ind w:left="-74" w:right="-96"/>
              <w:rPr>
                <w:sz w:val="18"/>
                <w:szCs w:val="18"/>
              </w:rPr>
            </w:pPr>
          </w:p>
        </w:tc>
        <w:tc>
          <w:tcPr>
            <w:tcW w:w="344" w:type="pct"/>
          </w:tcPr>
          <w:p w:rsidR="00D415AA" w:rsidRPr="00602AA6" w:rsidRDefault="00D415AA" w:rsidP="006675CF">
            <w:pPr>
              <w:tabs>
                <w:tab w:val="decimal" w:pos="736"/>
              </w:tabs>
              <w:ind w:left="-108" w:right="-96"/>
              <w:rPr>
                <w:sz w:val="18"/>
                <w:szCs w:val="18"/>
                <w:lang w:val="en-GB"/>
              </w:rPr>
            </w:pPr>
            <w:r w:rsidRPr="00602AA6">
              <w:rPr>
                <w:sz w:val="18"/>
                <w:szCs w:val="18"/>
              </w:rPr>
              <w:t>73,447</w:t>
            </w:r>
          </w:p>
        </w:tc>
        <w:tc>
          <w:tcPr>
            <w:tcW w:w="77" w:type="pct"/>
          </w:tcPr>
          <w:p w:rsidR="00D415AA" w:rsidRPr="00602AA6" w:rsidRDefault="00D415AA" w:rsidP="006675CF">
            <w:pPr>
              <w:tabs>
                <w:tab w:val="decimal" w:pos="736"/>
              </w:tabs>
              <w:ind w:left="-108" w:right="-96"/>
              <w:rPr>
                <w:sz w:val="18"/>
                <w:szCs w:val="18"/>
                <w:lang w:val="en-GB" w:bidi="ar-SA"/>
              </w:rPr>
            </w:pPr>
          </w:p>
        </w:tc>
        <w:tc>
          <w:tcPr>
            <w:tcW w:w="315" w:type="pct"/>
          </w:tcPr>
          <w:p w:rsidR="00D415AA" w:rsidRPr="00602AA6" w:rsidRDefault="00D415AA" w:rsidP="006675CF">
            <w:pPr>
              <w:tabs>
                <w:tab w:val="decimal" w:pos="736"/>
              </w:tabs>
              <w:ind w:left="-108" w:right="-96"/>
              <w:rPr>
                <w:sz w:val="18"/>
                <w:szCs w:val="18"/>
                <w:lang w:val="en-GB"/>
              </w:rPr>
            </w:pPr>
            <w:r w:rsidRPr="00602AA6">
              <w:rPr>
                <w:sz w:val="18"/>
                <w:szCs w:val="18"/>
              </w:rPr>
              <w:t>583</w:t>
            </w:r>
          </w:p>
        </w:tc>
        <w:tc>
          <w:tcPr>
            <w:tcW w:w="78" w:type="pct"/>
          </w:tcPr>
          <w:p w:rsidR="00D415AA" w:rsidRPr="00602AA6" w:rsidRDefault="00D415AA" w:rsidP="006675CF">
            <w:pPr>
              <w:tabs>
                <w:tab w:val="decimal" w:pos="736"/>
              </w:tabs>
              <w:ind w:left="-108" w:right="-96"/>
              <w:rPr>
                <w:sz w:val="18"/>
                <w:szCs w:val="18"/>
                <w:lang w:val="en-GB" w:bidi="ar-SA"/>
              </w:rPr>
            </w:pPr>
          </w:p>
        </w:tc>
        <w:tc>
          <w:tcPr>
            <w:tcW w:w="385" w:type="pct"/>
          </w:tcPr>
          <w:p w:rsidR="00D415AA" w:rsidRPr="00602AA6" w:rsidRDefault="00D415AA" w:rsidP="006675CF">
            <w:pPr>
              <w:tabs>
                <w:tab w:val="decimal" w:pos="657"/>
              </w:tabs>
              <w:ind w:left="-108" w:right="-101"/>
              <w:rPr>
                <w:sz w:val="18"/>
                <w:szCs w:val="18"/>
                <w:lang w:val="en-GB"/>
              </w:rPr>
            </w:pPr>
            <w:r w:rsidRPr="00602AA6">
              <w:rPr>
                <w:sz w:val="18"/>
                <w:szCs w:val="18"/>
              </w:rPr>
              <w:t>-</w:t>
            </w:r>
          </w:p>
        </w:tc>
        <w:tc>
          <w:tcPr>
            <w:tcW w:w="78" w:type="pct"/>
          </w:tcPr>
          <w:p w:rsidR="00D415AA" w:rsidRPr="00602AA6" w:rsidRDefault="00D415AA" w:rsidP="006675CF">
            <w:pPr>
              <w:tabs>
                <w:tab w:val="decimal" w:pos="736"/>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lang w:val="en-GB"/>
              </w:rPr>
            </w:pPr>
            <w:r w:rsidRPr="00602AA6">
              <w:rPr>
                <w:sz w:val="18"/>
                <w:szCs w:val="18"/>
              </w:rPr>
              <w:t>74,030</w:t>
            </w:r>
          </w:p>
        </w:tc>
        <w:tc>
          <w:tcPr>
            <w:tcW w:w="78" w:type="pct"/>
          </w:tcPr>
          <w:p w:rsidR="00D415AA" w:rsidRPr="00602AA6" w:rsidRDefault="00D415AA" w:rsidP="006675CF">
            <w:pPr>
              <w:tabs>
                <w:tab w:val="decimal" w:pos="736"/>
              </w:tabs>
              <w:ind w:left="-108" w:right="-96"/>
              <w:rPr>
                <w:sz w:val="18"/>
                <w:szCs w:val="18"/>
                <w:lang w:val="en-GB"/>
              </w:rPr>
            </w:pPr>
          </w:p>
        </w:tc>
        <w:tc>
          <w:tcPr>
            <w:tcW w:w="322" w:type="pct"/>
          </w:tcPr>
          <w:p w:rsidR="00D415AA" w:rsidRPr="00602AA6" w:rsidRDefault="00D415AA" w:rsidP="006675CF">
            <w:pPr>
              <w:tabs>
                <w:tab w:val="decimal" w:pos="736"/>
              </w:tabs>
              <w:ind w:left="-108" w:right="-96"/>
              <w:rPr>
                <w:sz w:val="18"/>
                <w:szCs w:val="18"/>
                <w:lang w:val="en-GB"/>
              </w:rPr>
            </w:pPr>
            <w:r w:rsidRPr="00602AA6">
              <w:rPr>
                <w:sz w:val="18"/>
                <w:szCs w:val="18"/>
              </w:rPr>
              <w:t>74,030</w:t>
            </w:r>
          </w:p>
        </w:tc>
        <w:tc>
          <w:tcPr>
            <w:tcW w:w="77" w:type="pct"/>
          </w:tcPr>
          <w:p w:rsidR="00D415AA" w:rsidRPr="00602AA6" w:rsidRDefault="00D415AA" w:rsidP="006675CF">
            <w:pPr>
              <w:tabs>
                <w:tab w:val="decimal" w:pos="736"/>
              </w:tabs>
              <w:ind w:left="-108" w:right="-96"/>
              <w:rPr>
                <w:sz w:val="18"/>
                <w:szCs w:val="18"/>
                <w:lang w:val="en-GB" w:bidi="ar-SA"/>
              </w:rPr>
            </w:pPr>
          </w:p>
        </w:tc>
        <w:tc>
          <w:tcPr>
            <w:tcW w:w="326" w:type="pct"/>
          </w:tcPr>
          <w:p w:rsidR="00D415AA" w:rsidRPr="00602AA6" w:rsidRDefault="00D415AA" w:rsidP="006675CF">
            <w:pPr>
              <w:tabs>
                <w:tab w:val="decimal" w:pos="736"/>
              </w:tabs>
              <w:ind w:left="-108" w:right="-96"/>
              <w:rPr>
                <w:sz w:val="18"/>
                <w:szCs w:val="18"/>
              </w:rPr>
            </w:pPr>
            <w:r w:rsidRPr="00602AA6">
              <w:rPr>
                <w:sz w:val="18"/>
                <w:szCs w:val="18"/>
              </w:rPr>
              <w:t>(8,326)</w:t>
            </w:r>
          </w:p>
        </w:tc>
        <w:tc>
          <w:tcPr>
            <w:tcW w:w="78" w:type="pct"/>
          </w:tcPr>
          <w:p w:rsidR="00D415AA" w:rsidRPr="00602AA6" w:rsidRDefault="00D415AA" w:rsidP="006675CF">
            <w:pPr>
              <w:ind w:left="-108"/>
              <w:rPr>
                <w:sz w:val="18"/>
                <w:szCs w:val="18"/>
              </w:rPr>
            </w:pPr>
          </w:p>
        </w:tc>
        <w:tc>
          <w:tcPr>
            <w:tcW w:w="353" w:type="pct"/>
          </w:tcPr>
          <w:p w:rsidR="00D415AA" w:rsidRPr="00602AA6" w:rsidRDefault="00D415AA" w:rsidP="006675CF">
            <w:pPr>
              <w:tabs>
                <w:tab w:val="decimal" w:pos="810"/>
              </w:tabs>
              <w:ind w:left="-108" w:right="-96"/>
              <w:rPr>
                <w:sz w:val="18"/>
                <w:szCs w:val="18"/>
              </w:rPr>
            </w:pPr>
            <w:r w:rsidRPr="00602AA6">
              <w:rPr>
                <w:sz w:val="18"/>
                <w:szCs w:val="18"/>
              </w:rPr>
              <w:t>3,475</w:t>
            </w:r>
          </w:p>
        </w:tc>
        <w:tc>
          <w:tcPr>
            <w:tcW w:w="82" w:type="pct"/>
          </w:tcPr>
          <w:p w:rsidR="00D415AA" w:rsidRPr="00602AA6" w:rsidRDefault="00D415AA" w:rsidP="006675CF">
            <w:pPr>
              <w:ind w:left="-108"/>
              <w:rPr>
                <w:sz w:val="18"/>
                <w:szCs w:val="18"/>
              </w:rPr>
            </w:pPr>
          </w:p>
        </w:tc>
        <w:tc>
          <w:tcPr>
            <w:tcW w:w="321" w:type="pct"/>
            <w:tcBorders>
              <w:bottom w:val="single" w:sz="4" w:space="0" w:color="auto"/>
            </w:tcBorders>
          </w:tcPr>
          <w:p w:rsidR="00D415AA" w:rsidRPr="00602AA6" w:rsidRDefault="00D415AA" w:rsidP="007C5662">
            <w:pPr>
              <w:tabs>
                <w:tab w:val="decimal" w:pos="604"/>
              </w:tabs>
              <w:ind w:left="-108" w:right="-96"/>
              <w:rPr>
                <w:sz w:val="18"/>
                <w:szCs w:val="18"/>
              </w:rPr>
            </w:pPr>
            <w:r w:rsidRPr="00602AA6">
              <w:rPr>
                <w:sz w:val="18"/>
                <w:szCs w:val="18"/>
              </w:rPr>
              <w:t>-</w:t>
            </w:r>
          </w:p>
        </w:tc>
        <w:tc>
          <w:tcPr>
            <w:tcW w:w="78" w:type="pct"/>
          </w:tcPr>
          <w:p w:rsidR="00D415AA" w:rsidRPr="00602AA6" w:rsidRDefault="00D415AA" w:rsidP="006675CF">
            <w:pPr>
              <w:ind w:left="-108"/>
              <w:rPr>
                <w:sz w:val="18"/>
                <w:szCs w:val="18"/>
              </w:rPr>
            </w:pPr>
          </w:p>
        </w:tc>
        <w:tc>
          <w:tcPr>
            <w:tcW w:w="324" w:type="pct"/>
            <w:tcBorders>
              <w:bottom w:val="single" w:sz="4" w:space="0" w:color="auto"/>
            </w:tcBorders>
          </w:tcPr>
          <w:p w:rsidR="00D415AA" w:rsidRPr="00602AA6" w:rsidRDefault="00D415AA" w:rsidP="007C5662">
            <w:pPr>
              <w:tabs>
                <w:tab w:val="decimal" w:pos="624"/>
              </w:tabs>
              <w:ind w:left="-108" w:right="-96"/>
              <w:rPr>
                <w:sz w:val="18"/>
                <w:szCs w:val="18"/>
              </w:rPr>
            </w:pPr>
            <w:r w:rsidRPr="00602AA6">
              <w:rPr>
                <w:sz w:val="18"/>
                <w:szCs w:val="18"/>
              </w:rPr>
              <w:t>-</w:t>
            </w:r>
          </w:p>
        </w:tc>
        <w:tc>
          <w:tcPr>
            <w:tcW w:w="84" w:type="pct"/>
          </w:tcPr>
          <w:p w:rsidR="00D415AA" w:rsidRPr="00602AA6" w:rsidRDefault="00D415AA" w:rsidP="006675CF">
            <w:pPr>
              <w:ind w:left="-108"/>
              <w:rPr>
                <w:sz w:val="18"/>
                <w:szCs w:val="18"/>
              </w:rPr>
            </w:pPr>
          </w:p>
        </w:tc>
        <w:tc>
          <w:tcPr>
            <w:tcW w:w="319" w:type="pct"/>
          </w:tcPr>
          <w:p w:rsidR="00D415AA" w:rsidRPr="00602AA6" w:rsidRDefault="00CD48EF" w:rsidP="006675CF">
            <w:pPr>
              <w:tabs>
                <w:tab w:val="decimal" w:pos="736"/>
              </w:tabs>
              <w:ind w:left="-108" w:right="-96"/>
              <w:rPr>
                <w:sz w:val="18"/>
                <w:szCs w:val="18"/>
              </w:rPr>
            </w:pPr>
            <w:r w:rsidRPr="00602AA6">
              <w:rPr>
                <w:sz w:val="18"/>
                <w:szCs w:val="18"/>
              </w:rPr>
              <w:t>69,17</w:t>
            </w:r>
            <w:r w:rsidR="00324EA6">
              <w:rPr>
                <w:sz w:val="18"/>
                <w:szCs w:val="18"/>
              </w:rPr>
              <w:t>9</w:t>
            </w:r>
          </w:p>
        </w:tc>
      </w:tr>
      <w:tr w:rsidR="00CD48EF" w:rsidRPr="00602AA6" w:rsidTr="006675CF">
        <w:tc>
          <w:tcPr>
            <w:tcW w:w="809" w:type="pct"/>
          </w:tcPr>
          <w:p w:rsidR="00D415AA" w:rsidRPr="00602AA6" w:rsidRDefault="00D415AA" w:rsidP="006675CF">
            <w:pPr>
              <w:ind w:left="162" w:right="-79" w:hanging="162"/>
              <w:rPr>
                <w:b/>
                <w:bCs/>
                <w:sz w:val="18"/>
                <w:szCs w:val="18"/>
              </w:rPr>
            </w:pPr>
            <w:r w:rsidRPr="00602AA6">
              <w:rPr>
                <w:b/>
                <w:bCs/>
                <w:sz w:val="18"/>
                <w:szCs w:val="18"/>
              </w:rPr>
              <w:t>Total</w:t>
            </w:r>
          </w:p>
        </w:tc>
        <w:tc>
          <w:tcPr>
            <w:tcW w:w="146" w:type="pct"/>
          </w:tcPr>
          <w:p w:rsidR="00D415AA" w:rsidRPr="00602AA6" w:rsidRDefault="00D415AA" w:rsidP="006675CF">
            <w:pPr>
              <w:tabs>
                <w:tab w:val="decimal" w:pos="736"/>
              </w:tabs>
              <w:ind w:left="-74" w:right="-96"/>
              <w:rPr>
                <w:b/>
                <w:bCs/>
                <w:sz w:val="18"/>
                <w:szCs w:val="18"/>
              </w:rPr>
            </w:pPr>
          </w:p>
        </w:tc>
        <w:tc>
          <w:tcPr>
            <w:tcW w:w="344" w:type="pct"/>
            <w:tcBorders>
              <w:top w:val="single" w:sz="4" w:space="0" w:color="auto"/>
              <w:bottom w:val="double" w:sz="4" w:space="0" w:color="auto"/>
            </w:tcBorders>
          </w:tcPr>
          <w:p w:rsidR="00D415AA" w:rsidRPr="00602AA6" w:rsidRDefault="00D415AA" w:rsidP="006675CF">
            <w:pPr>
              <w:tabs>
                <w:tab w:val="decimal" w:pos="736"/>
              </w:tabs>
              <w:ind w:left="-108" w:right="-96"/>
              <w:rPr>
                <w:b/>
                <w:bCs/>
                <w:sz w:val="18"/>
                <w:szCs w:val="18"/>
                <w:cs/>
                <w:lang w:val="en-GB"/>
              </w:rPr>
            </w:pPr>
            <w:r w:rsidRPr="00602AA6">
              <w:rPr>
                <w:b/>
                <w:bCs/>
                <w:sz w:val="18"/>
                <w:szCs w:val="18"/>
              </w:rPr>
              <w:t>119,521</w:t>
            </w:r>
          </w:p>
        </w:tc>
        <w:tc>
          <w:tcPr>
            <w:tcW w:w="77" w:type="pct"/>
          </w:tcPr>
          <w:p w:rsidR="00D415AA" w:rsidRPr="00602AA6" w:rsidRDefault="00D415AA" w:rsidP="006675CF">
            <w:pPr>
              <w:tabs>
                <w:tab w:val="decimal" w:pos="736"/>
              </w:tabs>
              <w:ind w:left="-108" w:right="-96"/>
              <w:rPr>
                <w:b/>
                <w:bCs/>
                <w:sz w:val="18"/>
                <w:szCs w:val="18"/>
                <w:lang w:val="en-GB"/>
              </w:rPr>
            </w:pPr>
          </w:p>
        </w:tc>
        <w:tc>
          <w:tcPr>
            <w:tcW w:w="315" w:type="pct"/>
            <w:tcBorders>
              <w:top w:val="single" w:sz="4" w:space="0" w:color="auto"/>
              <w:bottom w:val="double" w:sz="4" w:space="0" w:color="auto"/>
            </w:tcBorders>
          </w:tcPr>
          <w:p w:rsidR="00D415AA" w:rsidRPr="00602AA6" w:rsidRDefault="00D415AA" w:rsidP="006675CF">
            <w:pPr>
              <w:tabs>
                <w:tab w:val="decimal" w:pos="736"/>
              </w:tabs>
              <w:ind w:left="-108" w:right="-96"/>
              <w:rPr>
                <w:b/>
                <w:bCs/>
                <w:sz w:val="18"/>
                <w:szCs w:val="18"/>
                <w:lang w:val="en-GB"/>
              </w:rPr>
            </w:pPr>
            <w:r w:rsidRPr="00602AA6">
              <w:rPr>
                <w:b/>
                <w:bCs/>
                <w:sz w:val="18"/>
                <w:szCs w:val="18"/>
                <w:lang w:val="en-GB"/>
              </w:rPr>
              <w:t>3,888</w:t>
            </w:r>
          </w:p>
        </w:tc>
        <w:tc>
          <w:tcPr>
            <w:tcW w:w="78" w:type="pct"/>
          </w:tcPr>
          <w:p w:rsidR="00D415AA" w:rsidRPr="00602AA6" w:rsidRDefault="00D415AA" w:rsidP="006675CF">
            <w:pPr>
              <w:tabs>
                <w:tab w:val="decimal" w:pos="736"/>
              </w:tabs>
              <w:ind w:left="-108" w:right="-96"/>
              <w:rPr>
                <w:b/>
                <w:bCs/>
                <w:sz w:val="18"/>
                <w:szCs w:val="18"/>
                <w:lang w:val="en-GB"/>
              </w:rPr>
            </w:pPr>
          </w:p>
        </w:tc>
        <w:tc>
          <w:tcPr>
            <w:tcW w:w="385" w:type="pct"/>
            <w:tcBorders>
              <w:top w:val="single" w:sz="4" w:space="0" w:color="auto"/>
              <w:bottom w:val="double" w:sz="4" w:space="0" w:color="auto"/>
            </w:tcBorders>
          </w:tcPr>
          <w:p w:rsidR="00D415AA" w:rsidRPr="00602AA6" w:rsidRDefault="00D415AA" w:rsidP="006675CF">
            <w:pPr>
              <w:tabs>
                <w:tab w:val="decimal" w:pos="657"/>
              </w:tabs>
              <w:ind w:left="-108" w:right="-101"/>
              <w:rPr>
                <w:b/>
                <w:bCs/>
                <w:sz w:val="18"/>
                <w:szCs w:val="18"/>
                <w:lang w:val="en-GB"/>
              </w:rPr>
            </w:pPr>
            <w:r w:rsidRPr="00602AA6">
              <w:rPr>
                <w:b/>
                <w:bCs/>
                <w:sz w:val="18"/>
                <w:szCs w:val="18"/>
                <w:lang w:val="en-GB"/>
              </w:rPr>
              <w:t>-</w:t>
            </w:r>
          </w:p>
        </w:tc>
        <w:tc>
          <w:tcPr>
            <w:tcW w:w="78" w:type="pct"/>
          </w:tcPr>
          <w:p w:rsidR="00D415AA" w:rsidRPr="00602AA6" w:rsidRDefault="00D415AA" w:rsidP="006675CF">
            <w:pPr>
              <w:tabs>
                <w:tab w:val="decimal" w:pos="736"/>
              </w:tabs>
              <w:ind w:left="-108" w:right="-96"/>
              <w:rPr>
                <w:b/>
                <w:bCs/>
                <w:sz w:val="18"/>
                <w:szCs w:val="18"/>
                <w:lang w:val="en-GB"/>
              </w:rPr>
            </w:pPr>
          </w:p>
        </w:tc>
        <w:tc>
          <w:tcPr>
            <w:tcW w:w="326" w:type="pct"/>
            <w:tcBorders>
              <w:top w:val="single" w:sz="4" w:space="0" w:color="auto"/>
              <w:bottom w:val="double" w:sz="4" w:space="0" w:color="auto"/>
            </w:tcBorders>
          </w:tcPr>
          <w:p w:rsidR="00D415AA" w:rsidRPr="00602AA6" w:rsidRDefault="00D415AA" w:rsidP="006675CF">
            <w:pPr>
              <w:tabs>
                <w:tab w:val="decimal" w:pos="736"/>
              </w:tabs>
              <w:ind w:left="-108" w:right="-96"/>
              <w:rPr>
                <w:b/>
                <w:bCs/>
                <w:sz w:val="18"/>
                <w:szCs w:val="18"/>
                <w:cs/>
                <w:lang w:val="en-GB"/>
              </w:rPr>
            </w:pPr>
            <w:r w:rsidRPr="00602AA6">
              <w:rPr>
                <w:b/>
                <w:bCs/>
                <w:sz w:val="18"/>
                <w:szCs w:val="18"/>
              </w:rPr>
              <w:t>123,409</w:t>
            </w:r>
          </w:p>
        </w:tc>
        <w:tc>
          <w:tcPr>
            <w:tcW w:w="78" w:type="pct"/>
          </w:tcPr>
          <w:p w:rsidR="00D415AA" w:rsidRPr="00602AA6" w:rsidRDefault="00D415AA" w:rsidP="006675CF">
            <w:pPr>
              <w:tabs>
                <w:tab w:val="decimal" w:pos="736"/>
              </w:tabs>
              <w:ind w:left="-108" w:right="-96"/>
              <w:rPr>
                <w:b/>
                <w:bCs/>
                <w:sz w:val="18"/>
                <w:szCs w:val="18"/>
                <w:lang w:val="en-GB"/>
              </w:rPr>
            </w:pPr>
          </w:p>
        </w:tc>
        <w:tc>
          <w:tcPr>
            <w:tcW w:w="322" w:type="pct"/>
            <w:tcBorders>
              <w:top w:val="single" w:sz="4" w:space="0" w:color="auto"/>
              <w:bottom w:val="double" w:sz="4" w:space="0" w:color="auto"/>
            </w:tcBorders>
          </w:tcPr>
          <w:p w:rsidR="00D415AA" w:rsidRPr="00602AA6" w:rsidRDefault="00D415AA" w:rsidP="006675CF">
            <w:pPr>
              <w:tabs>
                <w:tab w:val="decimal" w:pos="736"/>
              </w:tabs>
              <w:ind w:left="-108" w:right="-96"/>
              <w:rPr>
                <w:b/>
                <w:bCs/>
                <w:sz w:val="18"/>
                <w:szCs w:val="18"/>
                <w:cs/>
                <w:lang w:val="en-GB"/>
              </w:rPr>
            </w:pPr>
            <w:r w:rsidRPr="00602AA6">
              <w:rPr>
                <w:b/>
                <w:bCs/>
                <w:sz w:val="18"/>
                <w:szCs w:val="18"/>
              </w:rPr>
              <w:t>123,409</w:t>
            </w:r>
          </w:p>
        </w:tc>
        <w:tc>
          <w:tcPr>
            <w:tcW w:w="77" w:type="pct"/>
          </w:tcPr>
          <w:p w:rsidR="00D415AA" w:rsidRPr="00602AA6" w:rsidRDefault="00D415AA" w:rsidP="006675CF">
            <w:pPr>
              <w:tabs>
                <w:tab w:val="decimal" w:pos="736"/>
              </w:tabs>
              <w:ind w:left="-108" w:right="-96"/>
              <w:rPr>
                <w:b/>
                <w:bCs/>
                <w:sz w:val="18"/>
                <w:szCs w:val="18"/>
                <w:lang w:val="en-GB"/>
              </w:rPr>
            </w:pPr>
          </w:p>
        </w:tc>
        <w:tc>
          <w:tcPr>
            <w:tcW w:w="326" w:type="pct"/>
            <w:tcBorders>
              <w:top w:val="single" w:sz="4" w:space="0" w:color="auto"/>
              <w:bottom w:val="double" w:sz="4" w:space="0" w:color="auto"/>
            </w:tcBorders>
          </w:tcPr>
          <w:p w:rsidR="00D415AA" w:rsidRPr="00602AA6" w:rsidRDefault="00D415AA" w:rsidP="006675CF">
            <w:pPr>
              <w:tabs>
                <w:tab w:val="decimal" w:pos="736"/>
              </w:tabs>
              <w:ind w:left="-108" w:right="-96"/>
              <w:rPr>
                <w:b/>
                <w:bCs/>
                <w:sz w:val="18"/>
                <w:szCs w:val="18"/>
                <w:lang w:val="en-GB"/>
              </w:rPr>
            </w:pPr>
            <w:r w:rsidRPr="00602AA6">
              <w:rPr>
                <w:b/>
                <w:bCs/>
                <w:sz w:val="18"/>
                <w:szCs w:val="18"/>
              </w:rPr>
              <w:t>1,431</w:t>
            </w:r>
          </w:p>
        </w:tc>
        <w:tc>
          <w:tcPr>
            <w:tcW w:w="78" w:type="pct"/>
          </w:tcPr>
          <w:p w:rsidR="00D415AA" w:rsidRPr="00602AA6" w:rsidRDefault="00D415AA" w:rsidP="006675CF">
            <w:pPr>
              <w:ind w:left="-108"/>
              <w:rPr>
                <w:b/>
                <w:bCs/>
                <w:sz w:val="18"/>
                <w:szCs w:val="18"/>
              </w:rPr>
            </w:pPr>
          </w:p>
        </w:tc>
        <w:tc>
          <w:tcPr>
            <w:tcW w:w="353" w:type="pct"/>
            <w:tcBorders>
              <w:top w:val="single" w:sz="4" w:space="0" w:color="auto"/>
              <w:bottom w:val="double" w:sz="4" w:space="0" w:color="auto"/>
            </w:tcBorders>
          </w:tcPr>
          <w:p w:rsidR="00D415AA" w:rsidRPr="00602AA6" w:rsidRDefault="00D415AA" w:rsidP="006675CF">
            <w:pPr>
              <w:tabs>
                <w:tab w:val="decimal" w:pos="810"/>
              </w:tabs>
              <w:ind w:left="-108" w:right="-96"/>
              <w:rPr>
                <w:b/>
                <w:bCs/>
                <w:sz w:val="18"/>
                <w:szCs w:val="18"/>
                <w:lang w:val="en-GB"/>
              </w:rPr>
            </w:pPr>
            <w:r w:rsidRPr="00602AA6">
              <w:rPr>
                <w:b/>
                <w:bCs/>
                <w:sz w:val="18"/>
                <w:szCs w:val="18"/>
                <w:lang w:val="en-GB"/>
              </w:rPr>
              <w:t>3,475</w:t>
            </w:r>
          </w:p>
        </w:tc>
        <w:tc>
          <w:tcPr>
            <w:tcW w:w="82" w:type="pct"/>
          </w:tcPr>
          <w:p w:rsidR="00D415AA" w:rsidRPr="00602AA6" w:rsidRDefault="00D415AA" w:rsidP="006675CF">
            <w:pPr>
              <w:ind w:left="-108"/>
              <w:rPr>
                <w:b/>
                <w:bCs/>
                <w:sz w:val="18"/>
                <w:szCs w:val="18"/>
              </w:rPr>
            </w:pPr>
          </w:p>
        </w:tc>
        <w:tc>
          <w:tcPr>
            <w:tcW w:w="321" w:type="pct"/>
            <w:tcBorders>
              <w:top w:val="single" w:sz="4" w:space="0" w:color="auto"/>
              <w:bottom w:val="double" w:sz="4" w:space="0" w:color="auto"/>
            </w:tcBorders>
          </w:tcPr>
          <w:p w:rsidR="00D415AA" w:rsidRPr="00602AA6" w:rsidRDefault="00D415AA" w:rsidP="007C5662">
            <w:pPr>
              <w:tabs>
                <w:tab w:val="decimal" w:pos="604"/>
              </w:tabs>
              <w:ind w:left="-108" w:right="-96"/>
              <w:rPr>
                <w:b/>
                <w:bCs/>
                <w:sz w:val="18"/>
                <w:szCs w:val="18"/>
              </w:rPr>
            </w:pPr>
            <w:r w:rsidRPr="00602AA6">
              <w:rPr>
                <w:b/>
                <w:bCs/>
                <w:sz w:val="18"/>
                <w:szCs w:val="18"/>
              </w:rPr>
              <w:t>-</w:t>
            </w:r>
          </w:p>
        </w:tc>
        <w:tc>
          <w:tcPr>
            <w:tcW w:w="78" w:type="pct"/>
          </w:tcPr>
          <w:p w:rsidR="00D415AA" w:rsidRPr="00602AA6" w:rsidRDefault="00D415AA" w:rsidP="006675CF">
            <w:pPr>
              <w:ind w:left="-108"/>
              <w:rPr>
                <w:b/>
                <w:bCs/>
                <w:sz w:val="18"/>
                <w:szCs w:val="18"/>
              </w:rPr>
            </w:pPr>
          </w:p>
        </w:tc>
        <w:tc>
          <w:tcPr>
            <w:tcW w:w="324" w:type="pct"/>
            <w:tcBorders>
              <w:top w:val="single" w:sz="4" w:space="0" w:color="auto"/>
              <w:bottom w:val="double" w:sz="4" w:space="0" w:color="auto"/>
            </w:tcBorders>
          </w:tcPr>
          <w:p w:rsidR="00D415AA" w:rsidRPr="00602AA6" w:rsidRDefault="00D415AA" w:rsidP="007C5662">
            <w:pPr>
              <w:tabs>
                <w:tab w:val="decimal" w:pos="624"/>
              </w:tabs>
              <w:ind w:left="-108" w:right="-96"/>
              <w:rPr>
                <w:b/>
                <w:bCs/>
                <w:sz w:val="18"/>
                <w:szCs w:val="18"/>
              </w:rPr>
            </w:pPr>
            <w:r w:rsidRPr="00602AA6">
              <w:rPr>
                <w:b/>
                <w:bCs/>
                <w:sz w:val="18"/>
                <w:szCs w:val="18"/>
              </w:rPr>
              <w:t>-</w:t>
            </w:r>
          </w:p>
        </w:tc>
        <w:tc>
          <w:tcPr>
            <w:tcW w:w="84" w:type="pct"/>
          </w:tcPr>
          <w:p w:rsidR="00D415AA" w:rsidRPr="00602AA6" w:rsidRDefault="00D415AA" w:rsidP="006675CF">
            <w:pPr>
              <w:ind w:left="-108"/>
              <w:rPr>
                <w:b/>
                <w:bCs/>
                <w:sz w:val="18"/>
                <w:szCs w:val="18"/>
              </w:rPr>
            </w:pPr>
          </w:p>
        </w:tc>
        <w:tc>
          <w:tcPr>
            <w:tcW w:w="319" w:type="pct"/>
            <w:tcBorders>
              <w:top w:val="single" w:sz="4" w:space="0" w:color="auto"/>
              <w:bottom w:val="double" w:sz="4" w:space="0" w:color="auto"/>
            </w:tcBorders>
          </w:tcPr>
          <w:p w:rsidR="00D415AA" w:rsidRPr="00602AA6" w:rsidRDefault="00CD48EF" w:rsidP="006675CF">
            <w:pPr>
              <w:tabs>
                <w:tab w:val="decimal" w:pos="736"/>
              </w:tabs>
              <w:ind w:left="-108" w:right="-96"/>
              <w:rPr>
                <w:b/>
                <w:bCs/>
                <w:sz w:val="18"/>
                <w:szCs w:val="18"/>
              </w:rPr>
            </w:pPr>
            <w:r w:rsidRPr="00602AA6">
              <w:rPr>
                <w:b/>
                <w:bCs/>
                <w:sz w:val="18"/>
                <w:szCs w:val="18"/>
              </w:rPr>
              <w:t>128,315</w:t>
            </w:r>
          </w:p>
        </w:tc>
      </w:tr>
      <w:tr w:rsidR="00CD48EF" w:rsidRPr="00602AA6" w:rsidTr="006675CF">
        <w:tc>
          <w:tcPr>
            <w:tcW w:w="809" w:type="pct"/>
          </w:tcPr>
          <w:p w:rsidR="00D415AA" w:rsidRPr="00602AA6" w:rsidRDefault="00D415AA" w:rsidP="006675CF">
            <w:pPr>
              <w:ind w:left="-18" w:right="-87"/>
              <w:rPr>
                <w:b/>
                <w:bCs/>
                <w:i/>
                <w:iCs/>
                <w:sz w:val="18"/>
                <w:szCs w:val="18"/>
              </w:rPr>
            </w:pPr>
          </w:p>
        </w:tc>
        <w:tc>
          <w:tcPr>
            <w:tcW w:w="146" w:type="pct"/>
          </w:tcPr>
          <w:p w:rsidR="00D415AA" w:rsidRPr="00602AA6" w:rsidRDefault="00D415AA" w:rsidP="006675CF">
            <w:pPr>
              <w:tabs>
                <w:tab w:val="decimal" w:pos="736"/>
              </w:tabs>
              <w:ind w:left="-74" w:right="-96"/>
              <w:rPr>
                <w:sz w:val="18"/>
                <w:szCs w:val="18"/>
                <w:lang w:val="en-GB"/>
              </w:rPr>
            </w:pPr>
          </w:p>
        </w:tc>
        <w:tc>
          <w:tcPr>
            <w:tcW w:w="344" w:type="pct"/>
          </w:tcPr>
          <w:p w:rsidR="00D415AA" w:rsidRPr="00602AA6" w:rsidRDefault="00D415AA" w:rsidP="006675CF">
            <w:pPr>
              <w:tabs>
                <w:tab w:val="decimal" w:pos="736"/>
              </w:tabs>
              <w:ind w:left="-108" w:right="-96"/>
              <w:rPr>
                <w:sz w:val="18"/>
                <w:szCs w:val="18"/>
                <w:lang w:val="en-GB"/>
              </w:rPr>
            </w:pPr>
          </w:p>
        </w:tc>
        <w:tc>
          <w:tcPr>
            <w:tcW w:w="77" w:type="pct"/>
          </w:tcPr>
          <w:p w:rsidR="00D415AA" w:rsidRPr="00602AA6" w:rsidRDefault="00D415AA" w:rsidP="006675CF">
            <w:pPr>
              <w:tabs>
                <w:tab w:val="decimal" w:pos="736"/>
              </w:tabs>
              <w:ind w:left="-108" w:right="-96"/>
              <w:rPr>
                <w:sz w:val="18"/>
                <w:szCs w:val="18"/>
              </w:rPr>
            </w:pPr>
          </w:p>
        </w:tc>
        <w:tc>
          <w:tcPr>
            <w:tcW w:w="315"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rPr>
            </w:pPr>
          </w:p>
        </w:tc>
        <w:tc>
          <w:tcPr>
            <w:tcW w:w="385" w:type="pct"/>
          </w:tcPr>
          <w:p w:rsidR="00D415AA" w:rsidRPr="00602AA6" w:rsidRDefault="00D415AA" w:rsidP="006675CF">
            <w:pPr>
              <w:tabs>
                <w:tab w:val="decimal" w:pos="770"/>
              </w:tabs>
              <w:ind w:left="-108" w:right="-101"/>
              <w:rPr>
                <w:sz w:val="18"/>
                <w:szCs w:val="18"/>
                <w:lang w:val="en-GB"/>
              </w:rPr>
            </w:pPr>
          </w:p>
        </w:tc>
        <w:tc>
          <w:tcPr>
            <w:tcW w:w="78" w:type="pct"/>
          </w:tcPr>
          <w:p w:rsidR="00D415AA" w:rsidRPr="00602AA6" w:rsidRDefault="00D415AA" w:rsidP="006675CF">
            <w:pPr>
              <w:tabs>
                <w:tab w:val="decimal" w:pos="736"/>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rPr>
            </w:pPr>
          </w:p>
        </w:tc>
        <w:tc>
          <w:tcPr>
            <w:tcW w:w="322" w:type="pct"/>
          </w:tcPr>
          <w:p w:rsidR="00D415AA" w:rsidRPr="00602AA6" w:rsidRDefault="00D415AA" w:rsidP="006675CF">
            <w:pPr>
              <w:tabs>
                <w:tab w:val="decimal" w:pos="736"/>
              </w:tabs>
              <w:ind w:left="-108" w:right="-96"/>
              <w:rPr>
                <w:sz w:val="18"/>
                <w:szCs w:val="18"/>
                <w:lang w:val="en-GB"/>
              </w:rPr>
            </w:pPr>
          </w:p>
        </w:tc>
        <w:tc>
          <w:tcPr>
            <w:tcW w:w="77" w:type="pct"/>
          </w:tcPr>
          <w:p w:rsidR="00D415AA" w:rsidRPr="00602AA6" w:rsidRDefault="00D415AA" w:rsidP="006675CF">
            <w:pPr>
              <w:tabs>
                <w:tab w:val="decimal" w:pos="736"/>
              </w:tabs>
              <w:ind w:left="-108" w:right="-96"/>
              <w:rPr>
                <w:sz w:val="18"/>
                <w:szCs w:val="18"/>
              </w:rPr>
            </w:pPr>
          </w:p>
        </w:tc>
        <w:tc>
          <w:tcPr>
            <w:tcW w:w="326"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rPr>
            </w:pPr>
          </w:p>
        </w:tc>
        <w:tc>
          <w:tcPr>
            <w:tcW w:w="353" w:type="pct"/>
          </w:tcPr>
          <w:p w:rsidR="00D415AA" w:rsidRPr="00602AA6" w:rsidRDefault="00D415AA" w:rsidP="006675CF">
            <w:pPr>
              <w:tabs>
                <w:tab w:val="decimal" w:pos="638"/>
              </w:tabs>
              <w:ind w:left="-108" w:right="-96"/>
              <w:rPr>
                <w:sz w:val="18"/>
                <w:szCs w:val="18"/>
                <w:lang w:val="en-GB"/>
              </w:rPr>
            </w:pPr>
          </w:p>
        </w:tc>
        <w:tc>
          <w:tcPr>
            <w:tcW w:w="82" w:type="pct"/>
          </w:tcPr>
          <w:p w:rsidR="00D415AA" w:rsidRPr="00602AA6" w:rsidRDefault="00D415AA" w:rsidP="006675CF">
            <w:pPr>
              <w:tabs>
                <w:tab w:val="decimal" w:pos="736"/>
              </w:tabs>
              <w:ind w:left="-108" w:right="-96"/>
              <w:rPr>
                <w:sz w:val="18"/>
                <w:szCs w:val="18"/>
                <w:lang w:val="en-GB"/>
              </w:rPr>
            </w:pPr>
          </w:p>
        </w:tc>
        <w:tc>
          <w:tcPr>
            <w:tcW w:w="321" w:type="pct"/>
            <w:tcBorders>
              <w:top w:val="double" w:sz="4" w:space="0" w:color="auto"/>
            </w:tcBorders>
          </w:tcPr>
          <w:p w:rsidR="00D415AA" w:rsidRPr="00602AA6" w:rsidRDefault="00D415AA" w:rsidP="007C5662">
            <w:pPr>
              <w:tabs>
                <w:tab w:val="decimal" w:pos="604"/>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lang w:val="en-GB"/>
              </w:rPr>
            </w:pPr>
          </w:p>
        </w:tc>
        <w:tc>
          <w:tcPr>
            <w:tcW w:w="324" w:type="pct"/>
            <w:tcBorders>
              <w:top w:val="double" w:sz="4" w:space="0" w:color="auto"/>
            </w:tcBorders>
          </w:tcPr>
          <w:p w:rsidR="00D415AA" w:rsidRPr="00602AA6" w:rsidRDefault="00D415AA" w:rsidP="007C5662">
            <w:pPr>
              <w:tabs>
                <w:tab w:val="decimal" w:pos="624"/>
                <w:tab w:val="decimal" w:pos="736"/>
              </w:tabs>
              <w:ind w:left="-108" w:right="-96"/>
              <w:rPr>
                <w:sz w:val="18"/>
                <w:szCs w:val="18"/>
                <w:lang w:val="en-GB"/>
              </w:rPr>
            </w:pPr>
          </w:p>
        </w:tc>
        <w:tc>
          <w:tcPr>
            <w:tcW w:w="84" w:type="pct"/>
          </w:tcPr>
          <w:p w:rsidR="00D415AA" w:rsidRPr="00602AA6" w:rsidRDefault="00D415AA" w:rsidP="006675CF">
            <w:pPr>
              <w:tabs>
                <w:tab w:val="decimal" w:pos="736"/>
              </w:tabs>
              <w:ind w:left="-108" w:right="-96"/>
              <w:rPr>
                <w:sz w:val="18"/>
                <w:szCs w:val="18"/>
                <w:lang w:val="en-GB"/>
              </w:rPr>
            </w:pPr>
          </w:p>
        </w:tc>
        <w:tc>
          <w:tcPr>
            <w:tcW w:w="319" w:type="pct"/>
          </w:tcPr>
          <w:p w:rsidR="00D415AA" w:rsidRPr="00602AA6" w:rsidRDefault="00D415AA" w:rsidP="006675CF">
            <w:pPr>
              <w:tabs>
                <w:tab w:val="decimal" w:pos="736"/>
              </w:tabs>
              <w:ind w:left="-108" w:right="-96"/>
              <w:rPr>
                <w:sz w:val="18"/>
                <w:szCs w:val="18"/>
                <w:lang w:val="en-GB"/>
              </w:rPr>
            </w:pPr>
          </w:p>
        </w:tc>
      </w:tr>
      <w:tr w:rsidR="00CD48EF" w:rsidRPr="00602AA6" w:rsidTr="006675CF">
        <w:tc>
          <w:tcPr>
            <w:tcW w:w="809" w:type="pct"/>
          </w:tcPr>
          <w:p w:rsidR="00D415AA" w:rsidRPr="00602AA6" w:rsidRDefault="00D415AA" w:rsidP="006675CF">
            <w:pPr>
              <w:ind w:right="-87"/>
              <w:rPr>
                <w:b/>
                <w:bCs/>
                <w:i/>
                <w:iCs/>
                <w:sz w:val="18"/>
                <w:szCs w:val="18"/>
              </w:rPr>
            </w:pPr>
            <w:r w:rsidRPr="00602AA6">
              <w:rPr>
                <w:b/>
                <w:bCs/>
                <w:i/>
                <w:iCs/>
                <w:sz w:val="18"/>
                <w:szCs w:val="18"/>
              </w:rPr>
              <w:t>Deferred tax liabilities</w:t>
            </w:r>
          </w:p>
        </w:tc>
        <w:tc>
          <w:tcPr>
            <w:tcW w:w="146" w:type="pct"/>
          </w:tcPr>
          <w:p w:rsidR="00D415AA" w:rsidRPr="00602AA6" w:rsidRDefault="00D415AA" w:rsidP="006675CF">
            <w:pPr>
              <w:tabs>
                <w:tab w:val="decimal" w:pos="736"/>
              </w:tabs>
              <w:ind w:left="-74" w:right="-96"/>
              <w:rPr>
                <w:sz w:val="18"/>
                <w:szCs w:val="18"/>
                <w:lang w:val="en-GB"/>
              </w:rPr>
            </w:pPr>
          </w:p>
        </w:tc>
        <w:tc>
          <w:tcPr>
            <w:tcW w:w="344" w:type="pct"/>
          </w:tcPr>
          <w:p w:rsidR="00D415AA" w:rsidRPr="00602AA6" w:rsidRDefault="00D415AA" w:rsidP="006675CF">
            <w:pPr>
              <w:tabs>
                <w:tab w:val="decimal" w:pos="736"/>
              </w:tabs>
              <w:ind w:left="-108" w:right="-96"/>
              <w:rPr>
                <w:sz w:val="18"/>
                <w:szCs w:val="18"/>
                <w:lang w:val="en-GB"/>
              </w:rPr>
            </w:pPr>
          </w:p>
        </w:tc>
        <w:tc>
          <w:tcPr>
            <w:tcW w:w="77" w:type="pct"/>
          </w:tcPr>
          <w:p w:rsidR="00D415AA" w:rsidRPr="00602AA6" w:rsidRDefault="00D415AA" w:rsidP="006675CF">
            <w:pPr>
              <w:tabs>
                <w:tab w:val="decimal" w:pos="736"/>
              </w:tabs>
              <w:ind w:left="-108" w:right="-96"/>
              <w:rPr>
                <w:sz w:val="18"/>
                <w:szCs w:val="18"/>
              </w:rPr>
            </w:pPr>
          </w:p>
        </w:tc>
        <w:tc>
          <w:tcPr>
            <w:tcW w:w="315"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rPr>
            </w:pPr>
          </w:p>
        </w:tc>
        <w:tc>
          <w:tcPr>
            <w:tcW w:w="385" w:type="pct"/>
          </w:tcPr>
          <w:p w:rsidR="00D415AA" w:rsidRPr="00602AA6" w:rsidRDefault="00D415AA" w:rsidP="006675CF">
            <w:pPr>
              <w:tabs>
                <w:tab w:val="decimal" w:pos="770"/>
              </w:tabs>
              <w:ind w:left="-108" w:right="-101"/>
              <w:rPr>
                <w:sz w:val="18"/>
                <w:szCs w:val="18"/>
                <w:lang w:val="en-GB"/>
              </w:rPr>
            </w:pPr>
          </w:p>
        </w:tc>
        <w:tc>
          <w:tcPr>
            <w:tcW w:w="78" w:type="pct"/>
          </w:tcPr>
          <w:p w:rsidR="00D415AA" w:rsidRPr="00602AA6" w:rsidRDefault="00D415AA" w:rsidP="006675CF">
            <w:pPr>
              <w:tabs>
                <w:tab w:val="decimal" w:pos="736"/>
              </w:tabs>
              <w:ind w:left="-108" w:right="-96"/>
              <w:rPr>
                <w:sz w:val="18"/>
                <w:szCs w:val="18"/>
                <w:lang w:val="en-GB"/>
              </w:rPr>
            </w:pPr>
          </w:p>
        </w:tc>
        <w:tc>
          <w:tcPr>
            <w:tcW w:w="326"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rPr>
            </w:pPr>
          </w:p>
        </w:tc>
        <w:tc>
          <w:tcPr>
            <w:tcW w:w="322" w:type="pct"/>
          </w:tcPr>
          <w:p w:rsidR="00D415AA" w:rsidRPr="00602AA6" w:rsidRDefault="00D415AA" w:rsidP="006675CF">
            <w:pPr>
              <w:tabs>
                <w:tab w:val="decimal" w:pos="736"/>
              </w:tabs>
              <w:ind w:left="-108" w:right="-96"/>
              <w:rPr>
                <w:sz w:val="18"/>
                <w:szCs w:val="18"/>
                <w:lang w:val="en-GB"/>
              </w:rPr>
            </w:pPr>
          </w:p>
        </w:tc>
        <w:tc>
          <w:tcPr>
            <w:tcW w:w="77" w:type="pct"/>
          </w:tcPr>
          <w:p w:rsidR="00D415AA" w:rsidRPr="00602AA6" w:rsidRDefault="00D415AA" w:rsidP="006675CF">
            <w:pPr>
              <w:tabs>
                <w:tab w:val="decimal" w:pos="736"/>
              </w:tabs>
              <w:ind w:left="-108" w:right="-96"/>
              <w:rPr>
                <w:sz w:val="18"/>
                <w:szCs w:val="18"/>
              </w:rPr>
            </w:pPr>
          </w:p>
        </w:tc>
        <w:tc>
          <w:tcPr>
            <w:tcW w:w="326" w:type="pct"/>
          </w:tcPr>
          <w:p w:rsidR="00D415AA" w:rsidRPr="00602AA6" w:rsidRDefault="00D415AA" w:rsidP="006675CF">
            <w:pPr>
              <w:tabs>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rPr>
            </w:pPr>
          </w:p>
        </w:tc>
        <w:tc>
          <w:tcPr>
            <w:tcW w:w="353" w:type="pct"/>
          </w:tcPr>
          <w:p w:rsidR="00D415AA" w:rsidRPr="00602AA6" w:rsidRDefault="00D415AA" w:rsidP="006675CF">
            <w:pPr>
              <w:tabs>
                <w:tab w:val="decimal" w:pos="638"/>
              </w:tabs>
              <w:ind w:left="-108" w:right="-96"/>
              <w:rPr>
                <w:sz w:val="18"/>
                <w:szCs w:val="18"/>
                <w:lang w:val="en-GB"/>
              </w:rPr>
            </w:pPr>
          </w:p>
        </w:tc>
        <w:tc>
          <w:tcPr>
            <w:tcW w:w="82" w:type="pct"/>
          </w:tcPr>
          <w:p w:rsidR="00D415AA" w:rsidRPr="00602AA6" w:rsidRDefault="00D415AA" w:rsidP="006675CF">
            <w:pPr>
              <w:tabs>
                <w:tab w:val="decimal" w:pos="736"/>
              </w:tabs>
              <w:ind w:left="-108" w:right="-96"/>
              <w:rPr>
                <w:sz w:val="18"/>
                <w:szCs w:val="18"/>
                <w:lang w:val="en-GB"/>
              </w:rPr>
            </w:pPr>
          </w:p>
        </w:tc>
        <w:tc>
          <w:tcPr>
            <w:tcW w:w="321" w:type="pct"/>
          </w:tcPr>
          <w:p w:rsidR="00D415AA" w:rsidRPr="00602AA6" w:rsidRDefault="00D415AA" w:rsidP="007C5662">
            <w:pPr>
              <w:tabs>
                <w:tab w:val="decimal" w:pos="604"/>
                <w:tab w:val="decimal" w:pos="736"/>
              </w:tabs>
              <w:ind w:left="-108" w:right="-96"/>
              <w:rPr>
                <w:sz w:val="18"/>
                <w:szCs w:val="18"/>
                <w:lang w:val="en-GB"/>
              </w:rPr>
            </w:pPr>
          </w:p>
        </w:tc>
        <w:tc>
          <w:tcPr>
            <w:tcW w:w="78" w:type="pct"/>
          </w:tcPr>
          <w:p w:rsidR="00D415AA" w:rsidRPr="00602AA6" w:rsidRDefault="00D415AA" w:rsidP="006675CF">
            <w:pPr>
              <w:tabs>
                <w:tab w:val="decimal" w:pos="736"/>
              </w:tabs>
              <w:ind w:left="-108" w:right="-96"/>
              <w:rPr>
                <w:sz w:val="18"/>
                <w:szCs w:val="18"/>
                <w:lang w:val="en-GB"/>
              </w:rPr>
            </w:pPr>
          </w:p>
        </w:tc>
        <w:tc>
          <w:tcPr>
            <w:tcW w:w="324" w:type="pct"/>
          </w:tcPr>
          <w:p w:rsidR="00D415AA" w:rsidRPr="00602AA6" w:rsidRDefault="00D415AA" w:rsidP="007C5662">
            <w:pPr>
              <w:tabs>
                <w:tab w:val="decimal" w:pos="624"/>
                <w:tab w:val="decimal" w:pos="736"/>
              </w:tabs>
              <w:ind w:left="-108" w:right="-96"/>
              <w:rPr>
                <w:sz w:val="18"/>
                <w:szCs w:val="18"/>
                <w:lang w:val="en-GB"/>
              </w:rPr>
            </w:pPr>
          </w:p>
        </w:tc>
        <w:tc>
          <w:tcPr>
            <w:tcW w:w="84" w:type="pct"/>
          </w:tcPr>
          <w:p w:rsidR="00D415AA" w:rsidRPr="00602AA6" w:rsidRDefault="00D415AA" w:rsidP="006675CF">
            <w:pPr>
              <w:tabs>
                <w:tab w:val="decimal" w:pos="736"/>
              </w:tabs>
              <w:ind w:left="-108" w:right="-96"/>
              <w:rPr>
                <w:sz w:val="18"/>
                <w:szCs w:val="18"/>
                <w:lang w:val="en-GB"/>
              </w:rPr>
            </w:pPr>
          </w:p>
        </w:tc>
        <w:tc>
          <w:tcPr>
            <w:tcW w:w="319" w:type="pct"/>
          </w:tcPr>
          <w:p w:rsidR="00D415AA" w:rsidRPr="00602AA6" w:rsidRDefault="00D415AA" w:rsidP="006675CF">
            <w:pPr>
              <w:tabs>
                <w:tab w:val="decimal" w:pos="736"/>
              </w:tabs>
              <w:ind w:left="-108" w:right="-96"/>
              <w:rPr>
                <w:sz w:val="18"/>
                <w:szCs w:val="18"/>
                <w:lang w:val="en-GB"/>
              </w:rPr>
            </w:pPr>
          </w:p>
        </w:tc>
      </w:tr>
      <w:tr w:rsidR="00CD48EF" w:rsidRPr="00602AA6" w:rsidTr="006675CF">
        <w:tc>
          <w:tcPr>
            <w:tcW w:w="809" w:type="pct"/>
          </w:tcPr>
          <w:p w:rsidR="00CD48EF" w:rsidRPr="00602AA6" w:rsidRDefault="00CD48EF" w:rsidP="006675CF">
            <w:pPr>
              <w:ind w:right="-87"/>
              <w:rPr>
                <w:rFonts w:cstheme="minorBidi"/>
                <w:sz w:val="18"/>
                <w:szCs w:val="18"/>
                <w:cs/>
              </w:rPr>
            </w:pPr>
            <w:r w:rsidRPr="00602AA6">
              <w:rPr>
                <w:sz w:val="18"/>
                <w:szCs w:val="18"/>
              </w:rPr>
              <w:t>Leases</w:t>
            </w:r>
          </w:p>
        </w:tc>
        <w:tc>
          <w:tcPr>
            <w:tcW w:w="146" w:type="pct"/>
          </w:tcPr>
          <w:p w:rsidR="00CD48EF" w:rsidRPr="00602AA6" w:rsidRDefault="00CD48EF" w:rsidP="006675CF">
            <w:pPr>
              <w:tabs>
                <w:tab w:val="decimal" w:pos="736"/>
              </w:tabs>
              <w:ind w:left="-74" w:right="-96"/>
              <w:rPr>
                <w:sz w:val="18"/>
                <w:szCs w:val="18"/>
              </w:rPr>
            </w:pPr>
          </w:p>
        </w:tc>
        <w:tc>
          <w:tcPr>
            <w:tcW w:w="344" w:type="pct"/>
          </w:tcPr>
          <w:p w:rsidR="00CD48EF" w:rsidRPr="00602AA6" w:rsidRDefault="00CD48EF" w:rsidP="006675CF">
            <w:pPr>
              <w:tabs>
                <w:tab w:val="decimal" w:pos="736"/>
              </w:tabs>
              <w:ind w:left="-108" w:right="-96"/>
              <w:rPr>
                <w:sz w:val="18"/>
                <w:szCs w:val="18"/>
                <w:lang w:val="en-GB"/>
              </w:rPr>
            </w:pPr>
            <w:r w:rsidRPr="00602AA6">
              <w:rPr>
                <w:sz w:val="18"/>
                <w:szCs w:val="18"/>
              </w:rPr>
              <w:t>(9,240)</w:t>
            </w:r>
          </w:p>
        </w:tc>
        <w:tc>
          <w:tcPr>
            <w:tcW w:w="77" w:type="pct"/>
          </w:tcPr>
          <w:p w:rsidR="00CD48EF" w:rsidRPr="00602AA6" w:rsidRDefault="00CD48EF" w:rsidP="006675CF">
            <w:pPr>
              <w:tabs>
                <w:tab w:val="decimal" w:pos="736"/>
              </w:tabs>
              <w:ind w:left="-108" w:right="-96"/>
              <w:rPr>
                <w:sz w:val="18"/>
                <w:szCs w:val="18"/>
              </w:rPr>
            </w:pPr>
          </w:p>
        </w:tc>
        <w:tc>
          <w:tcPr>
            <w:tcW w:w="315" w:type="pct"/>
          </w:tcPr>
          <w:p w:rsidR="00CD48EF" w:rsidRPr="00602AA6" w:rsidRDefault="00CD48EF" w:rsidP="006675CF">
            <w:pPr>
              <w:tabs>
                <w:tab w:val="decimal" w:pos="736"/>
              </w:tabs>
              <w:ind w:left="-108" w:right="-96"/>
              <w:rPr>
                <w:sz w:val="18"/>
                <w:szCs w:val="18"/>
                <w:lang w:val="en-GB"/>
              </w:rPr>
            </w:pPr>
            <w:r w:rsidRPr="00602AA6">
              <w:rPr>
                <w:sz w:val="18"/>
                <w:szCs w:val="18"/>
              </w:rPr>
              <w:t>1,794</w:t>
            </w:r>
          </w:p>
        </w:tc>
        <w:tc>
          <w:tcPr>
            <w:tcW w:w="78" w:type="pct"/>
          </w:tcPr>
          <w:p w:rsidR="00CD48EF" w:rsidRPr="00602AA6" w:rsidRDefault="00CD48EF" w:rsidP="006675CF">
            <w:pPr>
              <w:tabs>
                <w:tab w:val="decimal" w:pos="736"/>
              </w:tabs>
              <w:ind w:left="-108" w:right="-96"/>
              <w:rPr>
                <w:sz w:val="18"/>
                <w:szCs w:val="18"/>
              </w:rPr>
            </w:pPr>
          </w:p>
        </w:tc>
        <w:tc>
          <w:tcPr>
            <w:tcW w:w="385" w:type="pct"/>
          </w:tcPr>
          <w:p w:rsidR="00CD48EF" w:rsidRPr="00602AA6" w:rsidRDefault="00CD48EF" w:rsidP="006675CF">
            <w:pPr>
              <w:tabs>
                <w:tab w:val="decimal" w:pos="657"/>
              </w:tabs>
              <w:ind w:left="-108" w:right="-101"/>
              <w:rPr>
                <w:sz w:val="18"/>
                <w:szCs w:val="18"/>
                <w:lang w:val="en-GB"/>
              </w:rPr>
            </w:pPr>
            <w:r w:rsidRPr="00602AA6">
              <w:rPr>
                <w:sz w:val="18"/>
                <w:szCs w:val="18"/>
              </w:rPr>
              <w:t>-</w:t>
            </w:r>
          </w:p>
        </w:tc>
        <w:tc>
          <w:tcPr>
            <w:tcW w:w="78" w:type="pct"/>
          </w:tcPr>
          <w:p w:rsidR="00CD48EF" w:rsidRPr="00602AA6" w:rsidRDefault="00CD48EF" w:rsidP="006675CF">
            <w:pPr>
              <w:tabs>
                <w:tab w:val="decimal" w:pos="736"/>
              </w:tabs>
              <w:ind w:left="-108" w:right="-96"/>
              <w:rPr>
                <w:sz w:val="18"/>
                <w:szCs w:val="18"/>
                <w:lang w:val="en-GB"/>
              </w:rPr>
            </w:pPr>
          </w:p>
        </w:tc>
        <w:tc>
          <w:tcPr>
            <w:tcW w:w="326" w:type="pct"/>
          </w:tcPr>
          <w:p w:rsidR="00CD48EF" w:rsidRPr="00602AA6" w:rsidRDefault="00CD48EF" w:rsidP="006675CF">
            <w:pPr>
              <w:tabs>
                <w:tab w:val="decimal" w:pos="736"/>
              </w:tabs>
              <w:ind w:left="-108" w:right="-96"/>
              <w:rPr>
                <w:sz w:val="18"/>
                <w:szCs w:val="18"/>
                <w:lang w:val="en-GB"/>
              </w:rPr>
            </w:pPr>
            <w:r w:rsidRPr="00602AA6">
              <w:rPr>
                <w:sz w:val="18"/>
                <w:szCs w:val="18"/>
              </w:rPr>
              <w:t>(7,446)</w:t>
            </w:r>
          </w:p>
        </w:tc>
        <w:tc>
          <w:tcPr>
            <w:tcW w:w="78" w:type="pct"/>
          </w:tcPr>
          <w:p w:rsidR="00CD48EF" w:rsidRPr="00602AA6" w:rsidRDefault="00CD48EF" w:rsidP="006675CF">
            <w:pPr>
              <w:tabs>
                <w:tab w:val="decimal" w:pos="736"/>
              </w:tabs>
              <w:ind w:left="-108" w:right="-96"/>
              <w:rPr>
                <w:sz w:val="18"/>
                <w:szCs w:val="18"/>
              </w:rPr>
            </w:pPr>
          </w:p>
        </w:tc>
        <w:tc>
          <w:tcPr>
            <w:tcW w:w="322" w:type="pct"/>
          </w:tcPr>
          <w:p w:rsidR="00CD48EF" w:rsidRPr="00602AA6" w:rsidRDefault="00CD48EF" w:rsidP="006675CF">
            <w:pPr>
              <w:tabs>
                <w:tab w:val="decimal" w:pos="736"/>
              </w:tabs>
              <w:ind w:left="-108" w:right="-96"/>
              <w:rPr>
                <w:sz w:val="18"/>
                <w:szCs w:val="18"/>
                <w:lang w:val="en-GB"/>
              </w:rPr>
            </w:pPr>
            <w:r w:rsidRPr="00602AA6">
              <w:rPr>
                <w:sz w:val="18"/>
                <w:szCs w:val="18"/>
              </w:rPr>
              <w:t>(7,446)</w:t>
            </w:r>
          </w:p>
        </w:tc>
        <w:tc>
          <w:tcPr>
            <w:tcW w:w="77" w:type="pct"/>
          </w:tcPr>
          <w:p w:rsidR="00CD48EF" w:rsidRPr="00602AA6" w:rsidRDefault="00CD48EF" w:rsidP="006675CF">
            <w:pPr>
              <w:tabs>
                <w:tab w:val="decimal" w:pos="736"/>
              </w:tabs>
              <w:ind w:left="-108" w:right="-96"/>
              <w:rPr>
                <w:sz w:val="18"/>
                <w:szCs w:val="18"/>
              </w:rPr>
            </w:pPr>
          </w:p>
        </w:tc>
        <w:tc>
          <w:tcPr>
            <w:tcW w:w="326" w:type="pct"/>
          </w:tcPr>
          <w:p w:rsidR="00CD48EF" w:rsidRPr="00602AA6" w:rsidRDefault="00CD48EF" w:rsidP="006675CF">
            <w:pPr>
              <w:tabs>
                <w:tab w:val="decimal" w:pos="736"/>
              </w:tabs>
              <w:ind w:left="-108" w:right="-96"/>
              <w:rPr>
                <w:sz w:val="18"/>
                <w:szCs w:val="18"/>
              </w:rPr>
            </w:pPr>
            <w:r w:rsidRPr="00602AA6">
              <w:rPr>
                <w:rFonts w:hint="cs"/>
                <w:sz w:val="18"/>
                <w:szCs w:val="18"/>
                <w:cs/>
              </w:rPr>
              <w:t>2</w:t>
            </w:r>
            <w:r w:rsidRPr="00602AA6">
              <w:rPr>
                <w:sz w:val="18"/>
                <w:szCs w:val="18"/>
              </w:rPr>
              <w:t>,017</w:t>
            </w:r>
          </w:p>
        </w:tc>
        <w:tc>
          <w:tcPr>
            <w:tcW w:w="78" w:type="pct"/>
          </w:tcPr>
          <w:p w:rsidR="00CD48EF" w:rsidRPr="00602AA6" w:rsidRDefault="00CD48EF" w:rsidP="006675CF">
            <w:pPr>
              <w:tabs>
                <w:tab w:val="decimal" w:pos="736"/>
              </w:tabs>
              <w:ind w:left="-108" w:right="-96"/>
              <w:rPr>
                <w:sz w:val="18"/>
                <w:szCs w:val="18"/>
              </w:rPr>
            </w:pPr>
          </w:p>
        </w:tc>
        <w:tc>
          <w:tcPr>
            <w:tcW w:w="353" w:type="pct"/>
          </w:tcPr>
          <w:p w:rsidR="00CD48EF" w:rsidRPr="00602AA6" w:rsidRDefault="00CD48EF" w:rsidP="006675CF">
            <w:pPr>
              <w:tabs>
                <w:tab w:val="decimal" w:pos="638"/>
              </w:tabs>
              <w:ind w:left="-108" w:right="-96"/>
              <w:rPr>
                <w:sz w:val="18"/>
                <w:szCs w:val="18"/>
              </w:rPr>
            </w:pPr>
            <w:r w:rsidRPr="00602AA6">
              <w:rPr>
                <w:sz w:val="18"/>
                <w:szCs w:val="18"/>
              </w:rPr>
              <w:t>-</w:t>
            </w:r>
          </w:p>
        </w:tc>
        <w:tc>
          <w:tcPr>
            <w:tcW w:w="82" w:type="pct"/>
          </w:tcPr>
          <w:p w:rsidR="00CD48EF" w:rsidRPr="00602AA6" w:rsidRDefault="00CD48EF" w:rsidP="006675CF">
            <w:pPr>
              <w:tabs>
                <w:tab w:val="decimal" w:pos="736"/>
              </w:tabs>
              <w:ind w:left="-108" w:right="-96"/>
              <w:rPr>
                <w:sz w:val="18"/>
                <w:szCs w:val="18"/>
              </w:rPr>
            </w:pPr>
          </w:p>
        </w:tc>
        <w:tc>
          <w:tcPr>
            <w:tcW w:w="321" w:type="pct"/>
          </w:tcPr>
          <w:p w:rsidR="00CD48EF" w:rsidRPr="00602AA6" w:rsidRDefault="00CD48EF" w:rsidP="007C5662">
            <w:pPr>
              <w:tabs>
                <w:tab w:val="decimal" w:pos="604"/>
              </w:tabs>
              <w:ind w:left="-108" w:right="-96"/>
              <w:rPr>
                <w:sz w:val="18"/>
                <w:szCs w:val="18"/>
              </w:rPr>
            </w:pPr>
            <w:r w:rsidRPr="00602AA6">
              <w:rPr>
                <w:sz w:val="18"/>
                <w:szCs w:val="18"/>
              </w:rPr>
              <w:t>-</w:t>
            </w:r>
          </w:p>
        </w:tc>
        <w:tc>
          <w:tcPr>
            <w:tcW w:w="78" w:type="pct"/>
          </w:tcPr>
          <w:p w:rsidR="00CD48EF" w:rsidRPr="00602AA6" w:rsidRDefault="00CD48EF" w:rsidP="006675CF">
            <w:pPr>
              <w:tabs>
                <w:tab w:val="decimal" w:pos="638"/>
              </w:tabs>
              <w:ind w:left="-108" w:right="-96"/>
              <w:rPr>
                <w:sz w:val="18"/>
                <w:szCs w:val="18"/>
              </w:rPr>
            </w:pPr>
          </w:p>
        </w:tc>
        <w:tc>
          <w:tcPr>
            <w:tcW w:w="324" w:type="pct"/>
          </w:tcPr>
          <w:p w:rsidR="00CD48EF" w:rsidRPr="00602AA6" w:rsidRDefault="00CD48EF" w:rsidP="007C5662">
            <w:pPr>
              <w:tabs>
                <w:tab w:val="decimal" w:pos="624"/>
              </w:tabs>
              <w:ind w:left="-108" w:right="-96"/>
              <w:rPr>
                <w:sz w:val="18"/>
                <w:szCs w:val="18"/>
              </w:rPr>
            </w:pPr>
            <w:r w:rsidRPr="00602AA6">
              <w:rPr>
                <w:sz w:val="18"/>
                <w:szCs w:val="18"/>
              </w:rPr>
              <w:t>-</w:t>
            </w:r>
          </w:p>
        </w:tc>
        <w:tc>
          <w:tcPr>
            <w:tcW w:w="84" w:type="pct"/>
          </w:tcPr>
          <w:p w:rsidR="00CD48EF" w:rsidRPr="00602AA6" w:rsidRDefault="00CD48EF" w:rsidP="006675CF">
            <w:pPr>
              <w:tabs>
                <w:tab w:val="decimal" w:pos="736"/>
              </w:tabs>
              <w:ind w:left="-108" w:right="-96"/>
              <w:rPr>
                <w:sz w:val="18"/>
                <w:szCs w:val="18"/>
              </w:rPr>
            </w:pPr>
          </w:p>
        </w:tc>
        <w:tc>
          <w:tcPr>
            <w:tcW w:w="319" w:type="pct"/>
          </w:tcPr>
          <w:p w:rsidR="00CD48EF" w:rsidRPr="00602AA6" w:rsidRDefault="00CD48EF" w:rsidP="006675CF">
            <w:pPr>
              <w:tabs>
                <w:tab w:val="decimal" w:pos="736"/>
              </w:tabs>
              <w:ind w:left="-108" w:right="-96"/>
              <w:rPr>
                <w:sz w:val="18"/>
                <w:szCs w:val="18"/>
              </w:rPr>
            </w:pPr>
            <w:r w:rsidRPr="00602AA6">
              <w:rPr>
                <w:sz w:val="18"/>
                <w:szCs w:val="18"/>
              </w:rPr>
              <w:t>(5,429)</w:t>
            </w:r>
          </w:p>
        </w:tc>
      </w:tr>
      <w:tr w:rsidR="00CD48EF" w:rsidRPr="00602AA6" w:rsidTr="006675CF">
        <w:tc>
          <w:tcPr>
            <w:tcW w:w="809" w:type="pct"/>
          </w:tcPr>
          <w:p w:rsidR="00CD48EF" w:rsidRPr="00602AA6" w:rsidRDefault="00CD48EF" w:rsidP="006675CF">
            <w:pPr>
              <w:ind w:right="-87"/>
              <w:rPr>
                <w:sz w:val="18"/>
                <w:szCs w:val="18"/>
              </w:rPr>
            </w:pPr>
            <w:r w:rsidRPr="00602AA6">
              <w:rPr>
                <w:sz w:val="18"/>
                <w:szCs w:val="18"/>
              </w:rPr>
              <w:t>Property, plant and equipment</w:t>
            </w:r>
          </w:p>
        </w:tc>
        <w:tc>
          <w:tcPr>
            <w:tcW w:w="146" w:type="pct"/>
          </w:tcPr>
          <w:p w:rsidR="00CD48EF" w:rsidRPr="00602AA6" w:rsidRDefault="00CD48EF" w:rsidP="006675CF">
            <w:pPr>
              <w:tabs>
                <w:tab w:val="decimal" w:pos="736"/>
              </w:tabs>
              <w:ind w:left="-74" w:right="-96"/>
              <w:rPr>
                <w:sz w:val="18"/>
                <w:szCs w:val="18"/>
              </w:rPr>
            </w:pPr>
          </w:p>
        </w:tc>
        <w:tc>
          <w:tcPr>
            <w:tcW w:w="344" w:type="pct"/>
          </w:tcPr>
          <w:p w:rsidR="00CD48EF" w:rsidRPr="00602AA6" w:rsidRDefault="00CD48EF" w:rsidP="006675CF">
            <w:pPr>
              <w:tabs>
                <w:tab w:val="decimal" w:pos="736"/>
              </w:tabs>
              <w:ind w:left="-108" w:right="-96"/>
              <w:rPr>
                <w:sz w:val="18"/>
                <w:szCs w:val="18"/>
                <w:lang w:val="en-GB"/>
              </w:rPr>
            </w:pPr>
            <w:r w:rsidRPr="00602AA6">
              <w:rPr>
                <w:sz w:val="18"/>
                <w:szCs w:val="18"/>
              </w:rPr>
              <w:t>(20,651)</w:t>
            </w:r>
          </w:p>
        </w:tc>
        <w:tc>
          <w:tcPr>
            <w:tcW w:w="77" w:type="pct"/>
          </w:tcPr>
          <w:p w:rsidR="00CD48EF" w:rsidRPr="00602AA6" w:rsidRDefault="00CD48EF" w:rsidP="006675CF">
            <w:pPr>
              <w:tabs>
                <w:tab w:val="decimal" w:pos="736"/>
              </w:tabs>
              <w:ind w:left="-108" w:right="-96"/>
              <w:rPr>
                <w:sz w:val="18"/>
                <w:szCs w:val="18"/>
              </w:rPr>
            </w:pPr>
          </w:p>
        </w:tc>
        <w:tc>
          <w:tcPr>
            <w:tcW w:w="315" w:type="pct"/>
          </w:tcPr>
          <w:p w:rsidR="00CD48EF" w:rsidRPr="00602AA6" w:rsidRDefault="00CD48EF" w:rsidP="006675CF">
            <w:pPr>
              <w:tabs>
                <w:tab w:val="decimal" w:pos="736"/>
              </w:tabs>
              <w:ind w:left="-108" w:right="-96"/>
              <w:rPr>
                <w:sz w:val="18"/>
                <w:szCs w:val="18"/>
                <w:lang w:val="en-GB"/>
              </w:rPr>
            </w:pPr>
            <w:r w:rsidRPr="00602AA6">
              <w:rPr>
                <w:sz w:val="18"/>
                <w:szCs w:val="18"/>
              </w:rPr>
              <w:t>649</w:t>
            </w:r>
          </w:p>
        </w:tc>
        <w:tc>
          <w:tcPr>
            <w:tcW w:w="78" w:type="pct"/>
          </w:tcPr>
          <w:p w:rsidR="00CD48EF" w:rsidRPr="00602AA6" w:rsidRDefault="00CD48EF" w:rsidP="006675CF">
            <w:pPr>
              <w:tabs>
                <w:tab w:val="decimal" w:pos="736"/>
              </w:tabs>
              <w:ind w:left="-108" w:right="-96"/>
              <w:rPr>
                <w:sz w:val="18"/>
                <w:szCs w:val="18"/>
              </w:rPr>
            </w:pPr>
          </w:p>
        </w:tc>
        <w:tc>
          <w:tcPr>
            <w:tcW w:w="385" w:type="pct"/>
          </w:tcPr>
          <w:p w:rsidR="00CD48EF" w:rsidRPr="00602AA6" w:rsidRDefault="00CD48EF" w:rsidP="006675CF">
            <w:pPr>
              <w:tabs>
                <w:tab w:val="decimal" w:pos="657"/>
              </w:tabs>
              <w:ind w:left="-108" w:right="-101"/>
              <w:rPr>
                <w:sz w:val="18"/>
                <w:szCs w:val="18"/>
                <w:lang w:val="en-GB"/>
              </w:rPr>
            </w:pPr>
            <w:r w:rsidRPr="00602AA6">
              <w:rPr>
                <w:sz w:val="18"/>
                <w:szCs w:val="18"/>
              </w:rPr>
              <w:t>-</w:t>
            </w:r>
          </w:p>
        </w:tc>
        <w:tc>
          <w:tcPr>
            <w:tcW w:w="78" w:type="pct"/>
          </w:tcPr>
          <w:p w:rsidR="00CD48EF" w:rsidRPr="00602AA6" w:rsidRDefault="00CD48EF" w:rsidP="006675CF">
            <w:pPr>
              <w:tabs>
                <w:tab w:val="decimal" w:pos="736"/>
              </w:tabs>
              <w:ind w:left="-108" w:right="-96"/>
              <w:rPr>
                <w:sz w:val="18"/>
                <w:szCs w:val="18"/>
                <w:lang w:val="en-GB"/>
              </w:rPr>
            </w:pPr>
          </w:p>
        </w:tc>
        <w:tc>
          <w:tcPr>
            <w:tcW w:w="326" w:type="pct"/>
          </w:tcPr>
          <w:p w:rsidR="00CD48EF" w:rsidRPr="00602AA6" w:rsidRDefault="00CD48EF" w:rsidP="006675CF">
            <w:pPr>
              <w:tabs>
                <w:tab w:val="decimal" w:pos="736"/>
              </w:tabs>
              <w:ind w:left="-108" w:right="-96"/>
              <w:rPr>
                <w:sz w:val="18"/>
                <w:szCs w:val="18"/>
                <w:lang w:val="en-GB"/>
              </w:rPr>
            </w:pPr>
            <w:r w:rsidRPr="00602AA6">
              <w:rPr>
                <w:sz w:val="18"/>
                <w:szCs w:val="18"/>
              </w:rPr>
              <w:t>(20,002)</w:t>
            </w:r>
          </w:p>
        </w:tc>
        <w:tc>
          <w:tcPr>
            <w:tcW w:w="78" w:type="pct"/>
          </w:tcPr>
          <w:p w:rsidR="00CD48EF" w:rsidRPr="00602AA6" w:rsidRDefault="00CD48EF" w:rsidP="006675CF">
            <w:pPr>
              <w:tabs>
                <w:tab w:val="decimal" w:pos="736"/>
              </w:tabs>
              <w:ind w:left="-108" w:right="-96"/>
              <w:rPr>
                <w:sz w:val="18"/>
                <w:szCs w:val="18"/>
              </w:rPr>
            </w:pPr>
          </w:p>
        </w:tc>
        <w:tc>
          <w:tcPr>
            <w:tcW w:w="322" w:type="pct"/>
          </w:tcPr>
          <w:p w:rsidR="00CD48EF" w:rsidRPr="00602AA6" w:rsidRDefault="00CD48EF" w:rsidP="006675CF">
            <w:pPr>
              <w:tabs>
                <w:tab w:val="decimal" w:pos="736"/>
              </w:tabs>
              <w:ind w:left="-108" w:right="-96"/>
              <w:rPr>
                <w:sz w:val="18"/>
                <w:szCs w:val="18"/>
                <w:lang w:val="en-GB"/>
              </w:rPr>
            </w:pPr>
            <w:r w:rsidRPr="00602AA6">
              <w:rPr>
                <w:sz w:val="18"/>
                <w:szCs w:val="18"/>
              </w:rPr>
              <w:t>(20,002)</w:t>
            </w:r>
          </w:p>
        </w:tc>
        <w:tc>
          <w:tcPr>
            <w:tcW w:w="77" w:type="pct"/>
          </w:tcPr>
          <w:p w:rsidR="00CD48EF" w:rsidRPr="00602AA6" w:rsidRDefault="00CD48EF" w:rsidP="006675CF">
            <w:pPr>
              <w:tabs>
                <w:tab w:val="decimal" w:pos="736"/>
              </w:tabs>
              <w:ind w:left="-108" w:right="-96"/>
              <w:rPr>
                <w:sz w:val="18"/>
                <w:szCs w:val="18"/>
              </w:rPr>
            </w:pPr>
          </w:p>
        </w:tc>
        <w:tc>
          <w:tcPr>
            <w:tcW w:w="326" w:type="pct"/>
          </w:tcPr>
          <w:p w:rsidR="00CD48EF" w:rsidRPr="00602AA6" w:rsidRDefault="00CD48EF" w:rsidP="006675CF">
            <w:pPr>
              <w:tabs>
                <w:tab w:val="decimal" w:pos="736"/>
              </w:tabs>
              <w:ind w:left="-108" w:right="-96"/>
              <w:rPr>
                <w:sz w:val="18"/>
                <w:szCs w:val="18"/>
              </w:rPr>
            </w:pPr>
            <w:r w:rsidRPr="00602AA6">
              <w:rPr>
                <w:sz w:val="18"/>
                <w:szCs w:val="18"/>
                <w:lang w:val="en-GB"/>
              </w:rPr>
              <w:t>969</w:t>
            </w:r>
          </w:p>
        </w:tc>
        <w:tc>
          <w:tcPr>
            <w:tcW w:w="78" w:type="pct"/>
          </w:tcPr>
          <w:p w:rsidR="00CD48EF" w:rsidRPr="00602AA6" w:rsidRDefault="00CD48EF" w:rsidP="006675CF">
            <w:pPr>
              <w:tabs>
                <w:tab w:val="decimal" w:pos="736"/>
              </w:tabs>
              <w:ind w:left="-108" w:right="-96"/>
              <w:rPr>
                <w:sz w:val="18"/>
                <w:szCs w:val="18"/>
              </w:rPr>
            </w:pPr>
          </w:p>
        </w:tc>
        <w:tc>
          <w:tcPr>
            <w:tcW w:w="353" w:type="pct"/>
          </w:tcPr>
          <w:p w:rsidR="00CD48EF" w:rsidRPr="00602AA6" w:rsidRDefault="00CD48EF" w:rsidP="006675CF">
            <w:pPr>
              <w:tabs>
                <w:tab w:val="decimal" w:pos="638"/>
              </w:tabs>
              <w:ind w:left="-108" w:right="-96"/>
              <w:rPr>
                <w:sz w:val="18"/>
                <w:szCs w:val="18"/>
              </w:rPr>
            </w:pPr>
            <w:r w:rsidRPr="00602AA6">
              <w:rPr>
                <w:sz w:val="18"/>
                <w:szCs w:val="18"/>
              </w:rPr>
              <w:t>-</w:t>
            </w:r>
          </w:p>
        </w:tc>
        <w:tc>
          <w:tcPr>
            <w:tcW w:w="82" w:type="pct"/>
          </w:tcPr>
          <w:p w:rsidR="00CD48EF" w:rsidRPr="00602AA6" w:rsidRDefault="00CD48EF" w:rsidP="006675CF">
            <w:pPr>
              <w:tabs>
                <w:tab w:val="decimal" w:pos="736"/>
              </w:tabs>
              <w:ind w:left="-108" w:right="-96"/>
              <w:rPr>
                <w:sz w:val="18"/>
                <w:szCs w:val="18"/>
              </w:rPr>
            </w:pPr>
          </w:p>
        </w:tc>
        <w:tc>
          <w:tcPr>
            <w:tcW w:w="321" w:type="pct"/>
          </w:tcPr>
          <w:p w:rsidR="00CD48EF" w:rsidRPr="00602AA6" w:rsidRDefault="00CD48EF" w:rsidP="007C5662">
            <w:pPr>
              <w:tabs>
                <w:tab w:val="decimal" w:pos="604"/>
              </w:tabs>
              <w:ind w:left="-108" w:right="-96"/>
              <w:rPr>
                <w:sz w:val="18"/>
                <w:szCs w:val="18"/>
              </w:rPr>
            </w:pPr>
            <w:r w:rsidRPr="00602AA6">
              <w:rPr>
                <w:sz w:val="18"/>
                <w:szCs w:val="18"/>
              </w:rPr>
              <w:t>-</w:t>
            </w:r>
          </w:p>
        </w:tc>
        <w:tc>
          <w:tcPr>
            <w:tcW w:w="78" w:type="pct"/>
          </w:tcPr>
          <w:p w:rsidR="00CD48EF" w:rsidRPr="00602AA6" w:rsidRDefault="00CD48EF" w:rsidP="006675CF">
            <w:pPr>
              <w:tabs>
                <w:tab w:val="decimal" w:pos="638"/>
              </w:tabs>
              <w:ind w:left="-108" w:right="-96"/>
              <w:rPr>
                <w:sz w:val="18"/>
                <w:szCs w:val="18"/>
              </w:rPr>
            </w:pPr>
          </w:p>
        </w:tc>
        <w:tc>
          <w:tcPr>
            <w:tcW w:w="324" w:type="pct"/>
          </w:tcPr>
          <w:p w:rsidR="00CD48EF" w:rsidRPr="00602AA6" w:rsidRDefault="00CD48EF" w:rsidP="007C5662">
            <w:pPr>
              <w:tabs>
                <w:tab w:val="decimal" w:pos="624"/>
              </w:tabs>
              <w:ind w:left="-108" w:right="-96"/>
              <w:rPr>
                <w:sz w:val="18"/>
                <w:szCs w:val="18"/>
              </w:rPr>
            </w:pPr>
            <w:r w:rsidRPr="00602AA6">
              <w:rPr>
                <w:sz w:val="18"/>
                <w:szCs w:val="18"/>
              </w:rPr>
              <w:t>-</w:t>
            </w:r>
          </w:p>
        </w:tc>
        <w:tc>
          <w:tcPr>
            <w:tcW w:w="84" w:type="pct"/>
          </w:tcPr>
          <w:p w:rsidR="00CD48EF" w:rsidRPr="00602AA6" w:rsidRDefault="00CD48EF" w:rsidP="006675CF">
            <w:pPr>
              <w:tabs>
                <w:tab w:val="decimal" w:pos="736"/>
              </w:tabs>
              <w:ind w:left="-108" w:right="-96"/>
              <w:rPr>
                <w:sz w:val="18"/>
                <w:szCs w:val="18"/>
              </w:rPr>
            </w:pPr>
          </w:p>
        </w:tc>
        <w:tc>
          <w:tcPr>
            <w:tcW w:w="319" w:type="pct"/>
          </w:tcPr>
          <w:p w:rsidR="00CD48EF" w:rsidRPr="00602AA6" w:rsidRDefault="00CD48EF" w:rsidP="006675CF">
            <w:pPr>
              <w:tabs>
                <w:tab w:val="decimal" w:pos="736"/>
              </w:tabs>
              <w:ind w:left="-108" w:right="-96"/>
              <w:rPr>
                <w:sz w:val="18"/>
                <w:szCs w:val="18"/>
              </w:rPr>
            </w:pPr>
            <w:r w:rsidRPr="00602AA6">
              <w:rPr>
                <w:sz w:val="18"/>
                <w:szCs w:val="18"/>
              </w:rPr>
              <w:t>(19,033)</w:t>
            </w:r>
          </w:p>
        </w:tc>
      </w:tr>
      <w:tr w:rsidR="00CD48EF" w:rsidRPr="00602AA6" w:rsidTr="006675CF">
        <w:tc>
          <w:tcPr>
            <w:tcW w:w="809" w:type="pct"/>
          </w:tcPr>
          <w:p w:rsidR="00CD48EF" w:rsidRPr="00602AA6" w:rsidRDefault="00CD48EF" w:rsidP="006675CF">
            <w:pPr>
              <w:ind w:right="-79"/>
              <w:rPr>
                <w:sz w:val="18"/>
                <w:szCs w:val="18"/>
              </w:rPr>
            </w:pPr>
            <w:r w:rsidRPr="00602AA6">
              <w:rPr>
                <w:sz w:val="18"/>
                <w:szCs w:val="18"/>
              </w:rPr>
              <w:t>Intangible assets</w:t>
            </w:r>
          </w:p>
        </w:tc>
        <w:tc>
          <w:tcPr>
            <w:tcW w:w="146" w:type="pct"/>
          </w:tcPr>
          <w:p w:rsidR="00CD48EF" w:rsidRPr="001760BF" w:rsidRDefault="001760BF" w:rsidP="006675CF">
            <w:pPr>
              <w:tabs>
                <w:tab w:val="decimal" w:pos="159"/>
              </w:tabs>
              <w:ind w:left="-108" w:right="-96"/>
              <w:rPr>
                <w:i/>
                <w:iCs/>
                <w:sz w:val="18"/>
                <w:szCs w:val="18"/>
              </w:rPr>
            </w:pPr>
            <w:r w:rsidRPr="001760BF">
              <w:rPr>
                <w:i/>
                <w:iCs/>
                <w:sz w:val="18"/>
                <w:szCs w:val="18"/>
              </w:rPr>
              <w:t>4</w:t>
            </w:r>
          </w:p>
        </w:tc>
        <w:tc>
          <w:tcPr>
            <w:tcW w:w="344" w:type="pct"/>
          </w:tcPr>
          <w:p w:rsidR="00CD48EF" w:rsidRPr="00602AA6" w:rsidRDefault="00CD48EF" w:rsidP="006675CF">
            <w:pPr>
              <w:tabs>
                <w:tab w:val="decimal" w:pos="736"/>
              </w:tabs>
              <w:ind w:left="-108" w:right="-96"/>
              <w:rPr>
                <w:sz w:val="18"/>
                <w:szCs w:val="18"/>
                <w:cs/>
                <w:lang w:val="en-GB"/>
              </w:rPr>
            </w:pPr>
            <w:r w:rsidRPr="00602AA6">
              <w:rPr>
                <w:sz w:val="18"/>
                <w:szCs w:val="18"/>
              </w:rPr>
              <w:t>(27,138)</w:t>
            </w:r>
          </w:p>
        </w:tc>
        <w:tc>
          <w:tcPr>
            <w:tcW w:w="77" w:type="pct"/>
          </w:tcPr>
          <w:p w:rsidR="00CD48EF" w:rsidRPr="00602AA6" w:rsidRDefault="00CD48EF" w:rsidP="006675CF">
            <w:pPr>
              <w:tabs>
                <w:tab w:val="decimal" w:pos="736"/>
              </w:tabs>
              <w:ind w:left="-108" w:right="-96"/>
              <w:rPr>
                <w:sz w:val="18"/>
                <w:szCs w:val="18"/>
                <w:lang w:val="en-GB"/>
              </w:rPr>
            </w:pPr>
          </w:p>
        </w:tc>
        <w:tc>
          <w:tcPr>
            <w:tcW w:w="315" w:type="pct"/>
          </w:tcPr>
          <w:p w:rsidR="00CD48EF" w:rsidRPr="00602AA6" w:rsidRDefault="00CD48EF" w:rsidP="006675CF">
            <w:pPr>
              <w:tabs>
                <w:tab w:val="decimal" w:pos="736"/>
              </w:tabs>
              <w:ind w:left="-108" w:right="-96"/>
              <w:rPr>
                <w:sz w:val="18"/>
                <w:szCs w:val="18"/>
                <w:cs/>
                <w:lang w:val="en-GB"/>
              </w:rPr>
            </w:pPr>
            <w:r w:rsidRPr="00602AA6">
              <w:rPr>
                <w:sz w:val="18"/>
                <w:szCs w:val="18"/>
              </w:rPr>
              <w:t>2,951</w:t>
            </w:r>
          </w:p>
        </w:tc>
        <w:tc>
          <w:tcPr>
            <w:tcW w:w="78" w:type="pct"/>
          </w:tcPr>
          <w:p w:rsidR="00CD48EF" w:rsidRPr="00602AA6" w:rsidRDefault="00CD48EF" w:rsidP="006675CF">
            <w:pPr>
              <w:tabs>
                <w:tab w:val="decimal" w:pos="736"/>
              </w:tabs>
              <w:ind w:left="-108" w:right="-96"/>
              <w:rPr>
                <w:sz w:val="18"/>
                <w:szCs w:val="18"/>
                <w:lang w:val="en-GB"/>
              </w:rPr>
            </w:pPr>
          </w:p>
        </w:tc>
        <w:tc>
          <w:tcPr>
            <w:tcW w:w="385" w:type="pct"/>
          </w:tcPr>
          <w:p w:rsidR="00CD48EF" w:rsidRPr="00602AA6" w:rsidRDefault="00CD48EF" w:rsidP="006675CF">
            <w:pPr>
              <w:tabs>
                <w:tab w:val="decimal" w:pos="657"/>
              </w:tabs>
              <w:ind w:left="-108" w:right="-101"/>
              <w:rPr>
                <w:sz w:val="18"/>
                <w:szCs w:val="18"/>
                <w:lang w:val="en-GB"/>
              </w:rPr>
            </w:pPr>
            <w:r w:rsidRPr="00602AA6">
              <w:rPr>
                <w:sz w:val="18"/>
                <w:szCs w:val="18"/>
              </w:rPr>
              <w:t>-</w:t>
            </w:r>
          </w:p>
        </w:tc>
        <w:tc>
          <w:tcPr>
            <w:tcW w:w="78" w:type="pct"/>
          </w:tcPr>
          <w:p w:rsidR="00CD48EF" w:rsidRPr="00602AA6" w:rsidRDefault="00CD48EF" w:rsidP="006675CF">
            <w:pPr>
              <w:tabs>
                <w:tab w:val="decimal" w:pos="736"/>
              </w:tabs>
              <w:ind w:left="-108" w:right="-96"/>
              <w:rPr>
                <w:sz w:val="18"/>
                <w:szCs w:val="18"/>
                <w:lang w:val="en-GB"/>
              </w:rPr>
            </w:pPr>
          </w:p>
        </w:tc>
        <w:tc>
          <w:tcPr>
            <w:tcW w:w="326" w:type="pct"/>
          </w:tcPr>
          <w:p w:rsidR="00CD48EF" w:rsidRPr="00602AA6" w:rsidRDefault="00CD48EF" w:rsidP="006675CF">
            <w:pPr>
              <w:tabs>
                <w:tab w:val="decimal" w:pos="736"/>
              </w:tabs>
              <w:ind w:left="-108" w:right="-96"/>
              <w:rPr>
                <w:sz w:val="18"/>
                <w:szCs w:val="18"/>
                <w:lang w:val="en-GB"/>
              </w:rPr>
            </w:pPr>
            <w:r w:rsidRPr="00602AA6">
              <w:rPr>
                <w:sz w:val="18"/>
                <w:szCs w:val="18"/>
              </w:rPr>
              <w:t>(24,187)</w:t>
            </w:r>
          </w:p>
        </w:tc>
        <w:tc>
          <w:tcPr>
            <w:tcW w:w="78" w:type="pct"/>
          </w:tcPr>
          <w:p w:rsidR="00CD48EF" w:rsidRPr="00602AA6" w:rsidRDefault="00CD48EF" w:rsidP="006675CF">
            <w:pPr>
              <w:tabs>
                <w:tab w:val="decimal" w:pos="736"/>
              </w:tabs>
              <w:ind w:left="-108" w:right="-96"/>
              <w:rPr>
                <w:sz w:val="18"/>
                <w:szCs w:val="18"/>
                <w:lang w:val="en-GB"/>
              </w:rPr>
            </w:pPr>
          </w:p>
        </w:tc>
        <w:tc>
          <w:tcPr>
            <w:tcW w:w="322" w:type="pct"/>
          </w:tcPr>
          <w:p w:rsidR="00CD48EF" w:rsidRPr="00602AA6" w:rsidRDefault="00CD48EF" w:rsidP="006675CF">
            <w:pPr>
              <w:tabs>
                <w:tab w:val="decimal" w:pos="736"/>
              </w:tabs>
              <w:ind w:left="-108" w:right="-96"/>
              <w:rPr>
                <w:sz w:val="18"/>
                <w:szCs w:val="18"/>
                <w:lang w:val="en-GB"/>
              </w:rPr>
            </w:pPr>
            <w:r w:rsidRPr="00602AA6">
              <w:rPr>
                <w:sz w:val="18"/>
                <w:szCs w:val="18"/>
              </w:rPr>
              <w:t>(24,187)</w:t>
            </w:r>
          </w:p>
        </w:tc>
        <w:tc>
          <w:tcPr>
            <w:tcW w:w="77" w:type="pct"/>
          </w:tcPr>
          <w:p w:rsidR="00CD48EF" w:rsidRPr="00602AA6" w:rsidRDefault="00CD48EF" w:rsidP="006675CF">
            <w:pPr>
              <w:tabs>
                <w:tab w:val="decimal" w:pos="736"/>
              </w:tabs>
              <w:ind w:left="-108" w:right="-96"/>
              <w:rPr>
                <w:sz w:val="18"/>
                <w:szCs w:val="18"/>
                <w:lang w:val="en-GB"/>
              </w:rPr>
            </w:pPr>
          </w:p>
        </w:tc>
        <w:tc>
          <w:tcPr>
            <w:tcW w:w="326" w:type="pct"/>
          </w:tcPr>
          <w:p w:rsidR="00CD48EF" w:rsidRPr="00602AA6" w:rsidRDefault="00CD48EF" w:rsidP="006675CF">
            <w:pPr>
              <w:tabs>
                <w:tab w:val="decimal" w:pos="736"/>
              </w:tabs>
              <w:ind w:left="-108" w:right="-96"/>
              <w:rPr>
                <w:sz w:val="18"/>
                <w:szCs w:val="18"/>
              </w:rPr>
            </w:pPr>
            <w:r w:rsidRPr="00602AA6">
              <w:rPr>
                <w:sz w:val="18"/>
                <w:szCs w:val="18"/>
              </w:rPr>
              <w:t>4,525</w:t>
            </w:r>
          </w:p>
        </w:tc>
        <w:tc>
          <w:tcPr>
            <w:tcW w:w="78" w:type="pct"/>
          </w:tcPr>
          <w:p w:rsidR="00CD48EF" w:rsidRPr="00602AA6" w:rsidRDefault="00CD48EF" w:rsidP="006675CF">
            <w:pPr>
              <w:tabs>
                <w:tab w:val="decimal" w:pos="736"/>
              </w:tabs>
              <w:ind w:left="-108" w:right="-96"/>
              <w:rPr>
                <w:sz w:val="18"/>
                <w:szCs w:val="18"/>
              </w:rPr>
            </w:pPr>
          </w:p>
        </w:tc>
        <w:tc>
          <w:tcPr>
            <w:tcW w:w="353" w:type="pct"/>
          </w:tcPr>
          <w:p w:rsidR="00CD48EF" w:rsidRPr="00602AA6" w:rsidRDefault="00CD48EF" w:rsidP="006675CF">
            <w:pPr>
              <w:tabs>
                <w:tab w:val="decimal" w:pos="638"/>
              </w:tabs>
              <w:ind w:left="-108" w:right="-96"/>
              <w:rPr>
                <w:sz w:val="18"/>
                <w:szCs w:val="18"/>
              </w:rPr>
            </w:pPr>
            <w:r w:rsidRPr="00602AA6">
              <w:rPr>
                <w:sz w:val="18"/>
                <w:szCs w:val="18"/>
              </w:rPr>
              <w:t>-</w:t>
            </w:r>
          </w:p>
        </w:tc>
        <w:tc>
          <w:tcPr>
            <w:tcW w:w="82" w:type="pct"/>
          </w:tcPr>
          <w:p w:rsidR="00CD48EF" w:rsidRPr="00602AA6" w:rsidRDefault="00CD48EF" w:rsidP="006675CF">
            <w:pPr>
              <w:tabs>
                <w:tab w:val="decimal" w:pos="736"/>
              </w:tabs>
              <w:ind w:left="-108" w:right="-96"/>
              <w:rPr>
                <w:sz w:val="18"/>
                <w:szCs w:val="18"/>
              </w:rPr>
            </w:pPr>
          </w:p>
        </w:tc>
        <w:tc>
          <w:tcPr>
            <w:tcW w:w="321" w:type="pct"/>
            <w:tcBorders>
              <w:bottom w:val="single" w:sz="4" w:space="0" w:color="auto"/>
            </w:tcBorders>
          </w:tcPr>
          <w:p w:rsidR="00CD48EF" w:rsidRPr="00602AA6" w:rsidRDefault="00CD48EF" w:rsidP="007C5662">
            <w:pPr>
              <w:tabs>
                <w:tab w:val="decimal" w:pos="784"/>
              </w:tabs>
              <w:ind w:left="-108" w:right="-96"/>
              <w:rPr>
                <w:sz w:val="18"/>
                <w:szCs w:val="18"/>
              </w:rPr>
            </w:pPr>
            <w:r w:rsidRPr="00602AA6">
              <w:rPr>
                <w:sz w:val="18"/>
                <w:szCs w:val="18"/>
              </w:rPr>
              <w:t>(141,135)</w:t>
            </w:r>
          </w:p>
        </w:tc>
        <w:tc>
          <w:tcPr>
            <w:tcW w:w="78" w:type="pct"/>
          </w:tcPr>
          <w:p w:rsidR="00CD48EF" w:rsidRPr="00602AA6" w:rsidRDefault="00CD48EF" w:rsidP="006675CF">
            <w:pPr>
              <w:tabs>
                <w:tab w:val="decimal" w:pos="736"/>
              </w:tabs>
              <w:ind w:left="-108" w:right="-96"/>
              <w:rPr>
                <w:sz w:val="18"/>
                <w:szCs w:val="18"/>
              </w:rPr>
            </w:pPr>
          </w:p>
        </w:tc>
        <w:tc>
          <w:tcPr>
            <w:tcW w:w="324" w:type="pct"/>
            <w:tcBorders>
              <w:bottom w:val="single" w:sz="4" w:space="0" w:color="auto"/>
            </w:tcBorders>
          </w:tcPr>
          <w:p w:rsidR="00CD48EF" w:rsidRPr="00602AA6" w:rsidRDefault="00CD48EF" w:rsidP="007C5662">
            <w:pPr>
              <w:tabs>
                <w:tab w:val="decimal" w:pos="799"/>
              </w:tabs>
              <w:ind w:left="-108" w:right="-96"/>
              <w:rPr>
                <w:sz w:val="18"/>
                <w:szCs w:val="18"/>
              </w:rPr>
            </w:pPr>
            <w:r w:rsidRPr="00602AA6">
              <w:rPr>
                <w:sz w:val="18"/>
                <w:szCs w:val="18"/>
              </w:rPr>
              <w:t>4,703</w:t>
            </w:r>
          </w:p>
        </w:tc>
        <w:tc>
          <w:tcPr>
            <w:tcW w:w="84" w:type="pct"/>
          </w:tcPr>
          <w:p w:rsidR="00CD48EF" w:rsidRPr="00602AA6" w:rsidRDefault="00CD48EF" w:rsidP="006675CF">
            <w:pPr>
              <w:tabs>
                <w:tab w:val="decimal" w:pos="736"/>
              </w:tabs>
              <w:ind w:left="-108" w:right="-96"/>
              <w:rPr>
                <w:sz w:val="18"/>
                <w:szCs w:val="18"/>
              </w:rPr>
            </w:pPr>
          </w:p>
        </w:tc>
        <w:tc>
          <w:tcPr>
            <w:tcW w:w="319" w:type="pct"/>
          </w:tcPr>
          <w:p w:rsidR="00CD48EF" w:rsidRPr="00602AA6" w:rsidRDefault="00CD48EF" w:rsidP="006675CF">
            <w:pPr>
              <w:tabs>
                <w:tab w:val="decimal" w:pos="736"/>
              </w:tabs>
              <w:ind w:left="-108" w:right="-96"/>
              <w:rPr>
                <w:sz w:val="18"/>
                <w:szCs w:val="18"/>
              </w:rPr>
            </w:pPr>
            <w:r w:rsidRPr="00602AA6">
              <w:rPr>
                <w:sz w:val="18"/>
                <w:szCs w:val="18"/>
              </w:rPr>
              <w:t>(156,094)</w:t>
            </w:r>
          </w:p>
        </w:tc>
      </w:tr>
      <w:tr w:rsidR="00CD48EF" w:rsidRPr="00602AA6" w:rsidTr="006675CF">
        <w:tc>
          <w:tcPr>
            <w:tcW w:w="809" w:type="pct"/>
          </w:tcPr>
          <w:p w:rsidR="00CD48EF" w:rsidRPr="00602AA6" w:rsidRDefault="00CD48EF" w:rsidP="006675CF">
            <w:pPr>
              <w:ind w:right="-79"/>
              <w:rPr>
                <w:b/>
                <w:bCs/>
                <w:sz w:val="18"/>
                <w:szCs w:val="18"/>
              </w:rPr>
            </w:pPr>
            <w:r w:rsidRPr="00602AA6">
              <w:rPr>
                <w:b/>
                <w:bCs/>
                <w:sz w:val="18"/>
                <w:szCs w:val="18"/>
              </w:rPr>
              <w:t>Total</w:t>
            </w:r>
          </w:p>
        </w:tc>
        <w:tc>
          <w:tcPr>
            <w:tcW w:w="146" w:type="pct"/>
          </w:tcPr>
          <w:p w:rsidR="00CD48EF" w:rsidRPr="00602AA6" w:rsidRDefault="00CD48EF" w:rsidP="006675CF">
            <w:pPr>
              <w:tabs>
                <w:tab w:val="decimal" w:pos="736"/>
              </w:tabs>
              <w:ind w:left="-74" w:right="-96"/>
              <w:rPr>
                <w:b/>
                <w:bCs/>
                <w:sz w:val="18"/>
                <w:szCs w:val="18"/>
              </w:rPr>
            </w:pPr>
          </w:p>
        </w:tc>
        <w:tc>
          <w:tcPr>
            <w:tcW w:w="344" w:type="pct"/>
            <w:tcBorders>
              <w:top w:val="single" w:sz="4" w:space="0" w:color="auto"/>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(57,029)</w:t>
            </w:r>
          </w:p>
        </w:tc>
        <w:tc>
          <w:tcPr>
            <w:tcW w:w="77" w:type="pct"/>
          </w:tcPr>
          <w:p w:rsidR="00CD48EF" w:rsidRPr="00602AA6" w:rsidRDefault="00CD48EF" w:rsidP="006675CF">
            <w:pPr>
              <w:tabs>
                <w:tab w:val="decimal" w:pos="736"/>
              </w:tabs>
              <w:ind w:left="-108" w:right="-96"/>
              <w:rPr>
                <w:b/>
                <w:bCs/>
                <w:sz w:val="18"/>
                <w:szCs w:val="18"/>
                <w:lang w:val="en-GB"/>
              </w:rPr>
            </w:pPr>
          </w:p>
        </w:tc>
        <w:tc>
          <w:tcPr>
            <w:tcW w:w="315" w:type="pct"/>
            <w:tcBorders>
              <w:top w:val="single" w:sz="4" w:space="0" w:color="auto"/>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5,394</w:t>
            </w:r>
          </w:p>
        </w:tc>
        <w:tc>
          <w:tcPr>
            <w:tcW w:w="78" w:type="pct"/>
          </w:tcPr>
          <w:p w:rsidR="00CD48EF" w:rsidRPr="00602AA6" w:rsidRDefault="00CD48EF" w:rsidP="006675CF">
            <w:pPr>
              <w:tabs>
                <w:tab w:val="decimal" w:pos="736"/>
              </w:tabs>
              <w:ind w:left="-108" w:right="-96"/>
              <w:rPr>
                <w:b/>
                <w:bCs/>
                <w:sz w:val="18"/>
                <w:szCs w:val="18"/>
                <w:lang w:val="en-GB"/>
              </w:rPr>
            </w:pPr>
          </w:p>
        </w:tc>
        <w:tc>
          <w:tcPr>
            <w:tcW w:w="385" w:type="pct"/>
            <w:tcBorders>
              <w:top w:val="single" w:sz="4" w:space="0" w:color="auto"/>
              <w:bottom w:val="double" w:sz="4" w:space="0" w:color="auto"/>
            </w:tcBorders>
          </w:tcPr>
          <w:p w:rsidR="00CD48EF" w:rsidRPr="00602AA6" w:rsidRDefault="00CD48EF" w:rsidP="006675CF">
            <w:pPr>
              <w:tabs>
                <w:tab w:val="decimal" w:pos="657"/>
              </w:tabs>
              <w:ind w:left="-108" w:right="-101"/>
              <w:rPr>
                <w:b/>
                <w:bCs/>
                <w:sz w:val="18"/>
                <w:szCs w:val="18"/>
                <w:lang w:val="en-GB"/>
              </w:rPr>
            </w:pPr>
            <w:r w:rsidRPr="00602AA6">
              <w:rPr>
                <w:sz w:val="18"/>
                <w:szCs w:val="18"/>
              </w:rPr>
              <w:t>-</w:t>
            </w:r>
          </w:p>
        </w:tc>
        <w:tc>
          <w:tcPr>
            <w:tcW w:w="78" w:type="pct"/>
          </w:tcPr>
          <w:p w:rsidR="00CD48EF" w:rsidRPr="00602AA6" w:rsidRDefault="00CD48EF" w:rsidP="006675CF">
            <w:pPr>
              <w:tabs>
                <w:tab w:val="decimal" w:pos="736"/>
              </w:tabs>
              <w:ind w:left="-108" w:right="-96"/>
              <w:rPr>
                <w:b/>
                <w:bCs/>
                <w:sz w:val="18"/>
                <w:szCs w:val="18"/>
                <w:lang w:val="en-GB"/>
              </w:rPr>
            </w:pPr>
          </w:p>
        </w:tc>
        <w:tc>
          <w:tcPr>
            <w:tcW w:w="326" w:type="pct"/>
            <w:tcBorders>
              <w:top w:val="single" w:sz="4" w:space="0" w:color="auto"/>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(51,635)</w:t>
            </w:r>
          </w:p>
        </w:tc>
        <w:tc>
          <w:tcPr>
            <w:tcW w:w="78" w:type="pct"/>
          </w:tcPr>
          <w:p w:rsidR="00CD48EF" w:rsidRPr="00602AA6" w:rsidRDefault="00CD48EF" w:rsidP="006675CF">
            <w:pPr>
              <w:tabs>
                <w:tab w:val="decimal" w:pos="736"/>
              </w:tabs>
              <w:ind w:left="-108" w:right="-96"/>
              <w:rPr>
                <w:b/>
                <w:bCs/>
                <w:sz w:val="18"/>
                <w:szCs w:val="18"/>
                <w:lang w:val="en-GB"/>
              </w:rPr>
            </w:pPr>
          </w:p>
        </w:tc>
        <w:tc>
          <w:tcPr>
            <w:tcW w:w="322" w:type="pct"/>
            <w:tcBorders>
              <w:top w:val="single" w:sz="4" w:space="0" w:color="auto"/>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(51,635)</w:t>
            </w:r>
          </w:p>
        </w:tc>
        <w:tc>
          <w:tcPr>
            <w:tcW w:w="77" w:type="pct"/>
          </w:tcPr>
          <w:p w:rsidR="00CD48EF" w:rsidRPr="00602AA6" w:rsidRDefault="00CD48EF" w:rsidP="006675CF">
            <w:pPr>
              <w:tabs>
                <w:tab w:val="decimal" w:pos="736"/>
              </w:tabs>
              <w:ind w:left="-108" w:right="-96"/>
              <w:rPr>
                <w:b/>
                <w:bCs/>
                <w:sz w:val="18"/>
                <w:szCs w:val="18"/>
                <w:lang w:val="en-GB"/>
              </w:rPr>
            </w:pPr>
          </w:p>
        </w:tc>
        <w:tc>
          <w:tcPr>
            <w:tcW w:w="326" w:type="pct"/>
            <w:tcBorders>
              <w:top w:val="single" w:sz="4" w:space="0" w:color="auto"/>
              <w:bottom w:val="double" w:sz="4" w:space="0" w:color="auto"/>
            </w:tcBorders>
          </w:tcPr>
          <w:p w:rsidR="00CD48EF" w:rsidRPr="00602AA6" w:rsidRDefault="00CD48EF" w:rsidP="006675CF">
            <w:pPr>
              <w:tabs>
                <w:tab w:val="decimal" w:pos="736"/>
              </w:tabs>
              <w:ind w:left="-108" w:right="-96"/>
              <w:rPr>
                <w:b/>
                <w:bCs/>
                <w:sz w:val="18"/>
                <w:szCs w:val="18"/>
              </w:rPr>
            </w:pPr>
            <w:r w:rsidRPr="00602AA6">
              <w:rPr>
                <w:b/>
                <w:bCs/>
                <w:sz w:val="18"/>
                <w:szCs w:val="18"/>
              </w:rPr>
              <w:t>7,511</w:t>
            </w:r>
          </w:p>
        </w:tc>
        <w:tc>
          <w:tcPr>
            <w:tcW w:w="78" w:type="pct"/>
          </w:tcPr>
          <w:p w:rsidR="00CD48EF" w:rsidRPr="00602AA6" w:rsidRDefault="00CD48EF" w:rsidP="006675CF">
            <w:pPr>
              <w:tabs>
                <w:tab w:val="decimal" w:pos="736"/>
              </w:tabs>
              <w:ind w:left="-108" w:right="-96"/>
              <w:rPr>
                <w:b/>
                <w:bCs/>
                <w:sz w:val="18"/>
                <w:szCs w:val="18"/>
              </w:rPr>
            </w:pPr>
          </w:p>
        </w:tc>
        <w:tc>
          <w:tcPr>
            <w:tcW w:w="353" w:type="pct"/>
            <w:tcBorders>
              <w:top w:val="single" w:sz="4" w:space="0" w:color="auto"/>
              <w:bottom w:val="double" w:sz="4" w:space="0" w:color="auto"/>
            </w:tcBorders>
          </w:tcPr>
          <w:p w:rsidR="00CD48EF" w:rsidRPr="00602AA6" w:rsidRDefault="00CD48EF" w:rsidP="006675CF">
            <w:pPr>
              <w:tabs>
                <w:tab w:val="decimal" w:pos="638"/>
              </w:tabs>
              <w:ind w:left="-108" w:right="-96"/>
              <w:rPr>
                <w:b/>
                <w:bCs/>
                <w:sz w:val="18"/>
                <w:szCs w:val="18"/>
              </w:rPr>
            </w:pPr>
            <w:r w:rsidRPr="00602AA6">
              <w:rPr>
                <w:b/>
                <w:bCs/>
                <w:sz w:val="18"/>
                <w:szCs w:val="18"/>
              </w:rPr>
              <w:t>-</w:t>
            </w:r>
          </w:p>
        </w:tc>
        <w:tc>
          <w:tcPr>
            <w:tcW w:w="82" w:type="pct"/>
          </w:tcPr>
          <w:p w:rsidR="00CD48EF" w:rsidRPr="00602AA6" w:rsidRDefault="00CD48EF" w:rsidP="006675CF">
            <w:pPr>
              <w:tabs>
                <w:tab w:val="decimal" w:pos="736"/>
              </w:tabs>
              <w:ind w:left="-108" w:right="-96"/>
              <w:rPr>
                <w:b/>
                <w:bCs/>
                <w:sz w:val="18"/>
                <w:szCs w:val="18"/>
              </w:rPr>
            </w:pPr>
          </w:p>
        </w:tc>
        <w:tc>
          <w:tcPr>
            <w:tcW w:w="321" w:type="pct"/>
            <w:tcBorders>
              <w:top w:val="single" w:sz="4" w:space="0" w:color="auto"/>
              <w:bottom w:val="double" w:sz="4" w:space="0" w:color="auto"/>
            </w:tcBorders>
          </w:tcPr>
          <w:p w:rsidR="00CD48EF" w:rsidRPr="00602AA6" w:rsidRDefault="00CD48EF" w:rsidP="007C5662">
            <w:pPr>
              <w:tabs>
                <w:tab w:val="decimal" w:pos="784"/>
              </w:tabs>
              <w:ind w:left="-108" w:right="-96"/>
              <w:rPr>
                <w:b/>
                <w:bCs/>
                <w:sz w:val="18"/>
                <w:szCs w:val="18"/>
              </w:rPr>
            </w:pPr>
            <w:r w:rsidRPr="00602AA6">
              <w:rPr>
                <w:b/>
                <w:bCs/>
                <w:sz w:val="18"/>
                <w:szCs w:val="18"/>
              </w:rPr>
              <w:t>(141,135)</w:t>
            </w:r>
          </w:p>
        </w:tc>
        <w:tc>
          <w:tcPr>
            <w:tcW w:w="78" w:type="pct"/>
          </w:tcPr>
          <w:p w:rsidR="00CD48EF" w:rsidRPr="00602AA6" w:rsidRDefault="00CD48EF" w:rsidP="006675CF">
            <w:pPr>
              <w:tabs>
                <w:tab w:val="decimal" w:pos="736"/>
              </w:tabs>
              <w:ind w:left="-108" w:right="-96"/>
              <w:rPr>
                <w:b/>
                <w:bCs/>
                <w:sz w:val="18"/>
                <w:szCs w:val="18"/>
              </w:rPr>
            </w:pPr>
          </w:p>
        </w:tc>
        <w:tc>
          <w:tcPr>
            <w:tcW w:w="324" w:type="pct"/>
            <w:tcBorders>
              <w:top w:val="single" w:sz="4" w:space="0" w:color="auto"/>
              <w:bottom w:val="double" w:sz="4" w:space="0" w:color="auto"/>
            </w:tcBorders>
          </w:tcPr>
          <w:p w:rsidR="00CD48EF" w:rsidRPr="00602AA6" w:rsidRDefault="00CD48EF" w:rsidP="007C5662">
            <w:pPr>
              <w:tabs>
                <w:tab w:val="decimal" w:pos="799"/>
              </w:tabs>
              <w:ind w:left="-108" w:right="-96"/>
              <w:rPr>
                <w:b/>
                <w:bCs/>
                <w:sz w:val="18"/>
                <w:szCs w:val="18"/>
              </w:rPr>
            </w:pPr>
            <w:r w:rsidRPr="00602AA6">
              <w:rPr>
                <w:b/>
                <w:bCs/>
                <w:sz w:val="18"/>
                <w:szCs w:val="18"/>
              </w:rPr>
              <w:t>4,703</w:t>
            </w:r>
          </w:p>
        </w:tc>
        <w:tc>
          <w:tcPr>
            <w:tcW w:w="84" w:type="pct"/>
          </w:tcPr>
          <w:p w:rsidR="00CD48EF" w:rsidRPr="00602AA6" w:rsidRDefault="00CD48EF" w:rsidP="006675CF">
            <w:pPr>
              <w:tabs>
                <w:tab w:val="decimal" w:pos="736"/>
              </w:tabs>
              <w:ind w:left="-108" w:right="-96"/>
              <w:rPr>
                <w:b/>
                <w:bCs/>
                <w:sz w:val="18"/>
                <w:szCs w:val="18"/>
              </w:rPr>
            </w:pPr>
          </w:p>
        </w:tc>
        <w:tc>
          <w:tcPr>
            <w:tcW w:w="319" w:type="pct"/>
            <w:tcBorders>
              <w:top w:val="single" w:sz="4" w:space="0" w:color="auto"/>
              <w:bottom w:val="double" w:sz="4" w:space="0" w:color="auto"/>
            </w:tcBorders>
          </w:tcPr>
          <w:p w:rsidR="00CD48EF" w:rsidRPr="001C15CF" w:rsidRDefault="00CD48EF" w:rsidP="006675CF">
            <w:pPr>
              <w:tabs>
                <w:tab w:val="decimal" w:pos="736"/>
              </w:tabs>
              <w:ind w:left="-108" w:right="-96"/>
              <w:rPr>
                <w:b/>
                <w:bCs/>
                <w:sz w:val="18"/>
                <w:szCs w:val="18"/>
              </w:rPr>
            </w:pPr>
            <w:r w:rsidRPr="001C15CF">
              <w:rPr>
                <w:b/>
                <w:bCs/>
                <w:sz w:val="18"/>
                <w:szCs w:val="18"/>
              </w:rPr>
              <w:t>(180,556)</w:t>
            </w:r>
          </w:p>
        </w:tc>
      </w:tr>
      <w:tr w:rsidR="00CD48EF" w:rsidRPr="00602AA6" w:rsidTr="006675CF">
        <w:tc>
          <w:tcPr>
            <w:tcW w:w="809" w:type="pct"/>
          </w:tcPr>
          <w:p w:rsidR="00CD48EF" w:rsidRPr="00602AA6" w:rsidRDefault="00CD48EF" w:rsidP="006675CF">
            <w:pPr>
              <w:ind w:right="-79"/>
              <w:rPr>
                <w:b/>
                <w:bCs/>
                <w:sz w:val="18"/>
                <w:szCs w:val="18"/>
              </w:rPr>
            </w:pPr>
          </w:p>
        </w:tc>
        <w:tc>
          <w:tcPr>
            <w:tcW w:w="146" w:type="pct"/>
          </w:tcPr>
          <w:p w:rsidR="00CD48EF" w:rsidRPr="00602AA6" w:rsidRDefault="00CD48EF" w:rsidP="006675CF">
            <w:pPr>
              <w:tabs>
                <w:tab w:val="decimal" w:pos="736"/>
              </w:tabs>
              <w:ind w:left="-74" w:right="-96"/>
              <w:rPr>
                <w:sz w:val="18"/>
                <w:szCs w:val="18"/>
                <w:lang w:val="en-GB"/>
              </w:rPr>
            </w:pPr>
          </w:p>
        </w:tc>
        <w:tc>
          <w:tcPr>
            <w:tcW w:w="344" w:type="pct"/>
            <w:tcBorders>
              <w:top w:val="double" w:sz="4" w:space="0" w:color="auto"/>
            </w:tcBorders>
          </w:tcPr>
          <w:p w:rsidR="00CD48EF" w:rsidRPr="00602AA6" w:rsidRDefault="00CD48EF" w:rsidP="006675CF">
            <w:pPr>
              <w:tabs>
                <w:tab w:val="decimal" w:pos="736"/>
              </w:tabs>
              <w:ind w:left="-108" w:right="-96"/>
              <w:rPr>
                <w:sz w:val="18"/>
                <w:szCs w:val="18"/>
                <w:lang w:val="en-GB"/>
              </w:rPr>
            </w:pPr>
          </w:p>
        </w:tc>
        <w:tc>
          <w:tcPr>
            <w:tcW w:w="77" w:type="pct"/>
          </w:tcPr>
          <w:p w:rsidR="00CD48EF" w:rsidRPr="00602AA6" w:rsidRDefault="00CD48EF" w:rsidP="006675CF">
            <w:pPr>
              <w:tabs>
                <w:tab w:val="decimal" w:pos="736"/>
              </w:tabs>
              <w:ind w:left="-108" w:right="-96"/>
              <w:rPr>
                <w:b/>
                <w:bCs/>
                <w:sz w:val="18"/>
                <w:szCs w:val="18"/>
                <w:lang w:val="en-GB"/>
              </w:rPr>
            </w:pPr>
          </w:p>
        </w:tc>
        <w:tc>
          <w:tcPr>
            <w:tcW w:w="315" w:type="pct"/>
            <w:tcBorders>
              <w:top w:val="double" w:sz="4" w:space="0" w:color="auto"/>
            </w:tcBorders>
          </w:tcPr>
          <w:p w:rsidR="00CD48EF" w:rsidRPr="00602AA6" w:rsidRDefault="00CD48EF" w:rsidP="006675CF">
            <w:pPr>
              <w:tabs>
                <w:tab w:val="decimal" w:pos="736"/>
              </w:tabs>
              <w:ind w:left="-108" w:right="-96"/>
              <w:rPr>
                <w:sz w:val="18"/>
                <w:szCs w:val="18"/>
                <w:lang w:val="en-GB"/>
              </w:rPr>
            </w:pPr>
          </w:p>
        </w:tc>
        <w:tc>
          <w:tcPr>
            <w:tcW w:w="78" w:type="pct"/>
          </w:tcPr>
          <w:p w:rsidR="00CD48EF" w:rsidRPr="00602AA6" w:rsidRDefault="00CD48EF" w:rsidP="006675CF">
            <w:pPr>
              <w:tabs>
                <w:tab w:val="decimal" w:pos="736"/>
              </w:tabs>
              <w:ind w:left="-108" w:right="-96"/>
              <w:rPr>
                <w:b/>
                <w:bCs/>
                <w:sz w:val="18"/>
                <w:szCs w:val="18"/>
                <w:lang w:val="en-GB"/>
              </w:rPr>
            </w:pPr>
          </w:p>
        </w:tc>
        <w:tc>
          <w:tcPr>
            <w:tcW w:w="385" w:type="pct"/>
            <w:tcBorders>
              <w:top w:val="double" w:sz="4" w:space="0" w:color="auto"/>
            </w:tcBorders>
          </w:tcPr>
          <w:p w:rsidR="00CD48EF" w:rsidRPr="00602AA6" w:rsidRDefault="00CD48EF" w:rsidP="006675CF">
            <w:pPr>
              <w:tabs>
                <w:tab w:val="decimal" w:pos="770"/>
              </w:tabs>
              <w:ind w:left="-108" w:right="-101"/>
              <w:rPr>
                <w:sz w:val="18"/>
                <w:szCs w:val="18"/>
                <w:lang w:val="en-GB"/>
              </w:rPr>
            </w:pPr>
          </w:p>
        </w:tc>
        <w:tc>
          <w:tcPr>
            <w:tcW w:w="78" w:type="pct"/>
          </w:tcPr>
          <w:p w:rsidR="00CD48EF" w:rsidRPr="00602AA6" w:rsidRDefault="00CD48EF" w:rsidP="006675CF">
            <w:pPr>
              <w:tabs>
                <w:tab w:val="decimal" w:pos="736"/>
              </w:tabs>
              <w:ind w:left="-108" w:right="-96"/>
              <w:rPr>
                <w:sz w:val="18"/>
                <w:szCs w:val="18"/>
                <w:lang w:val="en-GB"/>
              </w:rPr>
            </w:pPr>
          </w:p>
        </w:tc>
        <w:tc>
          <w:tcPr>
            <w:tcW w:w="326" w:type="pct"/>
            <w:tcBorders>
              <w:top w:val="double" w:sz="4" w:space="0" w:color="auto"/>
            </w:tcBorders>
          </w:tcPr>
          <w:p w:rsidR="00CD48EF" w:rsidRPr="00602AA6" w:rsidRDefault="00CD48EF" w:rsidP="006675CF">
            <w:pPr>
              <w:tabs>
                <w:tab w:val="decimal" w:pos="736"/>
              </w:tabs>
              <w:ind w:left="-108" w:right="-96"/>
              <w:rPr>
                <w:sz w:val="18"/>
                <w:szCs w:val="18"/>
                <w:lang w:val="en-GB"/>
              </w:rPr>
            </w:pPr>
          </w:p>
        </w:tc>
        <w:tc>
          <w:tcPr>
            <w:tcW w:w="78" w:type="pct"/>
          </w:tcPr>
          <w:p w:rsidR="00CD48EF" w:rsidRPr="00602AA6" w:rsidRDefault="00CD48EF" w:rsidP="006675CF">
            <w:pPr>
              <w:tabs>
                <w:tab w:val="decimal" w:pos="736"/>
              </w:tabs>
              <w:ind w:left="-108" w:right="-96"/>
              <w:rPr>
                <w:b/>
                <w:bCs/>
                <w:sz w:val="18"/>
                <w:szCs w:val="18"/>
                <w:lang w:val="en-GB"/>
              </w:rPr>
            </w:pPr>
          </w:p>
        </w:tc>
        <w:tc>
          <w:tcPr>
            <w:tcW w:w="322" w:type="pct"/>
            <w:tcBorders>
              <w:top w:val="double" w:sz="4" w:space="0" w:color="auto"/>
            </w:tcBorders>
          </w:tcPr>
          <w:p w:rsidR="00CD48EF" w:rsidRPr="00602AA6" w:rsidRDefault="00CD48EF" w:rsidP="006675CF">
            <w:pPr>
              <w:tabs>
                <w:tab w:val="decimal" w:pos="736"/>
              </w:tabs>
              <w:ind w:left="-108" w:right="-96"/>
              <w:rPr>
                <w:sz w:val="18"/>
                <w:szCs w:val="18"/>
                <w:lang w:val="en-GB"/>
              </w:rPr>
            </w:pPr>
          </w:p>
        </w:tc>
        <w:tc>
          <w:tcPr>
            <w:tcW w:w="77" w:type="pct"/>
          </w:tcPr>
          <w:p w:rsidR="00CD48EF" w:rsidRPr="00602AA6" w:rsidRDefault="00CD48EF" w:rsidP="006675CF">
            <w:pPr>
              <w:tabs>
                <w:tab w:val="decimal" w:pos="736"/>
              </w:tabs>
              <w:ind w:left="-108" w:right="-96"/>
              <w:rPr>
                <w:b/>
                <w:bCs/>
                <w:sz w:val="18"/>
                <w:szCs w:val="18"/>
                <w:lang w:val="en-GB"/>
              </w:rPr>
            </w:pPr>
          </w:p>
        </w:tc>
        <w:tc>
          <w:tcPr>
            <w:tcW w:w="326" w:type="pct"/>
            <w:tcBorders>
              <w:top w:val="double" w:sz="4" w:space="0" w:color="auto"/>
            </w:tcBorders>
          </w:tcPr>
          <w:p w:rsidR="00CD48EF" w:rsidRPr="00602AA6" w:rsidRDefault="00CD48EF" w:rsidP="006675CF">
            <w:pPr>
              <w:tabs>
                <w:tab w:val="decimal" w:pos="736"/>
              </w:tabs>
              <w:ind w:left="-108" w:right="-96"/>
              <w:rPr>
                <w:sz w:val="18"/>
                <w:szCs w:val="18"/>
                <w:lang w:val="en-GB"/>
              </w:rPr>
            </w:pPr>
          </w:p>
        </w:tc>
        <w:tc>
          <w:tcPr>
            <w:tcW w:w="78" w:type="pct"/>
          </w:tcPr>
          <w:p w:rsidR="00CD48EF" w:rsidRPr="00602AA6" w:rsidRDefault="00CD48EF" w:rsidP="006675CF">
            <w:pPr>
              <w:tabs>
                <w:tab w:val="decimal" w:pos="736"/>
              </w:tabs>
              <w:ind w:left="-108" w:right="-96"/>
              <w:rPr>
                <w:b/>
                <w:bCs/>
                <w:sz w:val="18"/>
                <w:szCs w:val="18"/>
                <w:lang w:val="en-GB"/>
              </w:rPr>
            </w:pPr>
          </w:p>
        </w:tc>
        <w:tc>
          <w:tcPr>
            <w:tcW w:w="353" w:type="pct"/>
            <w:tcBorders>
              <w:top w:val="double" w:sz="4" w:space="0" w:color="auto"/>
            </w:tcBorders>
          </w:tcPr>
          <w:p w:rsidR="00CD48EF" w:rsidRPr="00602AA6" w:rsidRDefault="00CD48EF" w:rsidP="006675CF">
            <w:pPr>
              <w:tabs>
                <w:tab w:val="decimal" w:pos="638"/>
              </w:tabs>
              <w:ind w:left="-108" w:right="-96"/>
              <w:rPr>
                <w:sz w:val="18"/>
                <w:szCs w:val="18"/>
                <w:lang w:val="en-GB"/>
              </w:rPr>
            </w:pPr>
          </w:p>
        </w:tc>
        <w:tc>
          <w:tcPr>
            <w:tcW w:w="82" w:type="pct"/>
          </w:tcPr>
          <w:p w:rsidR="00CD48EF" w:rsidRPr="00602AA6" w:rsidRDefault="00CD48EF" w:rsidP="006675CF">
            <w:pPr>
              <w:tabs>
                <w:tab w:val="decimal" w:pos="736"/>
              </w:tabs>
              <w:ind w:left="-108" w:right="-96"/>
              <w:rPr>
                <w:sz w:val="18"/>
                <w:szCs w:val="18"/>
                <w:lang w:val="en-GB"/>
              </w:rPr>
            </w:pPr>
          </w:p>
        </w:tc>
        <w:tc>
          <w:tcPr>
            <w:tcW w:w="321" w:type="pct"/>
            <w:tcBorders>
              <w:top w:val="double" w:sz="4" w:space="0" w:color="auto"/>
            </w:tcBorders>
          </w:tcPr>
          <w:p w:rsidR="00CD48EF" w:rsidRPr="00602AA6" w:rsidRDefault="00CD48EF" w:rsidP="007C5662">
            <w:pPr>
              <w:tabs>
                <w:tab w:val="decimal" w:pos="736"/>
                <w:tab w:val="decimal" w:pos="784"/>
              </w:tabs>
              <w:ind w:left="-108" w:right="-96"/>
              <w:rPr>
                <w:sz w:val="18"/>
                <w:szCs w:val="18"/>
                <w:lang w:val="en-GB"/>
              </w:rPr>
            </w:pPr>
          </w:p>
        </w:tc>
        <w:tc>
          <w:tcPr>
            <w:tcW w:w="78" w:type="pct"/>
          </w:tcPr>
          <w:p w:rsidR="00CD48EF" w:rsidRPr="00602AA6" w:rsidRDefault="00CD48EF" w:rsidP="006675CF">
            <w:pPr>
              <w:tabs>
                <w:tab w:val="decimal" w:pos="736"/>
              </w:tabs>
              <w:ind w:left="-108" w:right="-96"/>
              <w:rPr>
                <w:sz w:val="18"/>
                <w:szCs w:val="18"/>
                <w:lang w:val="en-GB"/>
              </w:rPr>
            </w:pPr>
          </w:p>
        </w:tc>
        <w:tc>
          <w:tcPr>
            <w:tcW w:w="324" w:type="pct"/>
            <w:tcBorders>
              <w:top w:val="double" w:sz="4" w:space="0" w:color="auto"/>
            </w:tcBorders>
          </w:tcPr>
          <w:p w:rsidR="00CD48EF" w:rsidRPr="00602AA6" w:rsidRDefault="00CD48EF" w:rsidP="007C5662">
            <w:pPr>
              <w:tabs>
                <w:tab w:val="decimal" w:pos="799"/>
              </w:tabs>
              <w:ind w:left="-108" w:right="-96"/>
              <w:rPr>
                <w:sz w:val="18"/>
                <w:szCs w:val="18"/>
                <w:lang w:val="en-GB"/>
              </w:rPr>
            </w:pPr>
          </w:p>
        </w:tc>
        <w:tc>
          <w:tcPr>
            <w:tcW w:w="84" w:type="pct"/>
          </w:tcPr>
          <w:p w:rsidR="00CD48EF" w:rsidRPr="00602AA6" w:rsidRDefault="00CD48EF" w:rsidP="006675CF">
            <w:pPr>
              <w:tabs>
                <w:tab w:val="decimal" w:pos="736"/>
              </w:tabs>
              <w:ind w:left="-108" w:right="-96"/>
              <w:rPr>
                <w:sz w:val="18"/>
                <w:szCs w:val="18"/>
                <w:lang w:val="en-GB"/>
              </w:rPr>
            </w:pPr>
          </w:p>
        </w:tc>
        <w:tc>
          <w:tcPr>
            <w:tcW w:w="319" w:type="pct"/>
            <w:tcBorders>
              <w:top w:val="double" w:sz="4" w:space="0" w:color="auto"/>
            </w:tcBorders>
          </w:tcPr>
          <w:p w:rsidR="00CD48EF" w:rsidRPr="00602AA6" w:rsidRDefault="00CD48EF" w:rsidP="006675CF">
            <w:pPr>
              <w:tabs>
                <w:tab w:val="decimal" w:pos="736"/>
              </w:tabs>
              <w:ind w:left="-108" w:right="-96"/>
              <w:rPr>
                <w:sz w:val="18"/>
                <w:szCs w:val="18"/>
              </w:rPr>
            </w:pPr>
          </w:p>
        </w:tc>
      </w:tr>
      <w:tr w:rsidR="00CD48EF" w:rsidRPr="00602AA6" w:rsidTr="006675CF">
        <w:tc>
          <w:tcPr>
            <w:tcW w:w="809" w:type="pct"/>
          </w:tcPr>
          <w:p w:rsidR="00CD48EF" w:rsidRPr="00602AA6" w:rsidRDefault="00CD48EF" w:rsidP="006675CF">
            <w:pPr>
              <w:ind w:left="162" w:right="-79" w:hanging="162"/>
              <w:rPr>
                <w:b/>
                <w:bCs/>
                <w:sz w:val="18"/>
                <w:szCs w:val="18"/>
              </w:rPr>
            </w:pPr>
            <w:r w:rsidRPr="00602AA6">
              <w:rPr>
                <w:b/>
                <w:bCs/>
                <w:sz w:val="18"/>
                <w:szCs w:val="18"/>
              </w:rPr>
              <w:t>Net</w:t>
            </w:r>
          </w:p>
        </w:tc>
        <w:tc>
          <w:tcPr>
            <w:tcW w:w="146" w:type="pct"/>
          </w:tcPr>
          <w:p w:rsidR="00CD48EF" w:rsidRPr="00602AA6" w:rsidRDefault="00CD48EF" w:rsidP="006675CF">
            <w:pPr>
              <w:tabs>
                <w:tab w:val="decimal" w:pos="736"/>
              </w:tabs>
              <w:ind w:left="-74" w:right="-96"/>
              <w:rPr>
                <w:b/>
                <w:bCs/>
                <w:sz w:val="18"/>
                <w:szCs w:val="18"/>
              </w:rPr>
            </w:pPr>
          </w:p>
        </w:tc>
        <w:tc>
          <w:tcPr>
            <w:tcW w:w="344" w:type="pct"/>
            <w:tcBorders>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62,492</w:t>
            </w:r>
          </w:p>
        </w:tc>
        <w:tc>
          <w:tcPr>
            <w:tcW w:w="77" w:type="pct"/>
          </w:tcPr>
          <w:p w:rsidR="00CD48EF" w:rsidRPr="00602AA6" w:rsidRDefault="00CD48EF" w:rsidP="006675CF">
            <w:pPr>
              <w:tabs>
                <w:tab w:val="decimal" w:pos="736"/>
              </w:tabs>
              <w:ind w:left="-108" w:right="-96"/>
              <w:rPr>
                <w:b/>
                <w:bCs/>
                <w:sz w:val="18"/>
                <w:szCs w:val="18"/>
                <w:lang w:val="en-GB"/>
              </w:rPr>
            </w:pPr>
          </w:p>
        </w:tc>
        <w:tc>
          <w:tcPr>
            <w:tcW w:w="315" w:type="pct"/>
            <w:tcBorders>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9,282</w:t>
            </w:r>
          </w:p>
        </w:tc>
        <w:tc>
          <w:tcPr>
            <w:tcW w:w="78" w:type="pct"/>
          </w:tcPr>
          <w:p w:rsidR="00CD48EF" w:rsidRPr="00602AA6" w:rsidRDefault="00CD48EF" w:rsidP="006675CF">
            <w:pPr>
              <w:tabs>
                <w:tab w:val="decimal" w:pos="736"/>
              </w:tabs>
              <w:ind w:left="-108" w:right="-96"/>
              <w:rPr>
                <w:b/>
                <w:bCs/>
                <w:sz w:val="18"/>
                <w:szCs w:val="18"/>
                <w:lang w:val="en-GB"/>
              </w:rPr>
            </w:pPr>
          </w:p>
        </w:tc>
        <w:tc>
          <w:tcPr>
            <w:tcW w:w="385" w:type="pct"/>
            <w:tcBorders>
              <w:bottom w:val="double" w:sz="4" w:space="0" w:color="auto"/>
            </w:tcBorders>
          </w:tcPr>
          <w:p w:rsidR="00CD48EF" w:rsidRPr="00602AA6" w:rsidRDefault="00CD48EF" w:rsidP="006675CF">
            <w:pPr>
              <w:tabs>
                <w:tab w:val="decimal" w:pos="657"/>
              </w:tabs>
              <w:ind w:left="-108" w:right="-101"/>
              <w:rPr>
                <w:b/>
                <w:bCs/>
                <w:sz w:val="18"/>
                <w:szCs w:val="18"/>
                <w:lang w:val="en-GB"/>
              </w:rPr>
            </w:pPr>
            <w:r w:rsidRPr="00602AA6">
              <w:rPr>
                <w:sz w:val="18"/>
                <w:szCs w:val="18"/>
              </w:rPr>
              <w:t>-</w:t>
            </w:r>
          </w:p>
        </w:tc>
        <w:tc>
          <w:tcPr>
            <w:tcW w:w="78" w:type="pct"/>
          </w:tcPr>
          <w:p w:rsidR="00CD48EF" w:rsidRPr="00602AA6" w:rsidRDefault="00CD48EF" w:rsidP="006675CF">
            <w:pPr>
              <w:tabs>
                <w:tab w:val="decimal" w:pos="736"/>
              </w:tabs>
              <w:ind w:left="-108" w:right="-96"/>
              <w:rPr>
                <w:b/>
                <w:bCs/>
                <w:sz w:val="18"/>
                <w:szCs w:val="18"/>
                <w:lang w:val="en-GB"/>
              </w:rPr>
            </w:pPr>
          </w:p>
        </w:tc>
        <w:tc>
          <w:tcPr>
            <w:tcW w:w="326" w:type="pct"/>
            <w:tcBorders>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71,774</w:t>
            </w:r>
          </w:p>
        </w:tc>
        <w:tc>
          <w:tcPr>
            <w:tcW w:w="78" w:type="pct"/>
          </w:tcPr>
          <w:p w:rsidR="00CD48EF" w:rsidRPr="00602AA6" w:rsidRDefault="00CD48EF" w:rsidP="006675CF">
            <w:pPr>
              <w:tabs>
                <w:tab w:val="decimal" w:pos="736"/>
              </w:tabs>
              <w:ind w:left="-108" w:right="-96"/>
              <w:rPr>
                <w:b/>
                <w:bCs/>
                <w:sz w:val="18"/>
                <w:szCs w:val="18"/>
                <w:lang w:val="en-GB"/>
              </w:rPr>
            </w:pPr>
          </w:p>
        </w:tc>
        <w:tc>
          <w:tcPr>
            <w:tcW w:w="322" w:type="pct"/>
            <w:tcBorders>
              <w:bottom w:val="double" w:sz="4" w:space="0" w:color="auto"/>
            </w:tcBorders>
          </w:tcPr>
          <w:p w:rsidR="00CD48EF" w:rsidRPr="00602AA6" w:rsidRDefault="00CD48EF" w:rsidP="006675CF">
            <w:pPr>
              <w:tabs>
                <w:tab w:val="decimal" w:pos="736"/>
              </w:tabs>
              <w:ind w:left="-108" w:right="-96"/>
              <w:rPr>
                <w:b/>
                <w:bCs/>
                <w:sz w:val="18"/>
                <w:szCs w:val="18"/>
                <w:cs/>
                <w:lang w:val="en-GB"/>
              </w:rPr>
            </w:pPr>
            <w:r w:rsidRPr="00602AA6">
              <w:rPr>
                <w:b/>
                <w:bCs/>
                <w:sz w:val="18"/>
                <w:szCs w:val="18"/>
              </w:rPr>
              <w:t>71,774</w:t>
            </w:r>
          </w:p>
        </w:tc>
        <w:tc>
          <w:tcPr>
            <w:tcW w:w="77" w:type="pct"/>
          </w:tcPr>
          <w:p w:rsidR="00CD48EF" w:rsidRPr="00602AA6" w:rsidRDefault="00CD48EF" w:rsidP="006675CF">
            <w:pPr>
              <w:tabs>
                <w:tab w:val="decimal" w:pos="736"/>
              </w:tabs>
              <w:ind w:left="-108" w:right="-96"/>
              <w:rPr>
                <w:b/>
                <w:bCs/>
                <w:sz w:val="18"/>
                <w:szCs w:val="18"/>
                <w:lang w:val="en-GB"/>
              </w:rPr>
            </w:pPr>
          </w:p>
        </w:tc>
        <w:tc>
          <w:tcPr>
            <w:tcW w:w="326" w:type="pct"/>
            <w:tcBorders>
              <w:bottom w:val="double" w:sz="4" w:space="0" w:color="auto"/>
            </w:tcBorders>
          </w:tcPr>
          <w:p w:rsidR="00CD48EF" w:rsidRPr="00602AA6" w:rsidRDefault="00CD48EF" w:rsidP="006675CF">
            <w:pPr>
              <w:tabs>
                <w:tab w:val="decimal" w:pos="736"/>
              </w:tabs>
              <w:ind w:left="-108" w:right="-96"/>
              <w:rPr>
                <w:b/>
                <w:bCs/>
                <w:sz w:val="18"/>
                <w:szCs w:val="18"/>
              </w:rPr>
            </w:pPr>
            <w:r w:rsidRPr="00602AA6">
              <w:rPr>
                <w:b/>
                <w:bCs/>
                <w:sz w:val="18"/>
                <w:szCs w:val="18"/>
              </w:rPr>
              <w:t>8,942</w:t>
            </w:r>
          </w:p>
        </w:tc>
        <w:tc>
          <w:tcPr>
            <w:tcW w:w="78" w:type="pct"/>
          </w:tcPr>
          <w:p w:rsidR="00CD48EF" w:rsidRPr="00602AA6" w:rsidRDefault="00CD48EF" w:rsidP="006675CF">
            <w:pPr>
              <w:tabs>
                <w:tab w:val="decimal" w:pos="736"/>
              </w:tabs>
              <w:ind w:left="-108" w:right="-96"/>
              <w:rPr>
                <w:b/>
                <w:bCs/>
                <w:sz w:val="18"/>
                <w:szCs w:val="18"/>
              </w:rPr>
            </w:pPr>
          </w:p>
        </w:tc>
        <w:tc>
          <w:tcPr>
            <w:tcW w:w="353" w:type="pct"/>
            <w:tcBorders>
              <w:bottom w:val="double" w:sz="4" w:space="0" w:color="auto"/>
            </w:tcBorders>
          </w:tcPr>
          <w:p w:rsidR="00CD48EF" w:rsidRPr="00602AA6" w:rsidRDefault="00CD48EF" w:rsidP="006675CF">
            <w:pPr>
              <w:tabs>
                <w:tab w:val="decimal" w:pos="810"/>
              </w:tabs>
              <w:ind w:left="-108" w:right="-96"/>
              <w:rPr>
                <w:b/>
                <w:bCs/>
                <w:sz w:val="18"/>
                <w:szCs w:val="18"/>
              </w:rPr>
            </w:pPr>
            <w:r w:rsidRPr="00602AA6">
              <w:rPr>
                <w:b/>
                <w:bCs/>
                <w:sz w:val="18"/>
                <w:szCs w:val="18"/>
                <w:lang w:val="en-GB"/>
              </w:rPr>
              <w:t>3,475</w:t>
            </w:r>
          </w:p>
        </w:tc>
        <w:tc>
          <w:tcPr>
            <w:tcW w:w="82" w:type="pct"/>
          </w:tcPr>
          <w:p w:rsidR="00CD48EF" w:rsidRPr="00602AA6" w:rsidRDefault="00CD48EF" w:rsidP="006675CF">
            <w:pPr>
              <w:tabs>
                <w:tab w:val="decimal" w:pos="736"/>
              </w:tabs>
              <w:ind w:left="-108" w:right="-96"/>
              <w:rPr>
                <w:b/>
                <w:bCs/>
                <w:sz w:val="18"/>
                <w:szCs w:val="18"/>
              </w:rPr>
            </w:pPr>
          </w:p>
        </w:tc>
        <w:tc>
          <w:tcPr>
            <w:tcW w:w="321" w:type="pct"/>
            <w:tcBorders>
              <w:bottom w:val="double" w:sz="4" w:space="0" w:color="auto"/>
            </w:tcBorders>
          </w:tcPr>
          <w:p w:rsidR="00CD48EF" w:rsidRPr="00602AA6" w:rsidRDefault="00CD48EF" w:rsidP="007C5662">
            <w:pPr>
              <w:tabs>
                <w:tab w:val="decimal" w:pos="784"/>
              </w:tabs>
              <w:ind w:left="-108" w:right="-96"/>
              <w:rPr>
                <w:b/>
                <w:bCs/>
                <w:sz w:val="18"/>
                <w:szCs w:val="18"/>
              </w:rPr>
            </w:pPr>
            <w:r w:rsidRPr="00602AA6">
              <w:rPr>
                <w:b/>
                <w:bCs/>
                <w:sz w:val="18"/>
                <w:szCs w:val="18"/>
              </w:rPr>
              <w:t>(141,135)</w:t>
            </w:r>
          </w:p>
        </w:tc>
        <w:tc>
          <w:tcPr>
            <w:tcW w:w="78" w:type="pct"/>
          </w:tcPr>
          <w:p w:rsidR="00CD48EF" w:rsidRPr="00602AA6" w:rsidRDefault="00CD48EF" w:rsidP="006675CF">
            <w:pPr>
              <w:tabs>
                <w:tab w:val="decimal" w:pos="736"/>
              </w:tabs>
              <w:ind w:left="-108" w:right="-96"/>
              <w:rPr>
                <w:b/>
                <w:bCs/>
                <w:sz w:val="18"/>
                <w:szCs w:val="18"/>
              </w:rPr>
            </w:pPr>
          </w:p>
        </w:tc>
        <w:tc>
          <w:tcPr>
            <w:tcW w:w="324" w:type="pct"/>
            <w:tcBorders>
              <w:bottom w:val="double" w:sz="4" w:space="0" w:color="auto"/>
            </w:tcBorders>
          </w:tcPr>
          <w:p w:rsidR="00CD48EF" w:rsidRPr="00602AA6" w:rsidRDefault="00CD48EF" w:rsidP="007C5662">
            <w:pPr>
              <w:tabs>
                <w:tab w:val="decimal" w:pos="799"/>
              </w:tabs>
              <w:ind w:left="-108" w:right="-96"/>
              <w:rPr>
                <w:b/>
                <w:bCs/>
                <w:sz w:val="18"/>
                <w:szCs w:val="18"/>
              </w:rPr>
            </w:pPr>
            <w:r w:rsidRPr="00602AA6">
              <w:rPr>
                <w:b/>
                <w:bCs/>
                <w:sz w:val="18"/>
                <w:szCs w:val="18"/>
              </w:rPr>
              <w:t>4,703</w:t>
            </w:r>
          </w:p>
        </w:tc>
        <w:tc>
          <w:tcPr>
            <w:tcW w:w="84" w:type="pct"/>
          </w:tcPr>
          <w:p w:rsidR="00CD48EF" w:rsidRPr="00602AA6" w:rsidRDefault="00CD48EF" w:rsidP="006675CF">
            <w:pPr>
              <w:tabs>
                <w:tab w:val="decimal" w:pos="736"/>
              </w:tabs>
              <w:ind w:left="-108" w:right="-96"/>
              <w:rPr>
                <w:b/>
                <w:bCs/>
                <w:sz w:val="18"/>
                <w:szCs w:val="18"/>
              </w:rPr>
            </w:pPr>
          </w:p>
        </w:tc>
        <w:tc>
          <w:tcPr>
            <w:tcW w:w="319" w:type="pct"/>
            <w:tcBorders>
              <w:bottom w:val="double" w:sz="4" w:space="0" w:color="auto"/>
            </w:tcBorders>
          </w:tcPr>
          <w:p w:rsidR="00CD48EF" w:rsidRPr="00602AA6" w:rsidRDefault="00CD48EF" w:rsidP="006675CF">
            <w:pPr>
              <w:tabs>
                <w:tab w:val="decimal" w:pos="736"/>
              </w:tabs>
              <w:ind w:left="-108" w:right="-96"/>
              <w:rPr>
                <w:b/>
                <w:bCs/>
                <w:sz w:val="18"/>
                <w:szCs w:val="18"/>
              </w:rPr>
            </w:pPr>
            <w:r w:rsidRPr="00602AA6">
              <w:rPr>
                <w:b/>
                <w:bCs/>
                <w:sz w:val="18"/>
                <w:szCs w:val="18"/>
              </w:rPr>
              <w:t>(52,241)</w:t>
            </w:r>
          </w:p>
        </w:tc>
      </w:tr>
    </w:tbl>
    <w:p w:rsidR="00423B7C" w:rsidRPr="0077796A" w:rsidRDefault="00423B7C" w:rsidP="00423B7C">
      <w:pPr>
        <w:tabs>
          <w:tab w:val="left" w:pos="6930"/>
        </w:tabs>
        <w:ind w:left="540"/>
        <w:rPr>
          <w:sz w:val="22"/>
          <w:szCs w:val="22"/>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pPr>
    </w:p>
    <w:p w:rsidR="00D913B3" w:rsidRDefault="00D913B3" w:rsidP="00E63B4C">
      <w:pPr>
        <w:tabs>
          <w:tab w:val="right" w:pos="8280"/>
          <w:tab w:val="right" w:pos="9360"/>
        </w:tabs>
        <w:spacing w:line="240" w:lineRule="atLeast"/>
        <w:ind w:left="547" w:hanging="547"/>
        <w:jc w:val="both"/>
        <w:rPr>
          <w:rFonts w:eastAsia="Arial Unicode MS"/>
          <w:b/>
          <w:bCs/>
          <w:sz w:val="24"/>
          <w:szCs w:val="24"/>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pPr>
    </w:p>
    <w:p w:rsidR="00423B7C" w:rsidRDefault="00423B7C" w:rsidP="00CD48EF">
      <w:pPr>
        <w:tabs>
          <w:tab w:val="left" w:pos="3510"/>
          <w:tab w:val="right" w:pos="8280"/>
          <w:tab w:val="right" w:pos="9360"/>
        </w:tabs>
        <w:spacing w:line="240" w:lineRule="atLeast"/>
        <w:ind w:left="547" w:hanging="547"/>
        <w:jc w:val="both"/>
        <w:rPr>
          <w:rFonts w:eastAsia="Arial Unicode MS"/>
          <w:b/>
          <w:bCs/>
          <w:sz w:val="24"/>
          <w:szCs w:val="24"/>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pPr>
    </w:p>
    <w:p w:rsidR="00423B7C" w:rsidRDefault="00423B7C" w:rsidP="00E63B4C">
      <w:pPr>
        <w:tabs>
          <w:tab w:val="right" w:pos="8280"/>
          <w:tab w:val="right" w:pos="9360"/>
        </w:tabs>
        <w:spacing w:line="240" w:lineRule="atLeast"/>
        <w:ind w:left="547" w:hanging="547"/>
        <w:jc w:val="both"/>
        <w:rPr>
          <w:rFonts w:eastAsia="Arial Unicode MS"/>
          <w:b/>
          <w:bCs/>
          <w:sz w:val="24"/>
          <w:szCs w:val="24"/>
        </w:rPr>
      </w:pPr>
    </w:p>
    <w:p w:rsidR="00423B7C" w:rsidRPr="0077796A" w:rsidRDefault="00423B7C" w:rsidP="00423B7C">
      <w:pPr>
        <w:ind w:left="540"/>
        <w:rPr>
          <w:sz w:val="2"/>
          <w:szCs w:val="2"/>
        </w:rPr>
      </w:pPr>
    </w:p>
    <w:tbl>
      <w:tblPr>
        <w:tblW w:w="15479" w:type="dxa"/>
        <w:tblInd w:w="90" w:type="dxa"/>
        <w:tblLayout w:type="fixed"/>
        <w:tblLook w:val="01E0"/>
      </w:tblPr>
      <w:tblGrid>
        <w:gridCol w:w="3780"/>
        <w:gridCol w:w="1011"/>
        <w:gridCol w:w="237"/>
        <w:gridCol w:w="984"/>
        <w:gridCol w:w="265"/>
        <w:gridCol w:w="1175"/>
        <w:gridCol w:w="265"/>
        <w:gridCol w:w="995"/>
        <w:gridCol w:w="254"/>
        <w:gridCol w:w="1011"/>
        <w:gridCol w:w="265"/>
        <w:gridCol w:w="1011"/>
        <w:gridCol w:w="249"/>
        <w:gridCol w:w="1170"/>
        <w:gridCol w:w="265"/>
        <w:gridCol w:w="1193"/>
        <w:gridCol w:w="270"/>
        <w:gridCol w:w="1073"/>
        <w:gridCol w:w="6"/>
      </w:tblGrid>
      <w:tr w:rsidR="00CD48EF" w:rsidRPr="0077796A" w:rsidTr="00B45253">
        <w:tc>
          <w:tcPr>
            <w:tcW w:w="3780" w:type="dxa"/>
            <w:shd w:val="clear" w:color="auto" w:fill="FFFFFF"/>
          </w:tcPr>
          <w:p w:rsidR="00CD48EF" w:rsidRPr="0077796A" w:rsidRDefault="00CD48EF" w:rsidP="001059CC">
            <w:pPr>
              <w:ind w:right="-405"/>
              <w:rPr>
                <w:i/>
                <w:iCs/>
                <w:sz w:val="18"/>
                <w:szCs w:val="18"/>
              </w:rPr>
            </w:pPr>
          </w:p>
        </w:tc>
        <w:tc>
          <w:tcPr>
            <w:tcW w:w="1011" w:type="dxa"/>
          </w:tcPr>
          <w:p w:rsidR="00CD48EF" w:rsidRPr="0077796A" w:rsidRDefault="00CD48EF" w:rsidP="001059CC">
            <w:pPr>
              <w:ind w:left="-108" w:right="-110"/>
              <w:jc w:val="center"/>
              <w:rPr>
                <w:b/>
                <w:bCs/>
                <w:sz w:val="18"/>
                <w:szCs w:val="18"/>
                <w:cs/>
              </w:rPr>
            </w:pPr>
          </w:p>
        </w:tc>
        <w:tc>
          <w:tcPr>
            <w:tcW w:w="237" w:type="dxa"/>
          </w:tcPr>
          <w:p w:rsidR="00CD48EF" w:rsidRPr="0077796A" w:rsidRDefault="00CD48EF" w:rsidP="001059CC">
            <w:pPr>
              <w:ind w:left="-108" w:right="-110"/>
              <w:jc w:val="center"/>
              <w:rPr>
                <w:sz w:val="18"/>
                <w:szCs w:val="18"/>
              </w:rPr>
            </w:pPr>
          </w:p>
        </w:tc>
        <w:tc>
          <w:tcPr>
            <w:tcW w:w="2424" w:type="dxa"/>
            <w:gridSpan w:val="3"/>
          </w:tcPr>
          <w:p w:rsidR="00CD48EF" w:rsidRPr="0077796A" w:rsidRDefault="00CD48EF" w:rsidP="001059CC">
            <w:pPr>
              <w:ind w:left="-108" w:right="-110"/>
              <w:jc w:val="center"/>
              <w:rPr>
                <w:b/>
                <w:bCs/>
                <w:sz w:val="18"/>
                <w:szCs w:val="18"/>
                <w:cs/>
              </w:rPr>
            </w:pPr>
            <w:r w:rsidRPr="0077796A">
              <w:rPr>
                <w:b/>
                <w:bCs/>
                <w:sz w:val="18"/>
                <w:szCs w:val="18"/>
              </w:rPr>
              <w:t>Separate financial Statements</w:t>
            </w:r>
          </w:p>
        </w:tc>
        <w:tc>
          <w:tcPr>
            <w:tcW w:w="265" w:type="dxa"/>
          </w:tcPr>
          <w:p w:rsidR="00CD48EF" w:rsidRPr="0077796A" w:rsidRDefault="00CD48EF" w:rsidP="001059CC">
            <w:pPr>
              <w:ind w:left="-108" w:right="-110"/>
              <w:jc w:val="center"/>
              <w:rPr>
                <w:sz w:val="18"/>
                <w:szCs w:val="18"/>
              </w:rPr>
            </w:pPr>
          </w:p>
        </w:tc>
        <w:tc>
          <w:tcPr>
            <w:tcW w:w="995" w:type="dxa"/>
          </w:tcPr>
          <w:p w:rsidR="00CD48EF" w:rsidRPr="0077796A" w:rsidRDefault="00CD48EF" w:rsidP="001059CC">
            <w:pPr>
              <w:ind w:left="-108" w:right="-110"/>
              <w:jc w:val="center"/>
              <w:rPr>
                <w:b/>
                <w:bCs/>
                <w:sz w:val="18"/>
                <w:szCs w:val="18"/>
                <w:cs/>
              </w:rPr>
            </w:pPr>
          </w:p>
        </w:tc>
        <w:tc>
          <w:tcPr>
            <w:tcW w:w="254" w:type="dxa"/>
          </w:tcPr>
          <w:p w:rsidR="00CD48EF" w:rsidRPr="0077796A" w:rsidRDefault="00CD48EF" w:rsidP="001059CC">
            <w:pPr>
              <w:ind w:left="-108" w:right="-110"/>
              <w:jc w:val="center"/>
              <w:rPr>
                <w:sz w:val="18"/>
                <w:szCs w:val="18"/>
              </w:rPr>
            </w:pPr>
          </w:p>
        </w:tc>
        <w:tc>
          <w:tcPr>
            <w:tcW w:w="1011" w:type="dxa"/>
          </w:tcPr>
          <w:p w:rsidR="00CD48EF" w:rsidRPr="0077796A" w:rsidRDefault="00CD48EF" w:rsidP="001059CC">
            <w:pPr>
              <w:ind w:left="-108" w:right="-110"/>
              <w:jc w:val="center"/>
              <w:rPr>
                <w:b/>
                <w:bCs/>
                <w:sz w:val="18"/>
                <w:szCs w:val="18"/>
                <w:cs/>
              </w:rPr>
            </w:pPr>
          </w:p>
        </w:tc>
        <w:tc>
          <w:tcPr>
            <w:tcW w:w="265" w:type="dxa"/>
          </w:tcPr>
          <w:p w:rsidR="00CD48EF" w:rsidRPr="0077796A" w:rsidRDefault="00CD48EF" w:rsidP="001059CC">
            <w:pPr>
              <w:ind w:left="-108" w:right="-110"/>
              <w:jc w:val="center"/>
              <w:rPr>
                <w:sz w:val="18"/>
                <w:szCs w:val="18"/>
              </w:rPr>
            </w:pPr>
          </w:p>
        </w:tc>
        <w:tc>
          <w:tcPr>
            <w:tcW w:w="2430" w:type="dxa"/>
            <w:gridSpan w:val="3"/>
          </w:tcPr>
          <w:p w:rsidR="00CD48EF" w:rsidRPr="0077796A" w:rsidRDefault="00CD48EF" w:rsidP="001059CC">
            <w:pPr>
              <w:ind w:left="-108" w:right="-110"/>
              <w:jc w:val="center"/>
              <w:rPr>
                <w:b/>
                <w:bCs/>
                <w:sz w:val="18"/>
                <w:szCs w:val="18"/>
                <w:cs/>
              </w:rPr>
            </w:pPr>
            <w:r w:rsidRPr="0077796A">
              <w:rPr>
                <w:b/>
                <w:bCs/>
                <w:sz w:val="18"/>
                <w:szCs w:val="18"/>
              </w:rPr>
              <w:t>Separate financial Statements</w:t>
            </w:r>
          </w:p>
        </w:tc>
        <w:tc>
          <w:tcPr>
            <w:tcW w:w="265" w:type="dxa"/>
          </w:tcPr>
          <w:p w:rsidR="00CD48EF" w:rsidRPr="0077796A" w:rsidRDefault="00CD48EF" w:rsidP="001059CC">
            <w:pPr>
              <w:ind w:left="-108" w:right="-110"/>
              <w:jc w:val="center"/>
              <w:rPr>
                <w:sz w:val="18"/>
                <w:szCs w:val="18"/>
              </w:rPr>
            </w:pPr>
          </w:p>
        </w:tc>
        <w:tc>
          <w:tcPr>
            <w:tcW w:w="1193" w:type="dxa"/>
          </w:tcPr>
          <w:p w:rsidR="00CD48EF" w:rsidRPr="0077796A" w:rsidRDefault="00CD48EF" w:rsidP="001059CC">
            <w:pPr>
              <w:ind w:left="-108" w:right="-110"/>
              <w:jc w:val="center"/>
              <w:rPr>
                <w:sz w:val="18"/>
                <w:szCs w:val="18"/>
              </w:rPr>
            </w:pPr>
          </w:p>
        </w:tc>
        <w:tc>
          <w:tcPr>
            <w:tcW w:w="270" w:type="dxa"/>
          </w:tcPr>
          <w:p w:rsidR="00CD48EF" w:rsidRPr="0077796A" w:rsidRDefault="00CD48EF" w:rsidP="001059CC">
            <w:pPr>
              <w:ind w:left="-108" w:right="-110"/>
              <w:jc w:val="center"/>
              <w:rPr>
                <w:sz w:val="18"/>
                <w:szCs w:val="18"/>
              </w:rPr>
            </w:pPr>
          </w:p>
        </w:tc>
        <w:tc>
          <w:tcPr>
            <w:tcW w:w="1079" w:type="dxa"/>
            <w:gridSpan w:val="2"/>
          </w:tcPr>
          <w:p w:rsidR="00CD48EF" w:rsidRPr="0077796A" w:rsidRDefault="00CD48EF" w:rsidP="001059CC">
            <w:pPr>
              <w:ind w:left="-108" w:right="-110"/>
              <w:jc w:val="center"/>
              <w:rPr>
                <w:b/>
                <w:bCs/>
                <w:sz w:val="18"/>
                <w:szCs w:val="18"/>
                <w:cs/>
              </w:rPr>
            </w:pPr>
          </w:p>
        </w:tc>
      </w:tr>
      <w:tr w:rsidR="00CD48EF" w:rsidRPr="0077796A" w:rsidTr="00B45253">
        <w:tc>
          <w:tcPr>
            <w:tcW w:w="3780" w:type="dxa"/>
            <w:shd w:val="clear" w:color="auto" w:fill="FFFFFF"/>
          </w:tcPr>
          <w:p w:rsidR="00CD48EF" w:rsidRPr="0077796A" w:rsidRDefault="00CD48EF" w:rsidP="001059CC">
            <w:pPr>
              <w:ind w:right="-405"/>
              <w:rPr>
                <w:i/>
                <w:iCs/>
                <w:sz w:val="18"/>
                <w:szCs w:val="18"/>
              </w:rPr>
            </w:pPr>
          </w:p>
        </w:tc>
        <w:tc>
          <w:tcPr>
            <w:tcW w:w="1011" w:type="dxa"/>
          </w:tcPr>
          <w:p w:rsidR="00CD48EF" w:rsidRPr="0077796A" w:rsidRDefault="00CD48EF" w:rsidP="001059CC">
            <w:pPr>
              <w:ind w:left="-108" w:right="-110"/>
              <w:jc w:val="center"/>
              <w:rPr>
                <w:b/>
                <w:bCs/>
                <w:sz w:val="18"/>
                <w:szCs w:val="18"/>
                <w:cs/>
              </w:rPr>
            </w:pPr>
          </w:p>
        </w:tc>
        <w:tc>
          <w:tcPr>
            <w:tcW w:w="237" w:type="dxa"/>
          </w:tcPr>
          <w:p w:rsidR="00CD48EF" w:rsidRPr="0077796A" w:rsidRDefault="00CD48EF" w:rsidP="001059CC">
            <w:pPr>
              <w:ind w:left="-108" w:right="-110"/>
              <w:jc w:val="center"/>
              <w:rPr>
                <w:sz w:val="18"/>
                <w:szCs w:val="18"/>
              </w:rPr>
            </w:pPr>
          </w:p>
        </w:tc>
        <w:tc>
          <w:tcPr>
            <w:tcW w:w="2424" w:type="dxa"/>
            <w:gridSpan w:val="3"/>
            <w:tcBorders>
              <w:bottom w:val="single" w:sz="4" w:space="0" w:color="auto"/>
            </w:tcBorders>
          </w:tcPr>
          <w:p w:rsidR="00CD48EF" w:rsidRPr="0077796A" w:rsidRDefault="00CD48EF" w:rsidP="001059CC">
            <w:pPr>
              <w:ind w:left="-108" w:right="-110"/>
              <w:jc w:val="center"/>
              <w:rPr>
                <w:sz w:val="18"/>
                <w:szCs w:val="18"/>
                <w:cs/>
              </w:rPr>
            </w:pPr>
            <w:r w:rsidRPr="0077796A">
              <w:rPr>
                <w:sz w:val="18"/>
                <w:szCs w:val="18"/>
              </w:rPr>
              <w:t>(Charged) / Credited to:</w:t>
            </w:r>
          </w:p>
        </w:tc>
        <w:tc>
          <w:tcPr>
            <w:tcW w:w="265" w:type="dxa"/>
          </w:tcPr>
          <w:p w:rsidR="00CD48EF" w:rsidRPr="0077796A" w:rsidRDefault="00CD48EF" w:rsidP="001059CC">
            <w:pPr>
              <w:ind w:left="-108" w:right="-110"/>
              <w:jc w:val="center"/>
              <w:rPr>
                <w:sz w:val="18"/>
                <w:szCs w:val="18"/>
              </w:rPr>
            </w:pPr>
          </w:p>
        </w:tc>
        <w:tc>
          <w:tcPr>
            <w:tcW w:w="995" w:type="dxa"/>
          </w:tcPr>
          <w:p w:rsidR="00CD48EF" w:rsidRPr="0077796A" w:rsidRDefault="00CD48EF" w:rsidP="001059CC">
            <w:pPr>
              <w:ind w:left="-108" w:right="-110"/>
              <w:jc w:val="center"/>
              <w:rPr>
                <w:b/>
                <w:bCs/>
                <w:sz w:val="18"/>
                <w:szCs w:val="18"/>
                <w:cs/>
              </w:rPr>
            </w:pPr>
          </w:p>
        </w:tc>
        <w:tc>
          <w:tcPr>
            <w:tcW w:w="254" w:type="dxa"/>
          </w:tcPr>
          <w:p w:rsidR="00CD48EF" w:rsidRPr="0077796A" w:rsidRDefault="00CD48EF" w:rsidP="001059CC">
            <w:pPr>
              <w:ind w:left="-108" w:right="-110"/>
              <w:jc w:val="center"/>
              <w:rPr>
                <w:sz w:val="18"/>
                <w:szCs w:val="18"/>
              </w:rPr>
            </w:pPr>
          </w:p>
        </w:tc>
        <w:tc>
          <w:tcPr>
            <w:tcW w:w="1011" w:type="dxa"/>
          </w:tcPr>
          <w:p w:rsidR="00CD48EF" w:rsidRPr="0077796A" w:rsidRDefault="00CD48EF" w:rsidP="001059CC">
            <w:pPr>
              <w:ind w:left="-108" w:right="-110"/>
              <w:jc w:val="center"/>
              <w:rPr>
                <w:b/>
                <w:bCs/>
                <w:sz w:val="18"/>
                <w:szCs w:val="18"/>
                <w:cs/>
              </w:rPr>
            </w:pPr>
          </w:p>
        </w:tc>
        <w:tc>
          <w:tcPr>
            <w:tcW w:w="265" w:type="dxa"/>
          </w:tcPr>
          <w:p w:rsidR="00CD48EF" w:rsidRPr="0077796A" w:rsidRDefault="00CD48EF" w:rsidP="001059CC">
            <w:pPr>
              <w:ind w:left="-108" w:right="-110"/>
              <w:jc w:val="center"/>
              <w:rPr>
                <w:sz w:val="18"/>
                <w:szCs w:val="18"/>
              </w:rPr>
            </w:pPr>
          </w:p>
        </w:tc>
        <w:tc>
          <w:tcPr>
            <w:tcW w:w="2430" w:type="dxa"/>
            <w:gridSpan w:val="3"/>
            <w:tcBorders>
              <w:bottom w:val="single" w:sz="4" w:space="0" w:color="auto"/>
            </w:tcBorders>
          </w:tcPr>
          <w:p w:rsidR="00CD48EF" w:rsidRPr="0077796A" w:rsidRDefault="00CD48EF" w:rsidP="001059CC">
            <w:pPr>
              <w:ind w:left="-108" w:right="-110"/>
              <w:jc w:val="center"/>
              <w:rPr>
                <w:sz w:val="18"/>
                <w:szCs w:val="18"/>
                <w:cs/>
              </w:rPr>
            </w:pPr>
            <w:r w:rsidRPr="0077796A">
              <w:rPr>
                <w:sz w:val="18"/>
                <w:szCs w:val="18"/>
              </w:rPr>
              <w:t>(Charged) / Credited to:</w:t>
            </w:r>
          </w:p>
        </w:tc>
        <w:tc>
          <w:tcPr>
            <w:tcW w:w="265" w:type="dxa"/>
          </w:tcPr>
          <w:p w:rsidR="00CD48EF" w:rsidRPr="0077796A" w:rsidRDefault="00CD48EF" w:rsidP="001059CC">
            <w:pPr>
              <w:ind w:left="-108" w:right="-110"/>
              <w:jc w:val="center"/>
              <w:rPr>
                <w:sz w:val="18"/>
                <w:szCs w:val="18"/>
              </w:rPr>
            </w:pPr>
          </w:p>
        </w:tc>
        <w:tc>
          <w:tcPr>
            <w:tcW w:w="1193" w:type="dxa"/>
          </w:tcPr>
          <w:p w:rsidR="00CD48EF" w:rsidRPr="00EA36AA" w:rsidRDefault="008C0A78" w:rsidP="001059CC">
            <w:pPr>
              <w:ind w:left="-108" w:right="-110"/>
              <w:jc w:val="center"/>
              <w:rPr>
                <w:sz w:val="18"/>
                <w:szCs w:val="18"/>
              </w:rPr>
            </w:pPr>
            <w:r w:rsidRPr="00EA36AA">
              <w:rPr>
                <w:sz w:val="18"/>
                <w:szCs w:val="18"/>
              </w:rPr>
              <w:t>Acquisition</w:t>
            </w:r>
          </w:p>
        </w:tc>
        <w:tc>
          <w:tcPr>
            <w:tcW w:w="270" w:type="dxa"/>
          </w:tcPr>
          <w:p w:rsidR="00CD48EF" w:rsidRPr="0077796A" w:rsidRDefault="00CD48EF" w:rsidP="001059CC">
            <w:pPr>
              <w:ind w:left="-108" w:right="-110"/>
              <w:jc w:val="center"/>
              <w:rPr>
                <w:sz w:val="18"/>
                <w:szCs w:val="18"/>
              </w:rPr>
            </w:pPr>
          </w:p>
        </w:tc>
        <w:tc>
          <w:tcPr>
            <w:tcW w:w="1079" w:type="dxa"/>
            <w:gridSpan w:val="2"/>
          </w:tcPr>
          <w:p w:rsidR="00CD48EF" w:rsidRPr="0077796A" w:rsidRDefault="00CD48EF" w:rsidP="001059CC">
            <w:pPr>
              <w:ind w:left="-108" w:right="-110"/>
              <w:jc w:val="center"/>
              <w:rPr>
                <w:b/>
                <w:bCs/>
                <w:sz w:val="18"/>
                <w:szCs w:val="18"/>
                <w:cs/>
              </w:rPr>
            </w:pPr>
          </w:p>
        </w:tc>
      </w:tr>
      <w:tr w:rsidR="00CD48EF" w:rsidRPr="0077796A" w:rsidTr="00B45253">
        <w:tc>
          <w:tcPr>
            <w:tcW w:w="3780" w:type="dxa"/>
            <w:shd w:val="clear" w:color="auto" w:fill="FFFFFF"/>
          </w:tcPr>
          <w:p w:rsidR="00CD48EF" w:rsidRPr="0077796A" w:rsidRDefault="00CD48EF" w:rsidP="001059CC">
            <w:pPr>
              <w:ind w:right="-405"/>
              <w:rPr>
                <w:i/>
                <w:iCs/>
                <w:sz w:val="18"/>
                <w:szCs w:val="18"/>
              </w:rPr>
            </w:pPr>
          </w:p>
        </w:tc>
        <w:tc>
          <w:tcPr>
            <w:tcW w:w="1011" w:type="dxa"/>
          </w:tcPr>
          <w:p w:rsidR="00CD48EF" w:rsidRPr="0077796A" w:rsidRDefault="00CD48EF" w:rsidP="001059CC">
            <w:pPr>
              <w:ind w:left="-108" w:right="-110"/>
              <w:jc w:val="center"/>
              <w:rPr>
                <w:b/>
                <w:bCs/>
                <w:sz w:val="18"/>
                <w:szCs w:val="18"/>
              </w:rPr>
            </w:pPr>
            <w:r w:rsidRPr="0077796A">
              <w:rPr>
                <w:b/>
                <w:bCs/>
                <w:sz w:val="18"/>
                <w:szCs w:val="18"/>
              </w:rPr>
              <w:t>At 1</w:t>
            </w:r>
          </w:p>
        </w:tc>
        <w:tc>
          <w:tcPr>
            <w:tcW w:w="237" w:type="dxa"/>
          </w:tcPr>
          <w:p w:rsidR="00CD48EF" w:rsidRPr="0077796A" w:rsidRDefault="00CD48EF" w:rsidP="001059CC">
            <w:pPr>
              <w:ind w:left="-108" w:right="-110"/>
              <w:jc w:val="center"/>
              <w:rPr>
                <w:sz w:val="18"/>
                <w:szCs w:val="18"/>
              </w:rPr>
            </w:pPr>
          </w:p>
        </w:tc>
        <w:tc>
          <w:tcPr>
            <w:tcW w:w="984" w:type="dxa"/>
            <w:tcBorders>
              <w:top w:val="single" w:sz="4" w:space="0" w:color="auto"/>
            </w:tcBorders>
          </w:tcPr>
          <w:p w:rsidR="00CD48EF" w:rsidRPr="0077796A" w:rsidRDefault="00CD48EF" w:rsidP="001059CC">
            <w:pPr>
              <w:ind w:left="-108" w:right="-110"/>
              <w:jc w:val="center"/>
              <w:rPr>
                <w:sz w:val="18"/>
                <w:szCs w:val="18"/>
              </w:rPr>
            </w:pPr>
          </w:p>
        </w:tc>
        <w:tc>
          <w:tcPr>
            <w:tcW w:w="265" w:type="dxa"/>
            <w:tcBorders>
              <w:top w:val="single" w:sz="4" w:space="0" w:color="auto"/>
            </w:tcBorders>
          </w:tcPr>
          <w:p w:rsidR="00CD48EF" w:rsidRPr="0077796A" w:rsidRDefault="00CD48EF" w:rsidP="001059CC">
            <w:pPr>
              <w:ind w:left="-108" w:right="-110"/>
              <w:jc w:val="center"/>
              <w:rPr>
                <w:sz w:val="18"/>
                <w:szCs w:val="18"/>
              </w:rPr>
            </w:pPr>
          </w:p>
        </w:tc>
        <w:tc>
          <w:tcPr>
            <w:tcW w:w="1175" w:type="dxa"/>
            <w:tcBorders>
              <w:top w:val="single" w:sz="4" w:space="0" w:color="auto"/>
            </w:tcBorders>
          </w:tcPr>
          <w:p w:rsidR="00CD48EF" w:rsidRPr="0077796A" w:rsidRDefault="00CD48EF" w:rsidP="001059CC">
            <w:pPr>
              <w:ind w:left="-108" w:right="-110"/>
              <w:jc w:val="center"/>
              <w:rPr>
                <w:sz w:val="18"/>
                <w:szCs w:val="18"/>
              </w:rPr>
            </w:pPr>
            <w:r w:rsidRPr="0077796A">
              <w:rPr>
                <w:sz w:val="18"/>
                <w:szCs w:val="18"/>
              </w:rPr>
              <w:t>Other</w:t>
            </w:r>
          </w:p>
        </w:tc>
        <w:tc>
          <w:tcPr>
            <w:tcW w:w="265" w:type="dxa"/>
          </w:tcPr>
          <w:p w:rsidR="00CD48EF" w:rsidRPr="0077796A" w:rsidRDefault="00CD48EF" w:rsidP="001059CC">
            <w:pPr>
              <w:ind w:left="-108" w:right="-110"/>
              <w:jc w:val="center"/>
              <w:rPr>
                <w:sz w:val="18"/>
                <w:szCs w:val="18"/>
              </w:rPr>
            </w:pPr>
          </w:p>
        </w:tc>
        <w:tc>
          <w:tcPr>
            <w:tcW w:w="995" w:type="dxa"/>
          </w:tcPr>
          <w:p w:rsidR="00CD48EF" w:rsidRPr="0077796A" w:rsidRDefault="00CD48EF" w:rsidP="001059CC">
            <w:pPr>
              <w:ind w:left="-108" w:right="-110"/>
              <w:jc w:val="center"/>
              <w:rPr>
                <w:b/>
                <w:bCs/>
                <w:sz w:val="18"/>
                <w:szCs w:val="18"/>
              </w:rPr>
            </w:pPr>
            <w:r w:rsidRPr="0077796A">
              <w:rPr>
                <w:b/>
                <w:bCs/>
                <w:sz w:val="18"/>
                <w:szCs w:val="18"/>
              </w:rPr>
              <w:t>At 31</w:t>
            </w:r>
          </w:p>
        </w:tc>
        <w:tc>
          <w:tcPr>
            <w:tcW w:w="254" w:type="dxa"/>
          </w:tcPr>
          <w:p w:rsidR="00CD48EF" w:rsidRPr="0077796A" w:rsidRDefault="00CD48EF" w:rsidP="001059CC">
            <w:pPr>
              <w:ind w:left="-108" w:right="-110"/>
              <w:jc w:val="center"/>
              <w:rPr>
                <w:sz w:val="18"/>
                <w:szCs w:val="18"/>
              </w:rPr>
            </w:pPr>
          </w:p>
        </w:tc>
        <w:tc>
          <w:tcPr>
            <w:tcW w:w="1011" w:type="dxa"/>
          </w:tcPr>
          <w:p w:rsidR="00CD48EF" w:rsidRPr="0077796A" w:rsidRDefault="00CD48EF" w:rsidP="001059CC">
            <w:pPr>
              <w:ind w:left="-108" w:right="-110"/>
              <w:jc w:val="center"/>
              <w:rPr>
                <w:b/>
                <w:bCs/>
                <w:sz w:val="18"/>
                <w:szCs w:val="18"/>
              </w:rPr>
            </w:pPr>
            <w:r w:rsidRPr="0077796A">
              <w:rPr>
                <w:b/>
                <w:bCs/>
                <w:sz w:val="18"/>
                <w:szCs w:val="18"/>
              </w:rPr>
              <w:t>At 1</w:t>
            </w:r>
          </w:p>
        </w:tc>
        <w:tc>
          <w:tcPr>
            <w:tcW w:w="265" w:type="dxa"/>
          </w:tcPr>
          <w:p w:rsidR="00CD48EF" w:rsidRPr="0077796A" w:rsidRDefault="00CD48EF" w:rsidP="001059CC">
            <w:pPr>
              <w:ind w:left="-108" w:right="-110"/>
              <w:jc w:val="center"/>
              <w:rPr>
                <w:sz w:val="18"/>
                <w:szCs w:val="18"/>
              </w:rPr>
            </w:pPr>
          </w:p>
        </w:tc>
        <w:tc>
          <w:tcPr>
            <w:tcW w:w="1011" w:type="dxa"/>
            <w:tcBorders>
              <w:top w:val="single" w:sz="4" w:space="0" w:color="auto"/>
            </w:tcBorders>
          </w:tcPr>
          <w:p w:rsidR="00CD48EF" w:rsidRPr="0077796A" w:rsidRDefault="00CD48EF" w:rsidP="001059CC">
            <w:pPr>
              <w:ind w:left="-108" w:right="-110"/>
              <w:jc w:val="center"/>
              <w:rPr>
                <w:sz w:val="18"/>
                <w:szCs w:val="18"/>
              </w:rPr>
            </w:pPr>
          </w:p>
        </w:tc>
        <w:tc>
          <w:tcPr>
            <w:tcW w:w="249" w:type="dxa"/>
            <w:tcBorders>
              <w:top w:val="single" w:sz="4" w:space="0" w:color="auto"/>
            </w:tcBorders>
          </w:tcPr>
          <w:p w:rsidR="00CD48EF" w:rsidRPr="0077796A" w:rsidRDefault="00CD48EF" w:rsidP="001059CC">
            <w:pPr>
              <w:ind w:left="-108" w:right="-110"/>
              <w:jc w:val="center"/>
              <w:rPr>
                <w:sz w:val="18"/>
                <w:szCs w:val="18"/>
              </w:rPr>
            </w:pPr>
          </w:p>
        </w:tc>
        <w:tc>
          <w:tcPr>
            <w:tcW w:w="1170" w:type="dxa"/>
            <w:tcBorders>
              <w:top w:val="single" w:sz="4" w:space="0" w:color="auto"/>
            </w:tcBorders>
          </w:tcPr>
          <w:p w:rsidR="00CD48EF" w:rsidRPr="0077796A" w:rsidRDefault="00CD48EF" w:rsidP="001059CC">
            <w:pPr>
              <w:ind w:left="-108" w:right="-110"/>
              <w:jc w:val="center"/>
              <w:rPr>
                <w:sz w:val="18"/>
                <w:szCs w:val="18"/>
              </w:rPr>
            </w:pPr>
            <w:r w:rsidRPr="0077796A">
              <w:rPr>
                <w:sz w:val="18"/>
                <w:szCs w:val="18"/>
              </w:rPr>
              <w:t>Other</w:t>
            </w:r>
          </w:p>
        </w:tc>
        <w:tc>
          <w:tcPr>
            <w:tcW w:w="265" w:type="dxa"/>
          </w:tcPr>
          <w:p w:rsidR="00CD48EF" w:rsidRPr="0077796A" w:rsidRDefault="00CD48EF" w:rsidP="001059CC">
            <w:pPr>
              <w:ind w:left="-108" w:right="-110"/>
              <w:jc w:val="center"/>
              <w:rPr>
                <w:sz w:val="18"/>
                <w:szCs w:val="18"/>
              </w:rPr>
            </w:pPr>
          </w:p>
        </w:tc>
        <w:tc>
          <w:tcPr>
            <w:tcW w:w="1193" w:type="dxa"/>
          </w:tcPr>
          <w:p w:rsidR="00CD48EF" w:rsidRPr="00EA36AA" w:rsidRDefault="008C0A78" w:rsidP="001059CC">
            <w:pPr>
              <w:ind w:left="-108" w:right="-110"/>
              <w:jc w:val="center"/>
              <w:rPr>
                <w:sz w:val="18"/>
                <w:szCs w:val="18"/>
              </w:rPr>
            </w:pPr>
            <w:r w:rsidRPr="00EA36AA">
              <w:rPr>
                <w:sz w:val="18"/>
                <w:szCs w:val="18"/>
              </w:rPr>
              <w:t>through Entire</w:t>
            </w:r>
          </w:p>
        </w:tc>
        <w:tc>
          <w:tcPr>
            <w:tcW w:w="270" w:type="dxa"/>
          </w:tcPr>
          <w:p w:rsidR="00CD48EF" w:rsidRPr="0077796A" w:rsidRDefault="00CD48EF" w:rsidP="001059CC">
            <w:pPr>
              <w:ind w:left="-108" w:right="-110"/>
              <w:jc w:val="center"/>
              <w:rPr>
                <w:sz w:val="18"/>
                <w:szCs w:val="18"/>
              </w:rPr>
            </w:pPr>
          </w:p>
        </w:tc>
        <w:tc>
          <w:tcPr>
            <w:tcW w:w="1079" w:type="dxa"/>
            <w:gridSpan w:val="2"/>
          </w:tcPr>
          <w:p w:rsidR="00CD48EF" w:rsidRPr="0077796A" w:rsidRDefault="00CD48EF" w:rsidP="001059CC">
            <w:pPr>
              <w:ind w:left="-108" w:right="-110"/>
              <w:jc w:val="center"/>
              <w:rPr>
                <w:b/>
                <w:bCs/>
                <w:sz w:val="18"/>
                <w:szCs w:val="18"/>
              </w:rPr>
            </w:pPr>
            <w:r w:rsidRPr="0077796A">
              <w:rPr>
                <w:b/>
                <w:bCs/>
                <w:sz w:val="18"/>
                <w:szCs w:val="18"/>
              </w:rPr>
              <w:t>At 31</w:t>
            </w:r>
          </w:p>
        </w:tc>
      </w:tr>
      <w:tr w:rsidR="008C0A78" w:rsidRPr="0077796A" w:rsidTr="00B45253">
        <w:tc>
          <w:tcPr>
            <w:tcW w:w="3780" w:type="dxa"/>
            <w:shd w:val="clear" w:color="auto" w:fill="FFFFFF"/>
          </w:tcPr>
          <w:p w:rsidR="008C0A78" w:rsidRPr="0077796A" w:rsidRDefault="008C0A78" w:rsidP="008C0A78">
            <w:pPr>
              <w:ind w:right="-405"/>
              <w:rPr>
                <w:i/>
                <w:iCs/>
                <w:sz w:val="18"/>
                <w:szCs w:val="18"/>
              </w:rPr>
            </w:pPr>
          </w:p>
        </w:tc>
        <w:tc>
          <w:tcPr>
            <w:tcW w:w="1011" w:type="dxa"/>
          </w:tcPr>
          <w:p w:rsidR="008C0A78" w:rsidRPr="0077796A" w:rsidRDefault="008C0A78" w:rsidP="008C0A78">
            <w:pPr>
              <w:ind w:left="-108" w:right="-110"/>
              <w:jc w:val="center"/>
              <w:rPr>
                <w:b/>
                <w:bCs/>
                <w:sz w:val="18"/>
                <w:szCs w:val="18"/>
                <w:cs/>
              </w:rPr>
            </w:pPr>
            <w:r w:rsidRPr="0077796A">
              <w:rPr>
                <w:b/>
                <w:bCs/>
                <w:sz w:val="18"/>
                <w:szCs w:val="18"/>
              </w:rPr>
              <w:t>January</w:t>
            </w:r>
          </w:p>
        </w:tc>
        <w:tc>
          <w:tcPr>
            <w:tcW w:w="237" w:type="dxa"/>
          </w:tcPr>
          <w:p w:rsidR="008C0A78" w:rsidRPr="0077796A" w:rsidRDefault="008C0A78" w:rsidP="008C0A78">
            <w:pPr>
              <w:ind w:left="-108" w:right="-110"/>
              <w:jc w:val="center"/>
              <w:rPr>
                <w:sz w:val="18"/>
                <w:szCs w:val="18"/>
              </w:rPr>
            </w:pPr>
          </w:p>
        </w:tc>
        <w:tc>
          <w:tcPr>
            <w:tcW w:w="984" w:type="dxa"/>
          </w:tcPr>
          <w:p w:rsidR="008C0A78" w:rsidRPr="0077796A" w:rsidRDefault="008C0A78" w:rsidP="008C0A78">
            <w:pPr>
              <w:ind w:left="-108" w:right="-110"/>
              <w:jc w:val="center"/>
              <w:rPr>
                <w:sz w:val="18"/>
                <w:szCs w:val="18"/>
                <w:cs/>
              </w:rPr>
            </w:pPr>
            <w:r w:rsidRPr="0077796A">
              <w:rPr>
                <w:sz w:val="18"/>
                <w:szCs w:val="18"/>
              </w:rPr>
              <w:t>Profit</w:t>
            </w:r>
          </w:p>
        </w:tc>
        <w:tc>
          <w:tcPr>
            <w:tcW w:w="265" w:type="dxa"/>
          </w:tcPr>
          <w:p w:rsidR="008C0A78" w:rsidRPr="0077796A" w:rsidRDefault="008C0A78" w:rsidP="008C0A78">
            <w:pPr>
              <w:ind w:left="-108" w:right="-110"/>
              <w:jc w:val="center"/>
              <w:rPr>
                <w:sz w:val="18"/>
                <w:szCs w:val="18"/>
              </w:rPr>
            </w:pPr>
          </w:p>
        </w:tc>
        <w:tc>
          <w:tcPr>
            <w:tcW w:w="1175" w:type="dxa"/>
          </w:tcPr>
          <w:p w:rsidR="008C0A78" w:rsidRPr="0077796A" w:rsidRDefault="008C0A78" w:rsidP="008C0A78">
            <w:pPr>
              <w:ind w:left="-108" w:right="-110"/>
              <w:jc w:val="center"/>
              <w:rPr>
                <w:sz w:val="18"/>
                <w:szCs w:val="18"/>
                <w:cs/>
              </w:rPr>
            </w:pPr>
            <w:r>
              <w:rPr>
                <w:sz w:val="18"/>
                <w:szCs w:val="18"/>
              </w:rPr>
              <w:t>c</w:t>
            </w:r>
            <w:r w:rsidRPr="0077796A">
              <w:rPr>
                <w:sz w:val="18"/>
                <w:szCs w:val="18"/>
              </w:rPr>
              <w:t>omprehensive</w:t>
            </w:r>
          </w:p>
        </w:tc>
        <w:tc>
          <w:tcPr>
            <w:tcW w:w="265" w:type="dxa"/>
          </w:tcPr>
          <w:p w:rsidR="008C0A78" w:rsidRPr="0077796A" w:rsidRDefault="008C0A78" w:rsidP="008C0A78">
            <w:pPr>
              <w:ind w:left="-108" w:right="-110"/>
              <w:jc w:val="center"/>
              <w:rPr>
                <w:sz w:val="18"/>
                <w:szCs w:val="18"/>
              </w:rPr>
            </w:pPr>
          </w:p>
        </w:tc>
        <w:tc>
          <w:tcPr>
            <w:tcW w:w="995" w:type="dxa"/>
          </w:tcPr>
          <w:p w:rsidR="008C0A78" w:rsidRPr="0077796A" w:rsidRDefault="008C0A78" w:rsidP="008C0A78">
            <w:pPr>
              <w:ind w:left="-108" w:right="-110"/>
              <w:jc w:val="center"/>
              <w:rPr>
                <w:b/>
                <w:bCs/>
                <w:sz w:val="18"/>
                <w:szCs w:val="18"/>
                <w:cs/>
              </w:rPr>
            </w:pPr>
            <w:r w:rsidRPr="0077796A">
              <w:rPr>
                <w:b/>
                <w:bCs/>
                <w:sz w:val="18"/>
                <w:szCs w:val="18"/>
              </w:rPr>
              <w:t>December</w:t>
            </w:r>
          </w:p>
        </w:tc>
        <w:tc>
          <w:tcPr>
            <w:tcW w:w="254" w:type="dxa"/>
          </w:tcPr>
          <w:p w:rsidR="008C0A78" w:rsidRPr="0077796A" w:rsidRDefault="008C0A78" w:rsidP="008C0A78">
            <w:pPr>
              <w:ind w:left="-108" w:right="-110"/>
              <w:jc w:val="center"/>
              <w:rPr>
                <w:sz w:val="18"/>
                <w:szCs w:val="18"/>
              </w:rPr>
            </w:pPr>
          </w:p>
        </w:tc>
        <w:tc>
          <w:tcPr>
            <w:tcW w:w="1011" w:type="dxa"/>
          </w:tcPr>
          <w:p w:rsidR="008C0A78" w:rsidRPr="0077796A" w:rsidRDefault="008C0A78" w:rsidP="008C0A78">
            <w:pPr>
              <w:ind w:left="-108" w:right="-110"/>
              <w:jc w:val="center"/>
              <w:rPr>
                <w:b/>
                <w:bCs/>
                <w:sz w:val="18"/>
                <w:szCs w:val="18"/>
                <w:cs/>
              </w:rPr>
            </w:pPr>
            <w:r w:rsidRPr="0077796A">
              <w:rPr>
                <w:b/>
                <w:bCs/>
                <w:sz w:val="18"/>
                <w:szCs w:val="18"/>
              </w:rPr>
              <w:t>January</w:t>
            </w:r>
          </w:p>
        </w:tc>
        <w:tc>
          <w:tcPr>
            <w:tcW w:w="265" w:type="dxa"/>
          </w:tcPr>
          <w:p w:rsidR="008C0A78" w:rsidRPr="0077796A" w:rsidRDefault="008C0A78" w:rsidP="008C0A78">
            <w:pPr>
              <w:ind w:left="-108" w:right="-110"/>
              <w:jc w:val="center"/>
              <w:rPr>
                <w:sz w:val="18"/>
                <w:szCs w:val="18"/>
              </w:rPr>
            </w:pPr>
          </w:p>
        </w:tc>
        <w:tc>
          <w:tcPr>
            <w:tcW w:w="1011" w:type="dxa"/>
          </w:tcPr>
          <w:p w:rsidR="008C0A78" w:rsidRPr="0077796A" w:rsidRDefault="008C0A78" w:rsidP="008C0A78">
            <w:pPr>
              <w:ind w:left="-108" w:right="-110"/>
              <w:jc w:val="center"/>
              <w:rPr>
                <w:sz w:val="18"/>
                <w:szCs w:val="18"/>
                <w:cs/>
              </w:rPr>
            </w:pPr>
            <w:r w:rsidRPr="0077796A">
              <w:rPr>
                <w:sz w:val="18"/>
                <w:szCs w:val="18"/>
              </w:rPr>
              <w:t>Profit</w:t>
            </w:r>
          </w:p>
        </w:tc>
        <w:tc>
          <w:tcPr>
            <w:tcW w:w="249" w:type="dxa"/>
          </w:tcPr>
          <w:p w:rsidR="008C0A78" w:rsidRPr="0077796A" w:rsidRDefault="008C0A78" w:rsidP="008C0A78">
            <w:pPr>
              <w:ind w:left="-108" w:right="-110"/>
              <w:jc w:val="center"/>
              <w:rPr>
                <w:sz w:val="18"/>
                <w:szCs w:val="18"/>
              </w:rPr>
            </w:pPr>
          </w:p>
        </w:tc>
        <w:tc>
          <w:tcPr>
            <w:tcW w:w="1170" w:type="dxa"/>
          </w:tcPr>
          <w:p w:rsidR="008C0A78" w:rsidRPr="0077796A" w:rsidRDefault="008C0A78" w:rsidP="008C0A78">
            <w:pPr>
              <w:ind w:left="-108" w:right="-110"/>
              <w:jc w:val="center"/>
              <w:rPr>
                <w:sz w:val="18"/>
                <w:szCs w:val="18"/>
                <w:cs/>
              </w:rPr>
            </w:pPr>
            <w:r>
              <w:rPr>
                <w:sz w:val="18"/>
                <w:szCs w:val="18"/>
              </w:rPr>
              <w:t>c</w:t>
            </w:r>
            <w:r w:rsidRPr="0077796A">
              <w:rPr>
                <w:sz w:val="18"/>
                <w:szCs w:val="18"/>
              </w:rPr>
              <w:t>omprehensive</w:t>
            </w:r>
          </w:p>
        </w:tc>
        <w:tc>
          <w:tcPr>
            <w:tcW w:w="265" w:type="dxa"/>
          </w:tcPr>
          <w:p w:rsidR="008C0A78" w:rsidRPr="0077796A" w:rsidRDefault="008C0A78" w:rsidP="008C0A78">
            <w:pPr>
              <w:ind w:left="-108" w:right="-110"/>
              <w:jc w:val="center"/>
              <w:rPr>
                <w:sz w:val="18"/>
                <w:szCs w:val="18"/>
              </w:rPr>
            </w:pPr>
          </w:p>
        </w:tc>
        <w:tc>
          <w:tcPr>
            <w:tcW w:w="1193" w:type="dxa"/>
          </w:tcPr>
          <w:p w:rsidR="008C0A78" w:rsidRPr="00EA36AA" w:rsidRDefault="008C0A78" w:rsidP="008C0A78">
            <w:pPr>
              <w:ind w:left="-108" w:right="-110"/>
              <w:jc w:val="center"/>
              <w:rPr>
                <w:sz w:val="18"/>
                <w:szCs w:val="18"/>
                <w:highlight w:val="yellow"/>
              </w:rPr>
            </w:pPr>
            <w:r w:rsidRPr="00EA36AA">
              <w:rPr>
                <w:sz w:val="18"/>
                <w:szCs w:val="18"/>
              </w:rPr>
              <w:t xml:space="preserve">Business </w:t>
            </w:r>
          </w:p>
        </w:tc>
        <w:tc>
          <w:tcPr>
            <w:tcW w:w="270" w:type="dxa"/>
          </w:tcPr>
          <w:p w:rsidR="008C0A78" w:rsidRPr="0077796A" w:rsidRDefault="008C0A78" w:rsidP="008C0A78">
            <w:pPr>
              <w:ind w:left="-108" w:right="-110"/>
              <w:jc w:val="center"/>
              <w:rPr>
                <w:sz w:val="18"/>
                <w:szCs w:val="18"/>
              </w:rPr>
            </w:pPr>
          </w:p>
        </w:tc>
        <w:tc>
          <w:tcPr>
            <w:tcW w:w="1079" w:type="dxa"/>
            <w:gridSpan w:val="2"/>
          </w:tcPr>
          <w:p w:rsidR="008C0A78" w:rsidRPr="0077796A" w:rsidRDefault="008C0A78" w:rsidP="008C0A78">
            <w:pPr>
              <w:ind w:left="-108" w:right="-110"/>
              <w:jc w:val="center"/>
              <w:rPr>
                <w:b/>
                <w:bCs/>
                <w:sz w:val="18"/>
                <w:szCs w:val="18"/>
                <w:cs/>
              </w:rPr>
            </w:pPr>
            <w:r w:rsidRPr="0077796A">
              <w:rPr>
                <w:b/>
                <w:bCs/>
                <w:sz w:val="18"/>
                <w:szCs w:val="18"/>
              </w:rPr>
              <w:t>December</w:t>
            </w:r>
          </w:p>
        </w:tc>
      </w:tr>
      <w:tr w:rsidR="008C0A78" w:rsidRPr="0077796A" w:rsidTr="00B45253">
        <w:tc>
          <w:tcPr>
            <w:tcW w:w="3780" w:type="dxa"/>
            <w:shd w:val="clear" w:color="auto" w:fill="FFFFFF"/>
          </w:tcPr>
          <w:p w:rsidR="008C0A78" w:rsidRPr="0077796A" w:rsidRDefault="008C0A78" w:rsidP="008C0A78">
            <w:pPr>
              <w:ind w:right="-405"/>
              <w:rPr>
                <w:i/>
                <w:iCs/>
                <w:sz w:val="18"/>
                <w:szCs w:val="18"/>
              </w:rPr>
            </w:pPr>
          </w:p>
        </w:tc>
        <w:tc>
          <w:tcPr>
            <w:tcW w:w="1011" w:type="dxa"/>
          </w:tcPr>
          <w:p w:rsidR="008C0A78" w:rsidRPr="0077796A" w:rsidRDefault="008C0A78" w:rsidP="008C0A78">
            <w:pPr>
              <w:ind w:left="-108" w:right="-110"/>
              <w:jc w:val="center"/>
              <w:rPr>
                <w:b/>
                <w:bCs/>
                <w:sz w:val="18"/>
                <w:szCs w:val="18"/>
                <w:cs/>
              </w:rPr>
            </w:pPr>
            <w:r w:rsidRPr="0077796A">
              <w:rPr>
                <w:b/>
                <w:bCs/>
                <w:sz w:val="18"/>
                <w:szCs w:val="18"/>
              </w:rPr>
              <w:t>20</w:t>
            </w:r>
            <w:r>
              <w:rPr>
                <w:b/>
                <w:bCs/>
                <w:sz w:val="18"/>
                <w:szCs w:val="18"/>
              </w:rPr>
              <w:t>23</w:t>
            </w:r>
          </w:p>
        </w:tc>
        <w:tc>
          <w:tcPr>
            <w:tcW w:w="237" w:type="dxa"/>
          </w:tcPr>
          <w:p w:rsidR="008C0A78" w:rsidRPr="0077796A" w:rsidRDefault="008C0A78" w:rsidP="008C0A78">
            <w:pPr>
              <w:ind w:left="-108" w:right="-110"/>
              <w:jc w:val="center"/>
              <w:rPr>
                <w:sz w:val="18"/>
                <w:szCs w:val="18"/>
              </w:rPr>
            </w:pPr>
          </w:p>
        </w:tc>
        <w:tc>
          <w:tcPr>
            <w:tcW w:w="984" w:type="dxa"/>
          </w:tcPr>
          <w:p w:rsidR="008C0A78" w:rsidRPr="0077796A" w:rsidRDefault="008C0A78" w:rsidP="008C0A78">
            <w:pPr>
              <w:ind w:left="-108" w:right="-110"/>
              <w:jc w:val="center"/>
              <w:rPr>
                <w:sz w:val="18"/>
                <w:szCs w:val="18"/>
                <w:cs/>
              </w:rPr>
            </w:pPr>
            <w:r w:rsidRPr="0077796A">
              <w:rPr>
                <w:sz w:val="18"/>
                <w:szCs w:val="18"/>
              </w:rPr>
              <w:t>or loss</w:t>
            </w:r>
          </w:p>
        </w:tc>
        <w:tc>
          <w:tcPr>
            <w:tcW w:w="265" w:type="dxa"/>
          </w:tcPr>
          <w:p w:rsidR="008C0A78" w:rsidRPr="0077796A" w:rsidRDefault="008C0A78" w:rsidP="008C0A78">
            <w:pPr>
              <w:ind w:left="-108" w:right="-110"/>
              <w:jc w:val="center"/>
              <w:rPr>
                <w:sz w:val="18"/>
                <w:szCs w:val="18"/>
              </w:rPr>
            </w:pPr>
          </w:p>
        </w:tc>
        <w:tc>
          <w:tcPr>
            <w:tcW w:w="1175" w:type="dxa"/>
          </w:tcPr>
          <w:p w:rsidR="008C0A78" w:rsidRPr="00391DA0" w:rsidRDefault="008C0A78" w:rsidP="008C0A78">
            <w:pPr>
              <w:ind w:left="-108" w:right="-110"/>
              <w:jc w:val="center"/>
              <w:rPr>
                <w:sz w:val="18"/>
                <w:szCs w:val="18"/>
                <w:cs/>
              </w:rPr>
            </w:pPr>
            <w:r w:rsidRPr="00391DA0">
              <w:rPr>
                <w:sz w:val="18"/>
                <w:szCs w:val="18"/>
              </w:rPr>
              <w:t>income</w:t>
            </w:r>
          </w:p>
        </w:tc>
        <w:tc>
          <w:tcPr>
            <w:tcW w:w="265" w:type="dxa"/>
          </w:tcPr>
          <w:p w:rsidR="008C0A78" w:rsidRPr="0077796A" w:rsidRDefault="008C0A78" w:rsidP="008C0A78">
            <w:pPr>
              <w:ind w:left="-108" w:right="-110"/>
              <w:jc w:val="center"/>
              <w:rPr>
                <w:sz w:val="18"/>
                <w:szCs w:val="18"/>
              </w:rPr>
            </w:pPr>
          </w:p>
        </w:tc>
        <w:tc>
          <w:tcPr>
            <w:tcW w:w="995" w:type="dxa"/>
          </w:tcPr>
          <w:p w:rsidR="008C0A78" w:rsidRPr="0077796A" w:rsidRDefault="008C0A78" w:rsidP="008C0A78">
            <w:pPr>
              <w:ind w:left="-108" w:right="-110"/>
              <w:jc w:val="center"/>
              <w:rPr>
                <w:b/>
                <w:bCs/>
                <w:sz w:val="18"/>
                <w:szCs w:val="18"/>
                <w:cs/>
              </w:rPr>
            </w:pPr>
            <w:r>
              <w:rPr>
                <w:b/>
                <w:bCs/>
                <w:sz w:val="18"/>
                <w:szCs w:val="18"/>
              </w:rPr>
              <w:t>2023</w:t>
            </w:r>
          </w:p>
        </w:tc>
        <w:tc>
          <w:tcPr>
            <w:tcW w:w="254" w:type="dxa"/>
          </w:tcPr>
          <w:p w:rsidR="008C0A78" w:rsidRPr="0077796A" w:rsidRDefault="008C0A78" w:rsidP="008C0A78">
            <w:pPr>
              <w:ind w:left="-108" w:right="-110"/>
              <w:jc w:val="center"/>
              <w:rPr>
                <w:sz w:val="18"/>
                <w:szCs w:val="18"/>
              </w:rPr>
            </w:pPr>
          </w:p>
        </w:tc>
        <w:tc>
          <w:tcPr>
            <w:tcW w:w="1011" w:type="dxa"/>
          </w:tcPr>
          <w:p w:rsidR="008C0A78" w:rsidRPr="0077796A" w:rsidRDefault="008C0A78" w:rsidP="008C0A78">
            <w:pPr>
              <w:ind w:left="-108" w:right="-110"/>
              <w:jc w:val="center"/>
              <w:rPr>
                <w:b/>
                <w:bCs/>
                <w:sz w:val="18"/>
                <w:szCs w:val="18"/>
                <w:cs/>
              </w:rPr>
            </w:pPr>
            <w:r>
              <w:rPr>
                <w:b/>
                <w:bCs/>
                <w:sz w:val="18"/>
                <w:szCs w:val="18"/>
              </w:rPr>
              <w:t>2024</w:t>
            </w:r>
          </w:p>
        </w:tc>
        <w:tc>
          <w:tcPr>
            <w:tcW w:w="265" w:type="dxa"/>
          </w:tcPr>
          <w:p w:rsidR="008C0A78" w:rsidRPr="0077796A" w:rsidRDefault="008C0A78" w:rsidP="008C0A78">
            <w:pPr>
              <w:ind w:left="-108" w:right="-110"/>
              <w:jc w:val="center"/>
              <w:rPr>
                <w:sz w:val="18"/>
                <w:szCs w:val="18"/>
              </w:rPr>
            </w:pPr>
          </w:p>
        </w:tc>
        <w:tc>
          <w:tcPr>
            <w:tcW w:w="1011" w:type="dxa"/>
          </w:tcPr>
          <w:p w:rsidR="008C0A78" w:rsidRPr="0077796A" w:rsidRDefault="008C0A78" w:rsidP="008C0A78">
            <w:pPr>
              <w:ind w:left="-108" w:right="-110"/>
              <w:jc w:val="center"/>
              <w:rPr>
                <w:sz w:val="18"/>
                <w:szCs w:val="18"/>
                <w:cs/>
              </w:rPr>
            </w:pPr>
            <w:r w:rsidRPr="0077796A">
              <w:rPr>
                <w:sz w:val="18"/>
                <w:szCs w:val="18"/>
              </w:rPr>
              <w:t>or loss</w:t>
            </w:r>
          </w:p>
        </w:tc>
        <w:tc>
          <w:tcPr>
            <w:tcW w:w="249" w:type="dxa"/>
          </w:tcPr>
          <w:p w:rsidR="008C0A78" w:rsidRPr="0077796A" w:rsidRDefault="008C0A78" w:rsidP="008C0A78">
            <w:pPr>
              <w:ind w:left="-108" w:right="-110"/>
              <w:jc w:val="center"/>
              <w:rPr>
                <w:sz w:val="18"/>
                <w:szCs w:val="18"/>
              </w:rPr>
            </w:pPr>
          </w:p>
        </w:tc>
        <w:tc>
          <w:tcPr>
            <w:tcW w:w="1170" w:type="dxa"/>
          </w:tcPr>
          <w:p w:rsidR="008C0A78" w:rsidRPr="0077796A" w:rsidRDefault="008C0A78" w:rsidP="008C0A78">
            <w:pPr>
              <w:ind w:left="-108" w:right="-110"/>
              <w:jc w:val="center"/>
              <w:rPr>
                <w:sz w:val="18"/>
                <w:szCs w:val="18"/>
                <w:cs/>
              </w:rPr>
            </w:pPr>
            <w:r w:rsidRPr="0077796A">
              <w:rPr>
                <w:sz w:val="18"/>
                <w:szCs w:val="18"/>
              </w:rPr>
              <w:t>income</w:t>
            </w:r>
          </w:p>
        </w:tc>
        <w:tc>
          <w:tcPr>
            <w:tcW w:w="265" w:type="dxa"/>
          </w:tcPr>
          <w:p w:rsidR="008C0A78" w:rsidRPr="0077796A" w:rsidRDefault="008C0A78" w:rsidP="008C0A78">
            <w:pPr>
              <w:ind w:left="-108" w:right="-110"/>
              <w:jc w:val="center"/>
              <w:rPr>
                <w:sz w:val="18"/>
                <w:szCs w:val="18"/>
              </w:rPr>
            </w:pPr>
          </w:p>
        </w:tc>
        <w:tc>
          <w:tcPr>
            <w:tcW w:w="1193" w:type="dxa"/>
          </w:tcPr>
          <w:p w:rsidR="008C0A78" w:rsidRPr="00EA36AA" w:rsidRDefault="008C0A78" w:rsidP="008C0A78">
            <w:pPr>
              <w:ind w:left="-108" w:right="-110"/>
              <w:jc w:val="center"/>
              <w:rPr>
                <w:sz w:val="18"/>
                <w:szCs w:val="18"/>
                <w:highlight w:val="yellow"/>
              </w:rPr>
            </w:pPr>
            <w:r w:rsidRPr="00EA36AA">
              <w:rPr>
                <w:sz w:val="18"/>
                <w:szCs w:val="18"/>
              </w:rPr>
              <w:t>Transfer</w:t>
            </w:r>
          </w:p>
        </w:tc>
        <w:tc>
          <w:tcPr>
            <w:tcW w:w="270" w:type="dxa"/>
          </w:tcPr>
          <w:p w:rsidR="008C0A78" w:rsidRPr="0077796A" w:rsidRDefault="008C0A78" w:rsidP="008C0A78">
            <w:pPr>
              <w:ind w:left="-108" w:right="-110"/>
              <w:jc w:val="center"/>
              <w:rPr>
                <w:sz w:val="18"/>
                <w:szCs w:val="18"/>
              </w:rPr>
            </w:pPr>
          </w:p>
        </w:tc>
        <w:tc>
          <w:tcPr>
            <w:tcW w:w="1079" w:type="dxa"/>
            <w:gridSpan w:val="2"/>
          </w:tcPr>
          <w:p w:rsidR="008C0A78" w:rsidRPr="0077796A" w:rsidRDefault="008C0A78" w:rsidP="008C0A78">
            <w:pPr>
              <w:ind w:left="-108" w:right="-110"/>
              <w:jc w:val="center"/>
              <w:rPr>
                <w:b/>
                <w:bCs/>
                <w:sz w:val="18"/>
                <w:szCs w:val="18"/>
                <w:cs/>
              </w:rPr>
            </w:pPr>
            <w:r>
              <w:rPr>
                <w:b/>
                <w:bCs/>
                <w:sz w:val="18"/>
                <w:szCs w:val="18"/>
              </w:rPr>
              <w:t>2024</w:t>
            </w:r>
          </w:p>
        </w:tc>
      </w:tr>
      <w:tr w:rsidR="00A26CA3" w:rsidRPr="0077796A" w:rsidTr="002941EA">
        <w:trPr>
          <w:gridAfter w:val="1"/>
          <w:wAfter w:w="6" w:type="dxa"/>
        </w:trPr>
        <w:tc>
          <w:tcPr>
            <w:tcW w:w="3780" w:type="dxa"/>
            <w:shd w:val="clear" w:color="auto" w:fill="FFFFFF"/>
          </w:tcPr>
          <w:p w:rsidR="00A26CA3" w:rsidRPr="0077796A" w:rsidRDefault="00A26CA3" w:rsidP="001059CC">
            <w:pPr>
              <w:ind w:right="-405"/>
              <w:rPr>
                <w:i/>
                <w:iCs/>
                <w:sz w:val="18"/>
                <w:szCs w:val="18"/>
              </w:rPr>
            </w:pPr>
          </w:p>
        </w:tc>
        <w:tc>
          <w:tcPr>
            <w:tcW w:w="4932" w:type="dxa"/>
            <w:gridSpan w:val="7"/>
          </w:tcPr>
          <w:p w:rsidR="00A26CA3" w:rsidRPr="0077796A" w:rsidRDefault="00A26CA3" w:rsidP="001059CC">
            <w:pPr>
              <w:ind w:left="-108" w:right="-110"/>
              <w:jc w:val="center"/>
              <w:rPr>
                <w:i/>
                <w:iCs/>
                <w:sz w:val="18"/>
                <w:szCs w:val="18"/>
                <w:cs/>
              </w:rPr>
            </w:pPr>
            <w:r w:rsidRPr="0077796A">
              <w:rPr>
                <w:i/>
                <w:iCs/>
                <w:sz w:val="18"/>
                <w:szCs w:val="18"/>
              </w:rPr>
              <w:t>(in thousand Baht)</w:t>
            </w:r>
          </w:p>
        </w:tc>
        <w:tc>
          <w:tcPr>
            <w:tcW w:w="254" w:type="dxa"/>
          </w:tcPr>
          <w:p w:rsidR="00A26CA3" w:rsidRPr="0077796A" w:rsidRDefault="00A26CA3" w:rsidP="001059CC">
            <w:pPr>
              <w:ind w:left="-108" w:right="-110"/>
              <w:jc w:val="center"/>
              <w:rPr>
                <w:sz w:val="18"/>
                <w:szCs w:val="18"/>
              </w:rPr>
            </w:pPr>
          </w:p>
        </w:tc>
        <w:tc>
          <w:tcPr>
            <w:tcW w:w="6507" w:type="dxa"/>
            <w:gridSpan w:val="9"/>
          </w:tcPr>
          <w:p w:rsidR="00A26CA3" w:rsidRPr="00391DA0" w:rsidRDefault="00A26CA3" w:rsidP="001059CC">
            <w:pPr>
              <w:ind w:left="-108" w:right="-110"/>
              <w:jc w:val="center"/>
              <w:rPr>
                <w:i/>
                <w:iCs/>
                <w:sz w:val="18"/>
                <w:szCs w:val="18"/>
                <w:cs/>
              </w:rPr>
            </w:pPr>
            <w:r w:rsidRPr="00391DA0">
              <w:rPr>
                <w:i/>
                <w:iCs/>
                <w:sz w:val="18"/>
                <w:szCs w:val="18"/>
              </w:rPr>
              <w:t>(in thousand Baht)</w:t>
            </w:r>
          </w:p>
        </w:tc>
      </w:tr>
      <w:tr w:rsidR="00CD48EF" w:rsidRPr="0077796A" w:rsidTr="00B45253">
        <w:trPr>
          <w:trHeight w:val="70"/>
        </w:trPr>
        <w:tc>
          <w:tcPr>
            <w:tcW w:w="3780" w:type="dxa"/>
          </w:tcPr>
          <w:p w:rsidR="00CD48EF" w:rsidRPr="0077796A" w:rsidRDefault="00CD48EF" w:rsidP="001059CC">
            <w:pPr>
              <w:ind w:right="-79"/>
              <w:rPr>
                <w:b/>
                <w:bCs/>
                <w:i/>
                <w:iCs/>
                <w:sz w:val="18"/>
                <w:szCs w:val="18"/>
              </w:rPr>
            </w:pPr>
            <w:r w:rsidRPr="0077796A">
              <w:rPr>
                <w:b/>
                <w:bCs/>
                <w:i/>
                <w:iCs/>
                <w:sz w:val="18"/>
                <w:szCs w:val="18"/>
              </w:rPr>
              <w:t>Deferred tax assets</w:t>
            </w:r>
          </w:p>
        </w:tc>
        <w:tc>
          <w:tcPr>
            <w:tcW w:w="1011" w:type="dxa"/>
          </w:tcPr>
          <w:p w:rsidR="00CD48EF" w:rsidRPr="0077796A" w:rsidRDefault="00CD48EF" w:rsidP="001059CC">
            <w:pPr>
              <w:tabs>
                <w:tab w:val="decimal" w:pos="741"/>
              </w:tabs>
              <w:ind w:left="-74" w:right="-96"/>
              <w:rPr>
                <w:b/>
                <w:bCs/>
                <w:sz w:val="18"/>
                <w:szCs w:val="18"/>
                <w:lang w:val="en-GB"/>
              </w:rPr>
            </w:pPr>
          </w:p>
        </w:tc>
        <w:tc>
          <w:tcPr>
            <w:tcW w:w="237" w:type="dxa"/>
          </w:tcPr>
          <w:p w:rsidR="00CD48EF" w:rsidRPr="0077796A" w:rsidRDefault="00CD48EF" w:rsidP="001059CC">
            <w:pPr>
              <w:tabs>
                <w:tab w:val="decimal" w:pos="741"/>
              </w:tabs>
              <w:ind w:left="-74" w:right="-96"/>
              <w:rPr>
                <w:b/>
                <w:bCs/>
                <w:sz w:val="18"/>
                <w:szCs w:val="18"/>
                <w:lang w:val="en-GB"/>
              </w:rPr>
            </w:pPr>
          </w:p>
        </w:tc>
        <w:tc>
          <w:tcPr>
            <w:tcW w:w="984" w:type="dxa"/>
          </w:tcPr>
          <w:p w:rsidR="00CD48EF" w:rsidRPr="0077796A" w:rsidRDefault="00CD48EF" w:rsidP="001059CC">
            <w:pPr>
              <w:tabs>
                <w:tab w:val="decimal" w:pos="741"/>
              </w:tabs>
              <w:ind w:left="-74" w:right="-96"/>
              <w:rPr>
                <w:b/>
                <w:bCs/>
                <w:sz w:val="18"/>
                <w:szCs w:val="18"/>
                <w:lang w:val="en-GB"/>
              </w:rPr>
            </w:pPr>
          </w:p>
        </w:tc>
        <w:tc>
          <w:tcPr>
            <w:tcW w:w="265" w:type="dxa"/>
          </w:tcPr>
          <w:p w:rsidR="00CD48EF" w:rsidRPr="0077796A" w:rsidRDefault="00CD48EF" w:rsidP="001059CC">
            <w:pPr>
              <w:tabs>
                <w:tab w:val="decimal" w:pos="741"/>
              </w:tabs>
              <w:ind w:left="-74" w:right="-96"/>
              <w:rPr>
                <w:b/>
                <w:bCs/>
                <w:sz w:val="18"/>
                <w:szCs w:val="18"/>
                <w:lang w:val="en-GB"/>
              </w:rPr>
            </w:pPr>
          </w:p>
        </w:tc>
        <w:tc>
          <w:tcPr>
            <w:tcW w:w="1175" w:type="dxa"/>
          </w:tcPr>
          <w:p w:rsidR="00CD48EF" w:rsidRPr="0077796A" w:rsidRDefault="00CD48EF" w:rsidP="001059CC">
            <w:pPr>
              <w:tabs>
                <w:tab w:val="decimal" w:pos="741"/>
              </w:tabs>
              <w:ind w:left="-74" w:right="-96"/>
              <w:rPr>
                <w:b/>
                <w:bCs/>
                <w:sz w:val="18"/>
                <w:szCs w:val="18"/>
                <w:lang w:val="en-GB"/>
              </w:rPr>
            </w:pPr>
          </w:p>
        </w:tc>
        <w:tc>
          <w:tcPr>
            <w:tcW w:w="265" w:type="dxa"/>
          </w:tcPr>
          <w:p w:rsidR="00CD48EF" w:rsidRPr="0077796A" w:rsidRDefault="00CD48EF" w:rsidP="001059CC">
            <w:pPr>
              <w:tabs>
                <w:tab w:val="decimal" w:pos="741"/>
              </w:tabs>
              <w:ind w:left="-74" w:right="-96"/>
              <w:rPr>
                <w:b/>
                <w:bCs/>
                <w:sz w:val="18"/>
                <w:szCs w:val="18"/>
                <w:lang w:val="en-GB"/>
              </w:rPr>
            </w:pPr>
          </w:p>
        </w:tc>
        <w:tc>
          <w:tcPr>
            <w:tcW w:w="995" w:type="dxa"/>
          </w:tcPr>
          <w:p w:rsidR="00CD48EF" w:rsidRPr="0077796A" w:rsidRDefault="00CD48EF" w:rsidP="001059CC">
            <w:pPr>
              <w:tabs>
                <w:tab w:val="decimal" w:pos="741"/>
              </w:tabs>
              <w:ind w:left="-74" w:right="-96"/>
              <w:rPr>
                <w:b/>
                <w:bCs/>
                <w:sz w:val="18"/>
                <w:szCs w:val="18"/>
                <w:lang w:val="en-GB"/>
              </w:rPr>
            </w:pPr>
          </w:p>
        </w:tc>
        <w:tc>
          <w:tcPr>
            <w:tcW w:w="254" w:type="dxa"/>
          </w:tcPr>
          <w:p w:rsidR="00CD48EF" w:rsidRPr="0077796A" w:rsidRDefault="00CD48EF" w:rsidP="001059CC">
            <w:pPr>
              <w:tabs>
                <w:tab w:val="decimal" w:pos="741"/>
              </w:tabs>
              <w:ind w:left="-74" w:right="-96"/>
              <w:rPr>
                <w:b/>
                <w:bCs/>
                <w:sz w:val="18"/>
                <w:szCs w:val="18"/>
                <w:lang w:val="en-GB"/>
              </w:rPr>
            </w:pPr>
          </w:p>
        </w:tc>
        <w:tc>
          <w:tcPr>
            <w:tcW w:w="1011" w:type="dxa"/>
          </w:tcPr>
          <w:p w:rsidR="00CD48EF" w:rsidRPr="0077796A" w:rsidRDefault="00CD48EF" w:rsidP="001059CC">
            <w:pPr>
              <w:tabs>
                <w:tab w:val="decimal" w:pos="741"/>
              </w:tabs>
              <w:ind w:left="-74" w:right="-96"/>
              <w:rPr>
                <w:b/>
                <w:bCs/>
                <w:sz w:val="18"/>
                <w:szCs w:val="18"/>
                <w:lang w:val="en-GB"/>
              </w:rPr>
            </w:pPr>
          </w:p>
        </w:tc>
        <w:tc>
          <w:tcPr>
            <w:tcW w:w="265" w:type="dxa"/>
          </w:tcPr>
          <w:p w:rsidR="00CD48EF" w:rsidRPr="0077796A" w:rsidRDefault="00CD48EF" w:rsidP="001059CC">
            <w:pPr>
              <w:tabs>
                <w:tab w:val="decimal" w:pos="741"/>
              </w:tabs>
              <w:ind w:left="-74" w:right="-96"/>
              <w:rPr>
                <w:b/>
                <w:bCs/>
                <w:sz w:val="18"/>
                <w:szCs w:val="18"/>
                <w:lang w:val="en-GB"/>
              </w:rPr>
            </w:pPr>
          </w:p>
        </w:tc>
        <w:tc>
          <w:tcPr>
            <w:tcW w:w="1011" w:type="dxa"/>
          </w:tcPr>
          <w:p w:rsidR="00CD48EF" w:rsidRPr="0077796A" w:rsidRDefault="00CD48EF" w:rsidP="001059CC">
            <w:pPr>
              <w:tabs>
                <w:tab w:val="decimal" w:pos="741"/>
              </w:tabs>
              <w:ind w:left="-74" w:right="-96"/>
              <w:rPr>
                <w:b/>
                <w:bCs/>
                <w:sz w:val="18"/>
                <w:szCs w:val="18"/>
                <w:lang w:val="en-GB"/>
              </w:rPr>
            </w:pPr>
          </w:p>
        </w:tc>
        <w:tc>
          <w:tcPr>
            <w:tcW w:w="249" w:type="dxa"/>
          </w:tcPr>
          <w:p w:rsidR="00CD48EF" w:rsidRPr="0077796A" w:rsidRDefault="00CD48EF" w:rsidP="001059CC">
            <w:pPr>
              <w:tabs>
                <w:tab w:val="decimal" w:pos="741"/>
              </w:tabs>
              <w:ind w:left="-74" w:right="-96"/>
              <w:rPr>
                <w:b/>
                <w:bCs/>
                <w:sz w:val="18"/>
                <w:szCs w:val="18"/>
                <w:lang w:val="en-GB"/>
              </w:rPr>
            </w:pPr>
          </w:p>
        </w:tc>
        <w:tc>
          <w:tcPr>
            <w:tcW w:w="1170" w:type="dxa"/>
          </w:tcPr>
          <w:p w:rsidR="00CD48EF" w:rsidRPr="0077796A" w:rsidRDefault="00CD48EF" w:rsidP="001059CC">
            <w:pPr>
              <w:tabs>
                <w:tab w:val="decimal" w:pos="741"/>
              </w:tabs>
              <w:ind w:left="-74" w:right="-96"/>
              <w:rPr>
                <w:b/>
                <w:bCs/>
                <w:sz w:val="18"/>
                <w:szCs w:val="18"/>
                <w:lang w:val="en-GB"/>
              </w:rPr>
            </w:pPr>
          </w:p>
        </w:tc>
        <w:tc>
          <w:tcPr>
            <w:tcW w:w="265" w:type="dxa"/>
          </w:tcPr>
          <w:p w:rsidR="00CD48EF" w:rsidRPr="0077796A" w:rsidRDefault="00CD48EF" w:rsidP="001059CC">
            <w:pPr>
              <w:tabs>
                <w:tab w:val="decimal" w:pos="741"/>
              </w:tabs>
              <w:ind w:left="-74" w:right="-96"/>
              <w:rPr>
                <w:b/>
                <w:bCs/>
                <w:sz w:val="18"/>
                <w:szCs w:val="18"/>
                <w:lang w:val="en-GB"/>
              </w:rPr>
            </w:pPr>
          </w:p>
        </w:tc>
        <w:tc>
          <w:tcPr>
            <w:tcW w:w="1193" w:type="dxa"/>
          </w:tcPr>
          <w:p w:rsidR="00CD48EF" w:rsidRPr="0077796A" w:rsidRDefault="00CD48EF" w:rsidP="001059CC">
            <w:pPr>
              <w:tabs>
                <w:tab w:val="decimal" w:pos="741"/>
              </w:tabs>
              <w:ind w:left="-74" w:right="-96"/>
              <w:rPr>
                <w:b/>
                <w:bCs/>
                <w:sz w:val="18"/>
                <w:szCs w:val="18"/>
                <w:lang w:val="en-GB"/>
              </w:rPr>
            </w:pPr>
          </w:p>
        </w:tc>
        <w:tc>
          <w:tcPr>
            <w:tcW w:w="270" w:type="dxa"/>
          </w:tcPr>
          <w:p w:rsidR="00CD48EF" w:rsidRPr="0077796A" w:rsidRDefault="00CD48EF" w:rsidP="001059CC">
            <w:pPr>
              <w:tabs>
                <w:tab w:val="decimal" w:pos="741"/>
              </w:tabs>
              <w:ind w:left="-74" w:right="-96"/>
              <w:rPr>
                <w:b/>
                <w:bCs/>
                <w:sz w:val="18"/>
                <w:szCs w:val="18"/>
                <w:lang w:val="en-GB"/>
              </w:rPr>
            </w:pPr>
          </w:p>
        </w:tc>
        <w:tc>
          <w:tcPr>
            <w:tcW w:w="1079" w:type="dxa"/>
            <w:gridSpan w:val="2"/>
          </w:tcPr>
          <w:p w:rsidR="00CD48EF" w:rsidRPr="0077796A" w:rsidRDefault="00CD48EF" w:rsidP="001059CC">
            <w:pPr>
              <w:tabs>
                <w:tab w:val="decimal" w:pos="741"/>
              </w:tabs>
              <w:ind w:left="-74" w:right="-96"/>
              <w:rPr>
                <w:b/>
                <w:bCs/>
                <w:sz w:val="18"/>
                <w:szCs w:val="18"/>
                <w:lang w:val="en-GB"/>
              </w:rPr>
            </w:pPr>
          </w:p>
        </w:tc>
      </w:tr>
      <w:tr w:rsidR="00CD48EF" w:rsidRPr="0077796A" w:rsidTr="00B45253">
        <w:tc>
          <w:tcPr>
            <w:tcW w:w="3780" w:type="dxa"/>
          </w:tcPr>
          <w:p w:rsidR="00CD48EF" w:rsidRPr="0077796A" w:rsidRDefault="00CD48EF" w:rsidP="006D2557">
            <w:pPr>
              <w:ind w:left="162" w:right="-79" w:hanging="162"/>
              <w:rPr>
                <w:sz w:val="18"/>
                <w:szCs w:val="18"/>
                <w:cs/>
              </w:rPr>
            </w:pPr>
            <w:r w:rsidRPr="0077796A">
              <w:rPr>
                <w:sz w:val="18"/>
                <w:szCs w:val="18"/>
              </w:rPr>
              <w:t>Allowance for decline in value of inventories</w:t>
            </w:r>
          </w:p>
        </w:tc>
        <w:tc>
          <w:tcPr>
            <w:tcW w:w="1011" w:type="dxa"/>
          </w:tcPr>
          <w:p w:rsidR="00CD48EF" w:rsidRPr="00391DA0" w:rsidRDefault="00CD48EF" w:rsidP="006D2557">
            <w:pPr>
              <w:tabs>
                <w:tab w:val="decimal" w:pos="790"/>
              </w:tabs>
              <w:ind w:left="-72" w:right="-101"/>
              <w:rPr>
                <w:sz w:val="18"/>
                <w:szCs w:val="18"/>
                <w:lang w:val="en-GB"/>
              </w:rPr>
            </w:pPr>
            <w:r w:rsidRPr="00624551">
              <w:rPr>
                <w:sz w:val="18"/>
                <w:szCs w:val="18"/>
                <w:lang w:val="en-GB"/>
              </w:rPr>
              <w:t>631</w:t>
            </w:r>
          </w:p>
        </w:tc>
        <w:tc>
          <w:tcPr>
            <w:tcW w:w="237" w:type="dxa"/>
          </w:tcPr>
          <w:p w:rsidR="00CD48EF" w:rsidRPr="0077796A" w:rsidRDefault="00CD48EF" w:rsidP="006D2557">
            <w:pPr>
              <w:tabs>
                <w:tab w:val="decimal" w:pos="790"/>
              </w:tabs>
              <w:ind w:left="-72" w:right="-101"/>
              <w:rPr>
                <w:sz w:val="18"/>
                <w:szCs w:val="18"/>
                <w:lang w:val="en-GB"/>
              </w:rPr>
            </w:pPr>
          </w:p>
        </w:tc>
        <w:tc>
          <w:tcPr>
            <w:tcW w:w="984" w:type="dxa"/>
          </w:tcPr>
          <w:p w:rsidR="00CD48EF" w:rsidRPr="00B45D64" w:rsidRDefault="00CD48EF" w:rsidP="006D2557">
            <w:pPr>
              <w:tabs>
                <w:tab w:val="decimal" w:pos="790"/>
              </w:tabs>
              <w:ind w:left="-72" w:right="-101"/>
              <w:rPr>
                <w:sz w:val="18"/>
                <w:szCs w:val="18"/>
                <w:cs/>
                <w:lang w:val="en-GB"/>
              </w:rPr>
            </w:pPr>
            <w:r w:rsidRPr="00E07DAD">
              <w:rPr>
                <w:sz w:val="18"/>
                <w:szCs w:val="18"/>
                <w:lang w:val="en-GB"/>
              </w:rPr>
              <w:t>2,267</w:t>
            </w:r>
          </w:p>
        </w:tc>
        <w:tc>
          <w:tcPr>
            <w:tcW w:w="265" w:type="dxa"/>
          </w:tcPr>
          <w:p w:rsidR="00CD48EF" w:rsidRPr="0077796A" w:rsidRDefault="00CD48EF" w:rsidP="006D2557">
            <w:pPr>
              <w:tabs>
                <w:tab w:val="decimal" w:pos="790"/>
              </w:tabs>
              <w:ind w:left="-72" w:right="-101"/>
              <w:rPr>
                <w:sz w:val="18"/>
                <w:szCs w:val="18"/>
                <w:lang w:val="en-GB"/>
              </w:rPr>
            </w:pPr>
          </w:p>
        </w:tc>
        <w:tc>
          <w:tcPr>
            <w:tcW w:w="1175" w:type="dxa"/>
            <w:shd w:val="clear" w:color="auto" w:fill="auto"/>
          </w:tcPr>
          <w:p w:rsidR="00CD48EF" w:rsidRPr="00B45D64" w:rsidRDefault="00CD48EF" w:rsidP="006D2557">
            <w:pPr>
              <w:tabs>
                <w:tab w:val="decimal" w:pos="710"/>
              </w:tabs>
              <w:ind w:left="-72" w:right="-101"/>
              <w:rPr>
                <w:sz w:val="18"/>
                <w:szCs w:val="18"/>
                <w:lang w:val="en-GB"/>
              </w:rPr>
            </w:pPr>
            <w:r>
              <w:rPr>
                <w:sz w:val="18"/>
                <w:szCs w:val="18"/>
                <w:lang w:val="en-GB"/>
              </w:rPr>
              <w:t>-</w:t>
            </w:r>
          </w:p>
        </w:tc>
        <w:tc>
          <w:tcPr>
            <w:tcW w:w="265" w:type="dxa"/>
          </w:tcPr>
          <w:p w:rsidR="00CD48EF" w:rsidRPr="0077796A" w:rsidRDefault="00CD48EF" w:rsidP="006D2557">
            <w:pPr>
              <w:tabs>
                <w:tab w:val="decimal" w:pos="790"/>
              </w:tabs>
              <w:ind w:left="-72" w:right="-101"/>
              <w:rPr>
                <w:sz w:val="18"/>
                <w:szCs w:val="18"/>
                <w:lang w:val="en-GB"/>
              </w:rPr>
            </w:pPr>
          </w:p>
        </w:tc>
        <w:tc>
          <w:tcPr>
            <w:tcW w:w="995" w:type="dxa"/>
          </w:tcPr>
          <w:p w:rsidR="00CD48EF" w:rsidRPr="00B45D64" w:rsidRDefault="00CD48EF" w:rsidP="006D2557">
            <w:pPr>
              <w:tabs>
                <w:tab w:val="decimal" w:pos="790"/>
              </w:tabs>
              <w:ind w:left="-72" w:right="-101"/>
              <w:rPr>
                <w:sz w:val="18"/>
                <w:szCs w:val="18"/>
                <w:lang w:val="en-GB"/>
              </w:rPr>
            </w:pPr>
            <w:r w:rsidRPr="00E07DAD">
              <w:rPr>
                <w:sz w:val="18"/>
                <w:szCs w:val="18"/>
                <w:lang w:val="en-GB"/>
              </w:rPr>
              <w:t>2,898</w:t>
            </w:r>
          </w:p>
        </w:tc>
        <w:tc>
          <w:tcPr>
            <w:tcW w:w="254" w:type="dxa"/>
          </w:tcPr>
          <w:p w:rsidR="00CD48EF" w:rsidRPr="0077796A" w:rsidRDefault="00CD48EF" w:rsidP="006D2557">
            <w:pPr>
              <w:tabs>
                <w:tab w:val="decimal" w:pos="741"/>
              </w:tabs>
              <w:ind w:left="-74" w:right="-96"/>
              <w:rPr>
                <w:sz w:val="18"/>
                <w:szCs w:val="18"/>
                <w:lang w:val="en-GB"/>
              </w:rPr>
            </w:pPr>
          </w:p>
        </w:tc>
        <w:tc>
          <w:tcPr>
            <w:tcW w:w="1011" w:type="dxa"/>
          </w:tcPr>
          <w:p w:rsidR="00CD48EF" w:rsidRPr="00822788" w:rsidRDefault="00CD48EF" w:rsidP="006D2557">
            <w:pPr>
              <w:tabs>
                <w:tab w:val="decimal" w:pos="797"/>
              </w:tabs>
              <w:ind w:left="-74" w:right="-96"/>
              <w:rPr>
                <w:sz w:val="18"/>
                <w:szCs w:val="18"/>
                <w:lang w:val="en-GB"/>
              </w:rPr>
            </w:pPr>
            <w:r w:rsidRPr="00822788">
              <w:rPr>
                <w:sz w:val="18"/>
                <w:szCs w:val="18"/>
                <w:lang w:val="en-GB"/>
              </w:rPr>
              <w:t>2,898</w:t>
            </w:r>
          </w:p>
        </w:tc>
        <w:tc>
          <w:tcPr>
            <w:tcW w:w="265" w:type="dxa"/>
          </w:tcPr>
          <w:p w:rsidR="00CD48EF" w:rsidRPr="0077796A" w:rsidRDefault="00CD48EF" w:rsidP="006D2557">
            <w:pPr>
              <w:tabs>
                <w:tab w:val="decimal" w:pos="741"/>
              </w:tabs>
              <w:ind w:left="-74" w:right="-96"/>
              <w:rPr>
                <w:sz w:val="18"/>
                <w:szCs w:val="18"/>
                <w:lang w:val="en-GB"/>
              </w:rPr>
            </w:pPr>
          </w:p>
        </w:tc>
        <w:tc>
          <w:tcPr>
            <w:tcW w:w="1011" w:type="dxa"/>
          </w:tcPr>
          <w:p w:rsidR="00CD48EF" w:rsidRPr="006B701C" w:rsidRDefault="00CD48EF" w:rsidP="006D2557">
            <w:pPr>
              <w:tabs>
                <w:tab w:val="decimal" w:pos="797"/>
              </w:tabs>
              <w:ind w:left="-74" w:right="-96"/>
              <w:rPr>
                <w:sz w:val="18"/>
                <w:szCs w:val="18"/>
                <w:lang w:val="en-GB"/>
              </w:rPr>
            </w:pPr>
            <w:r w:rsidRPr="00CD48EF">
              <w:rPr>
                <w:sz w:val="18"/>
                <w:szCs w:val="18"/>
              </w:rPr>
              <w:t>1,607</w:t>
            </w:r>
          </w:p>
        </w:tc>
        <w:tc>
          <w:tcPr>
            <w:tcW w:w="249" w:type="dxa"/>
          </w:tcPr>
          <w:p w:rsidR="00CD48EF" w:rsidRPr="0077796A" w:rsidRDefault="00CD48EF" w:rsidP="006D2557">
            <w:pPr>
              <w:tabs>
                <w:tab w:val="decimal" w:pos="741"/>
              </w:tabs>
              <w:ind w:left="-74" w:right="-96"/>
              <w:rPr>
                <w:sz w:val="18"/>
                <w:szCs w:val="18"/>
                <w:lang w:val="en-GB"/>
              </w:rPr>
            </w:pPr>
          </w:p>
        </w:tc>
        <w:tc>
          <w:tcPr>
            <w:tcW w:w="1170" w:type="dxa"/>
            <w:shd w:val="clear" w:color="auto" w:fill="auto"/>
          </w:tcPr>
          <w:p w:rsidR="00CD48EF" w:rsidRPr="00B45D64" w:rsidRDefault="00CD48EF" w:rsidP="006D2557">
            <w:pPr>
              <w:tabs>
                <w:tab w:val="decimal" w:pos="706"/>
              </w:tabs>
              <w:ind w:left="-74" w:right="-96"/>
              <w:rPr>
                <w:sz w:val="18"/>
                <w:szCs w:val="18"/>
                <w:lang w:val="en-GB"/>
              </w:rPr>
            </w:pPr>
            <w:r>
              <w:rPr>
                <w:sz w:val="18"/>
                <w:szCs w:val="18"/>
                <w:lang w:val="en-GB"/>
              </w:rPr>
              <w:t>-</w:t>
            </w:r>
          </w:p>
        </w:tc>
        <w:tc>
          <w:tcPr>
            <w:tcW w:w="265" w:type="dxa"/>
          </w:tcPr>
          <w:p w:rsidR="00CD48EF" w:rsidRPr="0077796A" w:rsidRDefault="00CD48EF" w:rsidP="006D2557">
            <w:pPr>
              <w:tabs>
                <w:tab w:val="decimal" w:pos="741"/>
              </w:tabs>
              <w:ind w:left="-74" w:right="-96"/>
              <w:rPr>
                <w:sz w:val="18"/>
                <w:szCs w:val="18"/>
                <w:lang w:val="en-GB"/>
              </w:rPr>
            </w:pPr>
          </w:p>
        </w:tc>
        <w:tc>
          <w:tcPr>
            <w:tcW w:w="1193" w:type="dxa"/>
          </w:tcPr>
          <w:p w:rsidR="00CD48EF" w:rsidRPr="0077796A" w:rsidRDefault="00CD48EF" w:rsidP="006D2557">
            <w:pPr>
              <w:tabs>
                <w:tab w:val="decimal" w:pos="741"/>
              </w:tabs>
              <w:ind w:left="-74" w:right="-96"/>
              <w:rPr>
                <w:sz w:val="18"/>
                <w:szCs w:val="18"/>
                <w:lang w:val="en-GB"/>
              </w:rPr>
            </w:pPr>
            <w:r>
              <w:rPr>
                <w:sz w:val="18"/>
                <w:szCs w:val="18"/>
                <w:lang w:val="en-GB"/>
              </w:rPr>
              <w:t>-</w:t>
            </w:r>
          </w:p>
        </w:tc>
        <w:tc>
          <w:tcPr>
            <w:tcW w:w="270" w:type="dxa"/>
          </w:tcPr>
          <w:p w:rsidR="00CD48EF" w:rsidRPr="0077796A" w:rsidRDefault="00CD48EF" w:rsidP="006D2557">
            <w:pPr>
              <w:tabs>
                <w:tab w:val="decimal" w:pos="741"/>
              </w:tabs>
              <w:ind w:left="-74" w:right="-96"/>
              <w:rPr>
                <w:sz w:val="18"/>
                <w:szCs w:val="18"/>
                <w:lang w:val="en-GB"/>
              </w:rPr>
            </w:pPr>
          </w:p>
        </w:tc>
        <w:tc>
          <w:tcPr>
            <w:tcW w:w="1079" w:type="dxa"/>
            <w:gridSpan w:val="2"/>
          </w:tcPr>
          <w:p w:rsidR="00CD48EF" w:rsidRPr="000A1A2E" w:rsidRDefault="00303F23" w:rsidP="006D2557">
            <w:pPr>
              <w:tabs>
                <w:tab w:val="decimal" w:pos="797"/>
              </w:tabs>
              <w:ind w:left="-74" w:right="-96"/>
              <w:rPr>
                <w:sz w:val="18"/>
                <w:szCs w:val="18"/>
                <w:lang w:val="en-GB"/>
              </w:rPr>
            </w:pPr>
            <w:r w:rsidRPr="00303F23">
              <w:rPr>
                <w:sz w:val="18"/>
                <w:szCs w:val="18"/>
                <w:lang w:val="en-GB"/>
              </w:rPr>
              <w:t>4,505</w:t>
            </w:r>
          </w:p>
        </w:tc>
      </w:tr>
      <w:tr w:rsidR="00CD48EF" w:rsidRPr="0077796A" w:rsidTr="00B45253">
        <w:tc>
          <w:tcPr>
            <w:tcW w:w="3780" w:type="dxa"/>
          </w:tcPr>
          <w:p w:rsidR="00CD48EF" w:rsidRPr="00DC4C51" w:rsidRDefault="00DC4C51" w:rsidP="00CD48EF">
            <w:pPr>
              <w:ind w:left="162" w:right="-79" w:hanging="162"/>
              <w:rPr>
                <w:sz w:val="18"/>
                <w:szCs w:val="18"/>
              </w:rPr>
            </w:pPr>
            <w:r w:rsidRPr="00DC4C51">
              <w:rPr>
                <w:rFonts w:cs="Angsana New"/>
                <w:sz w:val="18"/>
                <w:szCs w:val="18"/>
              </w:rPr>
              <w:t>Allowance for impairment of assets</w:t>
            </w:r>
          </w:p>
        </w:tc>
        <w:tc>
          <w:tcPr>
            <w:tcW w:w="1011" w:type="dxa"/>
          </w:tcPr>
          <w:p w:rsidR="00CD48EF" w:rsidRPr="00624551" w:rsidRDefault="00DC4C51" w:rsidP="00DC4C51">
            <w:pPr>
              <w:tabs>
                <w:tab w:val="decimal" w:pos="609"/>
              </w:tabs>
              <w:ind w:left="-72" w:right="-101"/>
              <w:rPr>
                <w:sz w:val="18"/>
                <w:szCs w:val="18"/>
                <w:lang w:val="en-GB"/>
              </w:rPr>
            </w:pPr>
            <w:r>
              <w:rPr>
                <w:sz w:val="18"/>
                <w:szCs w:val="18"/>
                <w:lang w:val="en-GB"/>
              </w:rPr>
              <w:t>-</w:t>
            </w:r>
          </w:p>
        </w:tc>
        <w:tc>
          <w:tcPr>
            <w:tcW w:w="237" w:type="dxa"/>
          </w:tcPr>
          <w:p w:rsidR="00CD48EF" w:rsidRPr="0077796A" w:rsidRDefault="00CD48EF" w:rsidP="00CD48EF">
            <w:pPr>
              <w:tabs>
                <w:tab w:val="decimal" w:pos="790"/>
              </w:tabs>
              <w:ind w:left="-72" w:right="-101"/>
              <w:rPr>
                <w:sz w:val="18"/>
                <w:szCs w:val="18"/>
                <w:lang w:val="en-GB"/>
              </w:rPr>
            </w:pPr>
          </w:p>
        </w:tc>
        <w:tc>
          <w:tcPr>
            <w:tcW w:w="984" w:type="dxa"/>
          </w:tcPr>
          <w:p w:rsidR="00CD48EF" w:rsidRPr="00E07DAD" w:rsidRDefault="00DC4C51" w:rsidP="00DC4C51">
            <w:pPr>
              <w:tabs>
                <w:tab w:val="decimal" w:pos="623"/>
              </w:tabs>
              <w:ind w:left="-72" w:right="-101"/>
              <w:rPr>
                <w:sz w:val="18"/>
                <w:szCs w:val="18"/>
                <w:lang w:val="en-GB"/>
              </w:rPr>
            </w:pPr>
            <w:r>
              <w:rPr>
                <w:sz w:val="18"/>
                <w:szCs w:val="18"/>
                <w:lang w:val="en-GB"/>
              </w:rPr>
              <w:t>-</w:t>
            </w:r>
          </w:p>
        </w:tc>
        <w:tc>
          <w:tcPr>
            <w:tcW w:w="265" w:type="dxa"/>
          </w:tcPr>
          <w:p w:rsidR="00CD48EF" w:rsidRPr="0077796A" w:rsidRDefault="00CD48EF" w:rsidP="00CD48EF">
            <w:pPr>
              <w:tabs>
                <w:tab w:val="decimal" w:pos="790"/>
              </w:tabs>
              <w:ind w:left="-72" w:right="-101"/>
              <w:rPr>
                <w:sz w:val="18"/>
                <w:szCs w:val="18"/>
                <w:lang w:val="en-GB"/>
              </w:rPr>
            </w:pPr>
          </w:p>
        </w:tc>
        <w:tc>
          <w:tcPr>
            <w:tcW w:w="1175" w:type="dxa"/>
            <w:shd w:val="clear" w:color="auto" w:fill="auto"/>
          </w:tcPr>
          <w:p w:rsidR="00CD48EF" w:rsidRDefault="00DC4C51" w:rsidP="00CD48EF">
            <w:pPr>
              <w:tabs>
                <w:tab w:val="decimal" w:pos="710"/>
              </w:tabs>
              <w:ind w:left="-72" w:right="-101"/>
              <w:rPr>
                <w:sz w:val="18"/>
                <w:szCs w:val="18"/>
                <w:lang w:val="en-GB"/>
              </w:rPr>
            </w:pPr>
            <w:r>
              <w:rPr>
                <w:sz w:val="18"/>
                <w:szCs w:val="18"/>
                <w:lang w:val="en-GB"/>
              </w:rPr>
              <w:t>-</w:t>
            </w:r>
          </w:p>
        </w:tc>
        <w:tc>
          <w:tcPr>
            <w:tcW w:w="265" w:type="dxa"/>
          </w:tcPr>
          <w:p w:rsidR="00CD48EF" w:rsidRPr="0077796A" w:rsidRDefault="00CD48EF" w:rsidP="00CD48EF">
            <w:pPr>
              <w:tabs>
                <w:tab w:val="decimal" w:pos="790"/>
              </w:tabs>
              <w:ind w:left="-72" w:right="-101"/>
              <w:rPr>
                <w:sz w:val="18"/>
                <w:szCs w:val="18"/>
                <w:lang w:val="en-GB"/>
              </w:rPr>
            </w:pPr>
          </w:p>
        </w:tc>
        <w:tc>
          <w:tcPr>
            <w:tcW w:w="995" w:type="dxa"/>
          </w:tcPr>
          <w:p w:rsidR="00CD48EF" w:rsidRPr="00E07DAD" w:rsidRDefault="00DC4C51" w:rsidP="00DC4C51">
            <w:pPr>
              <w:tabs>
                <w:tab w:val="decimal" w:pos="637"/>
              </w:tabs>
              <w:ind w:left="-72" w:right="-101"/>
              <w:rPr>
                <w:sz w:val="18"/>
                <w:szCs w:val="18"/>
                <w:lang w:val="en-GB"/>
              </w:rPr>
            </w:pPr>
            <w:r>
              <w:rPr>
                <w:sz w:val="18"/>
                <w:szCs w:val="18"/>
                <w:lang w:val="en-GB"/>
              </w:rPr>
              <w:t>-</w:t>
            </w:r>
          </w:p>
        </w:tc>
        <w:tc>
          <w:tcPr>
            <w:tcW w:w="254" w:type="dxa"/>
          </w:tcPr>
          <w:p w:rsidR="00CD48EF" w:rsidRPr="0077796A" w:rsidRDefault="00CD48EF" w:rsidP="00CD48EF">
            <w:pPr>
              <w:tabs>
                <w:tab w:val="decimal" w:pos="741"/>
              </w:tabs>
              <w:ind w:left="-74" w:right="-96"/>
              <w:rPr>
                <w:sz w:val="18"/>
                <w:szCs w:val="18"/>
                <w:lang w:val="en-GB"/>
              </w:rPr>
            </w:pPr>
          </w:p>
        </w:tc>
        <w:tc>
          <w:tcPr>
            <w:tcW w:w="1011" w:type="dxa"/>
          </w:tcPr>
          <w:p w:rsidR="00CD48EF" w:rsidRPr="00822788" w:rsidRDefault="00DC4C51" w:rsidP="00DC4C51">
            <w:pPr>
              <w:tabs>
                <w:tab w:val="decimal" w:pos="651"/>
              </w:tabs>
              <w:ind w:left="-74" w:right="-96"/>
              <w:rPr>
                <w:sz w:val="18"/>
                <w:szCs w:val="18"/>
                <w:lang w:val="en-GB"/>
              </w:rPr>
            </w:pPr>
            <w:r w:rsidRPr="00822788">
              <w:rPr>
                <w:sz w:val="18"/>
                <w:szCs w:val="18"/>
                <w:lang w:val="en-GB"/>
              </w:rPr>
              <w:t>-</w:t>
            </w:r>
          </w:p>
        </w:tc>
        <w:tc>
          <w:tcPr>
            <w:tcW w:w="265" w:type="dxa"/>
          </w:tcPr>
          <w:p w:rsidR="00CD48EF" w:rsidRPr="0077796A" w:rsidRDefault="00CD48EF" w:rsidP="00CD48EF">
            <w:pPr>
              <w:tabs>
                <w:tab w:val="decimal" w:pos="741"/>
              </w:tabs>
              <w:ind w:left="-74" w:right="-96"/>
              <w:rPr>
                <w:sz w:val="18"/>
                <w:szCs w:val="18"/>
                <w:lang w:val="en-GB"/>
              </w:rPr>
            </w:pPr>
          </w:p>
        </w:tc>
        <w:tc>
          <w:tcPr>
            <w:tcW w:w="1011" w:type="dxa"/>
          </w:tcPr>
          <w:p w:rsidR="00CD48EF" w:rsidRPr="00CD48EF" w:rsidRDefault="00766DA3" w:rsidP="00CD48EF">
            <w:pPr>
              <w:tabs>
                <w:tab w:val="decimal" w:pos="797"/>
              </w:tabs>
              <w:ind w:left="-74" w:right="-96"/>
              <w:rPr>
                <w:sz w:val="18"/>
                <w:szCs w:val="18"/>
              </w:rPr>
            </w:pPr>
            <w:r>
              <w:rPr>
                <w:sz w:val="18"/>
                <w:szCs w:val="18"/>
              </w:rPr>
              <w:t>8,777</w:t>
            </w:r>
          </w:p>
        </w:tc>
        <w:tc>
          <w:tcPr>
            <w:tcW w:w="249" w:type="dxa"/>
          </w:tcPr>
          <w:p w:rsidR="00CD48EF" w:rsidRPr="0077796A" w:rsidRDefault="00CD48EF" w:rsidP="00CD48EF">
            <w:pPr>
              <w:tabs>
                <w:tab w:val="decimal" w:pos="741"/>
              </w:tabs>
              <w:ind w:left="-74" w:right="-96"/>
              <w:rPr>
                <w:sz w:val="18"/>
                <w:szCs w:val="18"/>
                <w:lang w:val="en-GB"/>
              </w:rPr>
            </w:pPr>
          </w:p>
        </w:tc>
        <w:tc>
          <w:tcPr>
            <w:tcW w:w="1170" w:type="dxa"/>
            <w:shd w:val="clear" w:color="auto" w:fill="auto"/>
          </w:tcPr>
          <w:p w:rsidR="00CD48EF" w:rsidRPr="00B45D64" w:rsidRDefault="00CD48EF" w:rsidP="00CD48EF">
            <w:pPr>
              <w:tabs>
                <w:tab w:val="decimal" w:pos="706"/>
              </w:tabs>
              <w:ind w:left="-74" w:right="-96"/>
              <w:rPr>
                <w:sz w:val="18"/>
                <w:szCs w:val="18"/>
                <w:lang w:val="en-GB"/>
              </w:rPr>
            </w:pPr>
            <w:r>
              <w:rPr>
                <w:sz w:val="18"/>
                <w:szCs w:val="18"/>
                <w:lang w:val="en-GB"/>
              </w:rPr>
              <w:t>-</w:t>
            </w:r>
          </w:p>
        </w:tc>
        <w:tc>
          <w:tcPr>
            <w:tcW w:w="265" w:type="dxa"/>
          </w:tcPr>
          <w:p w:rsidR="00CD48EF" w:rsidRPr="0077796A" w:rsidRDefault="00CD48EF" w:rsidP="00CD48EF">
            <w:pPr>
              <w:tabs>
                <w:tab w:val="decimal" w:pos="741"/>
              </w:tabs>
              <w:ind w:left="-74" w:right="-96"/>
              <w:rPr>
                <w:sz w:val="18"/>
                <w:szCs w:val="18"/>
                <w:lang w:val="en-GB"/>
              </w:rPr>
            </w:pPr>
          </w:p>
        </w:tc>
        <w:tc>
          <w:tcPr>
            <w:tcW w:w="1193" w:type="dxa"/>
          </w:tcPr>
          <w:p w:rsidR="00CD48EF" w:rsidRPr="0077796A" w:rsidRDefault="00CD48EF" w:rsidP="00CD48EF">
            <w:pPr>
              <w:tabs>
                <w:tab w:val="decimal" w:pos="741"/>
              </w:tabs>
              <w:ind w:left="-74" w:right="-96"/>
              <w:rPr>
                <w:sz w:val="18"/>
                <w:szCs w:val="18"/>
                <w:lang w:val="en-GB"/>
              </w:rPr>
            </w:pPr>
            <w:r>
              <w:rPr>
                <w:sz w:val="18"/>
                <w:szCs w:val="18"/>
                <w:lang w:val="en-GB"/>
              </w:rPr>
              <w:t>-</w:t>
            </w:r>
          </w:p>
        </w:tc>
        <w:tc>
          <w:tcPr>
            <w:tcW w:w="270" w:type="dxa"/>
          </w:tcPr>
          <w:p w:rsidR="00CD48EF" w:rsidRPr="0077796A" w:rsidRDefault="00CD48EF" w:rsidP="00CD48EF">
            <w:pPr>
              <w:tabs>
                <w:tab w:val="decimal" w:pos="741"/>
              </w:tabs>
              <w:ind w:left="-74" w:right="-96"/>
              <w:rPr>
                <w:sz w:val="18"/>
                <w:szCs w:val="18"/>
                <w:lang w:val="en-GB"/>
              </w:rPr>
            </w:pPr>
          </w:p>
        </w:tc>
        <w:tc>
          <w:tcPr>
            <w:tcW w:w="1079" w:type="dxa"/>
            <w:gridSpan w:val="2"/>
          </w:tcPr>
          <w:p w:rsidR="00CD48EF" w:rsidRPr="000A1A2E" w:rsidRDefault="00303F23" w:rsidP="00CD48EF">
            <w:pPr>
              <w:tabs>
                <w:tab w:val="decimal" w:pos="797"/>
              </w:tabs>
              <w:ind w:left="-74" w:right="-96"/>
              <w:rPr>
                <w:sz w:val="18"/>
                <w:szCs w:val="18"/>
                <w:lang w:val="en-GB"/>
              </w:rPr>
            </w:pPr>
            <w:r w:rsidRPr="00303F23">
              <w:rPr>
                <w:sz w:val="18"/>
                <w:szCs w:val="18"/>
                <w:lang w:val="en-GB"/>
              </w:rPr>
              <w:t>8,777</w:t>
            </w:r>
          </w:p>
        </w:tc>
      </w:tr>
      <w:tr w:rsidR="00CD48EF" w:rsidRPr="0077796A" w:rsidTr="00B45253">
        <w:tc>
          <w:tcPr>
            <w:tcW w:w="3780" w:type="dxa"/>
          </w:tcPr>
          <w:p w:rsidR="00CD48EF" w:rsidRDefault="00CD48EF" w:rsidP="00CD48EF">
            <w:pPr>
              <w:ind w:left="162" w:right="-79" w:hanging="162"/>
              <w:rPr>
                <w:sz w:val="18"/>
                <w:szCs w:val="18"/>
              </w:rPr>
            </w:pPr>
            <w:r>
              <w:rPr>
                <w:sz w:val="18"/>
                <w:szCs w:val="18"/>
              </w:rPr>
              <w:t>Property, plant and equipment</w:t>
            </w:r>
          </w:p>
        </w:tc>
        <w:tc>
          <w:tcPr>
            <w:tcW w:w="1011" w:type="dxa"/>
          </w:tcPr>
          <w:p w:rsidR="00CD48EF" w:rsidRDefault="00CD48EF" w:rsidP="00CD48EF">
            <w:pPr>
              <w:tabs>
                <w:tab w:val="decimal" w:pos="778"/>
              </w:tabs>
              <w:ind w:left="-72" w:right="-101"/>
              <w:rPr>
                <w:sz w:val="18"/>
                <w:szCs w:val="18"/>
                <w:lang w:val="en-GB"/>
              </w:rPr>
            </w:pPr>
            <w:r w:rsidRPr="00624551">
              <w:rPr>
                <w:sz w:val="18"/>
                <w:szCs w:val="18"/>
                <w:lang w:val="en-GB"/>
              </w:rPr>
              <w:t>8,600</w:t>
            </w:r>
          </w:p>
        </w:tc>
        <w:tc>
          <w:tcPr>
            <w:tcW w:w="237" w:type="dxa"/>
          </w:tcPr>
          <w:p w:rsidR="00CD48EF" w:rsidRPr="0077796A" w:rsidRDefault="00CD48EF" w:rsidP="00CD48EF">
            <w:pPr>
              <w:tabs>
                <w:tab w:val="decimal" w:pos="790"/>
              </w:tabs>
              <w:ind w:left="-72" w:right="-101"/>
              <w:rPr>
                <w:sz w:val="18"/>
                <w:szCs w:val="18"/>
                <w:lang w:val="en-GB"/>
              </w:rPr>
            </w:pPr>
          </w:p>
        </w:tc>
        <w:tc>
          <w:tcPr>
            <w:tcW w:w="984" w:type="dxa"/>
          </w:tcPr>
          <w:p w:rsidR="00CD48EF" w:rsidRPr="006B701C" w:rsidRDefault="00CD48EF" w:rsidP="00CD48EF">
            <w:pPr>
              <w:tabs>
                <w:tab w:val="decimal" w:pos="631"/>
              </w:tabs>
              <w:ind w:left="-74" w:right="-96"/>
              <w:rPr>
                <w:sz w:val="18"/>
                <w:szCs w:val="18"/>
                <w:lang w:val="en-GB"/>
              </w:rPr>
            </w:pPr>
            <w:r>
              <w:rPr>
                <w:sz w:val="18"/>
                <w:szCs w:val="18"/>
                <w:lang w:val="en-GB"/>
              </w:rPr>
              <w:t>-</w:t>
            </w:r>
          </w:p>
        </w:tc>
        <w:tc>
          <w:tcPr>
            <w:tcW w:w="265" w:type="dxa"/>
          </w:tcPr>
          <w:p w:rsidR="00CD48EF" w:rsidRPr="0077796A" w:rsidRDefault="00CD48EF" w:rsidP="00CD48EF">
            <w:pPr>
              <w:tabs>
                <w:tab w:val="decimal" w:pos="790"/>
              </w:tabs>
              <w:ind w:left="-72" w:right="-101"/>
              <w:rPr>
                <w:sz w:val="18"/>
                <w:szCs w:val="18"/>
                <w:lang w:val="en-GB"/>
              </w:rPr>
            </w:pPr>
          </w:p>
        </w:tc>
        <w:tc>
          <w:tcPr>
            <w:tcW w:w="1175" w:type="dxa"/>
            <w:shd w:val="clear" w:color="auto" w:fill="auto"/>
          </w:tcPr>
          <w:p w:rsidR="00CD48EF" w:rsidRDefault="00CD48EF" w:rsidP="00CD48EF">
            <w:pPr>
              <w:tabs>
                <w:tab w:val="decimal" w:pos="710"/>
              </w:tabs>
              <w:ind w:left="-72" w:right="-101"/>
              <w:rPr>
                <w:sz w:val="18"/>
                <w:szCs w:val="18"/>
                <w:lang w:val="en-GB"/>
              </w:rPr>
            </w:pPr>
            <w:r>
              <w:rPr>
                <w:sz w:val="18"/>
                <w:szCs w:val="18"/>
                <w:lang w:val="en-GB"/>
              </w:rPr>
              <w:t>-</w:t>
            </w:r>
          </w:p>
        </w:tc>
        <w:tc>
          <w:tcPr>
            <w:tcW w:w="265" w:type="dxa"/>
          </w:tcPr>
          <w:p w:rsidR="00CD48EF" w:rsidRPr="0077796A" w:rsidRDefault="00CD48EF" w:rsidP="00CD48EF">
            <w:pPr>
              <w:tabs>
                <w:tab w:val="decimal" w:pos="790"/>
              </w:tabs>
              <w:ind w:left="-72" w:right="-101"/>
              <w:rPr>
                <w:sz w:val="18"/>
                <w:szCs w:val="18"/>
                <w:lang w:val="en-GB"/>
              </w:rPr>
            </w:pPr>
          </w:p>
        </w:tc>
        <w:tc>
          <w:tcPr>
            <w:tcW w:w="995" w:type="dxa"/>
          </w:tcPr>
          <w:p w:rsidR="00CD48EF" w:rsidRPr="000A1A2E" w:rsidRDefault="00CD48EF" w:rsidP="00CD48EF">
            <w:pPr>
              <w:tabs>
                <w:tab w:val="decimal" w:pos="790"/>
              </w:tabs>
              <w:ind w:left="-72" w:right="-101"/>
              <w:rPr>
                <w:sz w:val="18"/>
                <w:szCs w:val="18"/>
                <w:lang w:val="en-GB"/>
              </w:rPr>
            </w:pPr>
            <w:r w:rsidRPr="00E07DAD">
              <w:rPr>
                <w:sz w:val="18"/>
                <w:szCs w:val="18"/>
                <w:lang w:val="en-GB"/>
              </w:rPr>
              <w:t>8,600</w:t>
            </w:r>
          </w:p>
        </w:tc>
        <w:tc>
          <w:tcPr>
            <w:tcW w:w="254" w:type="dxa"/>
          </w:tcPr>
          <w:p w:rsidR="00CD48EF" w:rsidRPr="0077796A" w:rsidRDefault="00CD48EF" w:rsidP="00CD48EF">
            <w:pPr>
              <w:tabs>
                <w:tab w:val="decimal" w:pos="741"/>
              </w:tabs>
              <w:ind w:left="-74" w:right="-96"/>
              <w:rPr>
                <w:sz w:val="18"/>
                <w:szCs w:val="18"/>
                <w:lang w:val="en-GB"/>
              </w:rPr>
            </w:pPr>
          </w:p>
        </w:tc>
        <w:tc>
          <w:tcPr>
            <w:tcW w:w="1011" w:type="dxa"/>
          </w:tcPr>
          <w:p w:rsidR="00CD48EF" w:rsidRPr="00822788" w:rsidRDefault="00CD48EF" w:rsidP="00CD48EF">
            <w:pPr>
              <w:tabs>
                <w:tab w:val="decimal" w:pos="790"/>
              </w:tabs>
              <w:ind w:left="-72" w:right="-101"/>
              <w:rPr>
                <w:sz w:val="18"/>
                <w:szCs w:val="18"/>
                <w:lang w:val="en-GB"/>
              </w:rPr>
            </w:pPr>
            <w:r w:rsidRPr="00822788">
              <w:rPr>
                <w:sz w:val="18"/>
                <w:szCs w:val="18"/>
                <w:lang w:val="en-GB"/>
              </w:rPr>
              <w:t>8,600</w:t>
            </w:r>
          </w:p>
        </w:tc>
        <w:tc>
          <w:tcPr>
            <w:tcW w:w="265" w:type="dxa"/>
          </w:tcPr>
          <w:p w:rsidR="00CD48EF" w:rsidRPr="0077796A" w:rsidRDefault="00CD48EF" w:rsidP="00CD48EF">
            <w:pPr>
              <w:tabs>
                <w:tab w:val="decimal" w:pos="741"/>
              </w:tabs>
              <w:ind w:left="-74" w:right="-96"/>
              <w:rPr>
                <w:sz w:val="18"/>
                <w:szCs w:val="18"/>
                <w:lang w:val="en-GB"/>
              </w:rPr>
            </w:pPr>
          </w:p>
        </w:tc>
        <w:tc>
          <w:tcPr>
            <w:tcW w:w="1011" w:type="dxa"/>
          </w:tcPr>
          <w:p w:rsidR="00CD48EF" w:rsidRPr="006B701C" w:rsidRDefault="00CD48EF" w:rsidP="00766DA3">
            <w:pPr>
              <w:tabs>
                <w:tab w:val="decimal" w:pos="539"/>
              </w:tabs>
              <w:ind w:left="-74" w:right="-96"/>
              <w:rPr>
                <w:sz w:val="18"/>
                <w:szCs w:val="18"/>
                <w:lang w:val="en-GB"/>
              </w:rPr>
            </w:pPr>
            <w:r>
              <w:rPr>
                <w:sz w:val="18"/>
                <w:szCs w:val="18"/>
                <w:lang w:val="en-GB"/>
              </w:rPr>
              <w:t>-</w:t>
            </w:r>
          </w:p>
        </w:tc>
        <w:tc>
          <w:tcPr>
            <w:tcW w:w="249" w:type="dxa"/>
          </w:tcPr>
          <w:p w:rsidR="00CD48EF" w:rsidRPr="0077796A" w:rsidRDefault="00CD48EF" w:rsidP="00CD48EF">
            <w:pPr>
              <w:tabs>
                <w:tab w:val="decimal" w:pos="741"/>
              </w:tabs>
              <w:ind w:left="-74" w:right="-96"/>
              <w:rPr>
                <w:sz w:val="18"/>
                <w:szCs w:val="18"/>
                <w:lang w:val="en-GB"/>
              </w:rPr>
            </w:pPr>
          </w:p>
        </w:tc>
        <w:tc>
          <w:tcPr>
            <w:tcW w:w="1170" w:type="dxa"/>
            <w:shd w:val="clear" w:color="auto" w:fill="auto"/>
          </w:tcPr>
          <w:p w:rsidR="00CD48EF" w:rsidRPr="00B45D64" w:rsidRDefault="00CD48EF" w:rsidP="00CD48EF">
            <w:pPr>
              <w:tabs>
                <w:tab w:val="decimal" w:pos="706"/>
              </w:tabs>
              <w:ind w:left="-74" w:right="-96"/>
              <w:rPr>
                <w:sz w:val="18"/>
                <w:szCs w:val="18"/>
                <w:lang w:val="en-GB"/>
              </w:rPr>
            </w:pPr>
            <w:r>
              <w:rPr>
                <w:sz w:val="18"/>
                <w:szCs w:val="18"/>
                <w:lang w:val="en-GB"/>
              </w:rPr>
              <w:t>-</w:t>
            </w:r>
          </w:p>
        </w:tc>
        <w:tc>
          <w:tcPr>
            <w:tcW w:w="265" w:type="dxa"/>
          </w:tcPr>
          <w:p w:rsidR="00CD48EF" w:rsidRPr="0077796A" w:rsidRDefault="00CD48EF" w:rsidP="00CD48EF">
            <w:pPr>
              <w:tabs>
                <w:tab w:val="decimal" w:pos="741"/>
              </w:tabs>
              <w:ind w:left="-74" w:right="-96"/>
              <w:rPr>
                <w:sz w:val="18"/>
                <w:szCs w:val="18"/>
                <w:lang w:val="en-GB"/>
              </w:rPr>
            </w:pPr>
          </w:p>
        </w:tc>
        <w:tc>
          <w:tcPr>
            <w:tcW w:w="1193" w:type="dxa"/>
          </w:tcPr>
          <w:p w:rsidR="00CD48EF" w:rsidRPr="0077796A" w:rsidRDefault="00CD48EF" w:rsidP="00CD48EF">
            <w:pPr>
              <w:tabs>
                <w:tab w:val="decimal" w:pos="741"/>
              </w:tabs>
              <w:ind w:left="-74" w:right="-96"/>
              <w:rPr>
                <w:sz w:val="18"/>
                <w:szCs w:val="18"/>
                <w:lang w:val="en-GB"/>
              </w:rPr>
            </w:pPr>
            <w:r>
              <w:rPr>
                <w:sz w:val="18"/>
                <w:szCs w:val="18"/>
                <w:lang w:val="en-GB"/>
              </w:rPr>
              <w:t>-</w:t>
            </w:r>
          </w:p>
        </w:tc>
        <w:tc>
          <w:tcPr>
            <w:tcW w:w="270" w:type="dxa"/>
          </w:tcPr>
          <w:p w:rsidR="00CD48EF" w:rsidRPr="0077796A" w:rsidRDefault="00CD48EF" w:rsidP="00CD48EF">
            <w:pPr>
              <w:tabs>
                <w:tab w:val="decimal" w:pos="741"/>
              </w:tabs>
              <w:ind w:left="-74" w:right="-96"/>
              <w:rPr>
                <w:sz w:val="18"/>
                <w:szCs w:val="18"/>
                <w:lang w:val="en-GB"/>
              </w:rPr>
            </w:pPr>
          </w:p>
        </w:tc>
        <w:tc>
          <w:tcPr>
            <w:tcW w:w="1079" w:type="dxa"/>
            <w:gridSpan w:val="2"/>
          </w:tcPr>
          <w:p w:rsidR="00CD48EF" w:rsidRPr="000A1A2E" w:rsidRDefault="00303F23" w:rsidP="00CD48EF">
            <w:pPr>
              <w:tabs>
                <w:tab w:val="decimal" w:pos="797"/>
              </w:tabs>
              <w:ind w:left="-74" w:right="-96"/>
              <w:rPr>
                <w:sz w:val="18"/>
                <w:szCs w:val="18"/>
                <w:lang w:val="en-GB"/>
              </w:rPr>
            </w:pPr>
            <w:r w:rsidRPr="00303F23">
              <w:rPr>
                <w:sz w:val="18"/>
                <w:szCs w:val="18"/>
                <w:lang w:val="en-GB"/>
              </w:rPr>
              <w:t>8,600</w:t>
            </w:r>
          </w:p>
        </w:tc>
      </w:tr>
      <w:tr w:rsidR="00CD48EF" w:rsidRPr="0077796A" w:rsidTr="00B45253">
        <w:tc>
          <w:tcPr>
            <w:tcW w:w="3780" w:type="dxa"/>
          </w:tcPr>
          <w:p w:rsidR="00CD48EF" w:rsidRPr="0077796A" w:rsidRDefault="00CD48EF" w:rsidP="00CD48EF">
            <w:pPr>
              <w:ind w:left="162" w:right="-79" w:hanging="162"/>
              <w:rPr>
                <w:sz w:val="18"/>
                <w:szCs w:val="18"/>
                <w:cs/>
              </w:rPr>
            </w:pPr>
            <w:r w:rsidRPr="0077796A">
              <w:rPr>
                <w:sz w:val="18"/>
                <w:szCs w:val="18"/>
              </w:rPr>
              <w:t>Employee benefit obligations</w:t>
            </w:r>
          </w:p>
        </w:tc>
        <w:tc>
          <w:tcPr>
            <w:tcW w:w="1011" w:type="dxa"/>
          </w:tcPr>
          <w:p w:rsidR="00CD48EF" w:rsidRPr="00391DA0" w:rsidRDefault="00CD48EF" w:rsidP="00CD48EF">
            <w:pPr>
              <w:tabs>
                <w:tab w:val="decimal" w:pos="790"/>
              </w:tabs>
              <w:ind w:left="-72" w:right="-101"/>
              <w:rPr>
                <w:sz w:val="18"/>
                <w:szCs w:val="18"/>
                <w:lang w:val="en-GB"/>
              </w:rPr>
            </w:pPr>
            <w:r w:rsidRPr="00624551">
              <w:rPr>
                <w:sz w:val="18"/>
                <w:szCs w:val="18"/>
                <w:lang w:val="en-GB"/>
              </w:rPr>
              <w:t>29,940</w:t>
            </w:r>
          </w:p>
        </w:tc>
        <w:tc>
          <w:tcPr>
            <w:tcW w:w="237" w:type="dxa"/>
          </w:tcPr>
          <w:p w:rsidR="00CD48EF" w:rsidRPr="0077796A" w:rsidRDefault="00CD48EF" w:rsidP="00CD48EF">
            <w:pPr>
              <w:tabs>
                <w:tab w:val="decimal" w:pos="790"/>
              </w:tabs>
              <w:ind w:left="-72" w:right="-101"/>
              <w:rPr>
                <w:sz w:val="18"/>
                <w:szCs w:val="18"/>
                <w:lang w:val="en-GB" w:bidi="ar-SA"/>
              </w:rPr>
            </w:pPr>
          </w:p>
        </w:tc>
        <w:tc>
          <w:tcPr>
            <w:tcW w:w="984" w:type="dxa"/>
          </w:tcPr>
          <w:p w:rsidR="00CD48EF" w:rsidRPr="00B45D64" w:rsidRDefault="00CD48EF" w:rsidP="00CD48EF">
            <w:pPr>
              <w:tabs>
                <w:tab w:val="decimal" w:pos="790"/>
              </w:tabs>
              <w:ind w:left="-72" w:right="-101"/>
              <w:rPr>
                <w:sz w:val="18"/>
                <w:szCs w:val="18"/>
                <w:lang w:val="en-GB"/>
              </w:rPr>
            </w:pPr>
            <w:r w:rsidRPr="00E07DAD">
              <w:rPr>
                <w:sz w:val="18"/>
                <w:szCs w:val="18"/>
                <w:lang w:val="en-GB"/>
              </w:rPr>
              <w:t>(385)</w:t>
            </w:r>
          </w:p>
        </w:tc>
        <w:tc>
          <w:tcPr>
            <w:tcW w:w="265" w:type="dxa"/>
          </w:tcPr>
          <w:p w:rsidR="00CD48EF" w:rsidRPr="0077796A" w:rsidRDefault="00CD48EF" w:rsidP="00CD48EF">
            <w:pPr>
              <w:tabs>
                <w:tab w:val="decimal" w:pos="790"/>
              </w:tabs>
              <w:ind w:left="-72" w:right="-101"/>
              <w:rPr>
                <w:sz w:val="18"/>
                <w:szCs w:val="18"/>
                <w:lang w:val="en-GB" w:bidi="ar-SA"/>
              </w:rPr>
            </w:pPr>
          </w:p>
        </w:tc>
        <w:tc>
          <w:tcPr>
            <w:tcW w:w="1175" w:type="dxa"/>
            <w:shd w:val="clear" w:color="auto" w:fill="auto"/>
          </w:tcPr>
          <w:p w:rsidR="00CD48EF" w:rsidRPr="00B45D64" w:rsidRDefault="00CD48EF" w:rsidP="00CD48EF">
            <w:pPr>
              <w:tabs>
                <w:tab w:val="decimal" w:pos="710"/>
              </w:tabs>
              <w:ind w:left="-72" w:right="-101"/>
              <w:rPr>
                <w:sz w:val="18"/>
                <w:szCs w:val="18"/>
                <w:lang w:val="en-GB"/>
              </w:rPr>
            </w:pPr>
            <w:r>
              <w:rPr>
                <w:sz w:val="18"/>
                <w:szCs w:val="18"/>
                <w:lang w:val="en-GB"/>
              </w:rPr>
              <w:t>-</w:t>
            </w:r>
          </w:p>
        </w:tc>
        <w:tc>
          <w:tcPr>
            <w:tcW w:w="265" w:type="dxa"/>
          </w:tcPr>
          <w:p w:rsidR="00CD48EF" w:rsidRPr="0077796A" w:rsidRDefault="00CD48EF" w:rsidP="00CD48EF">
            <w:pPr>
              <w:tabs>
                <w:tab w:val="decimal" w:pos="790"/>
              </w:tabs>
              <w:ind w:left="-72" w:right="-101"/>
              <w:rPr>
                <w:sz w:val="18"/>
                <w:szCs w:val="18"/>
                <w:lang w:val="en-GB" w:bidi="ar-SA"/>
              </w:rPr>
            </w:pPr>
          </w:p>
        </w:tc>
        <w:tc>
          <w:tcPr>
            <w:tcW w:w="995" w:type="dxa"/>
          </w:tcPr>
          <w:p w:rsidR="00CD48EF" w:rsidRPr="00B45D64" w:rsidRDefault="00CD48EF" w:rsidP="00CD48EF">
            <w:pPr>
              <w:tabs>
                <w:tab w:val="decimal" w:pos="790"/>
              </w:tabs>
              <w:ind w:left="-72" w:right="-101"/>
              <w:rPr>
                <w:sz w:val="18"/>
                <w:szCs w:val="18"/>
                <w:lang w:val="en-GB"/>
              </w:rPr>
            </w:pPr>
            <w:r w:rsidRPr="00E07DAD">
              <w:rPr>
                <w:sz w:val="18"/>
                <w:szCs w:val="18"/>
                <w:lang w:val="en-GB"/>
              </w:rPr>
              <w:t>29,555</w:t>
            </w:r>
          </w:p>
        </w:tc>
        <w:tc>
          <w:tcPr>
            <w:tcW w:w="254" w:type="dxa"/>
          </w:tcPr>
          <w:p w:rsidR="00CD48EF" w:rsidRPr="0077796A" w:rsidRDefault="00CD48EF" w:rsidP="00CD48EF">
            <w:pPr>
              <w:tabs>
                <w:tab w:val="decimal" w:pos="741"/>
              </w:tabs>
              <w:ind w:left="-74" w:right="-96"/>
              <w:rPr>
                <w:sz w:val="18"/>
                <w:szCs w:val="18"/>
                <w:lang w:val="en-GB"/>
              </w:rPr>
            </w:pPr>
          </w:p>
        </w:tc>
        <w:tc>
          <w:tcPr>
            <w:tcW w:w="1011" w:type="dxa"/>
          </w:tcPr>
          <w:p w:rsidR="00CD48EF" w:rsidRPr="00822788" w:rsidRDefault="00CD48EF" w:rsidP="00CD48EF">
            <w:pPr>
              <w:tabs>
                <w:tab w:val="decimal" w:pos="797"/>
              </w:tabs>
              <w:ind w:left="-74" w:right="-96"/>
              <w:rPr>
                <w:sz w:val="18"/>
                <w:szCs w:val="18"/>
                <w:lang w:val="en-GB"/>
              </w:rPr>
            </w:pPr>
            <w:r w:rsidRPr="00822788">
              <w:rPr>
                <w:sz w:val="18"/>
                <w:szCs w:val="18"/>
                <w:lang w:val="en-GB"/>
              </w:rPr>
              <w:t>29,555</w:t>
            </w:r>
          </w:p>
        </w:tc>
        <w:tc>
          <w:tcPr>
            <w:tcW w:w="265" w:type="dxa"/>
          </w:tcPr>
          <w:p w:rsidR="00CD48EF" w:rsidRPr="0077796A" w:rsidRDefault="00CD48EF" w:rsidP="00CD48EF">
            <w:pPr>
              <w:tabs>
                <w:tab w:val="decimal" w:pos="741"/>
              </w:tabs>
              <w:ind w:left="-74" w:right="-96"/>
              <w:rPr>
                <w:sz w:val="18"/>
                <w:szCs w:val="18"/>
                <w:lang w:val="en-GB" w:bidi="ar-SA"/>
              </w:rPr>
            </w:pPr>
          </w:p>
        </w:tc>
        <w:tc>
          <w:tcPr>
            <w:tcW w:w="1011" w:type="dxa"/>
          </w:tcPr>
          <w:p w:rsidR="00CD48EF" w:rsidRPr="006B701C" w:rsidRDefault="00CD48EF" w:rsidP="00766DA3">
            <w:pPr>
              <w:tabs>
                <w:tab w:val="decimal" w:pos="789"/>
              </w:tabs>
              <w:ind w:left="-74" w:right="-96"/>
              <w:rPr>
                <w:sz w:val="18"/>
                <w:szCs w:val="18"/>
                <w:lang w:val="en-GB"/>
              </w:rPr>
            </w:pPr>
            <w:r>
              <w:rPr>
                <w:sz w:val="18"/>
                <w:szCs w:val="18"/>
                <w:lang w:val="en-GB"/>
              </w:rPr>
              <w:t>(10,467)</w:t>
            </w:r>
          </w:p>
        </w:tc>
        <w:tc>
          <w:tcPr>
            <w:tcW w:w="249" w:type="dxa"/>
          </w:tcPr>
          <w:p w:rsidR="00CD48EF" w:rsidRPr="0077796A" w:rsidRDefault="00CD48EF" w:rsidP="00CD48EF">
            <w:pPr>
              <w:tabs>
                <w:tab w:val="decimal" w:pos="741"/>
              </w:tabs>
              <w:ind w:left="-74" w:right="-96"/>
              <w:rPr>
                <w:sz w:val="18"/>
                <w:szCs w:val="18"/>
                <w:lang w:val="en-GB"/>
              </w:rPr>
            </w:pPr>
          </w:p>
        </w:tc>
        <w:tc>
          <w:tcPr>
            <w:tcW w:w="1170" w:type="dxa"/>
            <w:shd w:val="clear" w:color="auto" w:fill="auto"/>
          </w:tcPr>
          <w:p w:rsidR="00CD48EF" w:rsidRPr="00B45D64" w:rsidRDefault="00CD48EF" w:rsidP="00CD48EF">
            <w:pPr>
              <w:tabs>
                <w:tab w:val="decimal" w:pos="941"/>
              </w:tabs>
              <w:ind w:left="-74" w:right="-96"/>
              <w:rPr>
                <w:sz w:val="18"/>
                <w:szCs w:val="18"/>
                <w:lang w:val="en-GB"/>
              </w:rPr>
            </w:pPr>
            <w:r>
              <w:rPr>
                <w:sz w:val="18"/>
                <w:szCs w:val="18"/>
                <w:lang w:val="en-GB"/>
              </w:rPr>
              <w:t>1,540</w:t>
            </w:r>
          </w:p>
        </w:tc>
        <w:tc>
          <w:tcPr>
            <w:tcW w:w="265" w:type="dxa"/>
          </w:tcPr>
          <w:p w:rsidR="00CD48EF" w:rsidRPr="0077796A" w:rsidRDefault="00CD48EF" w:rsidP="00CD48EF">
            <w:pPr>
              <w:tabs>
                <w:tab w:val="decimal" w:pos="741"/>
              </w:tabs>
              <w:ind w:left="-74" w:right="-96"/>
              <w:rPr>
                <w:sz w:val="18"/>
                <w:szCs w:val="18"/>
                <w:lang w:val="en-GB"/>
              </w:rPr>
            </w:pPr>
          </w:p>
        </w:tc>
        <w:tc>
          <w:tcPr>
            <w:tcW w:w="1193" w:type="dxa"/>
            <w:tcBorders>
              <w:bottom w:val="single" w:sz="4" w:space="0" w:color="auto"/>
            </w:tcBorders>
          </w:tcPr>
          <w:p w:rsidR="00CD48EF" w:rsidRPr="0077796A" w:rsidRDefault="00CD48EF" w:rsidP="00FC1E4A">
            <w:pPr>
              <w:tabs>
                <w:tab w:val="decimal" w:pos="983"/>
              </w:tabs>
              <w:ind w:left="-74" w:right="-96"/>
              <w:rPr>
                <w:sz w:val="18"/>
                <w:szCs w:val="18"/>
                <w:lang w:val="en-GB"/>
              </w:rPr>
            </w:pPr>
            <w:r>
              <w:rPr>
                <w:sz w:val="18"/>
                <w:szCs w:val="18"/>
                <w:lang w:val="en-GB"/>
              </w:rPr>
              <w:t>11,657</w:t>
            </w:r>
          </w:p>
        </w:tc>
        <w:tc>
          <w:tcPr>
            <w:tcW w:w="270" w:type="dxa"/>
          </w:tcPr>
          <w:p w:rsidR="00CD48EF" w:rsidRPr="0077796A" w:rsidRDefault="00CD48EF" w:rsidP="00CD48EF">
            <w:pPr>
              <w:tabs>
                <w:tab w:val="decimal" w:pos="741"/>
              </w:tabs>
              <w:ind w:left="-74" w:right="-96"/>
              <w:rPr>
                <w:sz w:val="18"/>
                <w:szCs w:val="18"/>
                <w:lang w:val="en-GB"/>
              </w:rPr>
            </w:pPr>
          </w:p>
        </w:tc>
        <w:tc>
          <w:tcPr>
            <w:tcW w:w="1079" w:type="dxa"/>
            <w:gridSpan w:val="2"/>
          </w:tcPr>
          <w:p w:rsidR="00CD48EF" w:rsidRPr="000A1A2E" w:rsidRDefault="00303F23" w:rsidP="00CD48EF">
            <w:pPr>
              <w:tabs>
                <w:tab w:val="decimal" w:pos="797"/>
              </w:tabs>
              <w:ind w:left="-74" w:right="-96"/>
              <w:rPr>
                <w:sz w:val="18"/>
                <w:szCs w:val="18"/>
                <w:lang w:val="en-GB"/>
              </w:rPr>
            </w:pPr>
            <w:r w:rsidRPr="00303F23">
              <w:rPr>
                <w:sz w:val="18"/>
                <w:szCs w:val="18"/>
                <w:lang w:val="en-GB"/>
              </w:rPr>
              <w:t>32,285</w:t>
            </w:r>
          </w:p>
        </w:tc>
      </w:tr>
      <w:tr w:rsidR="00CD48EF" w:rsidRPr="0077796A" w:rsidTr="00B45253">
        <w:tc>
          <w:tcPr>
            <w:tcW w:w="3780" w:type="dxa"/>
          </w:tcPr>
          <w:p w:rsidR="00CD48EF" w:rsidRPr="0077796A" w:rsidRDefault="00CD48EF" w:rsidP="00CD48EF">
            <w:pPr>
              <w:ind w:left="162" w:right="-79" w:hanging="162"/>
              <w:rPr>
                <w:b/>
                <w:bCs/>
                <w:sz w:val="18"/>
                <w:szCs w:val="18"/>
              </w:rPr>
            </w:pPr>
            <w:r w:rsidRPr="0077796A">
              <w:rPr>
                <w:b/>
                <w:bCs/>
                <w:sz w:val="18"/>
                <w:szCs w:val="18"/>
              </w:rPr>
              <w:t>Total</w:t>
            </w:r>
          </w:p>
        </w:tc>
        <w:tc>
          <w:tcPr>
            <w:tcW w:w="1011" w:type="dxa"/>
            <w:tcBorders>
              <w:top w:val="single" w:sz="4" w:space="0" w:color="auto"/>
              <w:bottom w:val="double" w:sz="4" w:space="0" w:color="auto"/>
            </w:tcBorders>
          </w:tcPr>
          <w:p w:rsidR="00CD48EF" w:rsidRPr="00391DA0" w:rsidRDefault="00CD48EF" w:rsidP="00CD48EF">
            <w:pPr>
              <w:tabs>
                <w:tab w:val="decimal" w:pos="790"/>
              </w:tabs>
              <w:ind w:left="-72" w:right="-101"/>
              <w:rPr>
                <w:b/>
                <w:bCs/>
                <w:sz w:val="18"/>
                <w:szCs w:val="18"/>
                <w:lang w:val="en-GB"/>
              </w:rPr>
            </w:pPr>
            <w:r w:rsidRPr="00624551">
              <w:rPr>
                <w:b/>
                <w:bCs/>
                <w:sz w:val="18"/>
                <w:szCs w:val="18"/>
                <w:lang w:val="en-GB"/>
              </w:rPr>
              <w:t>39,171</w:t>
            </w:r>
          </w:p>
        </w:tc>
        <w:tc>
          <w:tcPr>
            <w:tcW w:w="237" w:type="dxa"/>
          </w:tcPr>
          <w:p w:rsidR="00CD48EF" w:rsidRPr="00391DA0" w:rsidRDefault="00CD48EF" w:rsidP="00CD48EF">
            <w:pPr>
              <w:tabs>
                <w:tab w:val="decimal" w:pos="790"/>
              </w:tabs>
              <w:ind w:left="-72" w:right="-101"/>
              <w:rPr>
                <w:b/>
                <w:bCs/>
                <w:sz w:val="18"/>
                <w:szCs w:val="18"/>
                <w:lang w:val="en-GB"/>
              </w:rPr>
            </w:pPr>
          </w:p>
        </w:tc>
        <w:tc>
          <w:tcPr>
            <w:tcW w:w="984" w:type="dxa"/>
            <w:tcBorders>
              <w:top w:val="single" w:sz="4" w:space="0" w:color="auto"/>
              <w:bottom w:val="double" w:sz="4" w:space="0" w:color="auto"/>
            </w:tcBorders>
          </w:tcPr>
          <w:p w:rsidR="00CD48EF" w:rsidRPr="00B45D64" w:rsidRDefault="00CD48EF" w:rsidP="00CD48EF">
            <w:pPr>
              <w:tabs>
                <w:tab w:val="decimal" w:pos="790"/>
              </w:tabs>
              <w:ind w:left="-72" w:right="-101"/>
              <w:rPr>
                <w:b/>
                <w:bCs/>
                <w:sz w:val="18"/>
                <w:szCs w:val="18"/>
                <w:lang w:val="en-GB"/>
              </w:rPr>
            </w:pPr>
            <w:r w:rsidRPr="00E07DAD">
              <w:rPr>
                <w:b/>
                <w:bCs/>
                <w:sz w:val="18"/>
                <w:szCs w:val="18"/>
                <w:lang w:val="en-GB"/>
              </w:rPr>
              <w:t>1,882</w:t>
            </w:r>
          </w:p>
        </w:tc>
        <w:tc>
          <w:tcPr>
            <w:tcW w:w="265" w:type="dxa"/>
          </w:tcPr>
          <w:p w:rsidR="00CD48EF" w:rsidRPr="00B45D64" w:rsidRDefault="00CD48EF" w:rsidP="00CD48EF">
            <w:pPr>
              <w:tabs>
                <w:tab w:val="decimal" w:pos="790"/>
              </w:tabs>
              <w:ind w:left="-72" w:right="-101"/>
              <w:rPr>
                <w:b/>
                <w:bCs/>
                <w:sz w:val="18"/>
                <w:szCs w:val="18"/>
                <w:lang w:val="en-GB"/>
              </w:rPr>
            </w:pPr>
          </w:p>
        </w:tc>
        <w:tc>
          <w:tcPr>
            <w:tcW w:w="1175" w:type="dxa"/>
            <w:tcBorders>
              <w:top w:val="single" w:sz="4" w:space="0" w:color="auto"/>
              <w:bottom w:val="double" w:sz="4" w:space="0" w:color="auto"/>
            </w:tcBorders>
            <w:shd w:val="clear" w:color="auto" w:fill="auto"/>
          </w:tcPr>
          <w:p w:rsidR="00CD48EF" w:rsidRPr="002A0553" w:rsidRDefault="00CD48EF" w:rsidP="00CD48EF">
            <w:pPr>
              <w:tabs>
                <w:tab w:val="decimal" w:pos="710"/>
              </w:tabs>
              <w:ind w:left="-72" w:right="-101"/>
              <w:rPr>
                <w:b/>
                <w:bCs/>
                <w:sz w:val="18"/>
                <w:szCs w:val="18"/>
                <w:lang w:val="en-GB"/>
              </w:rPr>
            </w:pPr>
            <w:r>
              <w:rPr>
                <w:b/>
                <w:bCs/>
                <w:sz w:val="18"/>
                <w:szCs w:val="18"/>
                <w:lang w:val="en-GB"/>
              </w:rPr>
              <w:t>-</w:t>
            </w:r>
          </w:p>
        </w:tc>
        <w:tc>
          <w:tcPr>
            <w:tcW w:w="265" w:type="dxa"/>
          </w:tcPr>
          <w:p w:rsidR="00CD48EF" w:rsidRPr="00B45D64" w:rsidRDefault="00CD48EF" w:rsidP="00CD48EF">
            <w:pPr>
              <w:tabs>
                <w:tab w:val="decimal" w:pos="790"/>
              </w:tabs>
              <w:ind w:left="-72" w:right="-101"/>
              <w:rPr>
                <w:b/>
                <w:bCs/>
                <w:sz w:val="18"/>
                <w:szCs w:val="18"/>
                <w:lang w:val="en-GB"/>
              </w:rPr>
            </w:pPr>
          </w:p>
        </w:tc>
        <w:tc>
          <w:tcPr>
            <w:tcW w:w="995" w:type="dxa"/>
            <w:tcBorders>
              <w:top w:val="single" w:sz="4" w:space="0" w:color="auto"/>
              <w:bottom w:val="double" w:sz="4" w:space="0" w:color="auto"/>
            </w:tcBorders>
          </w:tcPr>
          <w:p w:rsidR="00CD48EF" w:rsidRPr="00B45D64" w:rsidRDefault="00CD48EF" w:rsidP="00CD48EF">
            <w:pPr>
              <w:tabs>
                <w:tab w:val="decimal" w:pos="790"/>
              </w:tabs>
              <w:ind w:left="-72" w:right="-101"/>
              <w:rPr>
                <w:b/>
                <w:bCs/>
                <w:sz w:val="18"/>
                <w:szCs w:val="18"/>
                <w:lang w:val="en-GB"/>
              </w:rPr>
            </w:pPr>
            <w:r w:rsidRPr="00E07DAD">
              <w:rPr>
                <w:b/>
                <w:bCs/>
                <w:sz w:val="18"/>
                <w:szCs w:val="18"/>
                <w:lang w:val="en-GB"/>
              </w:rPr>
              <w:t>41,053</w:t>
            </w:r>
          </w:p>
        </w:tc>
        <w:tc>
          <w:tcPr>
            <w:tcW w:w="254" w:type="dxa"/>
          </w:tcPr>
          <w:p w:rsidR="00CD48EF" w:rsidRPr="00391DA0" w:rsidRDefault="00CD48EF" w:rsidP="00CD48EF">
            <w:pPr>
              <w:tabs>
                <w:tab w:val="decimal" w:pos="741"/>
              </w:tabs>
              <w:ind w:left="-74" w:right="-96"/>
              <w:rPr>
                <w:b/>
                <w:bCs/>
                <w:sz w:val="18"/>
                <w:szCs w:val="18"/>
                <w:lang w:val="en-GB"/>
              </w:rPr>
            </w:pPr>
          </w:p>
        </w:tc>
        <w:tc>
          <w:tcPr>
            <w:tcW w:w="1011" w:type="dxa"/>
            <w:tcBorders>
              <w:top w:val="single" w:sz="4" w:space="0" w:color="auto"/>
              <w:bottom w:val="double" w:sz="4" w:space="0" w:color="auto"/>
            </w:tcBorders>
          </w:tcPr>
          <w:p w:rsidR="00CD48EF" w:rsidRPr="00822788" w:rsidRDefault="00CD48EF" w:rsidP="00CD48EF">
            <w:pPr>
              <w:tabs>
                <w:tab w:val="decimal" w:pos="797"/>
              </w:tabs>
              <w:ind w:left="-74" w:right="-96"/>
              <w:rPr>
                <w:b/>
                <w:bCs/>
                <w:sz w:val="18"/>
                <w:szCs w:val="18"/>
                <w:lang w:val="en-GB"/>
              </w:rPr>
            </w:pPr>
            <w:r w:rsidRPr="00822788">
              <w:rPr>
                <w:b/>
                <w:bCs/>
                <w:sz w:val="18"/>
                <w:szCs w:val="18"/>
                <w:lang w:val="en-GB"/>
              </w:rPr>
              <w:t>41,053</w:t>
            </w:r>
          </w:p>
        </w:tc>
        <w:tc>
          <w:tcPr>
            <w:tcW w:w="265" w:type="dxa"/>
          </w:tcPr>
          <w:p w:rsidR="00CD48EF" w:rsidRPr="00391DA0" w:rsidRDefault="00CD48EF" w:rsidP="00CD48EF">
            <w:pPr>
              <w:tabs>
                <w:tab w:val="decimal" w:pos="741"/>
              </w:tabs>
              <w:ind w:left="-74" w:right="-96"/>
              <w:rPr>
                <w:b/>
                <w:bCs/>
                <w:sz w:val="18"/>
                <w:szCs w:val="18"/>
                <w:lang w:val="en-GB"/>
              </w:rPr>
            </w:pPr>
          </w:p>
        </w:tc>
        <w:tc>
          <w:tcPr>
            <w:tcW w:w="1011" w:type="dxa"/>
            <w:tcBorders>
              <w:top w:val="single" w:sz="4" w:space="0" w:color="auto"/>
              <w:bottom w:val="double" w:sz="4" w:space="0" w:color="auto"/>
            </w:tcBorders>
          </w:tcPr>
          <w:p w:rsidR="00CD48EF" w:rsidRPr="00065049" w:rsidRDefault="00CD48EF" w:rsidP="00CD48EF">
            <w:pPr>
              <w:tabs>
                <w:tab w:val="decimal" w:pos="797"/>
              </w:tabs>
              <w:ind w:left="-74" w:right="-96"/>
              <w:rPr>
                <w:b/>
                <w:bCs/>
                <w:sz w:val="18"/>
                <w:szCs w:val="18"/>
                <w:lang w:val="en-GB"/>
              </w:rPr>
            </w:pPr>
            <w:r>
              <w:rPr>
                <w:b/>
                <w:bCs/>
                <w:sz w:val="18"/>
                <w:szCs w:val="18"/>
                <w:lang w:val="en-GB"/>
              </w:rPr>
              <w:t>(83)</w:t>
            </w:r>
          </w:p>
        </w:tc>
        <w:tc>
          <w:tcPr>
            <w:tcW w:w="249" w:type="dxa"/>
          </w:tcPr>
          <w:p w:rsidR="00CD48EF" w:rsidRPr="00065049" w:rsidRDefault="00CD48EF" w:rsidP="00CD48EF">
            <w:pPr>
              <w:tabs>
                <w:tab w:val="decimal" w:pos="741"/>
              </w:tabs>
              <w:ind w:left="-74" w:right="-96"/>
              <w:rPr>
                <w:b/>
                <w:bCs/>
                <w:sz w:val="18"/>
                <w:szCs w:val="18"/>
                <w:lang w:val="en-GB"/>
              </w:rPr>
            </w:pPr>
          </w:p>
        </w:tc>
        <w:tc>
          <w:tcPr>
            <w:tcW w:w="1170" w:type="dxa"/>
            <w:tcBorders>
              <w:top w:val="single" w:sz="4" w:space="0" w:color="auto"/>
              <w:bottom w:val="double" w:sz="4" w:space="0" w:color="auto"/>
            </w:tcBorders>
            <w:shd w:val="clear" w:color="auto" w:fill="auto"/>
          </w:tcPr>
          <w:p w:rsidR="00CD48EF" w:rsidRPr="00CD48EF" w:rsidRDefault="00CD48EF" w:rsidP="00CD48EF">
            <w:pPr>
              <w:tabs>
                <w:tab w:val="decimal" w:pos="941"/>
              </w:tabs>
              <w:ind w:left="-74" w:right="-96"/>
              <w:rPr>
                <w:b/>
                <w:bCs/>
                <w:sz w:val="18"/>
                <w:szCs w:val="18"/>
                <w:lang w:val="en-GB"/>
              </w:rPr>
            </w:pPr>
            <w:r w:rsidRPr="00CD48EF">
              <w:rPr>
                <w:b/>
                <w:bCs/>
                <w:sz w:val="18"/>
                <w:szCs w:val="18"/>
                <w:lang w:val="en-GB"/>
              </w:rPr>
              <w:t>1,540</w:t>
            </w:r>
          </w:p>
        </w:tc>
        <w:tc>
          <w:tcPr>
            <w:tcW w:w="265" w:type="dxa"/>
          </w:tcPr>
          <w:p w:rsidR="00CD48EF" w:rsidRPr="00065049" w:rsidRDefault="00CD48EF" w:rsidP="00CD48EF">
            <w:pPr>
              <w:tabs>
                <w:tab w:val="decimal" w:pos="741"/>
              </w:tabs>
              <w:ind w:left="-74" w:right="-96"/>
              <w:rPr>
                <w:b/>
                <w:bCs/>
                <w:sz w:val="18"/>
                <w:szCs w:val="18"/>
                <w:lang w:val="en-GB"/>
              </w:rPr>
            </w:pPr>
          </w:p>
        </w:tc>
        <w:tc>
          <w:tcPr>
            <w:tcW w:w="1193" w:type="dxa"/>
            <w:tcBorders>
              <w:top w:val="single" w:sz="4" w:space="0" w:color="auto"/>
              <w:bottom w:val="double" w:sz="4" w:space="0" w:color="auto"/>
            </w:tcBorders>
          </w:tcPr>
          <w:p w:rsidR="00CD48EF" w:rsidRPr="00FC1E4A" w:rsidRDefault="00FC1E4A" w:rsidP="00FC1E4A">
            <w:pPr>
              <w:tabs>
                <w:tab w:val="decimal" w:pos="997"/>
              </w:tabs>
              <w:ind w:left="-74" w:right="-96"/>
              <w:rPr>
                <w:b/>
                <w:bCs/>
                <w:sz w:val="18"/>
                <w:szCs w:val="18"/>
                <w:lang w:val="en-GB"/>
              </w:rPr>
            </w:pPr>
            <w:r w:rsidRPr="00FC1E4A">
              <w:rPr>
                <w:b/>
                <w:bCs/>
                <w:sz w:val="18"/>
                <w:szCs w:val="18"/>
                <w:lang w:val="en-GB"/>
              </w:rPr>
              <w:t>11,657</w:t>
            </w:r>
          </w:p>
        </w:tc>
        <w:tc>
          <w:tcPr>
            <w:tcW w:w="270" w:type="dxa"/>
          </w:tcPr>
          <w:p w:rsidR="00CD48EF" w:rsidRPr="00065049" w:rsidRDefault="00CD48EF" w:rsidP="00CD48EF">
            <w:pPr>
              <w:tabs>
                <w:tab w:val="decimal" w:pos="741"/>
              </w:tabs>
              <w:ind w:left="-74" w:right="-96"/>
              <w:rPr>
                <w:b/>
                <w:bCs/>
                <w:sz w:val="18"/>
                <w:szCs w:val="18"/>
                <w:lang w:val="en-GB"/>
              </w:rPr>
            </w:pPr>
          </w:p>
        </w:tc>
        <w:tc>
          <w:tcPr>
            <w:tcW w:w="1079" w:type="dxa"/>
            <w:gridSpan w:val="2"/>
            <w:tcBorders>
              <w:top w:val="single" w:sz="4" w:space="0" w:color="auto"/>
              <w:bottom w:val="double" w:sz="4" w:space="0" w:color="auto"/>
            </w:tcBorders>
          </w:tcPr>
          <w:p w:rsidR="00CD48EF" w:rsidRPr="00065049" w:rsidRDefault="00303F23" w:rsidP="00CD48EF">
            <w:pPr>
              <w:tabs>
                <w:tab w:val="decimal" w:pos="797"/>
              </w:tabs>
              <w:ind w:left="-74" w:right="-96"/>
              <w:rPr>
                <w:b/>
                <w:bCs/>
                <w:sz w:val="18"/>
                <w:szCs w:val="18"/>
                <w:lang w:val="en-GB"/>
              </w:rPr>
            </w:pPr>
            <w:r w:rsidRPr="00303F23">
              <w:rPr>
                <w:b/>
                <w:bCs/>
                <w:sz w:val="18"/>
                <w:szCs w:val="18"/>
              </w:rPr>
              <w:t>54,167</w:t>
            </w:r>
          </w:p>
        </w:tc>
      </w:tr>
      <w:tr w:rsidR="00CD48EF" w:rsidRPr="0077796A" w:rsidTr="00B45253">
        <w:tc>
          <w:tcPr>
            <w:tcW w:w="3780" w:type="dxa"/>
          </w:tcPr>
          <w:p w:rsidR="00CD48EF" w:rsidRPr="0077796A" w:rsidRDefault="00CD48EF" w:rsidP="00CD48EF">
            <w:pPr>
              <w:ind w:left="-18" w:right="-87"/>
              <w:rPr>
                <w:b/>
                <w:bCs/>
                <w:i/>
                <w:iCs/>
                <w:sz w:val="18"/>
                <w:szCs w:val="18"/>
              </w:rPr>
            </w:pPr>
          </w:p>
        </w:tc>
        <w:tc>
          <w:tcPr>
            <w:tcW w:w="1011" w:type="dxa"/>
          </w:tcPr>
          <w:p w:rsidR="00CD48EF" w:rsidRPr="00391DA0" w:rsidRDefault="00CD48EF" w:rsidP="00CD48EF">
            <w:pPr>
              <w:tabs>
                <w:tab w:val="decimal" w:pos="790"/>
              </w:tabs>
              <w:ind w:left="-72" w:right="-101"/>
              <w:rPr>
                <w:sz w:val="18"/>
                <w:szCs w:val="18"/>
                <w:lang w:val="en-GB"/>
              </w:rPr>
            </w:pPr>
          </w:p>
        </w:tc>
        <w:tc>
          <w:tcPr>
            <w:tcW w:w="237" w:type="dxa"/>
          </w:tcPr>
          <w:p w:rsidR="00CD48EF" w:rsidRPr="0077796A" w:rsidRDefault="00CD48EF" w:rsidP="00CD48EF">
            <w:pPr>
              <w:tabs>
                <w:tab w:val="decimal" w:pos="790"/>
              </w:tabs>
              <w:ind w:left="-72" w:right="-101"/>
              <w:rPr>
                <w:sz w:val="18"/>
                <w:szCs w:val="18"/>
              </w:rPr>
            </w:pPr>
          </w:p>
        </w:tc>
        <w:tc>
          <w:tcPr>
            <w:tcW w:w="984" w:type="dxa"/>
          </w:tcPr>
          <w:p w:rsidR="00CD48EF" w:rsidRPr="00391DA0" w:rsidRDefault="00CD48EF" w:rsidP="00CD48EF">
            <w:pPr>
              <w:tabs>
                <w:tab w:val="decimal" w:pos="790"/>
              </w:tabs>
              <w:ind w:left="-72" w:right="-101"/>
              <w:rPr>
                <w:sz w:val="18"/>
                <w:szCs w:val="18"/>
                <w:lang w:val="en-GB"/>
              </w:rPr>
            </w:pPr>
          </w:p>
        </w:tc>
        <w:tc>
          <w:tcPr>
            <w:tcW w:w="265" w:type="dxa"/>
          </w:tcPr>
          <w:p w:rsidR="00CD48EF" w:rsidRPr="0077796A" w:rsidRDefault="00CD48EF" w:rsidP="00CD48EF">
            <w:pPr>
              <w:tabs>
                <w:tab w:val="decimal" w:pos="790"/>
              </w:tabs>
              <w:ind w:left="-72" w:right="-101"/>
              <w:rPr>
                <w:sz w:val="18"/>
                <w:szCs w:val="18"/>
              </w:rPr>
            </w:pPr>
          </w:p>
        </w:tc>
        <w:tc>
          <w:tcPr>
            <w:tcW w:w="1175" w:type="dxa"/>
          </w:tcPr>
          <w:p w:rsidR="00CD48EF" w:rsidRPr="00391DA0" w:rsidRDefault="00CD48EF" w:rsidP="00CD48EF">
            <w:pPr>
              <w:tabs>
                <w:tab w:val="decimal" w:pos="710"/>
              </w:tabs>
              <w:ind w:left="-72" w:right="-101"/>
              <w:rPr>
                <w:sz w:val="18"/>
                <w:szCs w:val="18"/>
                <w:lang w:val="en-GB"/>
              </w:rPr>
            </w:pPr>
          </w:p>
        </w:tc>
        <w:tc>
          <w:tcPr>
            <w:tcW w:w="265" w:type="dxa"/>
          </w:tcPr>
          <w:p w:rsidR="00CD48EF" w:rsidRPr="0077796A" w:rsidRDefault="00CD48EF" w:rsidP="00CD48EF">
            <w:pPr>
              <w:tabs>
                <w:tab w:val="decimal" w:pos="790"/>
              </w:tabs>
              <w:ind w:left="-72" w:right="-101"/>
              <w:rPr>
                <w:sz w:val="18"/>
                <w:szCs w:val="18"/>
              </w:rPr>
            </w:pPr>
          </w:p>
        </w:tc>
        <w:tc>
          <w:tcPr>
            <w:tcW w:w="995" w:type="dxa"/>
          </w:tcPr>
          <w:p w:rsidR="00CD48EF" w:rsidRPr="00391DA0" w:rsidRDefault="00CD48EF" w:rsidP="00CD48EF">
            <w:pPr>
              <w:tabs>
                <w:tab w:val="decimal" w:pos="790"/>
              </w:tabs>
              <w:ind w:left="-72" w:right="-101"/>
              <w:rPr>
                <w:sz w:val="18"/>
                <w:szCs w:val="18"/>
                <w:lang w:val="en-GB"/>
              </w:rPr>
            </w:pPr>
          </w:p>
        </w:tc>
        <w:tc>
          <w:tcPr>
            <w:tcW w:w="254" w:type="dxa"/>
          </w:tcPr>
          <w:p w:rsidR="00CD48EF" w:rsidRPr="0077796A" w:rsidRDefault="00CD48EF" w:rsidP="00CD48EF">
            <w:pPr>
              <w:tabs>
                <w:tab w:val="decimal" w:pos="741"/>
              </w:tabs>
              <w:ind w:left="-74" w:right="-96"/>
              <w:rPr>
                <w:sz w:val="18"/>
                <w:szCs w:val="18"/>
              </w:rPr>
            </w:pPr>
          </w:p>
        </w:tc>
        <w:tc>
          <w:tcPr>
            <w:tcW w:w="1011" w:type="dxa"/>
          </w:tcPr>
          <w:p w:rsidR="00CD48EF" w:rsidRPr="00822788" w:rsidRDefault="00CD48EF" w:rsidP="00CD48EF">
            <w:pPr>
              <w:tabs>
                <w:tab w:val="decimal" w:pos="797"/>
              </w:tabs>
              <w:ind w:left="-74" w:right="-96"/>
              <w:rPr>
                <w:sz w:val="18"/>
                <w:szCs w:val="18"/>
                <w:lang w:val="en-GB"/>
              </w:rPr>
            </w:pPr>
          </w:p>
        </w:tc>
        <w:tc>
          <w:tcPr>
            <w:tcW w:w="265" w:type="dxa"/>
          </w:tcPr>
          <w:p w:rsidR="00CD48EF" w:rsidRPr="0077796A" w:rsidRDefault="00CD48EF" w:rsidP="00CD48EF">
            <w:pPr>
              <w:tabs>
                <w:tab w:val="decimal" w:pos="741"/>
              </w:tabs>
              <w:ind w:left="-74" w:right="-96"/>
              <w:rPr>
                <w:sz w:val="18"/>
                <w:szCs w:val="18"/>
              </w:rPr>
            </w:pPr>
          </w:p>
        </w:tc>
        <w:tc>
          <w:tcPr>
            <w:tcW w:w="1011" w:type="dxa"/>
          </w:tcPr>
          <w:p w:rsidR="00CD48EF" w:rsidRPr="00391DA0" w:rsidRDefault="00CD48EF" w:rsidP="00CD48EF">
            <w:pPr>
              <w:tabs>
                <w:tab w:val="decimal" w:pos="741"/>
              </w:tabs>
              <w:ind w:left="-74" w:right="-96"/>
              <w:rPr>
                <w:sz w:val="18"/>
                <w:szCs w:val="18"/>
                <w:lang w:val="en-GB"/>
              </w:rPr>
            </w:pPr>
          </w:p>
        </w:tc>
        <w:tc>
          <w:tcPr>
            <w:tcW w:w="249" w:type="dxa"/>
          </w:tcPr>
          <w:p w:rsidR="00CD48EF" w:rsidRPr="0077796A" w:rsidRDefault="00CD48EF" w:rsidP="00CD48EF">
            <w:pPr>
              <w:tabs>
                <w:tab w:val="decimal" w:pos="741"/>
              </w:tabs>
              <w:ind w:left="-74" w:right="-96"/>
              <w:rPr>
                <w:sz w:val="18"/>
                <w:szCs w:val="18"/>
              </w:rPr>
            </w:pPr>
          </w:p>
        </w:tc>
        <w:tc>
          <w:tcPr>
            <w:tcW w:w="1170" w:type="dxa"/>
          </w:tcPr>
          <w:p w:rsidR="00CD48EF" w:rsidRPr="00391DA0" w:rsidRDefault="00CD48EF" w:rsidP="00CD48EF">
            <w:pPr>
              <w:tabs>
                <w:tab w:val="decimal" w:pos="741"/>
              </w:tabs>
              <w:ind w:left="-74" w:right="-96"/>
              <w:rPr>
                <w:sz w:val="18"/>
                <w:szCs w:val="18"/>
                <w:lang w:val="en-GB"/>
              </w:rPr>
            </w:pPr>
          </w:p>
        </w:tc>
        <w:tc>
          <w:tcPr>
            <w:tcW w:w="265" w:type="dxa"/>
          </w:tcPr>
          <w:p w:rsidR="00CD48EF" w:rsidRPr="0077796A" w:rsidRDefault="00CD48EF" w:rsidP="00CD48EF">
            <w:pPr>
              <w:tabs>
                <w:tab w:val="decimal" w:pos="741"/>
              </w:tabs>
              <w:ind w:left="-74" w:right="-96"/>
              <w:rPr>
                <w:sz w:val="18"/>
                <w:szCs w:val="18"/>
              </w:rPr>
            </w:pPr>
          </w:p>
        </w:tc>
        <w:tc>
          <w:tcPr>
            <w:tcW w:w="1193" w:type="dxa"/>
            <w:tcBorders>
              <w:top w:val="double" w:sz="4" w:space="0" w:color="auto"/>
            </w:tcBorders>
          </w:tcPr>
          <w:p w:rsidR="00CD48EF" w:rsidRPr="00FC1E4A" w:rsidRDefault="00CD48EF" w:rsidP="00CD48EF">
            <w:pPr>
              <w:tabs>
                <w:tab w:val="decimal" w:pos="741"/>
              </w:tabs>
              <w:ind w:left="-74" w:right="-96"/>
              <w:rPr>
                <w:b/>
                <w:bCs/>
                <w:sz w:val="18"/>
                <w:szCs w:val="18"/>
              </w:rPr>
            </w:pPr>
          </w:p>
        </w:tc>
        <w:tc>
          <w:tcPr>
            <w:tcW w:w="270" w:type="dxa"/>
          </w:tcPr>
          <w:p w:rsidR="00CD48EF" w:rsidRPr="0077796A" w:rsidRDefault="00CD48EF" w:rsidP="00CD48EF">
            <w:pPr>
              <w:tabs>
                <w:tab w:val="decimal" w:pos="741"/>
              </w:tabs>
              <w:ind w:left="-74" w:right="-96"/>
              <w:rPr>
                <w:sz w:val="18"/>
                <w:szCs w:val="18"/>
              </w:rPr>
            </w:pPr>
          </w:p>
        </w:tc>
        <w:tc>
          <w:tcPr>
            <w:tcW w:w="1079" w:type="dxa"/>
            <w:gridSpan w:val="2"/>
          </w:tcPr>
          <w:p w:rsidR="00CD48EF" w:rsidRPr="00391DA0" w:rsidRDefault="00CD48EF" w:rsidP="00CD48EF">
            <w:pPr>
              <w:tabs>
                <w:tab w:val="decimal" w:pos="797"/>
              </w:tabs>
              <w:ind w:left="-74" w:right="-96"/>
              <w:rPr>
                <w:sz w:val="18"/>
                <w:szCs w:val="18"/>
                <w:lang w:val="en-GB"/>
              </w:rPr>
            </w:pPr>
          </w:p>
        </w:tc>
      </w:tr>
      <w:tr w:rsidR="00CD48EF" w:rsidRPr="0077796A" w:rsidTr="00B45253">
        <w:tc>
          <w:tcPr>
            <w:tcW w:w="3780" w:type="dxa"/>
          </w:tcPr>
          <w:p w:rsidR="00CD48EF" w:rsidRPr="0077796A" w:rsidRDefault="00CD48EF" w:rsidP="00CD48EF">
            <w:pPr>
              <w:ind w:right="-87"/>
              <w:rPr>
                <w:b/>
                <w:bCs/>
                <w:i/>
                <w:iCs/>
                <w:sz w:val="18"/>
                <w:szCs w:val="18"/>
              </w:rPr>
            </w:pPr>
            <w:r w:rsidRPr="0077796A">
              <w:rPr>
                <w:b/>
                <w:bCs/>
                <w:i/>
                <w:iCs/>
                <w:sz w:val="18"/>
                <w:szCs w:val="18"/>
              </w:rPr>
              <w:t>Deferred tax liabilities</w:t>
            </w:r>
          </w:p>
        </w:tc>
        <w:tc>
          <w:tcPr>
            <w:tcW w:w="1011" w:type="dxa"/>
          </w:tcPr>
          <w:p w:rsidR="00CD48EF" w:rsidRPr="00391DA0" w:rsidRDefault="00CD48EF" w:rsidP="00CD48EF">
            <w:pPr>
              <w:tabs>
                <w:tab w:val="decimal" w:pos="790"/>
              </w:tabs>
              <w:ind w:left="-72" w:right="-101"/>
              <w:rPr>
                <w:sz w:val="18"/>
                <w:szCs w:val="18"/>
                <w:lang w:val="en-GB"/>
              </w:rPr>
            </w:pPr>
          </w:p>
        </w:tc>
        <w:tc>
          <w:tcPr>
            <w:tcW w:w="237" w:type="dxa"/>
          </w:tcPr>
          <w:p w:rsidR="00CD48EF" w:rsidRPr="0077796A" w:rsidRDefault="00CD48EF" w:rsidP="00CD48EF">
            <w:pPr>
              <w:tabs>
                <w:tab w:val="decimal" w:pos="790"/>
              </w:tabs>
              <w:ind w:left="-72" w:right="-101"/>
              <w:rPr>
                <w:sz w:val="18"/>
                <w:szCs w:val="18"/>
              </w:rPr>
            </w:pPr>
          </w:p>
        </w:tc>
        <w:tc>
          <w:tcPr>
            <w:tcW w:w="984" w:type="dxa"/>
          </w:tcPr>
          <w:p w:rsidR="00CD48EF" w:rsidRPr="00391DA0" w:rsidRDefault="00CD48EF" w:rsidP="00CD48EF">
            <w:pPr>
              <w:tabs>
                <w:tab w:val="decimal" w:pos="790"/>
              </w:tabs>
              <w:ind w:left="-72" w:right="-101"/>
              <w:rPr>
                <w:sz w:val="18"/>
                <w:szCs w:val="18"/>
                <w:lang w:val="en-GB"/>
              </w:rPr>
            </w:pPr>
          </w:p>
        </w:tc>
        <w:tc>
          <w:tcPr>
            <w:tcW w:w="265" w:type="dxa"/>
          </w:tcPr>
          <w:p w:rsidR="00CD48EF" w:rsidRPr="0077796A" w:rsidRDefault="00CD48EF" w:rsidP="00CD48EF">
            <w:pPr>
              <w:tabs>
                <w:tab w:val="decimal" w:pos="790"/>
              </w:tabs>
              <w:ind w:left="-72" w:right="-101"/>
              <w:rPr>
                <w:sz w:val="18"/>
                <w:szCs w:val="18"/>
              </w:rPr>
            </w:pPr>
          </w:p>
        </w:tc>
        <w:tc>
          <w:tcPr>
            <w:tcW w:w="1175" w:type="dxa"/>
          </w:tcPr>
          <w:p w:rsidR="00CD48EF" w:rsidRPr="00391DA0" w:rsidRDefault="00CD48EF" w:rsidP="00CD48EF">
            <w:pPr>
              <w:tabs>
                <w:tab w:val="decimal" w:pos="710"/>
              </w:tabs>
              <w:ind w:left="-72" w:right="-101"/>
              <w:rPr>
                <w:sz w:val="18"/>
                <w:szCs w:val="18"/>
                <w:lang w:val="en-GB"/>
              </w:rPr>
            </w:pPr>
          </w:p>
        </w:tc>
        <w:tc>
          <w:tcPr>
            <w:tcW w:w="265" w:type="dxa"/>
          </w:tcPr>
          <w:p w:rsidR="00CD48EF" w:rsidRPr="0077796A" w:rsidRDefault="00CD48EF" w:rsidP="00CD48EF">
            <w:pPr>
              <w:tabs>
                <w:tab w:val="decimal" w:pos="790"/>
              </w:tabs>
              <w:ind w:left="-72" w:right="-101"/>
              <w:rPr>
                <w:sz w:val="18"/>
                <w:szCs w:val="18"/>
              </w:rPr>
            </w:pPr>
          </w:p>
        </w:tc>
        <w:tc>
          <w:tcPr>
            <w:tcW w:w="995" w:type="dxa"/>
          </w:tcPr>
          <w:p w:rsidR="00CD48EF" w:rsidRPr="00391DA0" w:rsidRDefault="00CD48EF" w:rsidP="00CD48EF">
            <w:pPr>
              <w:tabs>
                <w:tab w:val="decimal" w:pos="790"/>
              </w:tabs>
              <w:ind w:left="-72" w:right="-101"/>
              <w:rPr>
                <w:sz w:val="18"/>
                <w:szCs w:val="18"/>
                <w:lang w:val="en-GB"/>
              </w:rPr>
            </w:pPr>
          </w:p>
        </w:tc>
        <w:tc>
          <w:tcPr>
            <w:tcW w:w="254" w:type="dxa"/>
          </w:tcPr>
          <w:p w:rsidR="00CD48EF" w:rsidRPr="0077796A" w:rsidRDefault="00CD48EF" w:rsidP="00CD48EF">
            <w:pPr>
              <w:tabs>
                <w:tab w:val="decimal" w:pos="741"/>
              </w:tabs>
              <w:ind w:left="-74" w:right="-96"/>
              <w:rPr>
                <w:sz w:val="18"/>
                <w:szCs w:val="18"/>
              </w:rPr>
            </w:pPr>
          </w:p>
        </w:tc>
        <w:tc>
          <w:tcPr>
            <w:tcW w:w="1011" w:type="dxa"/>
          </w:tcPr>
          <w:p w:rsidR="00CD48EF" w:rsidRPr="00822788" w:rsidRDefault="00CD48EF" w:rsidP="00CD48EF">
            <w:pPr>
              <w:tabs>
                <w:tab w:val="decimal" w:pos="797"/>
              </w:tabs>
              <w:ind w:left="-74" w:right="-96"/>
              <w:rPr>
                <w:sz w:val="18"/>
                <w:szCs w:val="18"/>
                <w:lang w:val="en-GB"/>
              </w:rPr>
            </w:pPr>
          </w:p>
        </w:tc>
        <w:tc>
          <w:tcPr>
            <w:tcW w:w="265" w:type="dxa"/>
          </w:tcPr>
          <w:p w:rsidR="00CD48EF" w:rsidRPr="0077796A" w:rsidRDefault="00CD48EF" w:rsidP="00CD48EF">
            <w:pPr>
              <w:tabs>
                <w:tab w:val="decimal" w:pos="741"/>
              </w:tabs>
              <w:ind w:left="-74" w:right="-96"/>
              <w:rPr>
                <w:sz w:val="18"/>
                <w:szCs w:val="18"/>
              </w:rPr>
            </w:pPr>
          </w:p>
        </w:tc>
        <w:tc>
          <w:tcPr>
            <w:tcW w:w="1011" w:type="dxa"/>
          </w:tcPr>
          <w:p w:rsidR="00CD48EF" w:rsidRPr="00391DA0" w:rsidRDefault="00CD48EF" w:rsidP="00CD48EF">
            <w:pPr>
              <w:tabs>
                <w:tab w:val="decimal" w:pos="741"/>
              </w:tabs>
              <w:ind w:left="-74" w:right="-96"/>
              <w:rPr>
                <w:sz w:val="18"/>
                <w:szCs w:val="18"/>
                <w:lang w:val="en-GB"/>
              </w:rPr>
            </w:pPr>
          </w:p>
        </w:tc>
        <w:tc>
          <w:tcPr>
            <w:tcW w:w="249" w:type="dxa"/>
          </w:tcPr>
          <w:p w:rsidR="00CD48EF" w:rsidRPr="0077796A" w:rsidRDefault="00CD48EF" w:rsidP="00CD48EF">
            <w:pPr>
              <w:tabs>
                <w:tab w:val="decimal" w:pos="741"/>
              </w:tabs>
              <w:ind w:left="-74" w:right="-96"/>
              <w:rPr>
                <w:sz w:val="18"/>
                <w:szCs w:val="18"/>
              </w:rPr>
            </w:pPr>
          </w:p>
        </w:tc>
        <w:tc>
          <w:tcPr>
            <w:tcW w:w="1170" w:type="dxa"/>
          </w:tcPr>
          <w:p w:rsidR="00CD48EF" w:rsidRPr="00391DA0" w:rsidRDefault="00CD48EF" w:rsidP="00CD48EF">
            <w:pPr>
              <w:tabs>
                <w:tab w:val="decimal" w:pos="741"/>
              </w:tabs>
              <w:ind w:left="-74" w:right="-96"/>
              <w:rPr>
                <w:sz w:val="18"/>
                <w:szCs w:val="18"/>
                <w:lang w:val="en-GB"/>
              </w:rPr>
            </w:pPr>
          </w:p>
        </w:tc>
        <w:tc>
          <w:tcPr>
            <w:tcW w:w="265" w:type="dxa"/>
          </w:tcPr>
          <w:p w:rsidR="00CD48EF" w:rsidRPr="0077796A" w:rsidRDefault="00CD48EF" w:rsidP="00CD48EF">
            <w:pPr>
              <w:tabs>
                <w:tab w:val="decimal" w:pos="741"/>
              </w:tabs>
              <w:ind w:left="-74" w:right="-96"/>
              <w:rPr>
                <w:sz w:val="18"/>
                <w:szCs w:val="18"/>
              </w:rPr>
            </w:pPr>
          </w:p>
        </w:tc>
        <w:tc>
          <w:tcPr>
            <w:tcW w:w="1193" w:type="dxa"/>
          </w:tcPr>
          <w:p w:rsidR="00CD48EF" w:rsidRPr="0077796A" w:rsidRDefault="00CD48EF" w:rsidP="00CD48EF">
            <w:pPr>
              <w:tabs>
                <w:tab w:val="decimal" w:pos="741"/>
              </w:tabs>
              <w:ind w:left="-74" w:right="-96"/>
              <w:rPr>
                <w:sz w:val="18"/>
                <w:szCs w:val="18"/>
              </w:rPr>
            </w:pPr>
          </w:p>
        </w:tc>
        <w:tc>
          <w:tcPr>
            <w:tcW w:w="270" w:type="dxa"/>
          </w:tcPr>
          <w:p w:rsidR="00CD48EF" w:rsidRPr="0077796A" w:rsidRDefault="00CD48EF" w:rsidP="00CD48EF">
            <w:pPr>
              <w:tabs>
                <w:tab w:val="decimal" w:pos="741"/>
              </w:tabs>
              <w:ind w:left="-74" w:right="-96"/>
              <w:rPr>
                <w:sz w:val="18"/>
                <w:szCs w:val="18"/>
              </w:rPr>
            </w:pPr>
          </w:p>
        </w:tc>
        <w:tc>
          <w:tcPr>
            <w:tcW w:w="1079" w:type="dxa"/>
            <w:gridSpan w:val="2"/>
          </w:tcPr>
          <w:p w:rsidR="00CD48EF" w:rsidRPr="00391DA0" w:rsidRDefault="00CD48EF" w:rsidP="00CD48EF">
            <w:pPr>
              <w:tabs>
                <w:tab w:val="decimal" w:pos="797"/>
              </w:tabs>
              <w:ind w:left="-74" w:right="-96"/>
              <w:rPr>
                <w:sz w:val="18"/>
                <w:szCs w:val="18"/>
                <w:lang w:val="en-GB"/>
              </w:rPr>
            </w:pPr>
          </w:p>
        </w:tc>
      </w:tr>
      <w:tr w:rsidR="00CD48EF" w:rsidRPr="0077796A" w:rsidTr="00B45253">
        <w:tc>
          <w:tcPr>
            <w:tcW w:w="3780" w:type="dxa"/>
          </w:tcPr>
          <w:p w:rsidR="00CD48EF" w:rsidRPr="0077796A" w:rsidRDefault="00CD48EF" w:rsidP="00CD48EF">
            <w:pPr>
              <w:ind w:right="-87"/>
              <w:rPr>
                <w:sz w:val="18"/>
                <w:szCs w:val="18"/>
                <w:cs/>
              </w:rPr>
            </w:pPr>
            <w:r>
              <w:rPr>
                <w:sz w:val="18"/>
                <w:szCs w:val="18"/>
              </w:rPr>
              <w:t>L</w:t>
            </w:r>
            <w:r w:rsidRPr="0077796A">
              <w:rPr>
                <w:sz w:val="18"/>
                <w:szCs w:val="18"/>
              </w:rPr>
              <w:t>ease</w:t>
            </w:r>
            <w:r>
              <w:rPr>
                <w:sz w:val="18"/>
                <w:szCs w:val="18"/>
              </w:rPr>
              <w:t>s</w:t>
            </w:r>
          </w:p>
        </w:tc>
        <w:tc>
          <w:tcPr>
            <w:tcW w:w="1011" w:type="dxa"/>
          </w:tcPr>
          <w:p w:rsidR="00CD48EF" w:rsidRPr="00391DA0" w:rsidRDefault="00CD48EF" w:rsidP="00CD48EF">
            <w:pPr>
              <w:tabs>
                <w:tab w:val="decimal" w:pos="790"/>
              </w:tabs>
              <w:ind w:left="-72" w:right="-101"/>
              <w:rPr>
                <w:sz w:val="18"/>
                <w:szCs w:val="18"/>
                <w:lang w:val="en-GB"/>
              </w:rPr>
            </w:pPr>
            <w:r w:rsidRPr="00624551">
              <w:rPr>
                <w:sz w:val="18"/>
                <w:szCs w:val="18"/>
                <w:lang w:val="en-GB"/>
              </w:rPr>
              <w:t>(9,241)</w:t>
            </w:r>
          </w:p>
        </w:tc>
        <w:tc>
          <w:tcPr>
            <w:tcW w:w="237" w:type="dxa"/>
          </w:tcPr>
          <w:p w:rsidR="00CD48EF" w:rsidRPr="0077796A" w:rsidRDefault="00CD48EF" w:rsidP="00CD48EF">
            <w:pPr>
              <w:tabs>
                <w:tab w:val="decimal" w:pos="790"/>
              </w:tabs>
              <w:ind w:left="-72" w:right="-101"/>
              <w:rPr>
                <w:sz w:val="18"/>
                <w:szCs w:val="18"/>
              </w:rPr>
            </w:pPr>
          </w:p>
        </w:tc>
        <w:tc>
          <w:tcPr>
            <w:tcW w:w="984" w:type="dxa"/>
          </w:tcPr>
          <w:p w:rsidR="00CD48EF" w:rsidRPr="00B45D64" w:rsidRDefault="00CD48EF" w:rsidP="00CD48EF">
            <w:pPr>
              <w:tabs>
                <w:tab w:val="decimal" w:pos="790"/>
              </w:tabs>
              <w:ind w:left="-72" w:right="-101"/>
              <w:rPr>
                <w:sz w:val="18"/>
                <w:szCs w:val="18"/>
                <w:lang w:val="en-GB"/>
              </w:rPr>
            </w:pPr>
            <w:r w:rsidRPr="00E07DAD">
              <w:rPr>
                <w:sz w:val="18"/>
                <w:szCs w:val="18"/>
                <w:lang w:val="en-GB"/>
              </w:rPr>
              <w:t>1,794</w:t>
            </w:r>
          </w:p>
        </w:tc>
        <w:tc>
          <w:tcPr>
            <w:tcW w:w="265" w:type="dxa"/>
          </w:tcPr>
          <w:p w:rsidR="00CD48EF" w:rsidRPr="00B45D64" w:rsidRDefault="00CD48EF" w:rsidP="00CD48EF">
            <w:pPr>
              <w:tabs>
                <w:tab w:val="decimal" w:pos="790"/>
              </w:tabs>
              <w:ind w:left="-72" w:right="-101"/>
              <w:rPr>
                <w:sz w:val="18"/>
                <w:szCs w:val="18"/>
                <w:lang w:val="en-GB"/>
              </w:rPr>
            </w:pPr>
          </w:p>
        </w:tc>
        <w:tc>
          <w:tcPr>
            <w:tcW w:w="1175" w:type="dxa"/>
          </w:tcPr>
          <w:p w:rsidR="00CD48EF" w:rsidRPr="00B45D64" w:rsidRDefault="00CD48EF" w:rsidP="00CD48EF">
            <w:pPr>
              <w:tabs>
                <w:tab w:val="decimal" w:pos="710"/>
              </w:tabs>
              <w:ind w:left="-72" w:right="-101"/>
              <w:rPr>
                <w:sz w:val="18"/>
                <w:szCs w:val="18"/>
                <w:lang w:val="en-GB"/>
              </w:rPr>
            </w:pPr>
            <w:r>
              <w:rPr>
                <w:sz w:val="18"/>
                <w:szCs w:val="18"/>
                <w:lang w:val="en-GB"/>
              </w:rPr>
              <w:t>-</w:t>
            </w:r>
          </w:p>
        </w:tc>
        <w:tc>
          <w:tcPr>
            <w:tcW w:w="265" w:type="dxa"/>
          </w:tcPr>
          <w:p w:rsidR="00CD48EF" w:rsidRPr="00B45D64" w:rsidRDefault="00CD48EF" w:rsidP="00CD48EF">
            <w:pPr>
              <w:tabs>
                <w:tab w:val="decimal" w:pos="790"/>
              </w:tabs>
              <w:ind w:left="-72" w:right="-101"/>
              <w:rPr>
                <w:sz w:val="18"/>
                <w:szCs w:val="18"/>
                <w:lang w:val="en-GB"/>
              </w:rPr>
            </w:pPr>
          </w:p>
        </w:tc>
        <w:tc>
          <w:tcPr>
            <w:tcW w:w="995" w:type="dxa"/>
          </w:tcPr>
          <w:p w:rsidR="00CD48EF" w:rsidRPr="00B45D64" w:rsidRDefault="00CD48EF" w:rsidP="00CD48EF">
            <w:pPr>
              <w:tabs>
                <w:tab w:val="decimal" w:pos="790"/>
              </w:tabs>
              <w:ind w:left="-72" w:right="-101"/>
              <w:rPr>
                <w:sz w:val="18"/>
                <w:szCs w:val="18"/>
                <w:lang w:val="en-GB"/>
              </w:rPr>
            </w:pPr>
            <w:r w:rsidRPr="00E07DAD">
              <w:rPr>
                <w:sz w:val="18"/>
                <w:szCs w:val="18"/>
                <w:lang w:val="en-GB"/>
              </w:rPr>
              <w:t>(7,447)</w:t>
            </w:r>
          </w:p>
        </w:tc>
        <w:tc>
          <w:tcPr>
            <w:tcW w:w="254" w:type="dxa"/>
          </w:tcPr>
          <w:p w:rsidR="00CD48EF" w:rsidRPr="0077796A" w:rsidRDefault="00CD48EF" w:rsidP="00CD48EF">
            <w:pPr>
              <w:tabs>
                <w:tab w:val="decimal" w:pos="741"/>
              </w:tabs>
              <w:ind w:left="-74" w:right="-96"/>
              <w:rPr>
                <w:sz w:val="18"/>
                <w:szCs w:val="18"/>
              </w:rPr>
            </w:pPr>
          </w:p>
        </w:tc>
        <w:tc>
          <w:tcPr>
            <w:tcW w:w="1011" w:type="dxa"/>
          </w:tcPr>
          <w:p w:rsidR="00CD48EF" w:rsidRPr="00822788" w:rsidRDefault="00CD48EF" w:rsidP="00CD48EF">
            <w:pPr>
              <w:tabs>
                <w:tab w:val="decimal" w:pos="797"/>
              </w:tabs>
              <w:ind w:left="-74" w:right="-96"/>
              <w:rPr>
                <w:sz w:val="18"/>
                <w:szCs w:val="18"/>
                <w:lang w:val="en-GB"/>
              </w:rPr>
            </w:pPr>
            <w:r w:rsidRPr="00822788">
              <w:rPr>
                <w:sz w:val="18"/>
                <w:szCs w:val="18"/>
                <w:lang w:val="en-GB"/>
              </w:rPr>
              <w:t>(7,447)</w:t>
            </w:r>
          </w:p>
        </w:tc>
        <w:tc>
          <w:tcPr>
            <w:tcW w:w="265" w:type="dxa"/>
          </w:tcPr>
          <w:p w:rsidR="00CD48EF" w:rsidRPr="0077796A" w:rsidRDefault="00CD48EF" w:rsidP="00CD48EF">
            <w:pPr>
              <w:tabs>
                <w:tab w:val="decimal" w:pos="741"/>
              </w:tabs>
              <w:ind w:left="-74" w:right="-96"/>
              <w:rPr>
                <w:sz w:val="18"/>
                <w:szCs w:val="18"/>
              </w:rPr>
            </w:pPr>
          </w:p>
        </w:tc>
        <w:tc>
          <w:tcPr>
            <w:tcW w:w="1011" w:type="dxa"/>
          </w:tcPr>
          <w:p w:rsidR="00CD48EF" w:rsidRPr="000A1A2E" w:rsidRDefault="00CD48EF" w:rsidP="00CD48EF">
            <w:pPr>
              <w:tabs>
                <w:tab w:val="decimal" w:pos="797"/>
              </w:tabs>
              <w:ind w:left="-74" w:right="-96"/>
              <w:rPr>
                <w:sz w:val="18"/>
                <w:szCs w:val="18"/>
                <w:lang w:val="en-GB"/>
              </w:rPr>
            </w:pPr>
            <w:r w:rsidRPr="00CD48EF">
              <w:rPr>
                <w:sz w:val="18"/>
                <w:szCs w:val="18"/>
              </w:rPr>
              <w:t>2,017</w:t>
            </w:r>
          </w:p>
        </w:tc>
        <w:tc>
          <w:tcPr>
            <w:tcW w:w="249" w:type="dxa"/>
          </w:tcPr>
          <w:p w:rsidR="00CD48EF" w:rsidRPr="00065049" w:rsidRDefault="00CD48EF" w:rsidP="00CD48EF">
            <w:pPr>
              <w:rPr>
                <w:sz w:val="18"/>
                <w:szCs w:val="18"/>
                <w:lang w:val="en-GB"/>
              </w:rPr>
            </w:pPr>
          </w:p>
        </w:tc>
        <w:tc>
          <w:tcPr>
            <w:tcW w:w="1170" w:type="dxa"/>
          </w:tcPr>
          <w:p w:rsidR="00CD48EF" w:rsidRPr="00B45D64" w:rsidRDefault="00CD48EF" w:rsidP="00CD48EF">
            <w:pPr>
              <w:tabs>
                <w:tab w:val="decimal" w:pos="706"/>
              </w:tabs>
              <w:ind w:left="-74" w:right="-96"/>
              <w:rPr>
                <w:sz w:val="18"/>
                <w:szCs w:val="18"/>
                <w:lang w:val="en-GB"/>
              </w:rPr>
            </w:pPr>
            <w:r>
              <w:rPr>
                <w:sz w:val="18"/>
                <w:szCs w:val="18"/>
                <w:lang w:val="en-GB"/>
              </w:rPr>
              <w:t>-</w:t>
            </w:r>
          </w:p>
        </w:tc>
        <w:tc>
          <w:tcPr>
            <w:tcW w:w="265" w:type="dxa"/>
          </w:tcPr>
          <w:p w:rsidR="00CD48EF" w:rsidRPr="00065049" w:rsidRDefault="00CD48EF" w:rsidP="00CD48EF">
            <w:pPr>
              <w:rPr>
                <w:sz w:val="18"/>
                <w:szCs w:val="18"/>
                <w:lang w:val="en-GB"/>
              </w:rPr>
            </w:pPr>
          </w:p>
        </w:tc>
        <w:tc>
          <w:tcPr>
            <w:tcW w:w="1193" w:type="dxa"/>
            <w:tcBorders>
              <w:bottom w:val="single" w:sz="4" w:space="0" w:color="auto"/>
            </w:tcBorders>
          </w:tcPr>
          <w:p w:rsidR="00CD48EF" w:rsidRPr="00065049" w:rsidRDefault="00FC1E4A" w:rsidP="00FC1E4A">
            <w:pPr>
              <w:tabs>
                <w:tab w:val="decimal" w:pos="706"/>
              </w:tabs>
              <w:ind w:left="-74" w:right="-96"/>
              <w:rPr>
                <w:sz w:val="18"/>
                <w:szCs w:val="18"/>
                <w:lang w:val="en-GB"/>
              </w:rPr>
            </w:pPr>
            <w:r>
              <w:rPr>
                <w:sz w:val="18"/>
                <w:szCs w:val="18"/>
                <w:lang w:val="en-GB"/>
              </w:rPr>
              <w:t>-</w:t>
            </w:r>
          </w:p>
        </w:tc>
        <w:tc>
          <w:tcPr>
            <w:tcW w:w="270" w:type="dxa"/>
          </w:tcPr>
          <w:p w:rsidR="00CD48EF" w:rsidRPr="00065049" w:rsidRDefault="00CD48EF" w:rsidP="00CD48EF">
            <w:pPr>
              <w:rPr>
                <w:sz w:val="18"/>
                <w:szCs w:val="18"/>
                <w:lang w:val="en-GB"/>
              </w:rPr>
            </w:pPr>
          </w:p>
        </w:tc>
        <w:tc>
          <w:tcPr>
            <w:tcW w:w="1079" w:type="dxa"/>
            <w:gridSpan w:val="2"/>
          </w:tcPr>
          <w:p w:rsidR="00CD48EF" w:rsidRPr="000A1A2E" w:rsidRDefault="00303F23" w:rsidP="00CD48EF">
            <w:pPr>
              <w:tabs>
                <w:tab w:val="decimal" w:pos="797"/>
              </w:tabs>
              <w:ind w:left="-74" w:right="-96"/>
              <w:rPr>
                <w:sz w:val="18"/>
                <w:szCs w:val="18"/>
                <w:lang w:val="en-GB"/>
              </w:rPr>
            </w:pPr>
            <w:r w:rsidRPr="00303F23">
              <w:rPr>
                <w:sz w:val="18"/>
                <w:szCs w:val="18"/>
              </w:rPr>
              <w:t>(5,430)</w:t>
            </w:r>
          </w:p>
        </w:tc>
      </w:tr>
      <w:tr w:rsidR="00CD48EF" w:rsidRPr="0077796A" w:rsidTr="00B45253">
        <w:tc>
          <w:tcPr>
            <w:tcW w:w="3780" w:type="dxa"/>
          </w:tcPr>
          <w:p w:rsidR="00CD48EF" w:rsidRPr="0077796A" w:rsidRDefault="00CD48EF" w:rsidP="00CD48EF">
            <w:pPr>
              <w:ind w:right="-79"/>
              <w:rPr>
                <w:b/>
                <w:bCs/>
                <w:sz w:val="18"/>
                <w:szCs w:val="18"/>
              </w:rPr>
            </w:pPr>
            <w:r w:rsidRPr="0077796A">
              <w:rPr>
                <w:b/>
                <w:bCs/>
                <w:sz w:val="18"/>
                <w:szCs w:val="18"/>
              </w:rPr>
              <w:t>Total</w:t>
            </w:r>
          </w:p>
        </w:tc>
        <w:tc>
          <w:tcPr>
            <w:tcW w:w="1011" w:type="dxa"/>
            <w:tcBorders>
              <w:top w:val="single" w:sz="4" w:space="0" w:color="auto"/>
              <w:bottom w:val="double" w:sz="4" w:space="0" w:color="auto"/>
            </w:tcBorders>
          </w:tcPr>
          <w:p w:rsidR="00CD48EF" w:rsidRPr="00355D00" w:rsidRDefault="00CD48EF" w:rsidP="00CD48EF">
            <w:pPr>
              <w:tabs>
                <w:tab w:val="decimal" w:pos="790"/>
              </w:tabs>
              <w:ind w:left="-72" w:right="-101"/>
              <w:rPr>
                <w:b/>
                <w:bCs/>
                <w:sz w:val="18"/>
                <w:szCs w:val="18"/>
                <w:lang w:val="en-GB"/>
              </w:rPr>
            </w:pPr>
            <w:r w:rsidRPr="00624551">
              <w:rPr>
                <w:b/>
                <w:bCs/>
                <w:sz w:val="18"/>
                <w:szCs w:val="18"/>
                <w:lang w:val="en-GB"/>
              </w:rPr>
              <w:t>(9,241)</w:t>
            </w:r>
          </w:p>
        </w:tc>
        <w:tc>
          <w:tcPr>
            <w:tcW w:w="237" w:type="dxa"/>
          </w:tcPr>
          <w:p w:rsidR="00CD48EF" w:rsidRPr="00355D00" w:rsidRDefault="00CD48EF" w:rsidP="00CD48EF">
            <w:pPr>
              <w:tabs>
                <w:tab w:val="decimal" w:pos="790"/>
              </w:tabs>
              <w:ind w:left="-72" w:right="-101"/>
              <w:rPr>
                <w:b/>
                <w:bCs/>
                <w:sz w:val="18"/>
                <w:szCs w:val="18"/>
                <w:lang w:val="en-GB"/>
              </w:rPr>
            </w:pPr>
          </w:p>
        </w:tc>
        <w:tc>
          <w:tcPr>
            <w:tcW w:w="984" w:type="dxa"/>
            <w:tcBorders>
              <w:top w:val="single" w:sz="4" w:space="0" w:color="auto"/>
              <w:bottom w:val="double" w:sz="4" w:space="0" w:color="auto"/>
            </w:tcBorders>
          </w:tcPr>
          <w:p w:rsidR="00CD48EF" w:rsidRPr="00355D00" w:rsidRDefault="00CD48EF" w:rsidP="00CD48EF">
            <w:pPr>
              <w:tabs>
                <w:tab w:val="decimal" w:pos="790"/>
              </w:tabs>
              <w:ind w:left="-72" w:right="-101"/>
              <w:rPr>
                <w:b/>
                <w:bCs/>
                <w:sz w:val="18"/>
                <w:szCs w:val="18"/>
                <w:cs/>
                <w:lang w:val="en-GB"/>
              </w:rPr>
            </w:pPr>
            <w:r w:rsidRPr="00E07DAD">
              <w:rPr>
                <w:b/>
                <w:bCs/>
                <w:sz w:val="18"/>
                <w:szCs w:val="18"/>
                <w:lang w:val="en-GB"/>
              </w:rPr>
              <w:t>1,794</w:t>
            </w:r>
          </w:p>
        </w:tc>
        <w:tc>
          <w:tcPr>
            <w:tcW w:w="265" w:type="dxa"/>
          </w:tcPr>
          <w:p w:rsidR="00CD48EF" w:rsidRPr="00355D00" w:rsidRDefault="00CD48EF" w:rsidP="00CD48EF">
            <w:pPr>
              <w:tabs>
                <w:tab w:val="decimal" w:pos="790"/>
              </w:tabs>
              <w:ind w:left="-72" w:right="-101"/>
              <w:rPr>
                <w:b/>
                <w:bCs/>
                <w:sz w:val="18"/>
                <w:szCs w:val="18"/>
                <w:lang w:val="en-GB"/>
              </w:rPr>
            </w:pPr>
          </w:p>
        </w:tc>
        <w:tc>
          <w:tcPr>
            <w:tcW w:w="1175" w:type="dxa"/>
            <w:tcBorders>
              <w:top w:val="single" w:sz="4" w:space="0" w:color="auto"/>
              <w:bottom w:val="double" w:sz="4" w:space="0" w:color="auto"/>
            </w:tcBorders>
          </w:tcPr>
          <w:p w:rsidR="00CD48EF" w:rsidRPr="00355D00" w:rsidRDefault="00CD48EF" w:rsidP="00CD48EF">
            <w:pPr>
              <w:tabs>
                <w:tab w:val="decimal" w:pos="710"/>
              </w:tabs>
              <w:ind w:left="-72" w:right="-101"/>
              <w:rPr>
                <w:b/>
                <w:bCs/>
                <w:sz w:val="18"/>
                <w:szCs w:val="18"/>
                <w:lang w:val="en-GB"/>
              </w:rPr>
            </w:pPr>
            <w:r>
              <w:rPr>
                <w:b/>
                <w:bCs/>
                <w:sz w:val="18"/>
                <w:szCs w:val="18"/>
                <w:lang w:val="en-GB"/>
              </w:rPr>
              <w:t>-</w:t>
            </w:r>
          </w:p>
        </w:tc>
        <w:tc>
          <w:tcPr>
            <w:tcW w:w="265" w:type="dxa"/>
          </w:tcPr>
          <w:p w:rsidR="00CD48EF" w:rsidRPr="00355D00" w:rsidRDefault="00CD48EF" w:rsidP="00CD48EF">
            <w:pPr>
              <w:tabs>
                <w:tab w:val="decimal" w:pos="790"/>
              </w:tabs>
              <w:ind w:left="-72" w:right="-101"/>
              <w:rPr>
                <w:b/>
                <w:bCs/>
                <w:sz w:val="18"/>
                <w:szCs w:val="18"/>
                <w:lang w:val="en-GB"/>
              </w:rPr>
            </w:pPr>
          </w:p>
        </w:tc>
        <w:tc>
          <w:tcPr>
            <w:tcW w:w="995" w:type="dxa"/>
            <w:tcBorders>
              <w:top w:val="single" w:sz="4" w:space="0" w:color="auto"/>
              <w:bottom w:val="double" w:sz="4" w:space="0" w:color="auto"/>
            </w:tcBorders>
          </w:tcPr>
          <w:p w:rsidR="00CD48EF" w:rsidRPr="00355D00" w:rsidRDefault="00CD48EF" w:rsidP="00CD48EF">
            <w:pPr>
              <w:tabs>
                <w:tab w:val="decimal" w:pos="790"/>
              </w:tabs>
              <w:ind w:left="-72" w:right="-101"/>
              <w:rPr>
                <w:b/>
                <w:bCs/>
                <w:sz w:val="18"/>
                <w:szCs w:val="18"/>
                <w:lang w:val="en-GB"/>
              </w:rPr>
            </w:pPr>
            <w:r w:rsidRPr="00E07DAD">
              <w:rPr>
                <w:b/>
                <w:bCs/>
                <w:sz w:val="18"/>
                <w:szCs w:val="18"/>
                <w:lang w:val="en-GB"/>
              </w:rPr>
              <w:t>(7,447)</w:t>
            </w:r>
          </w:p>
        </w:tc>
        <w:tc>
          <w:tcPr>
            <w:tcW w:w="254" w:type="dxa"/>
          </w:tcPr>
          <w:p w:rsidR="00CD48EF" w:rsidRPr="00355D00" w:rsidRDefault="00CD48EF" w:rsidP="00CD48EF">
            <w:pPr>
              <w:tabs>
                <w:tab w:val="decimal" w:pos="741"/>
              </w:tabs>
              <w:ind w:left="-74" w:right="-96"/>
              <w:rPr>
                <w:b/>
                <w:bCs/>
                <w:sz w:val="18"/>
                <w:szCs w:val="18"/>
                <w:lang w:val="en-GB"/>
              </w:rPr>
            </w:pPr>
          </w:p>
        </w:tc>
        <w:tc>
          <w:tcPr>
            <w:tcW w:w="1011" w:type="dxa"/>
            <w:tcBorders>
              <w:top w:val="single" w:sz="4" w:space="0" w:color="auto"/>
              <w:bottom w:val="double" w:sz="4" w:space="0" w:color="auto"/>
            </w:tcBorders>
          </w:tcPr>
          <w:p w:rsidR="00CD48EF" w:rsidRPr="00822788" w:rsidRDefault="00CD48EF" w:rsidP="00CD48EF">
            <w:pPr>
              <w:tabs>
                <w:tab w:val="decimal" w:pos="797"/>
              </w:tabs>
              <w:ind w:left="-74" w:right="-96"/>
              <w:rPr>
                <w:b/>
                <w:bCs/>
                <w:sz w:val="18"/>
                <w:szCs w:val="18"/>
                <w:lang w:val="en-GB"/>
              </w:rPr>
            </w:pPr>
            <w:r w:rsidRPr="00822788">
              <w:rPr>
                <w:b/>
                <w:bCs/>
                <w:sz w:val="18"/>
                <w:szCs w:val="18"/>
                <w:lang w:val="en-GB"/>
              </w:rPr>
              <w:t>(7,447)</w:t>
            </w:r>
          </w:p>
        </w:tc>
        <w:tc>
          <w:tcPr>
            <w:tcW w:w="265" w:type="dxa"/>
          </w:tcPr>
          <w:p w:rsidR="00CD48EF" w:rsidRPr="00355D00" w:rsidRDefault="00CD48EF" w:rsidP="00CD48EF">
            <w:pPr>
              <w:tabs>
                <w:tab w:val="decimal" w:pos="741"/>
              </w:tabs>
              <w:ind w:left="-74" w:right="-96"/>
              <w:rPr>
                <w:b/>
                <w:bCs/>
                <w:sz w:val="18"/>
                <w:szCs w:val="18"/>
                <w:lang w:val="en-GB"/>
              </w:rPr>
            </w:pPr>
          </w:p>
        </w:tc>
        <w:tc>
          <w:tcPr>
            <w:tcW w:w="1011" w:type="dxa"/>
            <w:tcBorders>
              <w:top w:val="single" w:sz="4" w:space="0" w:color="auto"/>
              <w:bottom w:val="double" w:sz="4" w:space="0" w:color="auto"/>
            </w:tcBorders>
          </w:tcPr>
          <w:p w:rsidR="00CD48EF" w:rsidRPr="00065049" w:rsidRDefault="00CD48EF" w:rsidP="00CD48EF">
            <w:pPr>
              <w:tabs>
                <w:tab w:val="decimal" w:pos="797"/>
              </w:tabs>
              <w:ind w:left="-74" w:right="-96"/>
              <w:rPr>
                <w:b/>
                <w:bCs/>
                <w:sz w:val="18"/>
                <w:szCs w:val="18"/>
                <w:lang w:val="en-GB"/>
              </w:rPr>
            </w:pPr>
            <w:r w:rsidRPr="00CD48EF">
              <w:rPr>
                <w:b/>
                <w:bCs/>
                <w:sz w:val="18"/>
                <w:szCs w:val="18"/>
              </w:rPr>
              <w:t>2,017</w:t>
            </w:r>
          </w:p>
        </w:tc>
        <w:tc>
          <w:tcPr>
            <w:tcW w:w="249" w:type="dxa"/>
          </w:tcPr>
          <w:p w:rsidR="00CD48EF" w:rsidRPr="00065049" w:rsidRDefault="00CD48EF" w:rsidP="00CD48EF">
            <w:pPr>
              <w:rPr>
                <w:b/>
                <w:bCs/>
                <w:sz w:val="18"/>
                <w:szCs w:val="18"/>
                <w:lang w:val="en-GB"/>
              </w:rPr>
            </w:pPr>
          </w:p>
        </w:tc>
        <w:tc>
          <w:tcPr>
            <w:tcW w:w="1170" w:type="dxa"/>
            <w:tcBorders>
              <w:top w:val="single" w:sz="4" w:space="0" w:color="auto"/>
              <w:bottom w:val="double" w:sz="4" w:space="0" w:color="auto"/>
            </w:tcBorders>
          </w:tcPr>
          <w:p w:rsidR="00CD48EF" w:rsidRPr="00065049" w:rsidRDefault="00CD48EF" w:rsidP="00CD48EF">
            <w:pPr>
              <w:tabs>
                <w:tab w:val="decimal" w:pos="706"/>
              </w:tabs>
              <w:ind w:left="-74" w:right="-96"/>
              <w:rPr>
                <w:b/>
                <w:bCs/>
                <w:sz w:val="18"/>
                <w:szCs w:val="18"/>
                <w:lang w:val="en-GB"/>
              </w:rPr>
            </w:pPr>
            <w:r>
              <w:rPr>
                <w:b/>
                <w:bCs/>
                <w:sz w:val="18"/>
                <w:szCs w:val="18"/>
                <w:lang w:val="en-GB"/>
              </w:rPr>
              <w:t>-</w:t>
            </w:r>
          </w:p>
        </w:tc>
        <w:tc>
          <w:tcPr>
            <w:tcW w:w="265" w:type="dxa"/>
          </w:tcPr>
          <w:p w:rsidR="00CD48EF" w:rsidRPr="00065049" w:rsidRDefault="00CD48EF" w:rsidP="00CD48EF">
            <w:pPr>
              <w:rPr>
                <w:b/>
                <w:bCs/>
                <w:sz w:val="18"/>
                <w:szCs w:val="18"/>
                <w:lang w:val="en-GB"/>
              </w:rPr>
            </w:pPr>
          </w:p>
        </w:tc>
        <w:tc>
          <w:tcPr>
            <w:tcW w:w="1193" w:type="dxa"/>
            <w:tcBorders>
              <w:top w:val="single" w:sz="4" w:space="0" w:color="auto"/>
              <w:bottom w:val="double" w:sz="4" w:space="0" w:color="auto"/>
            </w:tcBorders>
          </w:tcPr>
          <w:p w:rsidR="00CD48EF" w:rsidRPr="00766DA3" w:rsidRDefault="00FC1E4A" w:rsidP="00FC1E4A">
            <w:pPr>
              <w:tabs>
                <w:tab w:val="decimal" w:pos="706"/>
              </w:tabs>
              <w:ind w:left="-74" w:right="-96"/>
              <w:rPr>
                <w:b/>
                <w:bCs/>
                <w:sz w:val="18"/>
                <w:szCs w:val="18"/>
                <w:lang w:val="en-GB"/>
              </w:rPr>
            </w:pPr>
            <w:r w:rsidRPr="00766DA3">
              <w:rPr>
                <w:b/>
                <w:bCs/>
                <w:sz w:val="18"/>
                <w:szCs w:val="18"/>
                <w:lang w:val="en-GB"/>
              </w:rPr>
              <w:t>-</w:t>
            </w:r>
          </w:p>
        </w:tc>
        <w:tc>
          <w:tcPr>
            <w:tcW w:w="270" w:type="dxa"/>
          </w:tcPr>
          <w:p w:rsidR="00CD48EF" w:rsidRPr="00065049" w:rsidRDefault="00CD48EF" w:rsidP="00CD48EF">
            <w:pPr>
              <w:rPr>
                <w:b/>
                <w:bCs/>
                <w:sz w:val="18"/>
                <w:szCs w:val="18"/>
                <w:lang w:val="en-GB"/>
              </w:rPr>
            </w:pPr>
          </w:p>
        </w:tc>
        <w:tc>
          <w:tcPr>
            <w:tcW w:w="1079" w:type="dxa"/>
            <w:gridSpan w:val="2"/>
            <w:tcBorders>
              <w:top w:val="single" w:sz="4" w:space="0" w:color="auto"/>
              <w:bottom w:val="double" w:sz="4" w:space="0" w:color="auto"/>
            </w:tcBorders>
          </w:tcPr>
          <w:p w:rsidR="00CD48EF" w:rsidRPr="00065049" w:rsidRDefault="00303F23" w:rsidP="00CD48EF">
            <w:pPr>
              <w:tabs>
                <w:tab w:val="decimal" w:pos="797"/>
              </w:tabs>
              <w:ind w:left="-74" w:right="-96"/>
              <w:rPr>
                <w:b/>
                <w:bCs/>
                <w:sz w:val="18"/>
                <w:szCs w:val="18"/>
                <w:lang w:val="en-GB"/>
              </w:rPr>
            </w:pPr>
            <w:r w:rsidRPr="00303F23">
              <w:rPr>
                <w:b/>
                <w:bCs/>
                <w:sz w:val="18"/>
                <w:szCs w:val="18"/>
              </w:rPr>
              <w:t>(5,430)</w:t>
            </w:r>
          </w:p>
        </w:tc>
      </w:tr>
      <w:tr w:rsidR="00CD48EF" w:rsidRPr="0077796A" w:rsidTr="00B45253">
        <w:tc>
          <w:tcPr>
            <w:tcW w:w="3780" w:type="dxa"/>
          </w:tcPr>
          <w:p w:rsidR="00CD48EF" w:rsidRPr="0077796A" w:rsidRDefault="00CD48EF" w:rsidP="00CD48EF">
            <w:pPr>
              <w:ind w:right="-79"/>
              <w:rPr>
                <w:b/>
                <w:bCs/>
                <w:sz w:val="18"/>
                <w:szCs w:val="18"/>
              </w:rPr>
            </w:pPr>
          </w:p>
        </w:tc>
        <w:tc>
          <w:tcPr>
            <w:tcW w:w="1011" w:type="dxa"/>
            <w:tcBorders>
              <w:top w:val="double" w:sz="4" w:space="0" w:color="auto"/>
            </w:tcBorders>
          </w:tcPr>
          <w:p w:rsidR="00CD48EF" w:rsidRPr="00391DA0" w:rsidRDefault="00CD48EF" w:rsidP="00CD48EF">
            <w:pPr>
              <w:tabs>
                <w:tab w:val="decimal" w:pos="790"/>
              </w:tabs>
              <w:ind w:left="-72" w:right="-101"/>
              <w:rPr>
                <w:sz w:val="18"/>
                <w:szCs w:val="18"/>
                <w:lang w:val="en-GB"/>
              </w:rPr>
            </w:pPr>
          </w:p>
        </w:tc>
        <w:tc>
          <w:tcPr>
            <w:tcW w:w="237" w:type="dxa"/>
          </w:tcPr>
          <w:p w:rsidR="00CD48EF" w:rsidRPr="0077796A" w:rsidRDefault="00CD48EF" w:rsidP="00CD48EF">
            <w:pPr>
              <w:tabs>
                <w:tab w:val="decimal" w:pos="790"/>
              </w:tabs>
              <w:ind w:left="-72" w:right="-101"/>
              <w:rPr>
                <w:b/>
                <w:bCs/>
                <w:sz w:val="18"/>
                <w:szCs w:val="18"/>
                <w:lang w:val="en-GB"/>
              </w:rPr>
            </w:pPr>
          </w:p>
        </w:tc>
        <w:tc>
          <w:tcPr>
            <w:tcW w:w="984" w:type="dxa"/>
            <w:tcBorders>
              <w:top w:val="double" w:sz="4" w:space="0" w:color="auto"/>
            </w:tcBorders>
          </w:tcPr>
          <w:p w:rsidR="00CD48EF" w:rsidRPr="00B45D64" w:rsidRDefault="00CD48EF" w:rsidP="00CD48EF">
            <w:pPr>
              <w:tabs>
                <w:tab w:val="decimal" w:pos="790"/>
              </w:tabs>
              <w:ind w:left="-72" w:right="-101"/>
              <w:rPr>
                <w:sz w:val="18"/>
                <w:szCs w:val="18"/>
                <w:lang w:val="en-GB"/>
              </w:rPr>
            </w:pPr>
          </w:p>
        </w:tc>
        <w:tc>
          <w:tcPr>
            <w:tcW w:w="265" w:type="dxa"/>
          </w:tcPr>
          <w:p w:rsidR="00CD48EF" w:rsidRPr="00B45D64" w:rsidRDefault="00CD48EF" w:rsidP="00CD48EF">
            <w:pPr>
              <w:tabs>
                <w:tab w:val="decimal" w:pos="790"/>
              </w:tabs>
              <w:ind w:left="-72" w:right="-101"/>
              <w:rPr>
                <w:sz w:val="18"/>
                <w:szCs w:val="18"/>
                <w:lang w:val="en-GB"/>
              </w:rPr>
            </w:pPr>
          </w:p>
        </w:tc>
        <w:tc>
          <w:tcPr>
            <w:tcW w:w="1175" w:type="dxa"/>
            <w:tcBorders>
              <w:top w:val="double" w:sz="4" w:space="0" w:color="auto"/>
            </w:tcBorders>
          </w:tcPr>
          <w:p w:rsidR="00CD48EF" w:rsidRPr="00B45D64" w:rsidRDefault="00CD48EF" w:rsidP="00CD48EF">
            <w:pPr>
              <w:tabs>
                <w:tab w:val="decimal" w:pos="710"/>
              </w:tabs>
              <w:ind w:left="-72" w:right="-101"/>
              <w:rPr>
                <w:sz w:val="18"/>
                <w:szCs w:val="18"/>
                <w:lang w:val="en-GB"/>
              </w:rPr>
            </w:pPr>
          </w:p>
        </w:tc>
        <w:tc>
          <w:tcPr>
            <w:tcW w:w="265" w:type="dxa"/>
          </w:tcPr>
          <w:p w:rsidR="00CD48EF" w:rsidRPr="00B45D64" w:rsidRDefault="00CD48EF" w:rsidP="00CD48EF">
            <w:pPr>
              <w:tabs>
                <w:tab w:val="decimal" w:pos="790"/>
              </w:tabs>
              <w:ind w:left="-72" w:right="-101"/>
              <w:rPr>
                <w:sz w:val="18"/>
                <w:szCs w:val="18"/>
                <w:lang w:val="en-GB"/>
              </w:rPr>
            </w:pPr>
          </w:p>
        </w:tc>
        <w:tc>
          <w:tcPr>
            <w:tcW w:w="995" w:type="dxa"/>
            <w:tcBorders>
              <w:top w:val="double" w:sz="4" w:space="0" w:color="auto"/>
            </w:tcBorders>
          </w:tcPr>
          <w:p w:rsidR="00CD48EF" w:rsidRPr="00B45D64" w:rsidRDefault="00CD48EF" w:rsidP="00CD48EF">
            <w:pPr>
              <w:tabs>
                <w:tab w:val="decimal" w:pos="790"/>
              </w:tabs>
              <w:ind w:left="-72" w:right="-101"/>
              <w:rPr>
                <w:sz w:val="18"/>
                <w:szCs w:val="18"/>
                <w:lang w:val="en-GB"/>
              </w:rPr>
            </w:pPr>
          </w:p>
        </w:tc>
        <w:tc>
          <w:tcPr>
            <w:tcW w:w="254" w:type="dxa"/>
          </w:tcPr>
          <w:p w:rsidR="00CD48EF" w:rsidRPr="0077796A" w:rsidRDefault="00CD48EF" w:rsidP="00CD48EF">
            <w:pPr>
              <w:tabs>
                <w:tab w:val="decimal" w:pos="741"/>
              </w:tabs>
              <w:ind w:left="-74" w:right="-96"/>
              <w:rPr>
                <w:b/>
                <w:bCs/>
                <w:sz w:val="18"/>
                <w:szCs w:val="18"/>
                <w:lang w:val="en-GB"/>
              </w:rPr>
            </w:pPr>
          </w:p>
        </w:tc>
        <w:tc>
          <w:tcPr>
            <w:tcW w:w="1011" w:type="dxa"/>
            <w:tcBorders>
              <w:top w:val="double" w:sz="4" w:space="0" w:color="auto"/>
            </w:tcBorders>
          </w:tcPr>
          <w:p w:rsidR="00CD48EF" w:rsidRPr="00822788" w:rsidRDefault="00CD48EF" w:rsidP="00CD48EF">
            <w:pPr>
              <w:tabs>
                <w:tab w:val="decimal" w:pos="797"/>
              </w:tabs>
              <w:ind w:left="-74" w:right="-96"/>
              <w:rPr>
                <w:sz w:val="18"/>
                <w:szCs w:val="18"/>
                <w:lang w:val="en-GB"/>
              </w:rPr>
            </w:pPr>
          </w:p>
        </w:tc>
        <w:tc>
          <w:tcPr>
            <w:tcW w:w="265" w:type="dxa"/>
          </w:tcPr>
          <w:p w:rsidR="00CD48EF" w:rsidRPr="0077796A" w:rsidRDefault="00CD48EF" w:rsidP="00CD48EF">
            <w:pPr>
              <w:tabs>
                <w:tab w:val="decimal" w:pos="741"/>
              </w:tabs>
              <w:ind w:left="-74" w:right="-96"/>
              <w:rPr>
                <w:b/>
                <w:bCs/>
                <w:sz w:val="18"/>
                <w:szCs w:val="18"/>
                <w:lang w:val="en-GB"/>
              </w:rPr>
            </w:pPr>
          </w:p>
        </w:tc>
        <w:tc>
          <w:tcPr>
            <w:tcW w:w="1011" w:type="dxa"/>
            <w:tcBorders>
              <w:top w:val="double" w:sz="4" w:space="0" w:color="auto"/>
            </w:tcBorders>
          </w:tcPr>
          <w:p w:rsidR="00CD48EF" w:rsidRPr="000A1A2E" w:rsidRDefault="00CD48EF" w:rsidP="00CD48EF">
            <w:pPr>
              <w:tabs>
                <w:tab w:val="decimal" w:pos="797"/>
              </w:tabs>
              <w:ind w:left="-74" w:right="-96"/>
              <w:rPr>
                <w:sz w:val="18"/>
                <w:szCs w:val="18"/>
                <w:lang w:val="en-GB"/>
              </w:rPr>
            </w:pPr>
          </w:p>
        </w:tc>
        <w:tc>
          <w:tcPr>
            <w:tcW w:w="249" w:type="dxa"/>
          </w:tcPr>
          <w:p w:rsidR="00CD48EF" w:rsidRPr="00C651E6" w:rsidRDefault="00CD48EF" w:rsidP="00CD48EF"/>
        </w:tc>
        <w:tc>
          <w:tcPr>
            <w:tcW w:w="1170" w:type="dxa"/>
            <w:tcBorders>
              <w:top w:val="double" w:sz="4" w:space="0" w:color="auto"/>
            </w:tcBorders>
          </w:tcPr>
          <w:p w:rsidR="00CD48EF" w:rsidRPr="00C651E6" w:rsidRDefault="00CD48EF" w:rsidP="00CD48EF"/>
        </w:tc>
        <w:tc>
          <w:tcPr>
            <w:tcW w:w="265" w:type="dxa"/>
          </w:tcPr>
          <w:p w:rsidR="00CD48EF" w:rsidRPr="00C651E6" w:rsidRDefault="00CD48EF" w:rsidP="00CD48EF"/>
        </w:tc>
        <w:tc>
          <w:tcPr>
            <w:tcW w:w="1193" w:type="dxa"/>
            <w:tcBorders>
              <w:top w:val="double" w:sz="4" w:space="0" w:color="auto"/>
            </w:tcBorders>
          </w:tcPr>
          <w:p w:rsidR="00CD48EF" w:rsidRPr="00C651E6" w:rsidRDefault="00CD48EF" w:rsidP="00CD48EF"/>
        </w:tc>
        <w:tc>
          <w:tcPr>
            <w:tcW w:w="270" w:type="dxa"/>
          </w:tcPr>
          <w:p w:rsidR="00CD48EF" w:rsidRPr="00C651E6" w:rsidRDefault="00CD48EF" w:rsidP="00CD48EF"/>
        </w:tc>
        <w:tc>
          <w:tcPr>
            <w:tcW w:w="1079" w:type="dxa"/>
            <w:gridSpan w:val="2"/>
            <w:tcBorders>
              <w:top w:val="double" w:sz="4" w:space="0" w:color="auto"/>
            </w:tcBorders>
          </w:tcPr>
          <w:p w:rsidR="00CD48EF" w:rsidRPr="000A1A2E" w:rsidRDefault="00CD48EF" w:rsidP="00CD48EF">
            <w:pPr>
              <w:tabs>
                <w:tab w:val="decimal" w:pos="797"/>
              </w:tabs>
              <w:ind w:left="-74" w:right="-96"/>
              <w:rPr>
                <w:sz w:val="18"/>
                <w:szCs w:val="18"/>
                <w:lang w:val="en-GB"/>
              </w:rPr>
            </w:pPr>
          </w:p>
        </w:tc>
      </w:tr>
      <w:tr w:rsidR="00CD48EF" w:rsidRPr="0077796A" w:rsidTr="00B45253">
        <w:tc>
          <w:tcPr>
            <w:tcW w:w="3780" w:type="dxa"/>
          </w:tcPr>
          <w:p w:rsidR="00CD48EF" w:rsidRPr="0077796A" w:rsidRDefault="00CD48EF" w:rsidP="00CD48EF">
            <w:pPr>
              <w:ind w:left="162" w:right="-79" w:hanging="162"/>
              <w:rPr>
                <w:b/>
                <w:bCs/>
                <w:sz w:val="18"/>
                <w:szCs w:val="18"/>
              </w:rPr>
            </w:pPr>
            <w:r w:rsidRPr="0077796A">
              <w:rPr>
                <w:b/>
                <w:bCs/>
                <w:sz w:val="18"/>
                <w:szCs w:val="18"/>
              </w:rPr>
              <w:t>Net</w:t>
            </w:r>
          </w:p>
        </w:tc>
        <w:tc>
          <w:tcPr>
            <w:tcW w:w="1011" w:type="dxa"/>
            <w:tcBorders>
              <w:bottom w:val="double" w:sz="4" w:space="0" w:color="auto"/>
            </w:tcBorders>
          </w:tcPr>
          <w:p w:rsidR="00CD48EF" w:rsidRPr="00391DA0" w:rsidRDefault="00CD48EF" w:rsidP="00CD48EF">
            <w:pPr>
              <w:tabs>
                <w:tab w:val="decimal" w:pos="790"/>
              </w:tabs>
              <w:ind w:left="-72" w:right="-101"/>
              <w:rPr>
                <w:b/>
                <w:bCs/>
                <w:sz w:val="18"/>
                <w:szCs w:val="18"/>
                <w:cs/>
                <w:lang w:val="en-GB"/>
              </w:rPr>
            </w:pPr>
            <w:r w:rsidRPr="00624551">
              <w:rPr>
                <w:b/>
                <w:bCs/>
                <w:sz w:val="18"/>
                <w:szCs w:val="18"/>
                <w:lang w:val="en-GB"/>
              </w:rPr>
              <w:t>29,930</w:t>
            </w:r>
          </w:p>
        </w:tc>
        <w:tc>
          <w:tcPr>
            <w:tcW w:w="237" w:type="dxa"/>
          </w:tcPr>
          <w:p w:rsidR="00CD48EF" w:rsidRPr="00391DA0" w:rsidRDefault="00CD48EF" w:rsidP="00CD48EF">
            <w:pPr>
              <w:tabs>
                <w:tab w:val="decimal" w:pos="790"/>
              </w:tabs>
              <w:ind w:left="-72" w:right="-101"/>
              <w:rPr>
                <w:b/>
                <w:bCs/>
                <w:sz w:val="18"/>
                <w:szCs w:val="18"/>
                <w:lang w:val="en-GB"/>
              </w:rPr>
            </w:pPr>
          </w:p>
        </w:tc>
        <w:tc>
          <w:tcPr>
            <w:tcW w:w="984" w:type="dxa"/>
            <w:tcBorders>
              <w:bottom w:val="double" w:sz="4" w:space="0" w:color="auto"/>
            </w:tcBorders>
          </w:tcPr>
          <w:p w:rsidR="00CD48EF" w:rsidRPr="00B45D64" w:rsidRDefault="00CD48EF" w:rsidP="00CD48EF">
            <w:pPr>
              <w:tabs>
                <w:tab w:val="decimal" w:pos="790"/>
              </w:tabs>
              <w:ind w:left="-72" w:right="-101"/>
              <w:rPr>
                <w:b/>
                <w:bCs/>
                <w:sz w:val="18"/>
                <w:szCs w:val="18"/>
                <w:cs/>
                <w:lang w:val="en-GB"/>
              </w:rPr>
            </w:pPr>
            <w:r w:rsidRPr="00E07DAD">
              <w:rPr>
                <w:b/>
                <w:bCs/>
                <w:sz w:val="18"/>
                <w:szCs w:val="18"/>
                <w:lang w:val="en-GB"/>
              </w:rPr>
              <w:t>3,676</w:t>
            </w:r>
          </w:p>
        </w:tc>
        <w:tc>
          <w:tcPr>
            <w:tcW w:w="265" w:type="dxa"/>
          </w:tcPr>
          <w:p w:rsidR="00CD48EF" w:rsidRPr="00B45D64" w:rsidRDefault="00CD48EF" w:rsidP="00CD48EF">
            <w:pPr>
              <w:tabs>
                <w:tab w:val="decimal" w:pos="790"/>
              </w:tabs>
              <w:ind w:left="-72" w:right="-101"/>
              <w:rPr>
                <w:b/>
                <w:bCs/>
                <w:sz w:val="18"/>
                <w:szCs w:val="18"/>
                <w:lang w:val="en-GB"/>
              </w:rPr>
            </w:pPr>
          </w:p>
        </w:tc>
        <w:tc>
          <w:tcPr>
            <w:tcW w:w="1175" w:type="dxa"/>
            <w:tcBorders>
              <w:bottom w:val="double" w:sz="4" w:space="0" w:color="auto"/>
            </w:tcBorders>
          </w:tcPr>
          <w:p w:rsidR="00CD48EF" w:rsidRPr="00B45D64" w:rsidRDefault="00CD48EF" w:rsidP="00CD48EF">
            <w:pPr>
              <w:tabs>
                <w:tab w:val="decimal" w:pos="710"/>
              </w:tabs>
              <w:ind w:left="-72" w:right="-101"/>
              <w:rPr>
                <w:b/>
                <w:bCs/>
                <w:sz w:val="18"/>
                <w:szCs w:val="18"/>
                <w:lang w:val="en-GB"/>
              </w:rPr>
            </w:pPr>
            <w:r>
              <w:rPr>
                <w:b/>
                <w:bCs/>
                <w:sz w:val="18"/>
                <w:szCs w:val="18"/>
                <w:lang w:val="en-GB"/>
              </w:rPr>
              <w:t>-</w:t>
            </w:r>
          </w:p>
        </w:tc>
        <w:tc>
          <w:tcPr>
            <w:tcW w:w="265" w:type="dxa"/>
          </w:tcPr>
          <w:p w:rsidR="00CD48EF" w:rsidRPr="00B45D64" w:rsidRDefault="00CD48EF" w:rsidP="00CD48EF">
            <w:pPr>
              <w:tabs>
                <w:tab w:val="decimal" w:pos="790"/>
              </w:tabs>
              <w:ind w:left="-72" w:right="-101"/>
              <w:rPr>
                <w:b/>
                <w:bCs/>
                <w:sz w:val="18"/>
                <w:szCs w:val="18"/>
                <w:lang w:val="en-GB"/>
              </w:rPr>
            </w:pPr>
          </w:p>
        </w:tc>
        <w:tc>
          <w:tcPr>
            <w:tcW w:w="995" w:type="dxa"/>
            <w:tcBorders>
              <w:bottom w:val="double" w:sz="4" w:space="0" w:color="auto"/>
            </w:tcBorders>
          </w:tcPr>
          <w:p w:rsidR="00CD48EF" w:rsidRPr="00B45D64" w:rsidRDefault="00CD48EF" w:rsidP="00CD48EF">
            <w:pPr>
              <w:tabs>
                <w:tab w:val="decimal" w:pos="790"/>
              </w:tabs>
              <w:ind w:left="-72" w:right="-101"/>
              <w:rPr>
                <w:b/>
                <w:bCs/>
                <w:sz w:val="18"/>
                <w:szCs w:val="18"/>
                <w:cs/>
                <w:lang w:val="en-GB"/>
              </w:rPr>
            </w:pPr>
            <w:r w:rsidRPr="00E07DAD">
              <w:rPr>
                <w:b/>
                <w:bCs/>
                <w:sz w:val="18"/>
                <w:szCs w:val="18"/>
                <w:lang w:val="en-GB"/>
              </w:rPr>
              <w:t>33,606</w:t>
            </w:r>
          </w:p>
        </w:tc>
        <w:tc>
          <w:tcPr>
            <w:tcW w:w="254" w:type="dxa"/>
          </w:tcPr>
          <w:p w:rsidR="00CD48EF" w:rsidRPr="00391DA0" w:rsidRDefault="00CD48EF" w:rsidP="00CD48EF">
            <w:pPr>
              <w:tabs>
                <w:tab w:val="decimal" w:pos="741"/>
              </w:tabs>
              <w:ind w:left="-74" w:right="-96"/>
              <w:rPr>
                <w:b/>
                <w:bCs/>
                <w:sz w:val="18"/>
                <w:szCs w:val="18"/>
                <w:lang w:val="en-GB"/>
              </w:rPr>
            </w:pPr>
          </w:p>
        </w:tc>
        <w:tc>
          <w:tcPr>
            <w:tcW w:w="1011" w:type="dxa"/>
            <w:tcBorders>
              <w:bottom w:val="double" w:sz="4" w:space="0" w:color="auto"/>
            </w:tcBorders>
          </w:tcPr>
          <w:p w:rsidR="00CD48EF" w:rsidRPr="00822788" w:rsidRDefault="00CD48EF" w:rsidP="00CD48EF">
            <w:pPr>
              <w:tabs>
                <w:tab w:val="decimal" w:pos="797"/>
              </w:tabs>
              <w:ind w:left="-74" w:right="-96"/>
              <w:rPr>
                <w:b/>
                <w:bCs/>
                <w:sz w:val="18"/>
                <w:szCs w:val="18"/>
                <w:cs/>
                <w:lang w:val="en-GB"/>
              </w:rPr>
            </w:pPr>
            <w:r w:rsidRPr="00822788">
              <w:rPr>
                <w:b/>
                <w:bCs/>
                <w:sz w:val="18"/>
                <w:szCs w:val="18"/>
                <w:lang w:val="en-GB"/>
              </w:rPr>
              <w:t>33,606</w:t>
            </w:r>
          </w:p>
        </w:tc>
        <w:tc>
          <w:tcPr>
            <w:tcW w:w="265" w:type="dxa"/>
          </w:tcPr>
          <w:p w:rsidR="00CD48EF" w:rsidRPr="00391DA0" w:rsidRDefault="00CD48EF" w:rsidP="00CD48EF">
            <w:pPr>
              <w:tabs>
                <w:tab w:val="decimal" w:pos="741"/>
              </w:tabs>
              <w:ind w:left="-74" w:right="-96"/>
              <w:rPr>
                <w:b/>
                <w:bCs/>
                <w:sz w:val="18"/>
                <w:szCs w:val="18"/>
                <w:lang w:val="en-GB"/>
              </w:rPr>
            </w:pPr>
          </w:p>
        </w:tc>
        <w:tc>
          <w:tcPr>
            <w:tcW w:w="1011" w:type="dxa"/>
            <w:tcBorders>
              <w:bottom w:val="double" w:sz="4" w:space="0" w:color="auto"/>
            </w:tcBorders>
          </w:tcPr>
          <w:p w:rsidR="00CD48EF" w:rsidRPr="000A1A2E" w:rsidRDefault="00CD48EF" w:rsidP="00CD48EF">
            <w:pPr>
              <w:tabs>
                <w:tab w:val="decimal" w:pos="797"/>
              </w:tabs>
              <w:ind w:left="-74" w:right="-96"/>
              <w:rPr>
                <w:b/>
                <w:bCs/>
                <w:sz w:val="18"/>
                <w:szCs w:val="18"/>
                <w:lang w:val="en-GB"/>
              </w:rPr>
            </w:pPr>
            <w:r>
              <w:rPr>
                <w:b/>
                <w:bCs/>
                <w:sz w:val="18"/>
                <w:szCs w:val="18"/>
                <w:lang w:val="en-GB"/>
              </w:rPr>
              <w:t>1,934</w:t>
            </w:r>
          </w:p>
        </w:tc>
        <w:tc>
          <w:tcPr>
            <w:tcW w:w="249" w:type="dxa"/>
          </w:tcPr>
          <w:p w:rsidR="00CD48EF" w:rsidRPr="00065049" w:rsidRDefault="00CD48EF" w:rsidP="00CD48EF">
            <w:pPr>
              <w:rPr>
                <w:b/>
                <w:bCs/>
                <w:sz w:val="18"/>
                <w:szCs w:val="18"/>
                <w:lang w:val="en-GB"/>
              </w:rPr>
            </w:pPr>
          </w:p>
        </w:tc>
        <w:tc>
          <w:tcPr>
            <w:tcW w:w="1170" w:type="dxa"/>
            <w:tcBorders>
              <w:bottom w:val="double" w:sz="4" w:space="0" w:color="auto"/>
            </w:tcBorders>
          </w:tcPr>
          <w:p w:rsidR="00CD48EF" w:rsidRPr="000A1A2E" w:rsidRDefault="00CD48EF" w:rsidP="00CD48EF">
            <w:pPr>
              <w:tabs>
                <w:tab w:val="decimal" w:pos="941"/>
              </w:tabs>
              <w:ind w:left="-74" w:right="-96"/>
              <w:rPr>
                <w:b/>
                <w:bCs/>
                <w:sz w:val="18"/>
                <w:szCs w:val="18"/>
                <w:lang w:val="en-GB"/>
              </w:rPr>
            </w:pPr>
            <w:r>
              <w:rPr>
                <w:b/>
                <w:bCs/>
                <w:sz w:val="18"/>
                <w:szCs w:val="18"/>
                <w:lang w:val="en-GB"/>
              </w:rPr>
              <w:t>1,540</w:t>
            </w:r>
          </w:p>
        </w:tc>
        <w:tc>
          <w:tcPr>
            <w:tcW w:w="265" w:type="dxa"/>
          </w:tcPr>
          <w:p w:rsidR="00CD48EF" w:rsidRPr="00065049" w:rsidRDefault="00CD48EF" w:rsidP="00CD48EF">
            <w:pPr>
              <w:rPr>
                <w:b/>
                <w:bCs/>
                <w:sz w:val="18"/>
                <w:szCs w:val="18"/>
                <w:lang w:val="en-GB"/>
              </w:rPr>
            </w:pPr>
          </w:p>
        </w:tc>
        <w:tc>
          <w:tcPr>
            <w:tcW w:w="1193" w:type="dxa"/>
            <w:tcBorders>
              <w:bottom w:val="double" w:sz="4" w:space="0" w:color="auto"/>
            </w:tcBorders>
          </w:tcPr>
          <w:p w:rsidR="00CD48EF" w:rsidRPr="00065049" w:rsidRDefault="00FC1E4A" w:rsidP="00FC1E4A">
            <w:pPr>
              <w:tabs>
                <w:tab w:val="decimal" w:pos="941"/>
              </w:tabs>
              <w:ind w:left="-74" w:right="-96"/>
              <w:rPr>
                <w:b/>
                <w:bCs/>
                <w:sz w:val="18"/>
                <w:szCs w:val="18"/>
                <w:lang w:val="en-GB"/>
              </w:rPr>
            </w:pPr>
            <w:r w:rsidRPr="00FC1E4A">
              <w:rPr>
                <w:b/>
                <w:bCs/>
                <w:sz w:val="18"/>
                <w:szCs w:val="18"/>
                <w:lang w:val="en-GB"/>
              </w:rPr>
              <w:t>11,657</w:t>
            </w:r>
          </w:p>
        </w:tc>
        <w:tc>
          <w:tcPr>
            <w:tcW w:w="270" w:type="dxa"/>
          </w:tcPr>
          <w:p w:rsidR="00CD48EF" w:rsidRPr="00065049" w:rsidRDefault="00CD48EF" w:rsidP="00CD48EF">
            <w:pPr>
              <w:rPr>
                <w:b/>
                <w:bCs/>
                <w:sz w:val="18"/>
                <w:szCs w:val="18"/>
                <w:lang w:val="en-GB"/>
              </w:rPr>
            </w:pPr>
          </w:p>
        </w:tc>
        <w:tc>
          <w:tcPr>
            <w:tcW w:w="1079" w:type="dxa"/>
            <w:gridSpan w:val="2"/>
            <w:tcBorders>
              <w:bottom w:val="double" w:sz="4" w:space="0" w:color="auto"/>
            </w:tcBorders>
          </w:tcPr>
          <w:p w:rsidR="00CD48EF" w:rsidRPr="000A1A2E" w:rsidRDefault="00303F23" w:rsidP="00CD48EF">
            <w:pPr>
              <w:tabs>
                <w:tab w:val="decimal" w:pos="797"/>
              </w:tabs>
              <w:ind w:left="-74" w:right="-96"/>
              <w:rPr>
                <w:b/>
                <w:bCs/>
                <w:sz w:val="18"/>
                <w:szCs w:val="18"/>
                <w:lang w:val="en-GB"/>
              </w:rPr>
            </w:pPr>
            <w:r w:rsidRPr="00303F23">
              <w:rPr>
                <w:b/>
                <w:bCs/>
                <w:sz w:val="18"/>
                <w:szCs w:val="18"/>
              </w:rPr>
              <w:t>48,737</w:t>
            </w:r>
          </w:p>
        </w:tc>
      </w:tr>
    </w:tbl>
    <w:p w:rsidR="00E63B4C" w:rsidRPr="00981A86" w:rsidRDefault="00E63B4C" w:rsidP="00B45D64">
      <w:pPr>
        <w:autoSpaceDE w:val="0"/>
        <w:autoSpaceDN w:val="0"/>
        <w:adjustRightInd w:val="0"/>
        <w:ind w:right="-72"/>
        <w:jc w:val="thaiDistribute"/>
        <w:rPr>
          <w:sz w:val="22"/>
          <w:szCs w:val="22"/>
        </w:rPr>
        <w:sectPr w:rsidR="00E63B4C" w:rsidRPr="00981A86" w:rsidSect="0031218D">
          <w:headerReference w:type="default" r:id="rId21"/>
          <w:footerReference w:type="default" r:id="rId22"/>
          <w:pgSz w:w="16834" w:h="11909" w:orient="landscape" w:code="9"/>
          <w:pgMar w:top="1152" w:right="691" w:bottom="1152" w:left="576" w:header="706" w:footer="706" w:gutter="0"/>
          <w:cols w:space="720"/>
          <w:noEndnote/>
          <w:docGrid w:linePitch="360"/>
        </w:sectPr>
      </w:pPr>
    </w:p>
    <w:tbl>
      <w:tblPr>
        <w:tblW w:w="9529" w:type="dxa"/>
        <w:tblInd w:w="450" w:type="dxa"/>
        <w:tblLayout w:type="fixed"/>
        <w:tblCellMar>
          <w:left w:w="79" w:type="dxa"/>
          <w:right w:w="79" w:type="dxa"/>
        </w:tblCellMar>
        <w:tblLook w:val="0000"/>
      </w:tblPr>
      <w:tblGrid>
        <w:gridCol w:w="4669"/>
        <w:gridCol w:w="1080"/>
        <w:gridCol w:w="180"/>
        <w:gridCol w:w="1080"/>
        <w:gridCol w:w="180"/>
        <w:gridCol w:w="1080"/>
        <w:gridCol w:w="180"/>
        <w:gridCol w:w="1080"/>
      </w:tblGrid>
      <w:tr w:rsidR="001059CC" w:rsidRPr="000A1A2E" w:rsidTr="00A83C79">
        <w:trPr>
          <w:cantSplit/>
          <w:tblHeader/>
        </w:trPr>
        <w:tc>
          <w:tcPr>
            <w:tcW w:w="4669" w:type="dxa"/>
            <w:vAlign w:val="bottom"/>
          </w:tcPr>
          <w:p w:rsidR="001059CC" w:rsidRPr="000A1A2E" w:rsidRDefault="001059CC" w:rsidP="001059CC">
            <w:pPr>
              <w:ind w:right="-80"/>
              <w:rPr>
                <w:b/>
                <w:bCs/>
                <w:i/>
                <w:iCs/>
                <w:sz w:val="22"/>
                <w:szCs w:val="22"/>
              </w:rPr>
            </w:pPr>
            <w:r w:rsidRPr="000A1A2E">
              <w:rPr>
                <w:b/>
                <w:bCs/>
                <w:i/>
                <w:iCs/>
                <w:sz w:val="22"/>
                <w:szCs w:val="22"/>
              </w:rPr>
              <w:lastRenderedPageBreak/>
              <w:t xml:space="preserve">Unrecognised deferred tax assets </w:t>
            </w:r>
          </w:p>
        </w:tc>
        <w:tc>
          <w:tcPr>
            <w:tcW w:w="2340" w:type="dxa"/>
            <w:gridSpan w:val="3"/>
          </w:tcPr>
          <w:p w:rsidR="001059CC" w:rsidRPr="000A1A2E" w:rsidRDefault="001059CC" w:rsidP="001059CC">
            <w:pPr>
              <w:pStyle w:val="acctmergecolhdg"/>
              <w:spacing w:line="240" w:lineRule="auto"/>
              <w:rPr>
                <w:szCs w:val="22"/>
              </w:rPr>
            </w:pPr>
            <w:r w:rsidRPr="000A1A2E">
              <w:rPr>
                <w:szCs w:val="22"/>
              </w:rPr>
              <w:t xml:space="preserve">Consolidated </w:t>
            </w:r>
          </w:p>
          <w:p w:rsidR="001059CC" w:rsidRPr="000A1A2E" w:rsidRDefault="001059CC" w:rsidP="001059CC">
            <w:pPr>
              <w:pStyle w:val="acctmergecolhdg"/>
              <w:spacing w:line="240" w:lineRule="auto"/>
              <w:rPr>
                <w:szCs w:val="22"/>
              </w:rPr>
            </w:pPr>
            <w:r w:rsidRPr="000A1A2E">
              <w:rPr>
                <w:szCs w:val="22"/>
              </w:rPr>
              <w:t>financial statements</w:t>
            </w:r>
          </w:p>
        </w:tc>
        <w:tc>
          <w:tcPr>
            <w:tcW w:w="180" w:type="dxa"/>
          </w:tcPr>
          <w:p w:rsidR="001059CC" w:rsidRPr="000A1A2E" w:rsidRDefault="001059CC" w:rsidP="001059CC">
            <w:pPr>
              <w:pStyle w:val="acctmergecolhdg"/>
              <w:spacing w:line="240" w:lineRule="auto"/>
              <w:rPr>
                <w:szCs w:val="22"/>
              </w:rPr>
            </w:pPr>
          </w:p>
          <w:p w:rsidR="001059CC" w:rsidRPr="000A1A2E" w:rsidRDefault="001059CC" w:rsidP="001059CC">
            <w:pPr>
              <w:pStyle w:val="acctmergecolhdg"/>
              <w:spacing w:line="240" w:lineRule="auto"/>
              <w:rPr>
                <w:szCs w:val="22"/>
              </w:rPr>
            </w:pPr>
          </w:p>
        </w:tc>
        <w:tc>
          <w:tcPr>
            <w:tcW w:w="2340" w:type="dxa"/>
            <w:gridSpan w:val="3"/>
          </w:tcPr>
          <w:p w:rsidR="001059CC" w:rsidRPr="000A1A2E" w:rsidRDefault="001059CC" w:rsidP="001059CC">
            <w:pPr>
              <w:pStyle w:val="acctmergecolhdg"/>
              <w:spacing w:line="240" w:lineRule="auto"/>
              <w:rPr>
                <w:szCs w:val="22"/>
              </w:rPr>
            </w:pPr>
            <w:r w:rsidRPr="000A1A2E">
              <w:rPr>
                <w:szCs w:val="22"/>
              </w:rPr>
              <w:t xml:space="preserve">Separate </w:t>
            </w:r>
          </w:p>
          <w:p w:rsidR="001059CC" w:rsidRPr="000A1A2E" w:rsidRDefault="001059CC" w:rsidP="001059CC">
            <w:pPr>
              <w:pStyle w:val="acctmergecolhdg"/>
              <w:spacing w:line="240" w:lineRule="auto"/>
              <w:rPr>
                <w:szCs w:val="22"/>
              </w:rPr>
            </w:pPr>
            <w:r w:rsidRPr="000A1A2E">
              <w:rPr>
                <w:szCs w:val="22"/>
              </w:rPr>
              <w:t>financial statements</w:t>
            </w:r>
          </w:p>
        </w:tc>
      </w:tr>
      <w:tr w:rsidR="009C3EDC" w:rsidRPr="000A1A2E" w:rsidTr="00A83C79">
        <w:trPr>
          <w:cantSplit/>
          <w:tblHeader/>
        </w:trPr>
        <w:tc>
          <w:tcPr>
            <w:tcW w:w="4669" w:type="dxa"/>
          </w:tcPr>
          <w:p w:rsidR="009C3EDC" w:rsidRPr="000A1A2E" w:rsidRDefault="009C3EDC" w:rsidP="009C3EDC">
            <w:pPr>
              <w:pStyle w:val="acctfourfigures"/>
              <w:spacing w:line="240" w:lineRule="auto"/>
              <w:ind w:right="-80"/>
              <w:rPr>
                <w:szCs w:val="22"/>
              </w:rPr>
            </w:pPr>
          </w:p>
        </w:tc>
        <w:tc>
          <w:tcPr>
            <w:tcW w:w="1080" w:type="dxa"/>
          </w:tcPr>
          <w:p w:rsidR="009C3EDC" w:rsidRPr="000A1A2E" w:rsidRDefault="009C3EDC" w:rsidP="009C3EDC">
            <w:pPr>
              <w:pStyle w:val="acctmergecolhdg"/>
              <w:spacing w:line="240" w:lineRule="auto"/>
              <w:rPr>
                <w:b w:val="0"/>
                <w:bCs/>
                <w:szCs w:val="22"/>
              </w:rPr>
            </w:pPr>
            <w:r>
              <w:rPr>
                <w:b w:val="0"/>
                <w:bCs/>
                <w:szCs w:val="22"/>
              </w:rPr>
              <w:t>202</w:t>
            </w:r>
            <w:r w:rsidR="00A12ECE">
              <w:rPr>
                <w:b w:val="0"/>
                <w:bCs/>
                <w:szCs w:val="22"/>
              </w:rPr>
              <w:t>4</w:t>
            </w:r>
          </w:p>
        </w:tc>
        <w:tc>
          <w:tcPr>
            <w:tcW w:w="180" w:type="dxa"/>
          </w:tcPr>
          <w:p w:rsidR="009C3EDC" w:rsidRPr="000A1A2E" w:rsidRDefault="009C3EDC" w:rsidP="009C3EDC">
            <w:pPr>
              <w:pStyle w:val="acctmergecolhdg"/>
              <w:spacing w:line="240" w:lineRule="auto"/>
              <w:rPr>
                <w:b w:val="0"/>
                <w:bCs/>
                <w:szCs w:val="22"/>
              </w:rPr>
            </w:pPr>
          </w:p>
        </w:tc>
        <w:tc>
          <w:tcPr>
            <w:tcW w:w="1080" w:type="dxa"/>
          </w:tcPr>
          <w:p w:rsidR="009C3EDC" w:rsidRPr="000A1A2E" w:rsidRDefault="009C3EDC" w:rsidP="009C3EDC">
            <w:pPr>
              <w:pStyle w:val="acctmergecolhdg"/>
              <w:spacing w:line="240" w:lineRule="auto"/>
              <w:rPr>
                <w:b w:val="0"/>
                <w:bCs/>
                <w:szCs w:val="22"/>
              </w:rPr>
            </w:pPr>
            <w:r>
              <w:rPr>
                <w:b w:val="0"/>
                <w:bCs/>
                <w:szCs w:val="22"/>
              </w:rPr>
              <w:t>202</w:t>
            </w:r>
            <w:r w:rsidR="00A12ECE">
              <w:rPr>
                <w:b w:val="0"/>
                <w:bCs/>
                <w:szCs w:val="22"/>
              </w:rPr>
              <w:t>3</w:t>
            </w:r>
          </w:p>
        </w:tc>
        <w:tc>
          <w:tcPr>
            <w:tcW w:w="180" w:type="dxa"/>
          </w:tcPr>
          <w:p w:rsidR="009C3EDC" w:rsidRPr="000A1A2E" w:rsidRDefault="009C3EDC" w:rsidP="009C3EDC">
            <w:pPr>
              <w:pStyle w:val="acctmergecolhdg"/>
              <w:spacing w:line="240" w:lineRule="auto"/>
              <w:rPr>
                <w:b w:val="0"/>
                <w:bCs/>
                <w:szCs w:val="22"/>
              </w:rPr>
            </w:pPr>
          </w:p>
        </w:tc>
        <w:tc>
          <w:tcPr>
            <w:tcW w:w="1080" w:type="dxa"/>
          </w:tcPr>
          <w:p w:rsidR="009C3EDC" w:rsidRPr="000A1A2E" w:rsidRDefault="009C3EDC" w:rsidP="009C3EDC">
            <w:pPr>
              <w:pStyle w:val="acctmergecolhdg"/>
              <w:spacing w:line="240" w:lineRule="auto"/>
              <w:rPr>
                <w:b w:val="0"/>
                <w:bCs/>
                <w:szCs w:val="22"/>
              </w:rPr>
            </w:pPr>
            <w:r>
              <w:rPr>
                <w:b w:val="0"/>
                <w:bCs/>
                <w:szCs w:val="22"/>
              </w:rPr>
              <w:t>202</w:t>
            </w:r>
            <w:r w:rsidR="00A12ECE">
              <w:rPr>
                <w:b w:val="0"/>
                <w:bCs/>
                <w:szCs w:val="22"/>
              </w:rPr>
              <w:t>4</w:t>
            </w:r>
          </w:p>
        </w:tc>
        <w:tc>
          <w:tcPr>
            <w:tcW w:w="180" w:type="dxa"/>
          </w:tcPr>
          <w:p w:rsidR="009C3EDC" w:rsidRPr="000A1A2E" w:rsidRDefault="009C3EDC" w:rsidP="009C3EDC">
            <w:pPr>
              <w:pStyle w:val="acctmergecolhdg"/>
              <w:spacing w:line="240" w:lineRule="auto"/>
              <w:rPr>
                <w:b w:val="0"/>
                <w:bCs/>
                <w:szCs w:val="22"/>
              </w:rPr>
            </w:pPr>
          </w:p>
        </w:tc>
        <w:tc>
          <w:tcPr>
            <w:tcW w:w="1080" w:type="dxa"/>
          </w:tcPr>
          <w:p w:rsidR="009C3EDC" w:rsidRPr="000A1A2E" w:rsidRDefault="009C3EDC" w:rsidP="009C3EDC">
            <w:pPr>
              <w:pStyle w:val="acctmergecolhdg"/>
              <w:spacing w:line="240" w:lineRule="auto"/>
              <w:rPr>
                <w:b w:val="0"/>
                <w:bCs/>
                <w:szCs w:val="22"/>
              </w:rPr>
            </w:pPr>
            <w:r>
              <w:rPr>
                <w:b w:val="0"/>
                <w:bCs/>
                <w:szCs w:val="22"/>
              </w:rPr>
              <w:t>202</w:t>
            </w:r>
            <w:r w:rsidR="00A12ECE">
              <w:rPr>
                <w:b w:val="0"/>
                <w:bCs/>
                <w:szCs w:val="22"/>
              </w:rPr>
              <w:t>3</w:t>
            </w:r>
          </w:p>
        </w:tc>
      </w:tr>
      <w:tr w:rsidR="005B6A8A" w:rsidRPr="000A1A2E" w:rsidTr="00A83C79">
        <w:trPr>
          <w:cantSplit/>
          <w:tblHeader/>
        </w:trPr>
        <w:tc>
          <w:tcPr>
            <w:tcW w:w="4669" w:type="dxa"/>
          </w:tcPr>
          <w:p w:rsidR="005B6A8A" w:rsidRPr="000A1A2E" w:rsidRDefault="005B6A8A" w:rsidP="005B6A8A">
            <w:pPr>
              <w:ind w:right="-80"/>
              <w:rPr>
                <w:b/>
                <w:bCs/>
                <w:i/>
                <w:iCs/>
                <w:sz w:val="22"/>
                <w:szCs w:val="22"/>
              </w:rPr>
            </w:pPr>
          </w:p>
        </w:tc>
        <w:tc>
          <w:tcPr>
            <w:tcW w:w="4860" w:type="dxa"/>
            <w:gridSpan w:val="7"/>
          </w:tcPr>
          <w:p w:rsidR="005B6A8A" w:rsidRPr="000A1A2E" w:rsidRDefault="005B6A8A" w:rsidP="005B6A8A">
            <w:pPr>
              <w:pStyle w:val="acctfourfigures"/>
              <w:spacing w:line="240" w:lineRule="auto"/>
              <w:jc w:val="center"/>
              <w:rPr>
                <w:i/>
                <w:iCs/>
                <w:szCs w:val="22"/>
              </w:rPr>
            </w:pPr>
            <w:r w:rsidRPr="000A1A2E">
              <w:rPr>
                <w:i/>
                <w:iCs/>
                <w:szCs w:val="22"/>
              </w:rPr>
              <w:t>(in million Baht)</w:t>
            </w:r>
          </w:p>
        </w:tc>
      </w:tr>
      <w:tr w:rsidR="00A12ECE" w:rsidRPr="000A1A2E" w:rsidTr="00A83C79">
        <w:trPr>
          <w:cantSplit/>
        </w:trPr>
        <w:tc>
          <w:tcPr>
            <w:tcW w:w="4669" w:type="dxa"/>
          </w:tcPr>
          <w:p w:rsidR="00A12ECE" w:rsidRPr="000A1A2E" w:rsidRDefault="00A12ECE" w:rsidP="00A12ECE">
            <w:pPr>
              <w:ind w:right="-80"/>
              <w:rPr>
                <w:sz w:val="22"/>
                <w:szCs w:val="22"/>
              </w:rPr>
            </w:pPr>
            <w:r w:rsidRPr="000A1A2E">
              <w:rPr>
                <w:sz w:val="22"/>
                <w:szCs w:val="22"/>
              </w:rPr>
              <w:t xml:space="preserve">Tax losses </w:t>
            </w:r>
          </w:p>
        </w:tc>
        <w:tc>
          <w:tcPr>
            <w:tcW w:w="1080" w:type="dxa"/>
            <w:tcBorders>
              <w:bottom w:val="single" w:sz="4" w:space="0" w:color="auto"/>
            </w:tcBorders>
          </w:tcPr>
          <w:p w:rsidR="00A12ECE" w:rsidRPr="000A1A2E" w:rsidRDefault="00645552" w:rsidP="00645552">
            <w:pPr>
              <w:pStyle w:val="acctfourfigures"/>
              <w:tabs>
                <w:tab w:val="clear" w:pos="765"/>
                <w:tab w:val="decimal" w:pos="638"/>
              </w:tabs>
              <w:spacing w:line="240" w:lineRule="auto"/>
              <w:ind w:right="11"/>
              <w:rPr>
                <w:szCs w:val="22"/>
              </w:rPr>
            </w:pPr>
            <w:r>
              <w:rPr>
                <w:szCs w:val="22"/>
              </w:rPr>
              <w:t>-</w:t>
            </w:r>
          </w:p>
        </w:tc>
        <w:tc>
          <w:tcPr>
            <w:tcW w:w="180" w:type="dxa"/>
          </w:tcPr>
          <w:p w:rsidR="00A12ECE" w:rsidRPr="000A1A2E" w:rsidRDefault="00A12ECE" w:rsidP="00A12ECE">
            <w:pPr>
              <w:pStyle w:val="acctfourfigures"/>
              <w:spacing w:line="240" w:lineRule="auto"/>
              <w:rPr>
                <w:szCs w:val="22"/>
              </w:rPr>
            </w:pPr>
          </w:p>
        </w:tc>
        <w:tc>
          <w:tcPr>
            <w:tcW w:w="1080" w:type="dxa"/>
            <w:tcBorders>
              <w:bottom w:val="single" w:sz="4" w:space="0" w:color="auto"/>
            </w:tcBorders>
          </w:tcPr>
          <w:p w:rsidR="00A12ECE" w:rsidRPr="000A1A2E" w:rsidRDefault="00A12ECE" w:rsidP="00A12ECE">
            <w:pPr>
              <w:pStyle w:val="acctfourfigures"/>
              <w:tabs>
                <w:tab w:val="clear" w:pos="765"/>
                <w:tab w:val="decimal" w:pos="803"/>
              </w:tabs>
              <w:spacing w:line="240" w:lineRule="auto"/>
              <w:ind w:right="11"/>
              <w:rPr>
                <w:szCs w:val="22"/>
              </w:rPr>
            </w:pPr>
            <w:r w:rsidRPr="00E07DAD">
              <w:rPr>
                <w:szCs w:val="22"/>
              </w:rPr>
              <w:t>269,251</w:t>
            </w:r>
          </w:p>
        </w:tc>
        <w:tc>
          <w:tcPr>
            <w:tcW w:w="180" w:type="dxa"/>
          </w:tcPr>
          <w:p w:rsidR="00A12ECE" w:rsidRPr="000A1A2E" w:rsidRDefault="00A12ECE" w:rsidP="00A12ECE">
            <w:pPr>
              <w:pStyle w:val="acctfourfigures"/>
              <w:spacing w:line="240" w:lineRule="auto"/>
              <w:rPr>
                <w:szCs w:val="22"/>
              </w:rPr>
            </w:pPr>
          </w:p>
        </w:tc>
        <w:tc>
          <w:tcPr>
            <w:tcW w:w="1080" w:type="dxa"/>
            <w:tcBorders>
              <w:bottom w:val="single" w:sz="4" w:space="0" w:color="auto"/>
            </w:tcBorders>
          </w:tcPr>
          <w:p w:rsidR="00A12ECE" w:rsidRPr="000A1A2E" w:rsidRDefault="00645552" w:rsidP="00A12ECE">
            <w:pPr>
              <w:pStyle w:val="acctfourfigures"/>
              <w:tabs>
                <w:tab w:val="clear" w:pos="765"/>
                <w:tab w:val="decimal" w:pos="638"/>
              </w:tabs>
              <w:spacing w:line="240" w:lineRule="auto"/>
              <w:ind w:right="11"/>
              <w:rPr>
                <w:szCs w:val="22"/>
              </w:rPr>
            </w:pPr>
            <w:r>
              <w:rPr>
                <w:szCs w:val="22"/>
              </w:rPr>
              <w:t>-</w:t>
            </w:r>
          </w:p>
        </w:tc>
        <w:tc>
          <w:tcPr>
            <w:tcW w:w="180" w:type="dxa"/>
          </w:tcPr>
          <w:p w:rsidR="00A12ECE" w:rsidRPr="000A1A2E" w:rsidRDefault="00A12ECE" w:rsidP="00A12ECE">
            <w:pPr>
              <w:pStyle w:val="acctfourfigures"/>
              <w:spacing w:line="240" w:lineRule="auto"/>
              <w:rPr>
                <w:szCs w:val="22"/>
              </w:rPr>
            </w:pPr>
          </w:p>
        </w:tc>
        <w:tc>
          <w:tcPr>
            <w:tcW w:w="1080" w:type="dxa"/>
            <w:tcBorders>
              <w:bottom w:val="single" w:sz="4" w:space="0" w:color="auto"/>
            </w:tcBorders>
          </w:tcPr>
          <w:p w:rsidR="00A12ECE" w:rsidRPr="000A1A2E" w:rsidRDefault="00A12ECE" w:rsidP="00A12ECE">
            <w:pPr>
              <w:pStyle w:val="acctfourfigures"/>
              <w:tabs>
                <w:tab w:val="clear" w:pos="765"/>
                <w:tab w:val="decimal" w:pos="644"/>
              </w:tabs>
              <w:spacing w:line="240" w:lineRule="auto"/>
              <w:ind w:right="11"/>
              <w:rPr>
                <w:szCs w:val="22"/>
              </w:rPr>
            </w:pPr>
            <w:r>
              <w:rPr>
                <w:szCs w:val="22"/>
              </w:rPr>
              <w:t>-</w:t>
            </w:r>
          </w:p>
        </w:tc>
      </w:tr>
      <w:tr w:rsidR="00A12ECE" w:rsidRPr="000A1A2E" w:rsidTr="00A83C79">
        <w:trPr>
          <w:cantSplit/>
        </w:trPr>
        <w:tc>
          <w:tcPr>
            <w:tcW w:w="4669" w:type="dxa"/>
          </w:tcPr>
          <w:p w:rsidR="00A12ECE" w:rsidRPr="000A1A2E" w:rsidRDefault="00A12ECE" w:rsidP="00A12ECE">
            <w:pPr>
              <w:ind w:right="-80"/>
              <w:rPr>
                <w:b/>
                <w:bCs/>
                <w:sz w:val="22"/>
                <w:szCs w:val="22"/>
              </w:rPr>
            </w:pPr>
            <w:r w:rsidRPr="000A1A2E">
              <w:rPr>
                <w:b/>
                <w:bCs/>
                <w:sz w:val="22"/>
                <w:szCs w:val="22"/>
              </w:rPr>
              <w:t>Total</w:t>
            </w:r>
          </w:p>
        </w:tc>
        <w:tc>
          <w:tcPr>
            <w:tcW w:w="1080" w:type="dxa"/>
            <w:tcBorders>
              <w:top w:val="single" w:sz="4" w:space="0" w:color="auto"/>
              <w:bottom w:val="double" w:sz="4" w:space="0" w:color="auto"/>
            </w:tcBorders>
          </w:tcPr>
          <w:p w:rsidR="00A12ECE" w:rsidRPr="00065049" w:rsidRDefault="00645552" w:rsidP="00645552">
            <w:pPr>
              <w:pStyle w:val="acctfourfigures"/>
              <w:tabs>
                <w:tab w:val="clear" w:pos="765"/>
                <w:tab w:val="decimal" w:pos="638"/>
              </w:tabs>
              <w:spacing w:line="240" w:lineRule="auto"/>
              <w:ind w:right="11"/>
              <w:rPr>
                <w:b/>
                <w:bCs/>
                <w:szCs w:val="22"/>
              </w:rPr>
            </w:pPr>
            <w:r>
              <w:rPr>
                <w:b/>
                <w:bCs/>
                <w:szCs w:val="22"/>
              </w:rPr>
              <w:t>-</w:t>
            </w:r>
          </w:p>
        </w:tc>
        <w:tc>
          <w:tcPr>
            <w:tcW w:w="180" w:type="dxa"/>
          </w:tcPr>
          <w:p w:rsidR="00A12ECE" w:rsidRPr="000A1A2E" w:rsidRDefault="00A12ECE" w:rsidP="00A12ECE">
            <w:pPr>
              <w:pStyle w:val="acctfourfigures"/>
              <w:spacing w:line="240" w:lineRule="auto"/>
              <w:rPr>
                <w:szCs w:val="22"/>
              </w:rPr>
            </w:pPr>
          </w:p>
        </w:tc>
        <w:tc>
          <w:tcPr>
            <w:tcW w:w="1080" w:type="dxa"/>
            <w:tcBorders>
              <w:top w:val="single" w:sz="4" w:space="0" w:color="auto"/>
              <w:bottom w:val="double" w:sz="4" w:space="0" w:color="auto"/>
            </w:tcBorders>
          </w:tcPr>
          <w:p w:rsidR="00A12ECE" w:rsidRPr="000A1A2E" w:rsidRDefault="00A12ECE" w:rsidP="00A12ECE">
            <w:pPr>
              <w:pStyle w:val="acctfourfigures"/>
              <w:tabs>
                <w:tab w:val="clear" w:pos="765"/>
                <w:tab w:val="decimal" w:pos="803"/>
              </w:tabs>
              <w:spacing w:line="240" w:lineRule="auto"/>
              <w:ind w:right="11"/>
              <w:rPr>
                <w:b/>
                <w:bCs/>
                <w:szCs w:val="22"/>
              </w:rPr>
            </w:pPr>
            <w:r w:rsidRPr="00E07DAD">
              <w:rPr>
                <w:b/>
                <w:bCs/>
                <w:szCs w:val="22"/>
              </w:rPr>
              <w:t>269,251</w:t>
            </w:r>
          </w:p>
        </w:tc>
        <w:tc>
          <w:tcPr>
            <w:tcW w:w="180" w:type="dxa"/>
          </w:tcPr>
          <w:p w:rsidR="00A12ECE" w:rsidRPr="000A1A2E" w:rsidRDefault="00A12ECE" w:rsidP="00A12ECE">
            <w:pPr>
              <w:pStyle w:val="acctfourfigures"/>
              <w:spacing w:line="240" w:lineRule="auto"/>
              <w:rPr>
                <w:szCs w:val="22"/>
              </w:rPr>
            </w:pPr>
          </w:p>
        </w:tc>
        <w:tc>
          <w:tcPr>
            <w:tcW w:w="1080" w:type="dxa"/>
            <w:tcBorders>
              <w:top w:val="single" w:sz="4" w:space="0" w:color="auto"/>
              <w:bottom w:val="double" w:sz="4" w:space="0" w:color="auto"/>
            </w:tcBorders>
          </w:tcPr>
          <w:p w:rsidR="00A12ECE" w:rsidRPr="000A1A2E" w:rsidRDefault="00645552" w:rsidP="00A12ECE">
            <w:pPr>
              <w:pStyle w:val="acctfourfigures"/>
              <w:tabs>
                <w:tab w:val="clear" w:pos="765"/>
                <w:tab w:val="decimal" w:pos="638"/>
              </w:tabs>
              <w:spacing w:line="240" w:lineRule="auto"/>
              <w:ind w:right="11"/>
              <w:rPr>
                <w:b/>
                <w:bCs/>
                <w:szCs w:val="22"/>
              </w:rPr>
            </w:pPr>
            <w:r>
              <w:rPr>
                <w:b/>
                <w:bCs/>
                <w:szCs w:val="22"/>
              </w:rPr>
              <w:t>-</w:t>
            </w:r>
          </w:p>
        </w:tc>
        <w:tc>
          <w:tcPr>
            <w:tcW w:w="180" w:type="dxa"/>
          </w:tcPr>
          <w:p w:rsidR="00A12ECE" w:rsidRPr="000A1A2E" w:rsidRDefault="00A12ECE" w:rsidP="00A12ECE">
            <w:pPr>
              <w:pStyle w:val="acctfourfigures"/>
              <w:spacing w:line="240" w:lineRule="auto"/>
              <w:rPr>
                <w:szCs w:val="22"/>
              </w:rPr>
            </w:pPr>
          </w:p>
        </w:tc>
        <w:tc>
          <w:tcPr>
            <w:tcW w:w="1080" w:type="dxa"/>
            <w:tcBorders>
              <w:top w:val="single" w:sz="4" w:space="0" w:color="auto"/>
              <w:bottom w:val="double" w:sz="4" w:space="0" w:color="auto"/>
            </w:tcBorders>
          </w:tcPr>
          <w:p w:rsidR="00A12ECE" w:rsidRPr="000A1A2E" w:rsidRDefault="00A12ECE" w:rsidP="00A12ECE">
            <w:pPr>
              <w:pStyle w:val="acctfourfigures"/>
              <w:tabs>
                <w:tab w:val="clear" w:pos="765"/>
                <w:tab w:val="decimal" w:pos="644"/>
              </w:tabs>
              <w:spacing w:line="240" w:lineRule="auto"/>
              <w:ind w:right="11"/>
              <w:rPr>
                <w:b/>
                <w:bCs/>
                <w:szCs w:val="22"/>
              </w:rPr>
            </w:pPr>
            <w:r>
              <w:rPr>
                <w:b/>
                <w:bCs/>
                <w:szCs w:val="22"/>
              </w:rPr>
              <w:t>-</w:t>
            </w:r>
          </w:p>
        </w:tc>
      </w:tr>
    </w:tbl>
    <w:p w:rsidR="00C50CBD" w:rsidRPr="006675CF" w:rsidRDefault="00C50CBD" w:rsidP="006675CF">
      <w:pPr>
        <w:spacing w:line="240" w:lineRule="atLeast"/>
        <w:ind w:right="-29"/>
        <w:jc w:val="both"/>
        <w:rPr>
          <w:rFonts w:eastAsia="Arial Unicode MS" w:cstheme="minorBidi"/>
          <w:b/>
          <w:bCs/>
          <w:color w:val="000000"/>
          <w:sz w:val="22"/>
          <w:szCs w:val="22"/>
        </w:rPr>
      </w:pPr>
    </w:p>
    <w:p w:rsidR="001059CC" w:rsidRPr="00D04F70" w:rsidRDefault="001059CC" w:rsidP="001059CC">
      <w:pPr>
        <w:spacing w:line="240" w:lineRule="atLeast"/>
        <w:ind w:left="547" w:hanging="547"/>
        <w:jc w:val="thaiDistribute"/>
        <w:rPr>
          <w:b/>
          <w:bCs/>
          <w:sz w:val="24"/>
          <w:szCs w:val="24"/>
        </w:rPr>
      </w:pPr>
      <w:r>
        <w:rPr>
          <w:b/>
          <w:bCs/>
          <w:sz w:val="24"/>
          <w:szCs w:val="24"/>
        </w:rPr>
        <w:t>2</w:t>
      </w:r>
      <w:r w:rsidR="00564716">
        <w:rPr>
          <w:b/>
          <w:bCs/>
          <w:sz w:val="24"/>
          <w:szCs w:val="24"/>
        </w:rPr>
        <w:t>2</w:t>
      </w:r>
      <w:r w:rsidRPr="00D04F70">
        <w:rPr>
          <w:b/>
          <w:bCs/>
          <w:sz w:val="24"/>
          <w:szCs w:val="24"/>
        </w:rPr>
        <w:tab/>
        <w:t>Dividends</w:t>
      </w:r>
    </w:p>
    <w:p w:rsidR="001059CC" w:rsidRPr="00F912DD" w:rsidRDefault="001059CC" w:rsidP="001059CC">
      <w:pPr>
        <w:ind w:right="-43"/>
        <w:jc w:val="thaiDistribute"/>
        <w:rPr>
          <w:rFonts w:cs="Cordia New"/>
          <w:sz w:val="22"/>
          <w:szCs w:val="22"/>
          <w:cs/>
        </w:rPr>
      </w:pPr>
    </w:p>
    <w:tbl>
      <w:tblPr>
        <w:tblW w:w="9201" w:type="dxa"/>
        <w:tblInd w:w="450" w:type="dxa"/>
        <w:tblLook w:val="04A0"/>
      </w:tblPr>
      <w:tblGrid>
        <w:gridCol w:w="3168"/>
        <w:gridCol w:w="1530"/>
        <w:gridCol w:w="1890"/>
        <w:gridCol w:w="1008"/>
        <w:gridCol w:w="247"/>
        <w:gridCol w:w="1358"/>
      </w:tblGrid>
      <w:tr w:rsidR="001059CC" w:rsidRPr="00881DCE" w:rsidTr="00376729">
        <w:trPr>
          <w:trHeight w:val="769"/>
        </w:trPr>
        <w:tc>
          <w:tcPr>
            <w:tcW w:w="3168" w:type="dxa"/>
            <w:shd w:val="clear" w:color="auto" w:fill="auto"/>
            <w:vAlign w:val="bottom"/>
          </w:tcPr>
          <w:p w:rsidR="001059CC" w:rsidRPr="002771A1" w:rsidRDefault="001059CC" w:rsidP="001059CC">
            <w:pPr>
              <w:spacing w:line="380" w:lineRule="exact"/>
              <w:ind w:right="-52"/>
              <w:jc w:val="center"/>
            </w:pPr>
          </w:p>
        </w:tc>
        <w:tc>
          <w:tcPr>
            <w:tcW w:w="1530" w:type="dxa"/>
            <w:shd w:val="clear" w:color="auto" w:fill="auto"/>
            <w:vAlign w:val="bottom"/>
          </w:tcPr>
          <w:p w:rsidR="001059CC" w:rsidRPr="002771A1" w:rsidRDefault="001059CC" w:rsidP="001059CC">
            <w:pPr>
              <w:tabs>
                <w:tab w:val="left" w:pos="540"/>
              </w:tabs>
              <w:spacing w:line="380" w:lineRule="exact"/>
              <w:ind w:left="-108" w:right="-115"/>
              <w:jc w:val="center"/>
            </w:pPr>
            <w:r w:rsidRPr="002771A1">
              <w:t>Approval date</w:t>
            </w:r>
          </w:p>
        </w:tc>
        <w:tc>
          <w:tcPr>
            <w:tcW w:w="1890" w:type="dxa"/>
            <w:shd w:val="clear" w:color="auto" w:fill="auto"/>
            <w:vAlign w:val="bottom"/>
          </w:tcPr>
          <w:p w:rsidR="001059CC" w:rsidRPr="002771A1" w:rsidRDefault="001059CC" w:rsidP="001059CC">
            <w:pPr>
              <w:tabs>
                <w:tab w:val="left" w:pos="540"/>
              </w:tabs>
              <w:spacing w:line="380" w:lineRule="exact"/>
              <w:ind w:left="-122" w:right="-145"/>
              <w:jc w:val="center"/>
              <w:rPr>
                <w:cs/>
              </w:rPr>
            </w:pPr>
            <w:r w:rsidRPr="002771A1">
              <w:t xml:space="preserve">Payment schedule </w:t>
            </w:r>
          </w:p>
        </w:tc>
        <w:tc>
          <w:tcPr>
            <w:tcW w:w="1008" w:type="dxa"/>
            <w:shd w:val="clear" w:color="auto" w:fill="auto"/>
            <w:vAlign w:val="bottom"/>
          </w:tcPr>
          <w:p w:rsidR="001059CC" w:rsidRPr="002771A1" w:rsidRDefault="001059CC" w:rsidP="001059CC">
            <w:pPr>
              <w:tabs>
                <w:tab w:val="left" w:pos="540"/>
              </w:tabs>
              <w:ind w:left="-122" w:right="-145"/>
              <w:jc w:val="center"/>
            </w:pPr>
            <w:r w:rsidRPr="002771A1">
              <w:t xml:space="preserve">Dividend rate </w:t>
            </w:r>
          </w:p>
          <w:p w:rsidR="001059CC" w:rsidRPr="00453328" w:rsidRDefault="001059CC" w:rsidP="001059CC">
            <w:pPr>
              <w:tabs>
                <w:tab w:val="left" w:pos="540"/>
              </w:tabs>
              <w:ind w:left="-122" w:right="-145"/>
              <w:jc w:val="center"/>
              <w:rPr>
                <w:cs/>
              </w:rPr>
            </w:pPr>
            <w:r w:rsidRPr="002771A1">
              <w:t xml:space="preserve">per share </w:t>
            </w:r>
          </w:p>
        </w:tc>
        <w:tc>
          <w:tcPr>
            <w:tcW w:w="247" w:type="dxa"/>
            <w:shd w:val="clear" w:color="auto" w:fill="auto"/>
          </w:tcPr>
          <w:p w:rsidR="001059CC" w:rsidRPr="002771A1" w:rsidRDefault="001059CC" w:rsidP="001059CC">
            <w:pPr>
              <w:spacing w:line="380" w:lineRule="exact"/>
              <w:ind w:left="-103" w:right="-100"/>
              <w:jc w:val="center"/>
              <w:rPr>
                <w:cs/>
              </w:rPr>
            </w:pPr>
          </w:p>
        </w:tc>
        <w:tc>
          <w:tcPr>
            <w:tcW w:w="1358" w:type="dxa"/>
            <w:shd w:val="clear" w:color="auto" w:fill="auto"/>
            <w:vAlign w:val="bottom"/>
          </w:tcPr>
          <w:p w:rsidR="001059CC" w:rsidRPr="00453328" w:rsidDel="00D43E7A" w:rsidRDefault="001059CC" w:rsidP="001059CC">
            <w:pPr>
              <w:tabs>
                <w:tab w:val="left" w:pos="540"/>
              </w:tabs>
              <w:ind w:left="-103" w:right="-100"/>
              <w:jc w:val="center"/>
              <w:rPr>
                <w:cs/>
              </w:rPr>
            </w:pPr>
            <w:r w:rsidRPr="002771A1">
              <w:t>Amount</w:t>
            </w:r>
          </w:p>
        </w:tc>
      </w:tr>
      <w:tr w:rsidR="001059CC" w:rsidRPr="00881DCE" w:rsidTr="00376729">
        <w:trPr>
          <w:trHeight w:val="119"/>
        </w:trPr>
        <w:tc>
          <w:tcPr>
            <w:tcW w:w="3168" w:type="dxa"/>
            <w:shd w:val="clear" w:color="auto" w:fill="auto"/>
          </w:tcPr>
          <w:p w:rsidR="001059CC" w:rsidRPr="00F912DD" w:rsidRDefault="001059CC" w:rsidP="001059CC">
            <w:pPr>
              <w:rPr>
                <w:i/>
                <w:iCs/>
              </w:rPr>
            </w:pPr>
          </w:p>
        </w:tc>
        <w:tc>
          <w:tcPr>
            <w:tcW w:w="1530" w:type="dxa"/>
            <w:shd w:val="clear" w:color="auto" w:fill="auto"/>
          </w:tcPr>
          <w:p w:rsidR="001059CC" w:rsidRPr="00F912DD" w:rsidRDefault="001059CC" w:rsidP="001059CC">
            <w:pPr>
              <w:rPr>
                <w:i/>
                <w:iCs/>
              </w:rPr>
            </w:pPr>
          </w:p>
        </w:tc>
        <w:tc>
          <w:tcPr>
            <w:tcW w:w="1890" w:type="dxa"/>
            <w:shd w:val="clear" w:color="auto" w:fill="auto"/>
          </w:tcPr>
          <w:p w:rsidR="001059CC" w:rsidRPr="00F912DD" w:rsidRDefault="001059CC" w:rsidP="001059CC">
            <w:pPr>
              <w:rPr>
                <w:i/>
                <w:iCs/>
              </w:rPr>
            </w:pPr>
          </w:p>
        </w:tc>
        <w:tc>
          <w:tcPr>
            <w:tcW w:w="1008" w:type="dxa"/>
            <w:shd w:val="clear" w:color="auto" w:fill="auto"/>
          </w:tcPr>
          <w:p w:rsidR="001059CC" w:rsidRPr="00F912DD" w:rsidRDefault="001059CC" w:rsidP="001059CC">
            <w:pPr>
              <w:jc w:val="center"/>
              <w:rPr>
                <w:i/>
                <w:iCs/>
              </w:rPr>
            </w:pPr>
            <w:r w:rsidRPr="00355D00">
              <w:rPr>
                <w:i/>
                <w:iCs/>
                <w:cs/>
              </w:rPr>
              <w:t>(</w:t>
            </w:r>
            <w:r w:rsidRPr="00355D00">
              <w:rPr>
                <w:i/>
                <w:iCs/>
              </w:rPr>
              <w:t>Baht)</w:t>
            </w:r>
          </w:p>
        </w:tc>
        <w:tc>
          <w:tcPr>
            <w:tcW w:w="247" w:type="dxa"/>
            <w:shd w:val="clear" w:color="auto" w:fill="auto"/>
          </w:tcPr>
          <w:p w:rsidR="001059CC" w:rsidRPr="00F912DD" w:rsidRDefault="001059CC" w:rsidP="001059CC">
            <w:pPr>
              <w:ind w:left="-156"/>
              <w:jc w:val="center"/>
              <w:rPr>
                <w:i/>
                <w:iCs/>
              </w:rPr>
            </w:pPr>
          </w:p>
        </w:tc>
        <w:tc>
          <w:tcPr>
            <w:tcW w:w="1358" w:type="dxa"/>
            <w:shd w:val="clear" w:color="auto" w:fill="auto"/>
            <w:vAlign w:val="bottom"/>
          </w:tcPr>
          <w:p w:rsidR="001059CC" w:rsidRPr="002771A1" w:rsidRDefault="001059CC" w:rsidP="001059CC">
            <w:pPr>
              <w:tabs>
                <w:tab w:val="left" w:pos="540"/>
              </w:tabs>
              <w:ind w:left="-103" w:right="-100"/>
              <w:jc w:val="center"/>
            </w:pPr>
            <w:r w:rsidRPr="00355D00">
              <w:rPr>
                <w:i/>
                <w:iCs/>
                <w:cs/>
              </w:rPr>
              <w:t>(</w:t>
            </w:r>
            <w:r w:rsidRPr="00355D00">
              <w:rPr>
                <w:i/>
                <w:iCs/>
              </w:rPr>
              <w:t>in million Baht)</w:t>
            </w:r>
          </w:p>
        </w:tc>
      </w:tr>
      <w:tr w:rsidR="001059CC" w:rsidRPr="00881DCE" w:rsidTr="00376729">
        <w:trPr>
          <w:trHeight w:val="119"/>
        </w:trPr>
        <w:tc>
          <w:tcPr>
            <w:tcW w:w="3168" w:type="dxa"/>
            <w:shd w:val="clear" w:color="auto" w:fill="auto"/>
          </w:tcPr>
          <w:p w:rsidR="001059CC" w:rsidRDefault="001059CC" w:rsidP="001059CC">
            <w:pPr>
              <w:rPr>
                <w:i/>
                <w:iCs/>
              </w:rPr>
            </w:pPr>
            <w:r>
              <w:rPr>
                <w:i/>
                <w:iCs/>
              </w:rPr>
              <w:t xml:space="preserve">Paid in </w:t>
            </w:r>
            <w:r w:rsidRPr="00F912DD">
              <w:rPr>
                <w:i/>
                <w:iCs/>
              </w:rPr>
              <w:t>20</w:t>
            </w:r>
            <w:r>
              <w:rPr>
                <w:i/>
                <w:iCs/>
              </w:rPr>
              <w:t>2</w:t>
            </w:r>
            <w:r w:rsidR="006B142C">
              <w:rPr>
                <w:i/>
                <w:iCs/>
              </w:rPr>
              <w:t>4</w:t>
            </w:r>
          </w:p>
        </w:tc>
        <w:tc>
          <w:tcPr>
            <w:tcW w:w="1530" w:type="dxa"/>
            <w:shd w:val="clear" w:color="auto" w:fill="auto"/>
          </w:tcPr>
          <w:p w:rsidR="001059CC" w:rsidRPr="00F912DD" w:rsidRDefault="001059CC" w:rsidP="001059CC">
            <w:pPr>
              <w:rPr>
                <w:i/>
                <w:iCs/>
              </w:rPr>
            </w:pPr>
          </w:p>
        </w:tc>
        <w:tc>
          <w:tcPr>
            <w:tcW w:w="1890" w:type="dxa"/>
            <w:shd w:val="clear" w:color="auto" w:fill="auto"/>
          </w:tcPr>
          <w:p w:rsidR="001059CC" w:rsidRPr="00F912DD" w:rsidRDefault="001059CC" w:rsidP="001059CC">
            <w:pPr>
              <w:rPr>
                <w:i/>
                <w:iCs/>
              </w:rPr>
            </w:pPr>
          </w:p>
        </w:tc>
        <w:tc>
          <w:tcPr>
            <w:tcW w:w="1008" w:type="dxa"/>
            <w:shd w:val="clear" w:color="auto" w:fill="auto"/>
          </w:tcPr>
          <w:p w:rsidR="001059CC" w:rsidRPr="00F912DD" w:rsidRDefault="001059CC" w:rsidP="001059CC">
            <w:pPr>
              <w:rPr>
                <w:i/>
                <w:iCs/>
              </w:rPr>
            </w:pPr>
          </w:p>
        </w:tc>
        <w:tc>
          <w:tcPr>
            <w:tcW w:w="247" w:type="dxa"/>
            <w:shd w:val="clear" w:color="auto" w:fill="auto"/>
          </w:tcPr>
          <w:p w:rsidR="001059CC" w:rsidRPr="00F912DD" w:rsidRDefault="001059CC" w:rsidP="001059CC">
            <w:pPr>
              <w:ind w:left="-156"/>
              <w:jc w:val="center"/>
              <w:rPr>
                <w:i/>
                <w:iCs/>
              </w:rPr>
            </w:pPr>
          </w:p>
        </w:tc>
        <w:tc>
          <w:tcPr>
            <w:tcW w:w="1358" w:type="dxa"/>
            <w:shd w:val="clear" w:color="auto" w:fill="auto"/>
          </w:tcPr>
          <w:p w:rsidR="001059CC" w:rsidRPr="00F912DD" w:rsidRDefault="001059CC" w:rsidP="001059CC">
            <w:pPr>
              <w:rPr>
                <w:i/>
                <w:iCs/>
              </w:rPr>
            </w:pPr>
          </w:p>
        </w:tc>
      </w:tr>
      <w:tr w:rsidR="001059CC" w:rsidRPr="00881DCE" w:rsidTr="00376729">
        <w:trPr>
          <w:trHeight w:val="272"/>
        </w:trPr>
        <w:tc>
          <w:tcPr>
            <w:tcW w:w="3168" w:type="dxa"/>
            <w:shd w:val="clear" w:color="auto" w:fill="auto"/>
          </w:tcPr>
          <w:p w:rsidR="001059CC" w:rsidRPr="002771A1" w:rsidRDefault="008C7A3D" w:rsidP="001059CC">
            <w:pPr>
              <w:ind w:left="162" w:right="-79" w:hanging="162"/>
            </w:pPr>
            <w:r w:rsidRPr="002771A1">
              <w:t>Annual</w:t>
            </w:r>
            <w:r w:rsidR="001059CC" w:rsidRPr="002771A1">
              <w:t xml:space="preserve"> dividend</w:t>
            </w:r>
          </w:p>
        </w:tc>
        <w:tc>
          <w:tcPr>
            <w:tcW w:w="1530" w:type="dxa"/>
            <w:shd w:val="clear" w:color="auto" w:fill="auto"/>
          </w:tcPr>
          <w:p w:rsidR="001059CC" w:rsidRPr="00903A47" w:rsidRDefault="00C50CBD" w:rsidP="001059CC">
            <w:pPr>
              <w:ind w:left="162" w:right="-79" w:hanging="162"/>
              <w:jc w:val="center"/>
            </w:pPr>
            <w:r w:rsidRPr="00903A47">
              <w:t>18</w:t>
            </w:r>
            <w:r w:rsidR="00F204B2" w:rsidRPr="00903A47">
              <w:t>April</w:t>
            </w:r>
            <w:r w:rsidR="001059CC" w:rsidRPr="00903A47">
              <w:t>202</w:t>
            </w:r>
            <w:r w:rsidR="006B142C" w:rsidRPr="00903A47">
              <w:t>4</w:t>
            </w:r>
          </w:p>
        </w:tc>
        <w:tc>
          <w:tcPr>
            <w:tcW w:w="1890" w:type="dxa"/>
            <w:shd w:val="clear" w:color="auto" w:fill="auto"/>
          </w:tcPr>
          <w:p w:rsidR="001059CC" w:rsidRPr="00903A47" w:rsidRDefault="00C50CBD" w:rsidP="001059CC">
            <w:pPr>
              <w:ind w:left="162" w:right="-79" w:hanging="162"/>
              <w:jc w:val="center"/>
            </w:pPr>
            <w:r w:rsidRPr="00903A47">
              <w:t>10</w:t>
            </w:r>
            <w:r w:rsidR="00F204B2" w:rsidRPr="00903A47">
              <w:t>May</w:t>
            </w:r>
            <w:r w:rsidR="001059CC" w:rsidRPr="00903A47">
              <w:t>202</w:t>
            </w:r>
            <w:r w:rsidR="006B142C" w:rsidRPr="00903A47">
              <w:t>4</w:t>
            </w:r>
          </w:p>
        </w:tc>
        <w:tc>
          <w:tcPr>
            <w:tcW w:w="1008" w:type="dxa"/>
            <w:shd w:val="clear" w:color="auto" w:fill="auto"/>
          </w:tcPr>
          <w:p w:rsidR="001059CC" w:rsidRPr="00903A47" w:rsidRDefault="00C50CBD" w:rsidP="001059CC">
            <w:pPr>
              <w:ind w:left="162" w:right="-79" w:hanging="162"/>
              <w:jc w:val="center"/>
            </w:pPr>
            <w:r w:rsidRPr="00903A47">
              <w:t>0.70</w:t>
            </w:r>
          </w:p>
        </w:tc>
        <w:tc>
          <w:tcPr>
            <w:tcW w:w="247" w:type="dxa"/>
            <w:shd w:val="clear" w:color="auto" w:fill="auto"/>
          </w:tcPr>
          <w:p w:rsidR="001059CC" w:rsidRPr="00903A47" w:rsidRDefault="001059CC" w:rsidP="001059CC">
            <w:pPr>
              <w:ind w:left="162" w:right="-79" w:hanging="162"/>
            </w:pPr>
          </w:p>
        </w:tc>
        <w:tc>
          <w:tcPr>
            <w:tcW w:w="1358" w:type="dxa"/>
            <w:shd w:val="clear" w:color="auto" w:fill="auto"/>
          </w:tcPr>
          <w:p w:rsidR="001059CC" w:rsidRPr="00903A47" w:rsidRDefault="00C50CBD" w:rsidP="001059CC">
            <w:pPr>
              <w:ind w:left="162" w:right="-79" w:hanging="162"/>
              <w:jc w:val="center"/>
            </w:pPr>
            <w:r w:rsidRPr="00903A47">
              <w:t>827</w:t>
            </w:r>
          </w:p>
        </w:tc>
      </w:tr>
      <w:tr w:rsidR="001059CC" w:rsidRPr="00881DCE" w:rsidTr="00376729">
        <w:trPr>
          <w:trHeight w:val="272"/>
        </w:trPr>
        <w:tc>
          <w:tcPr>
            <w:tcW w:w="3168" w:type="dxa"/>
            <w:shd w:val="clear" w:color="auto" w:fill="auto"/>
          </w:tcPr>
          <w:p w:rsidR="001059CC" w:rsidRPr="002771A1" w:rsidRDefault="001059CC" w:rsidP="001059CC">
            <w:pPr>
              <w:ind w:left="162" w:right="-79" w:hanging="162"/>
            </w:pPr>
            <w:r w:rsidRPr="002771A1">
              <w:t>Interim dividend</w:t>
            </w:r>
          </w:p>
        </w:tc>
        <w:tc>
          <w:tcPr>
            <w:tcW w:w="1530" w:type="dxa"/>
            <w:shd w:val="clear" w:color="auto" w:fill="auto"/>
          </w:tcPr>
          <w:p w:rsidR="001059CC" w:rsidRPr="00903A47" w:rsidRDefault="00C50CBD" w:rsidP="001059CC">
            <w:pPr>
              <w:ind w:left="162" w:right="-79" w:hanging="162"/>
              <w:jc w:val="center"/>
            </w:pPr>
            <w:r w:rsidRPr="00903A47">
              <w:t>13</w:t>
            </w:r>
            <w:r w:rsidR="001059CC" w:rsidRPr="00903A47">
              <w:t xml:space="preserve"> August202</w:t>
            </w:r>
            <w:r w:rsidR="006B142C" w:rsidRPr="00903A47">
              <w:t>4</w:t>
            </w:r>
          </w:p>
        </w:tc>
        <w:tc>
          <w:tcPr>
            <w:tcW w:w="1890" w:type="dxa"/>
            <w:shd w:val="clear" w:color="auto" w:fill="auto"/>
          </w:tcPr>
          <w:p w:rsidR="001059CC" w:rsidRPr="00903A47" w:rsidRDefault="00C50CBD" w:rsidP="001059CC">
            <w:pPr>
              <w:ind w:left="162" w:right="-79" w:hanging="162"/>
              <w:jc w:val="center"/>
            </w:pPr>
            <w:r w:rsidRPr="00903A47">
              <w:t>11</w:t>
            </w:r>
            <w:r w:rsidR="001059CC" w:rsidRPr="00903A47">
              <w:t xml:space="preserve"> September202</w:t>
            </w:r>
            <w:r w:rsidR="006B142C" w:rsidRPr="00903A47">
              <w:t>4</w:t>
            </w:r>
          </w:p>
        </w:tc>
        <w:tc>
          <w:tcPr>
            <w:tcW w:w="1008" w:type="dxa"/>
            <w:shd w:val="clear" w:color="auto" w:fill="auto"/>
          </w:tcPr>
          <w:p w:rsidR="001059CC" w:rsidRPr="00903A47" w:rsidRDefault="00C50CBD" w:rsidP="001059CC">
            <w:pPr>
              <w:ind w:left="162" w:right="-79" w:hanging="162"/>
              <w:jc w:val="center"/>
            </w:pPr>
            <w:r w:rsidRPr="00903A47">
              <w:t>0.60</w:t>
            </w:r>
          </w:p>
        </w:tc>
        <w:tc>
          <w:tcPr>
            <w:tcW w:w="247" w:type="dxa"/>
            <w:shd w:val="clear" w:color="auto" w:fill="auto"/>
          </w:tcPr>
          <w:p w:rsidR="001059CC" w:rsidRPr="00903A47" w:rsidRDefault="001059CC" w:rsidP="001059CC">
            <w:pPr>
              <w:ind w:left="162" w:right="-79" w:hanging="162"/>
            </w:pPr>
          </w:p>
        </w:tc>
        <w:tc>
          <w:tcPr>
            <w:tcW w:w="1358" w:type="dxa"/>
            <w:shd w:val="clear" w:color="auto" w:fill="auto"/>
          </w:tcPr>
          <w:p w:rsidR="001059CC" w:rsidRPr="00903A47" w:rsidRDefault="00C50CBD" w:rsidP="001059CC">
            <w:pPr>
              <w:ind w:left="162" w:right="-79" w:hanging="162"/>
              <w:jc w:val="center"/>
            </w:pPr>
            <w:r w:rsidRPr="00903A47">
              <w:t>709</w:t>
            </w:r>
          </w:p>
        </w:tc>
      </w:tr>
      <w:tr w:rsidR="001059CC" w:rsidRPr="001908D8" w:rsidTr="00376729">
        <w:trPr>
          <w:trHeight w:val="101"/>
        </w:trPr>
        <w:tc>
          <w:tcPr>
            <w:tcW w:w="3168" w:type="dxa"/>
            <w:shd w:val="clear" w:color="auto" w:fill="auto"/>
          </w:tcPr>
          <w:p w:rsidR="001059CC" w:rsidRPr="00C2719A" w:rsidRDefault="001059CC" w:rsidP="001059CC">
            <w:pPr>
              <w:ind w:right="-52"/>
              <w:rPr>
                <w:cs/>
              </w:rPr>
            </w:pPr>
          </w:p>
        </w:tc>
        <w:tc>
          <w:tcPr>
            <w:tcW w:w="1530" w:type="dxa"/>
            <w:shd w:val="clear" w:color="auto" w:fill="auto"/>
          </w:tcPr>
          <w:p w:rsidR="001059CC" w:rsidRPr="00C2719A" w:rsidRDefault="001059CC" w:rsidP="001059CC">
            <w:pPr>
              <w:tabs>
                <w:tab w:val="left" w:pos="540"/>
              </w:tabs>
              <w:ind w:left="-108" w:right="-115"/>
              <w:jc w:val="center"/>
            </w:pPr>
          </w:p>
        </w:tc>
        <w:tc>
          <w:tcPr>
            <w:tcW w:w="1890" w:type="dxa"/>
            <w:shd w:val="clear" w:color="auto" w:fill="auto"/>
          </w:tcPr>
          <w:p w:rsidR="001059CC" w:rsidRPr="00C2719A" w:rsidRDefault="001059CC" w:rsidP="001059CC">
            <w:pPr>
              <w:tabs>
                <w:tab w:val="left" w:pos="540"/>
              </w:tabs>
              <w:ind w:left="-122" w:right="-145"/>
              <w:jc w:val="center"/>
            </w:pPr>
          </w:p>
        </w:tc>
        <w:tc>
          <w:tcPr>
            <w:tcW w:w="1008" w:type="dxa"/>
            <w:shd w:val="clear" w:color="auto" w:fill="auto"/>
          </w:tcPr>
          <w:p w:rsidR="001059CC" w:rsidRPr="00C2719A" w:rsidRDefault="001059CC" w:rsidP="001059CC">
            <w:pPr>
              <w:tabs>
                <w:tab w:val="left" w:pos="540"/>
              </w:tabs>
              <w:ind w:left="-122" w:right="-145"/>
              <w:jc w:val="center"/>
            </w:pPr>
          </w:p>
        </w:tc>
        <w:tc>
          <w:tcPr>
            <w:tcW w:w="247" w:type="dxa"/>
            <w:shd w:val="clear" w:color="auto" w:fill="auto"/>
          </w:tcPr>
          <w:p w:rsidR="001059CC" w:rsidRPr="00C2719A" w:rsidRDefault="001059CC" w:rsidP="001059CC">
            <w:pPr>
              <w:ind w:left="-156" w:right="-100"/>
              <w:jc w:val="center"/>
            </w:pPr>
          </w:p>
        </w:tc>
        <w:tc>
          <w:tcPr>
            <w:tcW w:w="1358" w:type="dxa"/>
            <w:shd w:val="clear" w:color="auto" w:fill="auto"/>
          </w:tcPr>
          <w:p w:rsidR="001059CC" w:rsidRPr="00C2719A" w:rsidRDefault="001059CC" w:rsidP="001059CC">
            <w:pPr>
              <w:tabs>
                <w:tab w:val="left" w:pos="540"/>
              </w:tabs>
              <w:ind w:left="-156" w:right="-100"/>
              <w:jc w:val="center"/>
            </w:pPr>
          </w:p>
        </w:tc>
      </w:tr>
      <w:tr w:rsidR="002A0553" w:rsidRPr="00881DCE" w:rsidTr="00376729">
        <w:trPr>
          <w:trHeight w:val="101"/>
        </w:trPr>
        <w:tc>
          <w:tcPr>
            <w:tcW w:w="3168" w:type="dxa"/>
            <w:shd w:val="clear" w:color="auto" w:fill="auto"/>
          </w:tcPr>
          <w:p w:rsidR="002A0553" w:rsidRPr="00F912DD" w:rsidRDefault="002A0553" w:rsidP="002A0553">
            <w:pPr>
              <w:rPr>
                <w:i/>
                <w:iCs/>
              </w:rPr>
            </w:pPr>
            <w:r>
              <w:rPr>
                <w:i/>
                <w:iCs/>
              </w:rPr>
              <w:t xml:space="preserve">Paid in </w:t>
            </w:r>
            <w:r w:rsidRPr="00F912DD">
              <w:rPr>
                <w:i/>
                <w:iCs/>
              </w:rPr>
              <w:t>20</w:t>
            </w:r>
            <w:r>
              <w:rPr>
                <w:i/>
                <w:iCs/>
              </w:rPr>
              <w:t>2</w:t>
            </w:r>
            <w:r w:rsidR="006B142C">
              <w:rPr>
                <w:i/>
                <w:iCs/>
              </w:rPr>
              <w:t>3</w:t>
            </w:r>
          </w:p>
        </w:tc>
        <w:tc>
          <w:tcPr>
            <w:tcW w:w="1530" w:type="dxa"/>
            <w:shd w:val="clear" w:color="auto" w:fill="auto"/>
          </w:tcPr>
          <w:p w:rsidR="002A0553" w:rsidRPr="00F912DD" w:rsidRDefault="002A0553" w:rsidP="002A0553">
            <w:pPr>
              <w:rPr>
                <w:i/>
                <w:iCs/>
              </w:rPr>
            </w:pPr>
          </w:p>
        </w:tc>
        <w:tc>
          <w:tcPr>
            <w:tcW w:w="1890" w:type="dxa"/>
            <w:shd w:val="clear" w:color="auto" w:fill="auto"/>
          </w:tcPr>
          <w:p w:rsidR="002A0553" w:rsidRPr="00F912DD" w:rsidRDefault="002A0553" w:rsidP="002A0553">
            <w:pPr>
              <w:rPr>
                <w:i/>
                <w:iCs/>
              </w:rPr>
            </w:pPr>
          </w:p>
        </w:tc>
        <w:tc>
          <w:tcPr>
            <w:tcW w:w="1008" w:type="dxa"/>
            <w:shd w:val="clear" w:color="auto" w:fill="auto"/>
          </w:tcPr>
          <w:p w:rsidR="002A0553" w:rsidRPr="00F912DD" w:rsidRDefault="002A0553" w:rsidP="002A0553">
            <w:pPr>
              <w:rPr>
                <w:i/>
                <w:iCs/>
              </w:rPr>
            </w:pPr>
          </w:p>
        </w:tc>
        <w:tc>
          <w:tcPr>
            <w:tcW w:w="247" w:type="dxa"/>
            <w:shd w:val="clear" w:color="auto" w:fill="auto"/>
          </w:tcPr>
          <w:p w:rsidR="002A0553" w:rsidRPr="00F912DD" w:rsidRDefault="002A0553" w:rsidP="002A0553">
            <w:pPr>
              <w:ind w:left="-156"/>
              <w:jc w:val="center"/>
              <w:rPr>
                <w:i/>
                <w:iCs/>
              </w:rPr>
            </w:pPr>
          </w:p>
        </w:tc>
        <w:tc>
          <w:tcPr>
            <w:tcW w:w="1358" w:type="dxa"/>
            <w:shd w:val="clear" w:color="auto" w:fill="auto"/>
          </w:tcPr>
          <w:p w:rsidR="002A0553" w:rsidRPr="00F912DD" w:rsidRDefault="002A0553" w:rsidP="002A0553">
            <w:pPr>
              <w:rPr>
                <w:i/>
                <w:iCs/>
              </w:rPr>
            </w:pPr>
          </w:p>
        </w:tc>
      </w:tr>
      <w:tr w:rsidR="006B142C" w:rsidRPr="00881DCE" w:rsidTr="00376729">
        <w:trPr>
          <w:trHeight w:val="60"/>
        </w:trPr>
        <w:tc>
          <w:tcPr>
            <w:tcW w:w="3168" w:type="dxa"/>
            <w:shd w:val="clear" w:color="auto" w:fill="auto"/>
          </w:tcPr>
          <w:p w:rsidR="006B142C" w:rsidRPr="002771A1" w:rsidRDefault="006B142C" w:rsidP="006B142C">
            <w:pPr>
              <w:ind w:left="162" w:right="-79" w:hanging="162"/>
            </w:pPr>
            <w:r w:rsidRPr="002771A1">
              <w:t>Annual dividend</w:t>
            </w:r>
          </w:p>
        </w:tc>
        <w:tc>
          <w:tcPr>
            <w:tcW w:w="1530" w:type="dxa"/>
            <w:shd w:val="clear" w:color="auto" w:fill="auto"/>
          </w:tcPr>
          <w:p w:rsidR="006B142C" w:rsidRPr="002771A1" w:rsidRDefault="006B142C" w:rsidP="006B142C">
            <w:pPr>
              <w:ind w:left="162" w:right="-79" w:hanging="162"/>
              <w:jc w:val="center"/>
            </w:pPr>
            <w:r>
              <w:t>27April</w:t>
            </w:r>
            <w:r w:rsidRPr="002771A1">
              <w:t>20</w:t>
            </w:r>
            <w:r>
              <w:t>23</w:t>
            </w:r>
          </w:p>
        </w:tc>
        <w:tc>
          <w:tcPr>
            <w:tcW w:w="1890" w:type="dxa"/>
            <w:shd w:val="clear" w:color="auto" w:fill="auto"/>
          </w:tcPr>
          <w:p w:rsidR="006B142C" w:rsidRPr="002771A1" w:rsidRDefault="006B142C" w:rsidP="006B142C">
            <w:pPr>
              <w:ind w:right="-79"/>
              <w:jc w:val="center"/>
            </w:pPr>
            <w:r>
              <w:t>12May</w:t>
            </w:r>
            <w:r w:rsidRPr="002771A1">
              <w:t>20</w:t>
            </w:r>
            <w:r>
              <w:t>23</w:t>
            </w:r>
          </w:p>
        </w:tc>
        <w:tc>
          <w:tcPr>
            <w:tcW w:w="1008" w:type="dxa"/>
            <w:shd w:val="clear" w:color="auto" w:fill="auto"/>
          </w:tcPr>
          <w:p w:rsidR="006B142C" w:rsidRPr="002771A1" w:rsidRDefault="006B142C" w:rsidP="006B142C">
            <w:pPr>
              <w:ind w:right="-79"/>
              <w:jc w:val="center"/>
            </w:pPr>
            <w:r>
              <w:t>0.60</w:t>
            </w:r>
          </w:p>
        </w:tc>
        <w:tc>
          <w:tcPr>
            <w:tcW w:w="247" w:type="dxa"/>
            <w:shd w:val="clear" w:color="auto" w:fill="auto"/>
          </w:tcPr>
          <w:p w:rsidR="006B142C" w:rsidRPr="002771A1" w:rsidRDefault="006B142C" w:rsidP="006B142C">
            <w:pPr>
              <w:ind w:left="162" w:right="-79" w:hanging="162"/>
            </w:pPr>
          </w:p>
        </w:tc>
        <w:tc>
          <w:tcPr>
            <w:tcW w:w="1358" w:type="dxa"/>
            <w:shd w:val="clear" w:color="auto" w:fill="auto"/>
          </w:tcPr>
          <w:p w:rsidR="006B142C" w:rsidRPr="002771A1" w:rsidRDefault="006B142C" w:rsidP="006B142C">
            <w:pPr>
              <w:ind w:left="162" w:right="-79" w:hanging="162"/>
              <w:jc w:val="center"/>
            </w:pPr>
            <w:r>
              <w:t>709</w:t>
            </w:r>
          </w:p>
        </w:tc>
      </w:tr>
      <w:tr w:rsidR="006B142C" w:rsidRPr="00881DCE" w:rsidTr="00376729">
        <w:trPr>
          <w:trHeight w:val="272"/>
        </w:trPr>
        <w:tc>
          <w:tcPr>
            <w:tcW w:w="3168" w:type="dxa"/>
            <w:shd w:val="clear" w:color="auto" w:fill="auto"/>
          </w:tcPr>
          <w:p w:rsidR="006B142C" w:rsidRPr="002771A1" w:rsidRDefault="006B142C" w:rsidP="006B142C">
            <w:pPr>
              <w:ind w:left="162" w:right="-79" w:hanging="162"/>
            </w:pPr>
            <w:r w:rsidRPr="002771A1">
              <w:t>Interim dividend</w:t>
            </w:r>
          </w:p>
        </w:tc>
        <w:tc>
          <w:tcPr>
            <w:tcW w:w="1530" w:type="dxa"/>
            <w:shd w:val="clear" w:color="auto" w:fill="auto"/>
          </w:tcPr>
          <w:p w:rsidR="006B142C" w:rsidRPr="002771A1" w:rsidRDefault="006B142C" w:rsidP="006B142C">
            <w:pPr>
              <w:ind w:left="162" w:right="-79" w:hanging="162"/>
              <w:jc w:val="center"/>
            </w:pPr>
            <w:r>
              <w:t>8August</w:t>
            </w:r>
            <w:r w:rsidRPr="002771A1">
              <w:t>20</w:t>
            </w:r>
            <w:r>
              <w:t>23</w:t>
            </w:r>
          </w:p>
        </w:tc>
        <w:tc>
          <w:tcPr>
            <w:tcW w:w="1890" w:type="dxa"/>
            <w:shd w:val="clear" w:color="auto" w:fill="auto"/>
          </w:tcPr>
          <w:p w:rsidR="006B142C" w:rsidRPr="002771A1" w:rsidRDefault="006B142C" w:rsidP="006B142C">
            <w:pPr>
              <w:ind w:left="162" w:right="-79" w:hanging="162"/>
              <w:jc w:val="center"/>
            </w:pPr>
            <w:r>
              <w:t>7September</w:t>
            </w:r>
            <w:r w:rsidRPr="002771A1">
              <w:t>20</w:t>
            </w:r>
            <w:r>
              <w:t>23</w:t>
            </w:r>
          </w:p>
        </w:tc>
        <w:tc>
          <w:tcPr>
            <w:tcW w:w="1008" w:type="dxa"/>
            <w:shd w:val="clear" w:color="auto" w:fill="auto"/>
          </w:tcPr>
          <w:p w:rsidR="006B142C" w:rsidRPr="002771A1" w:rsidRDefault="006B142C" w:rsidP="006B142C">
            <w:pPr>
              <w:ind w:left="162" w:right="-79" w:hanging="162"/>
              <w:jc w:val="center"/>
            </w:pPr>
            <w:r>
              <w:t>0.60</w:t>
            </w:r>
          </w:p>
        </w:tc>
        <w:tc>
          <w:tcPr>
            <w:tcW w:w="247" w:type="dxa"/>
            <w:shd w:val="clear" w:color="auto" w:fill="auto"/>
          </w:tcPr>
          <w:p w:rsidR="006B142C" w:rsidRPr="002771A1" w:rsidRDefault="006B142C" w:rsidP="006B142C">
            <w:pPr>
              <w:ind w:left="162" w:right="-79" w:hanging="162"/>
            </w:pPr>
          </w:p>
        </w:tc>
        <w:tc>
          <w:tcPr>
            <w:tcW w:w="1358" w:type="dxa"/>
            <w:shd w:val="clear" w:color="auto" w:fill="auto"/>
          </w:tcPr>
          <w:p w:rsidR="006B142C" w:rsidRPr="002771A1" w:rsidRDefault="006B142C" w:rsidP="006B142C">
            <w:pPr>
              <w:ind w:left="162" w:right="-79" w:hanging="162"/>
              <w:jc w:val="center"/>
            </w:pPr>
            <w:r>
              <w:t>709</w:t>
            </w:r>
          </w:p>
        </w:tc>
      </w:tr>
    </w:tbl>
    <w:p w:rsidR="001059CC" w:rsidRDefault="001059CC" w:rsidP="001059CC">
      <w:pPr>
        <w:spacing w:line="240" w:lineRule="atLeast"/>
        <w:ind w:left="540" w:right="-43"/>
        <w:jc w:val="thaiDistribute"/>
        <w:rPr>
          <w:rFonts w:cs="Cordia New"/>
          <w:sz w:val="22"/>
          <w:szCs w:val="22"/>
        </w:rPr>
      </w:pPr>
    </w:p>
    <w:p w:rsidR="000A39FB" w:rsidRDefault="001059CC" w:rsidP="000A39FB">
      <w:pPr>
        <w:pStyle w:val="Heading1"/>
        <w:keepLines/>
        <w:spacing w:line="280" w:lineRule="atLeast"/>
        <w:ind w:left="540" w:right="0" w:hanging="540"/>
        <w:jc w:val="left"/>
        <w:rPr>
          <w:color w:val="auto"/>
          <w:sz w:val="24"/>
          <w:szCs w:val="24"/>
        </w:rPr>
      </w:pPr>
      <w:r>
        <w:rPr>
          <w:color w:val="auto"/>
          <w:sz w:val="24"/>
          <w:szCs w:val="24"/>
        </w:rPr>
        <w:t>2</w:t>
      </w:r>
      <w:r w:rsidR="00564716">
        <w:rPr>
          <w:color w:val="auto"/>
          <w:sz w:val="24"/>
          <w:szCs w:val="24"/>
        </w:rPr>
        <w:t>3</w:t>
      </w:r>
      <w:r w:rsidRPr="0077796A">
        <w:rPr>
          <w:color w:val="auto"/>
          <w:sz w:val="24"/>
          <w:szCs w:val="24"/>
        </w:rPr>
        <w:tab/>
      </w:r>
      <w:r w:rsidR="000A39FB" w:rsidRPr="0077796A">
        <w:rPr>
          <w:color w:val="auto"/>
          <w:sz w:val="24"/>
          <w:szCs w:val="24"/>
        </w:rPr>
        <w:t>Financial instruments</w:t>
      </w:r>
    </w:p>
    <w:p w:rsidR="000A39FB" w:rsidRDefault="000A39FB" w:rsidP="000A39FB"/>
    <w:p w:rsidR="004F636A" w:rsidRDefault="000A39FB" w:rsidP="00772FF2">
      <w:pPr>
        <w:pStyle w:val="BodyText"/>
        <w:spacing w:line="240" w:lineRule="auto"/>
        <w:ind w:firstLine="540"/>
        <w:jc w:val="thaiDistribute"/>
        <w:rPr>
          <w:rFonts w:cs="Times New Roman"/>
          <w:b/>
          <w:bCs/>
          <w:i/>
          <w:iCs/>
          <w:color w:val="auto"/>
          <w:sz w:val="22"/>
          <w:szCs w:val="22"/>
          <w:shd w:val="clear" w:color="auto" w:fill="FFFFFF"/>
        </w:rPr>
      </w:pPr>
      <w:r w:rsidRPr="00E01B33">
        <w:rPr>
          <w:rFonts w:cs="Times New Roman"/>
          <w:b/>
          <w:bCs/>
          <w:i/>
          <w:iCs/>
          <w:color w:val="auto"/>
          <w:sz w:val="22"/>
          <w:szCs w:val="22"/>
          <w:shd w:val="clear" w:color="auto" w:fill="FFFFFF"/>
        </w:rPr>
        <w:t xml:space="preserve">Accounting policy </w:t>
      </w:r>
    </w:p>
    <w:p w:rsidR="000A39FB" w:rsidRPr="00845362" w:rsidRDefault="000A39FB" w:rsidP="000A39FB">
      <w:pPr>
        <w:pStyle w:val="BodyText"/>
        <w:numPr>
          <w:ilvl w:val="0"/>
          <w:numId w:val="31"/>
        </w:numPr>
        <w:shd w:val="clear" w:color="auto" w:fill="FFFFFF"/>
        <w:tabs>
          <w:tab w:val="left" w:pos="1080"/>
        </w:tabs>
        <w:spacing w:line="240" w:lineRule="auto"/>
        <w:jc w:val="thaiDistribute"/>
        <w:rPr>
          <w:i/>
          <w:iCs/>
          <w:sz w:val="22"/>
          <w:szCs w:val="18"/>
        </w:rPr>
      </w:pPr>
      <w:r w:rsidRPr="00845362">
        <w:rPr>
          <w:i/>
          <w:iCs/>
          <w:sz w:val="22"/>
          <w:szCs w:val="18"/>
        </w:rPr>
        <w:t>Classification and measurement</w:t>
      </w:r>
    </w:p>
    <w:p w:rsidR="004F636A" w:rsidRDefault="004F636A" w:rsidP="000A39FB">
      <w:pPr>
        <w:pStyle w:val="BodyText"/>
        <w:shd w:val="clear" w:color="auto" w:fill="FFFFFF"/>
        <w:tabs>
          <w:tab w:val="left" w:pos="1350"/>
        </w:tabs>
        <w:spacing w:line="240" w:lineRule="auto"/>
        <w:ind w:left="900"/>
        <w:jc w:val="thaiDistribute"/>
        <w:rPr>
          <w:rFonts w:cs="Times New Roman"/>
          <w:color w:val="auto"/>
          <w:sz w:val="22"/>
          <w:szCs w:val="22"/>
          <w:shd w:val="clear" w:color="auto" w:fill="FFFFFF"/>
        </w:rPr>
      </w:pPr>
    </w:p>
    <w:p w:rsidR="00D637A9" w:rsidRPr="00E01B33" w:rsidRDefault="00D637A9" w:rsidP="000A39FB">
      <w:pPr>
        <w:pStyle w:val="BodyText"/>
        <w:shd w:val="clear" w:color="auto" w:fill="FFFFFF"/>
        <w:tabs>
          <w:tab w:val="left" w:pos="1350"/>
        </w:tabs>
        <w:spacing w:line="240" w:lineRule="auto"/>
        <w:ind w:left="900"/>
        <w:jc w:val="thaiDistribute"/>
        <w:rPr>
          <w:rFonts w:cs="Times New Roman"/>
          <w:color w:val="auto"/>
          <w:sz w:val="22"/>
          <w:szCs w:val="22"/>
          <w:shd w:val="clear" w:color="auto" w:fill="FFFFFF"/>
        </w:rPr>
      </w:pPr>
      <w:r>
        <w:rPr>
          <w:rFonts w:cs="Times New Roman"/>
          <w:color w:val="auto"/>
          <w:sz w:val="22"/>
          <w:szCs w:val="22"/>
          <w:shd w:val="clear" w:color="auto" w:fill="FFFFFF"/>
        </w:rPr>
        <w:t>F</w:t>
      </w:r>
      <w:r w:rsidRPr="00D637A9">
        <w:rPr>
          <w:rFonts w:cs="Times New Roman"/>
          <w:color w:val="auto"/>
          <w:sz w:val="22"/>
          <w:szCs w:val="22"/>
          <w:shd w:val="clear" w:color="auto" w:fill="FFFFFF"/>
        </w:rPr>
        <w:t xml:space="preserve">inancial assets and financial liabilities (except trade accounts receivables (see note </w:t>
      </w:r>
      <w:r w:rsidR="001760BF">
        <w:rPr>
          <w:rFonts w:cs="Times New Roman"/>
          <w:color w:val="auto"/>
          <w:sz w:val="22"/>
          <w:szCs w:val="22"/>
          <w:shd w:val="clear" w:color="auto" w:fill="FFFFFF"/>
        </w:rPr>
        <w:t>7</w:t>
      </w:r>
      <w:r w:rsidRPr="00D637A9">
        <w:rPr>
          <w:rFonts w:cs="Times New Roman"/>
          <w:color w:val="auto"/>
          <w:sz w:val="22"/>
          <w:szCs w:val="22"/>
          <w:shd w:val="clear" w:color="auto" w:fill="FFFFFF"/>
        </w:rPr>
        <w:t>)) are initially recognised when the Group becomes a party to the contractual provisions of the instrument, and measured at fair value plus or minus, for an item not at fair value through profit or loss (FVTPL), transaction costs that are directly attributable to its acquisition</w:t>
      </w:r>
      <w:r>
        <w:rPr>
          <w:rFonts w:cs="Times New Roman"/>
          <w:color w:val="auto"/>
          <w:sz w:val="22"/>
          <w:szCs w:val="22"/>
          <w:shd w:val="clear" w:color="auto" w:fill="FFFFFF"/>
        </w:rPr>
        <w:t>.</w:t>
      </w:r>
    </w:p>
    <w:p w:rsidR="000A39FB" w:rsidRPr="00E01B33" w:rsidRDefault="000A39FB" w:rsidP="000A39FB">
      <w:pPr>
        <w:tabs>
          <w:tab w:val="left" w:pos="1350"/>
        </w:tabs>
        <w:ind w:left="900"/>
        <w:rPr>
          <w:sz w:val="22"/>
          <w:szCs w:val="22"/>
          <w:shd w:val="clear" w:color="auto" w:fill="FFFFFF"/>
        </w:rPr>
      </w:pPr>
    </w:p>
    <w:p w:rsidR="000A39FB" w:rsidRPr="00E01B33" w:rsidRDefault="000A39FB" w:rsidP="000A39FB">
      <w:pPr>
        <w:pStyle w:val="BodyText"/>
        <w:tabs>
          <w:tab w:val="left" w:pos="1350"/>
        </w:tabs>
        <w:spacing w:line="240" w:lineRule="auto"/>
        <w:ind w:left="900"/>
        <w:jc w:val="thaiDistribute"/>
        <w:rPr>
          <w:rFonts w:cs="Times New Roman"/>
          <w:color w:val="auto"/>
          <w:sz w:val="22"/>
          <w:szCs w:val="22"/>
          <w:shd w:val="clear" w:color="auto" w:fill="FFFFFF"/>
        </w:rPr>
      </w:pPr>
      <w:r w:rsidRPr="00E01B33">
        <w:rPr>
          <w:rFonts w:cs="Times New Roman"/>
          <w:color w:val="auto"/>
          <w:sz w:val="22"/>
          <w:szCs w:val="22"/>
          <w:shd w:val="clear" w:color="auto" w:fill="FFFFFF"/>
        </w:rPr>
        <w:t>On initial recognition, a financial asset is classified as measured at: amortised cost; fair value through other comprehensive income (FVOCI); or fair value through profit or loss (FVTPL). Financial assets are not reclassified subsequent to their initial recognition unless the Group changes its business model for managing financial assets, in which case all affected financial assets are reclassified prospectively from the reclassification date.</w:t>
      </w:r>
    </w:p>
    <w:p w:rsidR="000A39FB" w:rsidRPr="00E01B33" w:rsidRDefault="000A39FB" w:rsidP="000A39FB">
      <w:pPr>
        <w:tabs>
          <w:tab w:val="left" w:pos="1350"/>
        </w:tabs>
        <w:ind w:left="900"/>
        <w:rPr>
          <w:sz w:val="22"/>
          <w:szCs w:val="22"/>
          <w:shd w:val="clear" w:color="auto" w:fill="FFFFFF"/>
        </w:rPr>
      </w:pPr>
    </w:p>
    <w:p w:rsidR="000A39FB" w:rsidRPr="00E01B33" w:rsidRDefault="000A39FB" w:rsidP="000A39FB">
      <w:pPr>
        <w:keepLines/>
        <w:ind w:left="900" w:right="43"/>
        <w:jc w:val="thaiDistribute"/>
        <w:rPr>
          <w:sz w:val="22"/>
          <w:szCs w:val="22"/>
          <w:shd w:val="clear" w:color="auto" w:fill="FFFFFF"/>
        </w:rPr>
      </w:pPr>
      <w:r w:rsidRPr="00E01B33">
        <w:rPr>
          <w:sz w:val="22"/>
          <w:szCs w:val="22"/>
          <w:shd w:val="clear" w:color="auto" w:fill="FFFFFF"/>
        </w:rPr>
        <w:t xml:space="preserve">On initial recognition, financial liabilities are classified as measured at amortised cost using the effective interest method or FVTPL. Interest expense, foreign exchange gains and losses and any gain or loss on derecognition are recognised in profit or loss. </w:t>
      </w:r>
    </w:p>
    <w:p w:rsidR="000A39FB" w:rsidRPr="00E01B33" w:rsidRDefault="000A39FB" w:rsidP="000A39FB">
      <w:pPr>
        <w:pStyle w:val="BodyText"/>
        <w:shd w:val="clear" w:color="auto" w:fill="FFFFFF"/>
        <w:tabs>
          <w:tab w:val="left" w:pos="1350"/>
        </w:tabs>
        <w:spacing w:line="240" w:lineRule="auto"/>
        <w:ind w:left="900"/>
        <w:jc w:val="thaiDistribute"/>
        <w:rPr>
          <w:rFonts w:cs="Times New Roman"/>
          <w:color w:val="auto"/>
          <w:sz w:val="22"/>
          <w:szCs w:val="22"/>
          <w:shd w:val="clear" w:color="auto" w:fill="FFFFFF"/>
        </w:rPr>
      </w:pPr>
    </w:p>
    <w:p w:rsidR="000A39FB" w:rsidRPr="00E01B33" w:rsidRDefault="000A39FB" w:rsidP="000A39FB">
      <w:pPr>
        <w:pStyle w:val="BodyText"/>
        <w:shd w:val="clear" w:color="auto" w:fill="FFFFFF"/>
        <w:tabs>
          <w:tab w:val="left" w:pos="1350"/>
        </w:tabs>
        <w:spacing w:line="240" w:lineRule="auto"/>
        <w:ind w:left="900"/>
        <w:jc w:val="thaiDistribute"/>
        <w:rPr>
          <w:rFonts w:cs="Times New Roman"/>
          <w:color w:val="auto"/>
          <w:sz w:val="22"/>
          <w:szCs w:val="22"/>
          <w:shd w:val="clear" w:color="auto" w:fill="FFFFFF"/>
        </w:rPr>
      </w:pPr>
      <w:r w:rsidRPr="00E01B33">
        <w:rPr>
          <w:rFonts w:cs="Times New Roman"/>
          <w:color w:val="auto"/>
          <w:sz w:val="22"/>
          <w:szCs w:val="22"/>
          <w:shd w:val="clear" w:color="auto" w:fill="FFFFFF"/>
        </w:rPr>
        <w:t xml:space="preserve">Financial assets measured at amortised costs are subsequently measured at amortised cost using the effective interest method. The amortised cost is reduced by expected credit losses. Interest income, foreign exchange gains and losses, expected credit loss and any gain or loss on derecognition are recognised in profit or loss. </w:t>
      </w:r>
    </w:p>
    <w:p w:rsidR="001760BF" w:rsidRPr="00E01B33" w:rsidRDefault="001760BF" w:rsidP="00F55AC8">
      <w:pPr>
        <w:rPr>
          <w:sz w:val="22"/>
          <w:szCs w:val="22"/>
          <w:shd w:val="clear" w:color="auto" w:fill="FFFFFF"/>
        </w:rPr>
      </w:pPr>
    </w:p>
    <w:p w:rsidR="000A39FB" w:rsidRDefault="000A39FB" w:rsidP="000A39FB">
      <w:pPr>
        <w:pStyle w:val="BodyText"/>
        <w:spacing w:line="240" w:lineRule="auto"/>
        <w:ind w:left="900"/>
        <w:jc w:val="thaiDistribute"/>
        <w:rPr>
          <w:rFonts w:cs="Times New Roman"/>
          <w:color w:val="auto"/>
          <w:sz w:val="22"/>
          <w:szCs w:val="22"/>
          <w:shd w:val="clear" w:color="auto" w:fill="FFFFFF"/>
        </w:rPr>
      </w:pPr>
      <w:r w:rsidRPr="00E01B33">
        <w:rPr>
          <w:rFonts w:cs="Times New Roman"/>
          <w:color w:val="auto"/>
          <w:sz w:val="22"/>
          <w:szCs w:val="22"/>
          <w:shd w:val="clear" w:color="auto" w:fill="FFFFFF"/>
        </w:rPr>
        <w:t>Financial assets and financial liabilities in foreign currencies are translated to the respective functional currencies of each entity in the Group at exchange rates at the dates of the transactions, and the balances at the end of reporting period are translated at the exchange rate at the reporting date. Foreign currency differences are generally recognised in profit or loss.</w:t>
      </w:r>
    </w:p>
    <w:p w:rsidR="003954BB" w:rsidRDefault="003954BB" w:rsidP="008C0ADF">
      <w:pPr>
        <w:pStyle w:val="BodyText"/>
        <w:spacing w:line="240" w:lineRule="auto"/>
        <w:jc w:val="thaiDistribute"/>
        <w:rPr>
          <w:rFonts w:cstheme="minorBidi"/>
          <w:color w:val="auto"/>
          <w:sz w:val="22"/>
          <w:szCs w:val="22"/>
          <w:shd w:val="clear" w:color="auto" w:fill="FFFFFF"/>
        </w:rPr>
      </w:pPr>
    </w:p>
    <w:p w:rsidR="006675CF" w:rsidRDefault="006675CF" w:rsidP="008C0ADF">
      <w:pPr>
        <w:pStyle w:val="BodyText"/>
        <w:spacing w:line="240" w:lineRule="auto"/>
        <w:jc w:val="thaiDistribute"/>
        <w:rPr>
          <w:rFonts w:cstheme="minorBidi"/>
          <w:color w:val="auto"/>
          <w:sz w:val="22"/>
          <w:szCs w:val="22"/>
          <w:shd w:val="clear" w:color="auto" w:fill="FFFFFF"/>
        </w:rPr>
      </w:pPr>
    </w:p>
    <w:p w:rsidR="006675CF" w:rsidRPr="006675CF" w:rsidRDefault="006675CF" w:rsidP="008C0ADF">
      <w:pPr>
        <w:pStyle w:val="BodyText"/>
        <w:spacing w:line="240" w:lineRule="auto"/>
        <w:jc w:val="thaiDistribute"/>
        <w:rPr>
          <w:rFonts w:cstheme="minorBidi"/>
          <w:color w:val="auto"/>
          <w:sz w:val="22"/>
          <w:szCs w:val="22"/>
          <w:shd w:val="clear" w:color="auto" w:fill="FFFFFF"/>
        </w:rPr>
      </w:pPr>
    </w:p>
    <w:p w:rsidR="000A39FB" w:rsidRPr="00845362" w:rsidRDefault="000A39FB" w:rsidP="000A39FB">
      <w:pPr>
        <w:pStyle w:val="BodyText"/>
        <w:numPr>
          <w:ilvl w:val="0"/>
          <w:numId w:val="31"/>
        </w:numPr>
        <w:shd w:val="clear" w:color="auto" w:fill="FFFFFF"/>
        <w:tabs>
          <w:tab w:val="left" w:pos="1080"/>
        </w:tabs>
        <w:spacing w:line="240" w:lineRule="auto"/>
        <w:jc w:val="thaiDistribute"/>
        <w:rPr>
          <w:i/>
          <w:iCs/>
          <w:sz w:val="22"/>
          <w:szCs w:val="18"/>
        </w:rPr>
      </w:pPr>
      <w:r w:rsidRPr="00845362">
        <w:rPr>
          <w:i/>
          <w:iCs/>
          <w:sz w:val="22"/>
          <w:szCs w:val="18"/>
        </w:rPr>
        <w:lastRenderedPageBreak/>
        <w:t>Derecognition and offset</w:t>
      </w:r>
    </w:p>
    <w:p w:rsidR="004F636A" w:rsidRDefault="004F636A" w:rsidP="004F636A">
      <w:pPr>
        <w:pStyle w:val="BodyText"/>
        <w:shd w:val="clear" w:color="auto" w:fill="FFFFFF"/>
        <w:tabs>
          <w:tab w:val="left" w:pos="1080"/>
        </w:tabs>
        <w:spacing w:line="240" w:lineRule="auto"/>
        <w:ind w:left="900"/>
        <w:jc w:val="thaiDistribute"/>
        <w:rPr>
          <w:i/>
          <w:sz w:val="20"/>
        </w:rPr>
      </w:pPr>
    </w:p>
    <w:p w:rsidR="000A39FB" w:rsidRPr="00E01B33" w:rsidRDefault="004F636A" w:rsidP="000A39FB">
      <w:pPr>
        <w:pStyle w:val="BodyText"/>
        <w:shd w:val="clear" w:color="auto" w:fill="FFFFFF"/>
        <w:tabs>
          <w:tab w:val="left" w:pos="1080"/>
        </w:tabs>
        <w:spacing w:line="240" w:lineRule="auto"/>
        <w:ind w:left="900" w:hanging="540"/>
        <w:jc w:val="thaiDistribute"/>
        <w:rPr>
          <w:rFonts w:cs="Times New Roman"/>
          <w:color w:val="auto"/>
          <w:sz w:val="22"/>
          <w:szCs w:val="22"/>
          <w:shd w:val="clear" w:color="auto" w:fill="FFFFFF"/>
        </w:rPr>
      </w:pPr>
      <w:r>
        <w:rPr>
          <w:rFonts w:cs="Times New Roman"/>
          <w:color w:val="auto"/>
          <w:sz w:val="22"/>
          <w:szCs w:val="22"/>
          <w:shd w:val="clear" w:color="auto" w:fill="FFFFFF"/>
        </w:rPr>
        <w:tab/>
      </w:r>
      <w:r w:rsidR="000A39FB" w:rsidRPr="00E01B33">
        <w:rPr>
          <w:rFonts w:cs="Times New Roman"/>
          <w:color w:val="auto"/>
          <w:sz w:val="22"/>
          <w:szCs w:val="22"/>
          <w:shd w:val="clear" w:color="auto" w:fill="FFFFFF"/>
        </w:rPr>
        <w:t xml:space="preserve">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 </w:t>
      </w:r>
    </w:p>
    <w:p w:rsidR="00772FF2" w:rsidRPr="00E01B33" w:rsidRDefault="00772FF2" w:rsidP="000A39FB">
      <w:pPr>
        <w:pStyle w:val="BodyText"/>
        <w:shd w:val="clear" w:color="auto" w:fill="FFFFFF"/>
        <w:tabs>
          <w:tab w:val="left" w:pos="1080"/>
        </w:tabs>
        <w:spacing w:line="240" w:lineRule="auto"/>
        <w:ind w:left="900" w:hanging="540"/>
        <w:jc w:val="thaiDistribute"/>
        <w:rPr>
          <w:rFonts w:cs="Times New Roman"/>
          <w:color w:val="auto"/>
          <w:sz w:val="22"/>
          <w:szCs w:val="22"/>
          <w:shd w:val="clear" w:color="auto" w:fill="FFFFFF"/>
        </w:rPr>
      </w:pPr>
    </w:p>
    <w:p w:rsidR="000A39FB" w:rsidRPr="00E01B33" w:rsidRDefault="000A39FB" w:rsidP="000A39FB">
      <w:pPr>
        <w:pStyle w:val="BodyText"/>
        <w:spacing w:line="240" w:lineRule="auto"/>
        <w:ind w:left="900"/>
        <w:jc w:val="thaiDistribute"/>
        <w:rPr>
          <w:rFonts w:cs="Times New Roman"/>
          <w:color w:val="auto"/>
          <w:sz w:val="22"/>
          <w:szCs w:val="22"/>
          <w:shd w:val="clear" w:color="auto" w:fill="FFFFFF"/>
        </w:rPr>
      </w:pPr>
      <w:r w:rsidRPr="00E01B33">
        <w:rPr>
          <w:rFonts w:cs="Times New Roman"/>
          <w:color w:val="auto"/>
          <w:sz w:val="22"/>
          <w:szCs w:val="22"/>
          <w:shd w:val="clear" w:color="auto" w:fill="FFFFFF"/>
        </w:rPr>
        <w:t xml:space="preserve">The Group derecognises a financial liability when its contractual obligations are discharged or cancelled,or expire. The Group also derecognises a financial liability when its terms are modified and the cash flows of the modified liability are substantially different, in which case a new financial liability based on the modified terms is recognised at fair value. </w:t>
      </w:r>
    </w:p>
    <w:p w:rsidR="000A39FB" w:rsidRPr="00E01B33" w:rsidRDefault="000A39FB" w:rsidP="000A39FB">
      <w:pPr>
        <w:pStyle w:val="BodyText"/>
        <w:tabs>
          <w:tab w:val="left" w:pos="1350"/>
        </w:tabs>
        <w:spacing w:line="240" w:lineRule="auto"/>
        <w:ind w:left="900"/>
        <w:jc w:val="thaiDistribute"/>
        <w:rPr>
          <w:rFonts w:cs="Times New Roman"/>
          <w:color w:val="auto"/>
          <w:sz w:val="22"/>
          <w:szCs w:val="22"/>
          <w:shd w:val="clear" w:color="auto" w:fill="FFFFFF"/>
        </w:rPr>
      </w:pPr>
    </w:p>
    <w:p w:rsidR="000A39FB" w:rsidRPr="00E01B33" w:rsidRDefault="000A39FB" w:rsidP="000A39FB">
      <w:pPr>
        <w:pStyle w:val="BodyText"/>
        <w:tabs>
          <w:tab w:val="left" w:pos="1350"/>
        </w:tabs>
        <w:spacing w:line="240" w:lineRule="auto"/>
        <w:ind w:left="900"/>
        <w:jc w:val="thaiDistribute"/>
        <w:rPr>
          <w:rFonts w:cs="Times New Roman"/>
          <w:color w:val="auto"/>
          <w:sz w:val="22"/>
          <w:szCs w:val="22"/>
          <w:shd w:val="clear" w:color="auto" w:fill="FFFFFF"/>
        </w:rPr>
      </w:pPr>
      <w:r w:rsidRPr="00E01B33">
        <w:rPr>
          <w:rFonts w:cs="Times New Roman"/>
          <w:color w:val="auto"/>
          <w:sz w:val="22"/>
          <w:szCs w:val="22"/>
          <w:shd w:val="clear" w:color="auto" w:fill="FFFFFF"/>
        </w:rPr>
        <w:t xml:space="preserve">The difference between the carrying amount extinguished and the consideration received or paid is recognised in profit or loss. </w:t>
      </w:r>
    </w:p>
    <w:p w:rsidR="000A39FB" w:rsidRPr="00E01B33" w:rsidRDefault="000A39FB" w:rsidP="000A39FB">
      <w:pPr>
        <w:pStyle w:val="BodyText"/>
        <w:tabs>
          <w:tab w:val="left" w:pos="1350"/>
        </w:tabs>
        <w:spacing w:line="240" w:lineRule="auto"/>
        <w:ind w:left="900"/>
        <w:jc w:val="thaiDistribute"/>
        <w:rPr>
          <w:rFonts w:cs="Times New Roman"/>
          <w:color w:val="auto"/>
          <w:sz w:val="22"/>
          <w:szCs w:val="22"/>
          <w:shd w:val="clear" w:color="auto" w:fill="FFFFFF"/>
        </w:rPr>
      </w:pPr>
    </w:p>
    <w:p w:rsidR="000A39FB" w:rsidRPr="00E01B33" w:rsidRDefault="000A39FB" w:rsidP="000A39FB">
      <w:pPr>
        <w:pStyle w:val="BodyText"/>
        <w:tabs>
          <w:tab w:val="left" w:pos="1350"/>
        </w:tabs>
        <w:spacing w:line="240" w:lineRule="auto"/>
        <w:ind w:left="900"/>
        <w:jc w:val="thaiDistribute"/>
        <w:rPr>
          <w:rFonts w:cs="Times New Roman"/>
          <w:color w:val="auto"/>
          <w:sz w:val="22"/>
          <w:szCs w:val="22"/>
          <w:shd w:val="clear" w:color="auto" w:fill="FFFFFF"/>
        </w:rPr>
      </w:pPr>
      <w:r w:rsidRPr="00E01B33">
        <w:rPr>
          <w:rFonts w:cs="Times New Roman"/>
          <w:color w:val="auto"/>
          <w:sz w:val="22"/>
          <w:szCs w:val="22"/>
          <w:shd w:val="clear" w:color="auto" w:fill="FFFFFF"/>
        </w:rPr>
        <w:t xml:space="preserve">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 </w:t>
      </w:r>
      <w:bookmarkStart w:id="4" w:name="_Hlk66459089"/>
    </w:p>
    <w:bookmarkEnd w:id="4"/>
    <w:p w:rsidR="000A39FB" w:rsidRPr="00845362" w:rsidRDefault="000A39FB" w:rsidP="000A39FB">
      <w:pPr>
        <w:pStyle w:val="BodyText"/>
        <w:spacing w:line="240" w:lineRule="auto"/>
        <w:jc w:val="thaiDistribute"/>
        <w:rPr>
          <w:i/>
          <w:iCs/>
          <w:sz w:val="22"/>
          <w:szCs w:val="18"/>
        </w:rPr>
      </w:pPr>
    </w:p>
    <w:p w:rsidR="000A39FB" w:rsidRPr="00436EB0" w:rsidRDefault="000A39FB" w:rsidP="000A39FB">
      <w:pPr>
        <w:pStyle w:val="BodyText"/>
        <w:numPr>
          <w:ilvl w:val="0"/>
          <w:numId w:val="31"/>
        </w:numPr>
        <w:shd w:val="clear" w:color="auto" w:fill="FFFFFF"/>
        <w:tabs>
          <w:tab w:val="left" w:pos="1080"/>
          <w:tab w:val="left" w:pos="1350"/>
        </w:tabs>
        <w:spacing w:line="240" w:lineRule="auto"/>
        <w:jc w:val="thaiDistribute"/>
        <w:rPr>
          <w:color w:val="0000FF"/>
          <w:sz w:val="20"/>
        </w:rPr>
      </w:pPr>
      <w:r w:rsidRPr="00845362">
        <w:rPr>
          <w:i/>
          <w:iCs/>
          <w:sz w:val="22"/>
          <w:szCs w:val="18"/>
        </w:rPr>
        <w:t>Derivatives</w:t>
      </w:r>
    </w:p>
    <w:p w:rsidR="004F636A" w:rsidRDefault="004F636A" w:rsidP="004F636A">
      <w:pPr>
        <w:pStyle w:val="BodyText"/>
        <w:shd w:val="clear" w:color="auto" w:fill="FFFFFF"/>
        <w:tabs>
          <w:tab w:val="left" w:pos="1080"/>
        </w:tabs>
        <w:spacing w:line="240" w:lineRule="auto"/>
        <w:ind w:left="900"/>
        <w:jc w:val="thaiDistribute"/>
        <w:rPr>
          <w:i/>
          <w:iCs/>
          <w:sz w:val="20"/>
        </w:rPr>
      </w:pPr>
    </w:p>
    <w:p w:rsidR="000A39FB" w:rsidRPr="00436EB0" w:rsidRDefault="004F636A" w:rsidP="000A39FB">
      <w:pPr>
        <w:pStyle w:val="BodyText"/>
        <w:shd w:val="clear" w:color="auto" w:fill="FFFFFF"/>
        <w:tabs>
          <w:tab w:val="left" w:pos="1080"/>
        </w:tabs>
        <w:spacing w:line="240" w:lineRule="auto"/>
        <w:ind w:left="900" w:hanging="540"/>
        <w:jc w:val="thaiDistribute"/>
        <w:rPr>
          <w:b/>
          <w:bCs/>
          <w:color w:val="0000FF"/>
          <w:sz w:val="20"/>
        </w:rPr>
      </w:pPr>
      <w:r>
        <w:rPr>
          <w:i/>
          <w:iCs/>
          <w:sz w:val="20"/>
        </w:rPr>
        <w:tab/>
      </w:r>
      <w:r w:rsidR="006E79B5" w:rsidRPr="006E79B5">
        <w:rPr>
          <w:rFonts w:cs="Times New Roman"/>
          <w:color w:val="auto"/>
          <w:sz w:val="22"/>
          <w:szCs w:val="22"/>
          <w:shd w:val="clear" w:color="auto" w:fill="FFFFFF"/>
        </w:rPr>
        <w:t xml:space="preserve">Derivatives are recognised at fair value and remeasured at fair value at each reporting date. The gain or loss </w:t>
      </w:r>
      <w:r w:rsidR="006E79B5" w:rsidRPr="00DB67ED">
        <w:rPr>
          <w:rFonts w:cs="Times New Roman"/>
          <w:color w:val="auto"/>
          <w:sz w:val="22"/>
          <w:szCs w:val="22"/>
          <w:shd w:val="clear" w:color="auto" w:fill="FFFFFF"/>
        </w:rPr>
        <w:t>on remeasurement to fair value is recognised immediately in profit or loss, except when a derivative is designated as a hedging instrument which recognition of any resultant gain or loss depends on the nature of the item being hedged.</w:t>
      </w:r>
    </w:p>
    <w:p w:rsidR="000A39FB" w:rsidRPr="00436EB0" w:rsidRDefault="000A39FB" w:rsidP="000A39FB">
      <w:pPr>
        <w:pStyle w:val="BodyText"/>
        <w:tabs>
          <w:tab w:val="left" w:pos="1350"/>
        </w:tabs>
        <w:spacing w:line="240" w:lineRule="auto"/>
        <w:ind w:left="900"/>
        <w:jc w:val="thaiDistribute"/>
        <w:rPr>
          <w:sz w:val="20"/>
        </w:rPr>
      </w:pPr>
    </w:p>
    <w:p w:rsidR="000A39FB" w:rsidRDefault="000A39FB" w:rsidP="000A39FB">
      <w:pPr>
        <w:pStyle w:val="BodyText"/>
        <w:numPr>
          <w:ilvl w:val="0"/>
          <w:numId w:val="31"/>
        </w:numPr>
        <w:shd w:val="clear" w:color="auto" w:fill="FFFFFF"/>
        <w:tabs>
          <w:tab w:val="left" w:pos="990"/>
          <w:tab w:val="left" w:pos="1350"/>
        </w:tabs>
        <w:spacing w:line="240" w:lineRule="auto"/>
        <w:jc w:val="thaiDistribute"/>
        <w:rPr>
          <w:i/>
          <w:iCs/>
          <w:sz w:val="22"/>
          <w:szCs w:val="18"/>
        </w:rPr>
      </w:pPr>
      <w:r w:rsidRPr="00845362">
        <w:rPr>
          <w:i/>
          <w:iCs/>
          <w:sz w:val="22"/>
          <w:szCs w:val="18"/>
        </w:rPr>
        <w:t>Hedging</w:t>
      </w:r>
    </w:p>
    <w:p w:rsidR="004F636A" w:rsidRDefault="004F636A" w:rsidP="000A39FB">
      <w:pPr>
        <w:pStyle w:val="BodyText"/>
        <w:shd w:val="clear" w:color="auto" w:fill="FFFFFF"/>
        <w:tabs>
          <w:tab w:val="left" w:pos="1080"/>
        </w:tabs>
        <w:spacing w:line="240" w:lineRule="auto"/>
        <w:ind w:left="900"/>
        <w:jc w:val="thaiDistribute"/>
        <w:rPr>
          <w:rFonts w:cs="Times New Roman"/>
          <w:color w:val="auto"/>
          <w:sz w:val="22"/>
          <w:szCs w:val="22"/>
          <w:shd w:val="clear" w:color="auto" w:fill="FFFFFF"/>
        </w:rPr>
      </w:pPr>
    </w:p>
    <w:p w:rsidR="000A39FB" w:rsidRPr="003E0F93" w:rsidRDefault="000A39FB" w:rsidP="000A39FB">
      <w:pPr>
        <w:pStyle w:val="BodyText"/>
        <w:shd w:val="clear" w:color="auto" w:fill="FFFFFF"/>
        <w:tabs>
          <w:tab w:val="left" w:pos="1080"/>
        </w:tabs>
        <w:spacing w:line="240" w:lineRule="auto"/>
        <w:ind w:left="900"/>
        <w:jc w:val="thaiDistribute"/>
        <w:rPr>
          <w:rFonts w:cs="Times New Roman"/>
          <w:color w:val="auto"/>
          <w:sz w:val="22"/>
          <w:szCs w:val="22"/>
          <w:shd w:val="clear" w:color="auto" w:fill="FFFFFF"/>
        </w:rPr>
      </w:pPr>
      <w:r w:rsidRPr="003E0F93">
        <w:rPr>
          <w:rFonts w:cs="Times New Roman"/>
          <w:color w:val="auto"/>
          <w:sz w:val="22"/>
          <w:szCs w:val="22"/>
          <w:shd w:val="clear" w:color="auto" w:fill="FFFFFF"/>
        </w:rPr>
        <w:t>At inception of designated hedging relationships, the Group documents the risk management objective and strategy for undertaking the risk, the economic relationship between the hedged item and the hedging instrument, including consideration of the hedge effectiveness at the inception of the hedging relationship and throughout the remaining period to determine the existence of economic relationship between the hedged item and the hedging instrument.</w:t>
      </w:r>
    </w:p>
    <w:p w:rsidR="000A39FB" w:rsidRDefault="000A39FB" w:rsidP="000A39FB">
      <w:pPr>
        <w:spacing w:line="240" w:lineRule="atLeast"/>
        <w:ind w:left="540"/>
      </w:pPr>
    </w:p>
    <w:p w:rsidR="000A39FB" w:rsidRPr="00845362" w:rsidRDefault="000A39FB" w:rsidP="000A39FB">
      <w:pPr>
        <w:pStyle w:val="BodyText"/>
        <w:numPr>
          <w:ilvl w:val="0"/>
          <w:numId w:val="31"/>
        </w:numPr>
        <w:shd w:val="clear" w:color="auto" w:fill="FFFFFF"/>
        <w:tabs>
          <w:tab w:val="left" w:pos="990"/>
          <w:tab w:val="left" w:pos="1350"/>
        </w:tabs>
        <w:spacing w:line="240" w:lineRule="auto"/>
        <w:jc w:val="thaiDistribute"/>
        <w:rPr>
          <w:i/>
          <w:iCs/>
          <w:sz w:val="22"/>
          <w:szCs w:val="18"/>
        </w:rPr>
      </w:pPr>
      <w:r w:rsidRPr="00845362">
        <w:rPr>
          <w:i/>
          <w:iCs/>
          <w:sz w:val="22"/>
          <w:szCs w:val="18"/>
        </w:rPr>
        <w:t>Impairment of financial assetsother than trade accounts receivables</w:t>
      </w:r>
    </w:p>
    <w:p w:rsidR="004F636A" w:rsidRDefault="004F636A" w:rsidP="000A39FB">
      <w:pPr>
        <w:ind w:left="900"/>
        <w:jc w:val="thaiDistribute"/>
        <w:rPr>
          <w:sz w:val="22"/>
          <w:szCs w:val="22"/>
          <w:shd w:val="clear" w:color="auto" w:fill="FFFFFF"/>
        </w:rPr>
      </w:pPr>
    </w:p>
    <w:p w:rsidR="000A39FB" w:rsidRPr="00DA0710" w:rsidRDefault="000A39FB" w:rsidP="000A39FB">
      <w:pPr>
        <w:ind w:left="900"/>
        <w:jc w:val="thaiDistribute"/>
        <w:rPr>
          <w:rFonts w:cstheme="minorBidi"/>
          <w:sz w:val="22"/>
          <w:szCs w:val="22"/>
          <w:shd w:val="clear" w:color="auto" w:fill="FFFFFF"/>
        </w:rPr>
      </w:pPr>
      <w:r w:rsidRPr="00E01B33">
        <w:rPr>
          <w:sz w:val="22"/>
          <w:szCs w:val="22"/>
          <w:shd w:val="clear" w:color="auto" w:fill="FFFFFF"/>
        </w:rPr>
        <w:t>The Group recognises ECLs equal to 12-month ECLs unless there has been a significant increase in credit risk of the financial instrument since initial recognition or credit-impaired financial assets, in which case the loss allowance is measured at an amount equal to lifetime ECLs.</w:t>
      </w:r>
    </w:p>
    <w:p w:rsidR="000A39FB" w:rsidRPr="00E01B33" w:rsidRDefault="000A39FB" w:rsidP="000A39FB">
      <w:pPr>
        <w:pStyle w:val="BodyText"/>
        <w:spacing w:line="240" w:lineRule="auto"/>
        <w:ind w:left="900"/>
        <w:jc w:val="thaiDistribute"/>
        <w:rPr>
          <w:rFonts w:cs="Times New Roman"/>
          <w:color w:val="auto"/>
          <w:sz w:val="22"/>
          <w:szCs w:val="22"/>
          <w:shd w:val="clear" w:color="auto" w:fill="FFFFFF"/>
        </w:rPr>
      </w:pPr>
    </w:p>
    <w:p w:rsidR="000A39FB" w:rsidRPr="00DA0710" w:rsidRDefault="000A39FB" w:rsidP="000A39FB">
      <w:pPr>
        <w:ind w:left="900"/>
        <w:jc w:val="thaiDistribute"/>
        <w:rPr>
          <w:sz w:val="22"/>
          <w:szCs w:val="22"/>
          <w:shd w:val="clear" w:color="auto" w:fill="FFFFFF"/>
        </w:rPr>
      </w:pPr>
      <w:r w:rsidRPr="00E01B33">
        <w:rPr>
          <w:sz w:val="22"/>
          <w:szCs w:val="22"/>
          <w:shd w:val="clear" w:color="auto" w:fill="FFFFFF"/>
        </w:rPr>
        <w:t xml:space="preserve">ECLs are a probability-weighted estimate of credit losses based on forward-looking and historical experience. Credit losses are measured as the present value of all cash shortfalls discounted by the effective interest rate of the financial asset. </w:t>
      </w:r>
    </w:p>
    <w:p w:rsidR="001760BF" w:rsidRPr="00E01B33" w:rsidRDefault="001760BF" w:rsidP="000A39FB">
      <w:pPr>
        <w:pStyle w:val="BodyText"/>
        <w:spacing w:line="240" w:lineRule="auto"/>
        <w:ind w:left="900"/>
        <w:jc w:val="thaiDistribute"/>
        <w:rPr>
          <w:rFonts w:cs="Times New Roman"/>
          <w:color w:val="auto"/>
          <w:sz w:val="22"/>
          <w:szCs w:val="22"/>
          <w:shd w:val="clear" w:color="auto" w:fill="FFFFFF"/>
        </w:rPr>
      </w:pPr>
    </w:p>
    <w:p w:rsidR="000A39FB" w:rsidRPr="00E01B33" w:rsidRDefault="000A39FB" w:rsidP="000A39FB">
      <w:pPr>
        <w:ind w:left="900"/>
        <w:jc w:val="thaiDistribute"/>
        <w:rPr>
          <w:sz w:val="22"/>
          <w:szCs w:val="22"/>
          <w:shd w:val="clear" w:color="auto" w:fill="FFFFFF"/>
        </w:rPr>
      </w:pPr>
      <w:r w:rsidRPr="00E01B33">
        <w:rPr>
          <w:sz w:val="22"/>
          <w:szCs w:val="22"/>
          <w:shd w:val="clear" w:color="auto" w:fill="FFFFFF"/>
        </w:rPr>
        <w:t xml:space="preserve">The Group assumes that the credit risk on a financial asset has increased significantly if it is more than </w:t>
      </w:r>
      <w:r w:rsidR="006C2A4C">
        <w:rPr>
          <w:sz w:val="22"/>
          <w:szCs w:val="22"/>
          <w:shd w:val="clear" w:color="auto" w:fill="FFFFFF"/>
        </w:rPr>
        <w:t>90</w:t>
      </w:r>
      <w:r w:rsidRPr="00E01B33">
        <w:rPr>
          <w:sz w:val="22"/>
          <w:szCs w:val="22"/>
          <w:shd w:val="clear" w:color="auto" w:fill="FFFFFF"/>
        </w:rPr>
        <w:t xml:space="preserve">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w:t>
      </w:r>
    </w:p>
    <w:p w:rsidR="000A39FB" w:rsidRDefault="000A39FB" w:rsidP="000A39FB">
      <w:pPr>
        <w:pStyle w:val="BodyText"/>
        <w:spacing w:line="240" w:lineRule="auto"/>
        <w:ind w:left="900"/>
        <w:jc w:val="thaiDistribute"/>
        <w:rPr>
          <w:rFonts w:cstheme="minorBidi"/>
          <w:color w:val="auto"/>
          <w:sz w:val="22"/>
          <w:szCs w:val="22"/>
          <w:shd w:val="clear" w:color="auto" w:fill="FFFFFF"/>
        </w:rPr>
      </w:pPr>
    </w:p>
    <w:p w:rsidR="006675CF" w:rsidRDefault="006675CF" w:rsidP="000A39FB">
      <w:pPr>
        <w:pStyle w:val="BodyText"/>
        <w:spacing w:line="240" w:lineRule="auto"/>
        <w:ind w:left="900"/>
        <w:jc w:val="thaiDistribute"/>
        <w:rPr>
          <w:rFonts w:cstheme="minorBidi"/>
          <w:color w:val="auto"/>
          <w:sz w:val="22"/>
          <w:szCs w:val="22"/>
          <w:shd w:val="clear" w:color="auto" w:fill="FFFFFF"/>
        </w:rPr>
      </w:pPr>
    </w:p>
    <w:p w:rsidR="006675CF" w:rsidRPr="006675CF" w:rsidRDefault="006675CF" w:rsidP="000A39FB">
      <w:pPr>
        <w:pStyle w:val="BodyText"/>
        <w:spacing w:line="240" w:lineRule="auto"/>
        <w:ind w:left="900"/>
        <w:jc w:val="thaiDistribute"/>
        <w:rPr>
          <w:rFonts w:cstheme="minorBidi"/>
          <w:color w:val="auto"/>
          <w:sz w:val="22"/>
          <w:szCs w:val="22"/>
          <w:shd w:val="clear" w:color="auto" w:fill="FFFFFF"/>
        </w:rPr>
      </w:pPr>
    </w:p>
    <w:p w:rsidR="000A39FB" w:rsidRPr="00DA0710" w:rsidRDefault="000A39FB" w:rsidP="000A39FB">
      <w:pPr>
        <w:ind w:left="900"/>
        <w:jc w:val="thaiDistribute"/>
        <w:rPr>
          <w:rFonts w:cstheme="minorBidi"/>
          <w:sz w:val="22"/>
          <w:szCs w:val="22"/>
          <w:shd w:val="clear" w:color="auto" w:fill="FFFFFF"/>
        </w:rPr>
      </w:pPr>
      <w:r w:rsidRPr="00E01B33">
        <w:rPr>
          <w:sz w:val="22"/>
          <w:szCs w:val="22"/>
          <w:shd w:val="clear" w:color="auto" w:fill="FFFFFF"/>
        </w:rPr>
        <w:lastRenderedPageBreak/>
        <w:t>The Group considers a financial asset to be in default when:</w:t>
      </w:r>
    </w:p>
    <w:p w:rsidR="000A39FB" w:rsidRPr="00E01B33" w:rsidRDefault="000A39FB" w:rsidP="000A39FB">
      <w:pPr>
        <w:pStyle w:val="ListParagraph"/>
        <w:numPr>
          <w:ilvl w:val="0"/>
          <w:numId w:val="23"/>
        </w:numPr>
        <w:overflowPunct/>
        <w:autoSpaceDE/>
        <w:autoSpaceDN/>
        <w:adjustRightInd/>
        <w:contextualSpacing/>
        <w:jc w:val="thaiDistribute"/>
        <w:textAlignment w:val="auto"/>
        <w:rPr>
          <w:rFonts w:hAnsi="Times New Roman" w:cs="Times New Roman"/>
          <w:sz w:val="22"/>
          <w:szCs w:val="22"/>
          <w:shd w:val="clear" w:color="auto" w:fill="FFFFFF"/>
        </w:rPr>
      </w:pPr>
      <w:r w:rsidRPr="00E01B33">
        <w:rPr>
          <w:rFonts w:hAnsi="Times New Roman" w:cs="Times New Roman"/>
          <w:sz w:val="22"/>
          <w:szCs w:val="22"/>
          <w:shd w:val="clear" w:color="auto" w:fill="FFFFFF"/>
        </w:rPr>
        <w:t>the debtor is unlikely to pay its credit obligations to the Group in full, without recourse by the Group to actions such as realising security (if any is held); or</w:t>
      </w:r>
    </w:p>
    <w:p w:rsidR="000A39FB" w:rsidRPr="00E01B33" w:rsidRDefault="000A39FB" w:rsidP="000A39FB">
      <w:pPr>
        <w:pStyle w:val="ListParagraph"/>
        <w:numPr>
          <w:ilvl w:val="0"/>
          <w:numId w:val="23"/>
        </w:numPr>
        <w:overflowPunct/>
        <w:autoSpaceDE/>
        <w:autoSpaceDN/>
        <w:adjustRightInd/>
        <w:contextualSpacing/>
        <w:jc w:val="thaiDistribute"/>
        <w:textAlignment w:val="auto"/>
        <w:rPr>
          <w:rFonts w:hAnsi="Times New Roman" w:cs="Times New Roman"/>
          <w:sz w:val="22"/>
          <w:szCs w:val="22"/>
          <w:shd w:val="clear" w:color="auto" w:fill="FFFFFF"/>
        </w:rPr>
      </w:pPr>
      <w:r w:rsidRPr="00E01B33">
        <w:rPr>
          <w:rFonts w:hAnsi="Times New Roman" w:cs="Times New Roman"/>
          <w:sz w:val="22"/>
          <w:szCs w:val="22"/>
          <w:shd w:val="clear" w:color="auto" w:fill="FFFFFF"/>
        </w:rPr>
        <w:t xml:space="preserve">the financial asset is more than </w:t>
      </w:r>
      <w:r w:rsidR="00427723">
        <w:rPr>
          <w:rFonts w:hAnsi="Times New Roman" w:cs="Times New Roman"/>
          <w:sz w:val="22"/>
          <w:szCs w:val="22"/>
          <w:shd w:val="clear" w:color="auto" w:fill="FFFFFF"/>
        </w:rPr>
        <w:t>365</w:t>
      </w:r>
      <w:r w:rsidRPr="00E01B33">
        <w:rPr>
          <w:rFonts w:hAnsi="Times New Roman" w:cs="Times New Roman"/>
          <w:sz w:val="22"/>
          <w:szCs w:val="22"/>
          <w:shd w:val="clear" w:color="auto" w:fill="FFFFFF"/>
        </w:rPr>
        <w:t xml:space="preserve"> days past due.</w:t>
      </w:r>
    </w:p>
    <w:p w:rsidR="008C0ADF" w:rsidRPr="00436EB0" w:rsidRDefault="008C0ADF" w:rsidP="000A39FB">
      <w:pPr>
        <w:pStyle w:val="BodyText"/>
        <w:spacing w:line="240" w:lineRule="auto"/>
        <w:ind w:left="900"/>
        <w:jc w:val="thaiDistribute"/>
        <w:rPr>
          <w:rFonts w:cstheme="minorBidi"/>
          <w:sz w:val="16"/>
          <w:szCs w:val="16"/>
        </w:rPr>
      </w:pPr>
    </w:p>
    <w:p w:rsidR="000A39FB" w:rsidRPr="00845362" w:rsidRDefault="000A39FB" w:rsidP="000A39FB">
      <w:pPr>
        <w:pStyle w:val="BodyText"/>
        <w:numPr>
          <w:ilvl w:val="0"/>
          <w:numId w:val="31"/>
        </w:numPr>
        <w:shd w:val="clear" w:color="auto" w:fill="FFFFFF"/>
        <w:tabs>
          <w:tab w:val="left" w:pos="1080"/>
        </w:tabs>
        <w:spacing w:line="240" w:lineRule="auto"/>
        <w:jc w:val="thaiDistribute"/>
        <w:rPr>
          <w:i/>
          <w:iCs/>
          <w:sz w:val="22"/>
          <w:szCs w:val="18"/>
        </w:rPr>
      </w:pPr>
      <w:r w:rsidRPr="00845362">
        <w:rPr>
          <w:i/>
          <w:iCs/>
          <w:sz w:val="22"/>
          <w:szCs w:val="18"/>
        </w:rPr>
        <w:t xml:space="preserve">Write offs </w:t>
      </w:r>
    </w:p>
    <w:p w:rsidR="004F636A" w:rsidRDefault="004F636A" w:rsidP="000A39FB">
      <w:pPr>
        <w:autoSpaceDE w:val="0"/>
        <w:autoSpaceDN w:val="0"/>
        <w:adjustRightInd w:val="0"/>
        <w:ind w:left="900"/>
        <w:jc w:val="thaiDistribute"/>
        <w:rPr>
          <w:rFonts w:cs="Angsana New"/>
          <w:sz w:val="22"/>
          <w:lang w:bidi="ar-SA"/>
        </w:rPr>
      </w:pPr>
    </w:p>
    <w:p w:rsidR="000A39FB" w:rsidRPr="002605E6" w:rsidRDefault="000A39FB" w:rsidP="000A39FB">
      <w:pPr>
        <w:autoSpaceDE w:val="0"/>
        <w:autoSpaceDN w:val="0"/>
        <w:adjustRightInd w:val="0"/>
        <w:ind w:left="900"/>
        <w:jc w:val="thaiDistribute"/>
        <w:rPr>
          <w:rFonts w:cs="Angsana New"/>
          <w:sz w:val="22"/>
          <w:lang w:bidi="ar-SA"/>
        </w:rPr>
      </w:pPr>
      <w:r w:rsidRPr="002605E6">
        <w:rPr>
          <w:rFonts w:cs="Angsana New"/>
          <w:sz w:val="22"/>
          <w:lang w:bidi="ar-SA"/>
        </w:rPr>
        <w:t xml:space="preserve">The gross carrying amount of a financial asset is written off when the Group has no reasonable expectations of recovering.Subsequent recoveries of an asset that was previously written off, are recognised as a reversalof impairment in profit or loss in the period in which the recovery occurs. </w:t>
      </w:r>
    </w:p>
    <w:p w:rsidR="000A39FB" w:rsidRPr="008857C9" w:rsidRDefault="000A39FB" w:rsidP="000A39FB">
      <w:pPr>
        <w:autoSpaceDE w:val="0"/>
        <w:autoSpaceDN w:val="0"/>
        <w:adjustRightInd w:val="0"/>
        <w:ind w:left="900"/>
        <w:jc w:val="thaiDistribute"/>
        <w:rPr>
          <w:rFonts w:cstheme="minorBidi"/>
          <w:color w:val="000000"/>
          <w:highlight w:val="cyan"/>
        </w:rPr>
      </w:pPr>
    </w:p>
    <w:p w:rsidR="000A39FB" w:rsidRPr="00845362" w:rsidRDefault="000A39FB" w:rsidP="000A39FB">
      <w:pPr>
        <w:pStyle w:val="BodyText"/>
        <w:numPr>
          <w:ilvl w:val="0"/>
          <w:numId w:val="31"/>
        </w:numPr>
        <w:shd w:val="clear" w:color="auto" w:fill="FFFFFF"/>
        <w:tabs>
          <w:tab w:val="left" w:pos="1080"/>
        </w:tabs>
        <w:spacing w:line="240" w:lineRule="auto"/>
        <w:jc w:val="thaiDistribute"/>
        <w:rPr>
          <w:i/>
          <w:iCs/>
          <w:sz w:val="22"/>
          <w:szCs w:val="18"/>
        </w:rPr>
      </w:pPr>
      <w:r w:rsidRPr="00845362">
        <w:rPr>
          <w:i/>
          <w:iCs/>
          <w:sz w:val="22"/>
          <w:szCs w:val="18"/>
        </w:rPr>
        <w:t xml:space="preserve">Interest </w:t>
      </w:r>
    </w:p>
    <w:p w:rsidR="004F636A" w:rsidRDefault="004F636A" w:rsidP="000A39FB">
      <w:pPr>
        <w:ind w:left="900"/>
        <w:jc w:val="thaiDistribute"/>
        <w:rPr>
          <w:rFonts w:cs="Angsana New"/>
          <w:sz w:val="22"/>
          <w:lang w:bidi="ar-SA"/>
        </w:rPr>
      </w:pPr>
    </w:p>
    <w:p w:rsidR="000A39FB" w:rsidRPr="002605E6" w:rsidRDefault="000A39FB" w:rsidP="000A39FB">
      <w:pPr>
        <w:ind w:left="900"/>
        <w:jc w:val="thaiDistribute"/>
        <w:rPr>
          <w:rFonts w:cs="Angsana New"/>
          <w:sz w:val="22"/>
          <w:lang w:bidi="ar-SA"/>
        </w:rPr>
      </w:pPr>
      <w:r w:rsidRPr="002605E6">
        <w:rPr>
          <w:rFonts w:cs="Angsana New"/>
          <w:sz w:val="22"/>
          <w:lang w:bidi="ar-SA"/>
        </w:rPr>
        <w:t>Interest income and expense is recognisedin profit or loss using the effective interest method. In calculating interest income and expense, the effective interest rate is applied to the gross carrying amount of the asset (when the asset is not credit-impaired) or to the amortised cost of the liability. However, for financial assets that have become credit-impaired subsequent to initial recognition, interest income is calculated by applying the effective interest rate to the amortised cost of the financial asset. If the asset is no longer credit-impaired, then the calculation of interest income reverts to the gross basis.</w:t>
      </w:r>
    </w:p>
    <w:p w:rsidR="000A39FB" w:rsidRDefault="000A39FB" w:rsidP="000A39FB">
      <w:pPr>
        <w:spacing w:line="240" w:lineRule="atLeast"/>
        <w:rPr>
          <w:i/>
          <w:iCs/>
          <w:szCs w:val="18"/>
        </w:rPr>
      </w:pPr>
    </w:p>
    <w:p w:rsidR="000A39FB" w:rsidRPr="002605E6" w:rsidRDefault="000A39FB" w:rsidP="000A39FB">
      <w:pPr>
        <w:pStyle w:val="BodyText"/>
        <w:numPr>
          <w:ilvl w:val="0"/>
          <w:numId w:val="31"/>
        </w:numPr>
        <w:shd w:val="clear" w:color="auto" w:fill="FFFFFF"/>
        <w:tabs>
          <w:tab w:val="left" w:pos="1080"/>
        </w:tabs>
        <w:spacing w:line="240" w:lineRule="auto"/>
        <w:jc w:val="thaiDistribute"/>
        <w:rPr>
          <w:iCs/>
          <w:sz w:val="22"/>
          <w:szCs w:val="18"/>
        </w:rPr>
      </w:pPr>
      <w:r w:rsidRPr="002605E6">
        <w:rPr>
          <w:i/>
          <w:iCs/>
          <w:sz w:val="22"/>
          <w:szCs w:val="18"/>
        </w:rPr>
        <w:t xml:space="preserve">Fair value measurement </w:t>
      </w:r>
    </w:p>
    <w:p w:rsidR="004F636A" w:rsidRDefault="004F636A" w:rsidP="000A39FB">
      <w:pPr>
        <w:pStyle w:val="BodyText"/>
        <w:shd w:val="clear" w:color="auto" w:fill="FFFFFF"/>
        <w:spacing w:line="240" w:lineRule="auto"/>
        <w:ind w:left="900"/>
        <w:rPr>
          <w:color w:val="auto"/>
          <w:sz w:val="22"/>
          <w:szCs w:val="20"/>
          <w:lang w:bidi="ar-SA"/>
        </w:rPr>
      </w:pPr>
    </w:p>
    <w:p w:rsidR="000A39FB" w:rsidRPr="002605E6" w:rsidRDefault="000A39FB" w:rsidP="000A39FB">
      <w:pPr>
        <w:pStyle w:val="BodyText"/>
        <w:shd w:val="clear" w:color="auto" w:fill="FFFFFF"/>
        <w:spacing w:line="240" w:lineRule="auto"/>
        <w:ind w:left="900"/>
        <w:rPr>
          <w:color w:val="auto"/>
          <w:sz w:val="22"/>
          <w:szCs w:val="20"/>
          <w:lang w:bidi="ar-SA"/>
        </w:rPr>
      </w:pPr>
      <w:r w:rsidRPr="002605E6">
        <w:rPr>
          <w:color w:val="auto"/>
          <w:sz w:val="22"/>
          <w:szCs w:val="20"/>
          <w:lang w:bidi="ar-SA"/>
        </w:rPr>
        <w:t xml:space="preserve">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 </w:t>
      </w:r>
    </w:p>
    <w:p w:rsidR="000A39FB" w:rsidRPr="002605E6" w:rsidRDefault="000A39FB" w:rsidP="000A39FB">
      <w:pPr>
        <w:ind w:left="900"/>
        <w:rPr>
          <w:rFonts w:cs="Angsana New"/>
          <w:sz w:val="22"/>
          <w:lang w:bidi="ar-SA"/>
        </w:rPr>
      </w:pPr>
    </w:p>
    <w:p w:rsidR="000A39FB" w:rsidRPr="002605E6" w:rsidRDefault="000A39FB" w:rsidP="000A39FB">
      <w:pPr>
        <w:pStyle w:val="BodyText"/>
        <w:shd w:val="clear" w:color="auto" w:fill="FFFFFF"/>
        <w:spacing w:line="240" w:lineRule="auto"/>
        <w:ind w:left="900"/>
        <w:rPr>
          <w:color w:val="auto"/>
          <w:sz w:val="22"/>
          <w:szCs w:val="20"/>
          <w:lang w:bidi="ar-SA"/>
        </w:rPr>
      </w:pPr>
      <w:r w:rsidRPr="002605E6">
        <w:rPr>
          <w:color w:val="auto"/>
          <w:sz w:val="22"/>
          <w:szCs w:val="20"/>
          <w:lang w:bidi="ar-SA"/>
        </w:rPr>
        <w:t>Whe</w:t>
      </w:r>
      <w:r>
        <w:rPr>
          <w:color w:val="auto"/>
          <w:sz w:val="22"/>
          <w:szCs w:val="20"/>
        </w:rPr>
        <w:t xml:space="preserve">n </w:t>
      </w:r>
      <w:r w:rsidRPr="002605E6">
        <w:rPr>
          <w:color w:val="auto"/>
          <w:sz w:val="22"/>
          <w:szCs w:val="20"/>
          <w:lang w:bidi="ar-SA"/>
        </w:rPr>
        <w:t xml:space="preserve">measuring the fair value of an asset or a liability, the Group uses observable market data as far as possible. Fair values are categorised into different levels in a fair value hierarchy based on the inputs used in the valuation techniques as follows: </w:t>
      </w:r>
    </w:p>
    <w:p w:rsidR="000A39FB" w:rsidRPr="002605E6" w:rsidRDefault="000A39FB" w:rsidP="000A39FB">
      <w:pPr>
        <w:rPr>
          <w:rFonts w:cs="Angsana New"/>
          <w:sz w:val="22"/>
          <w:lang w:bidi="ar-SA"/>
        </w:rPr>
      </w:pPr>
    </w:p>
    <w:p w:rsidR="000A39FB" w:rsidRPr="002605E6" w:rsidRDefault="000A39FB" w:rsidP="000A39FB">
      <w:pPr>
        <w:pStyle w:val="BodyText"/>
        <w:numPr>
          <w:ilvl w:val="0"/>
          <w:numId w:val="25"/>
        </w:numPr>
        <w:shd w:val="clear" w:color="auto" w:fill="FFFFFF"/>
        <w:spacing w:line="240" w:lineRule="auto"/>
        <w:ind w:left="1260"/>
        <w:rPr>
          <w:color w:val="auto"/>
          <w:sz w:val="22"/>
          <w:szCs w:val="20"/>
          <w:lang w:bidi="ar-SA"/>
        </w:rPr>
      </w:pPr>
      <w:r w:rsidRPr="002605E6">
        <w:rPr>
          <w:color w:val="auto"/>
          <w:sz w:val="22"/>
          <w:szCs w:val="20"/>
          <w:lang w:bidi="ar-SA"/>
        </w:rPr>
        <w:t>Level 1: quoted prices in active markets for identical assets or liabilities.</w:t>
      </w:r>
    </w:p>
    <w:p w:rsidR="000A39FB" w:rsidRPr="002605E6" w:rsidRDefault="000A39FB" w:rsidP="000A39FB">
      <w:pPr>
        <w:pStyle w:val="BodyText"/>
        <w:numPr>
          <w:ilvl w:val="0"/>
          <w:numId w:val="25"/>
        </w:numPr>
        <w:shd w:val="clear" w:color="auto" w:fill="FFFFFF"/>
        <w:spacing w:line="240" w:lineRule="auto"/>
        <w:ind w:left="1260"/>
        <w:rPr>
          <w:color w:val="auto"/>
          <w:sz w:val="22"/>
          <w:szCs w:val="20"/>
          <w:lang w:bidi="ar-SA"/>
        </w:rPr>
      </w:pPr>
      <w:r w:rsidRPr="002605E6">
        <w:rPr>
          <w:color w:val="auto"/>
          <w:sz w:val="22"/>
          <w:szCs w:val="20"/>
          <w:lang w:bidi="ar-SA"/>
        </w:rPr>
        <w:t>Level 2: inputs other than quoted prices included in Level 1 that are observable for the asset or liability, either directly or indirectly.</w:t>
      </w:r>
    </w:p>
    <w:p w:rsidR="000A39FB" w:rsidRPr="002605E6" w:rsidRDefault="000A39FB" w:rsidP="000A39FB">
      <w:pPr>
        <w:pStyle w:val="BodyText"/>
        <w:numPr>
          <w:ilvl w:val="0"/>
          <w:numId w:val="25"/>
        </w:numPr>
        <w:shd w:val="clear" w:color="auto" w:fill="FFFFFF"/>
        <w:spacing w:line="240" w:lineRule="auto"/>
        <w:ind w:left="1260"/>
        <w:jc w:val="thaiDistribute"/>
        <w:rPr>
          <w:color w:val="auto"/>
          <w:sz w:val="22"/>
          <w:szCs w:val="20"/>
          <w:lang w:bidi="ar-SA"/>
        </w:rPr>
      </w:pPr>
      <w:r w:rsidRPr="002605E6">
        <w:rPr>
          <w:color w:val="auto"/>
          <w:sz w:val="22"/>
          <w:szCs w:val="20"/>
          <w:lang w:bidi="ar-SA"/>
        </w:rPr>
        <w:t>Level 3: inputs for the asset or liability that are based on unobservable input.</w:t>
      </w:r>
    </w:p>
    <w:p w:rsidR="000A39FB" w:rsidRPr="00056105" w:rsidRDefault="000A39FB" w:rsidP="000A39FB">
      <w:pPr>
        <w:ind w:left="900"/>
        <w:rPr>
          <w:rFonts w:cs="Univers 45 Light"/>
          <w:color w:val="000000"/>
          <w:sz w:val="16"/>
          <w:szCs w:val="16"/>
        </w:rPr>
      </w:pPr>
    </w:p>
    <w:p w:rsidR="000A39FB" w:rsidRPr="002605E6" w:rsidRDefault="000A39FB" w:rsidP="000A39FB">
      <w:pPr>
        <w:pStyle w:val="BodyText"/>
        <w:shd w:val="clear" w:color="auto" w:fill="FFFFFF"/>
        <w:spacing w:line="240" w:lineRule="auto"/>
        <w:ind w:left="900"/>
        <w:rPr>
          <w:color w:val="auto"/>
          <w:sz w:val="22"/>
          <w:szCs w:val="20"/>
          <w:lang w:bidi="ar-SA"/>
        </w:rPr>
      </w:pPr>
      <w:r w:rsidRPr="002605E6">
        <w:rPr>
          <w:color w:val="auto"/>
          <w:sz w:val="22"/>
          <w:szCs w:val="20"/>
          <w:lang w:bidi="ar-SA"/>
        </w:rPr>
        <w:t>The Group recognises transfers between levels of the fair value hierarchy at the end of the reporting period during which the change has occurred.</w:t>
      </w:r>
    </w:p>
    <w:p w:rsidR="000A39FB" w:rsidRPr="002605E6" w:rsidRDefault="000A39FB" w:rsidP="000A39FB">
      <w:pPr>
        <w:ind w:left="900"/>
        <w:rPr>
          <w:rFonts w:cs="Angsana New"/>
          <w:sz w:val="22"/>
          <w:lang w:bidi="ar-SA"/>
        </w:rPr>
      </w:pPr>
    </w:p>
    <w:p w:rsidR="000A39FB" w:rsidRPr="002605E6" w:rsidRDefault="000A39FB" w:rsidP="000A39FB">
      <w:pPr>
        <w:pStyle w:val="BodyText"/>
        <w:shd w:val="clear" w:color="auto" w:fill="FFFFFF"/>
        <w:spacing w:line="240" w:lineRule="auto"/>
        <w:ind w:left="900"/>
        <w:rPr>
          <w:color w:val="auto"/>
          <w:sz w:val="22"/>
          <w:szCs w:val="20"/>
          <w:lang w:bidi="ar-SA"/>
        </w:rPr>
      </w:pPr>
      <w:r w:rsidRPr="002605E6">
        <w:rPr>
          <w:color w:val="auto"/>
          <w:sz w:val="22"/>
          <w:szCs w:val="20"/>
          <w:lang w:bidi="ar-SA"/>
        </w:rPr>
        <w:t xml:space="preserve">If an asset or a liability measured at fair value has a bid price and an ask price, then the Group measures assets and asset positions at a bid price and liabilities and liability positions at an ask price. </w:t>
      </w:r>
    </w:p>
    <w:p w:rsidR="0090771D" w:rsidRDefault="0090771D" w:rsidP="000A39FB">
      <w:pPr>
        <w:pStyle w:val="BodyText"/>
        <w:shd w:val="clear" w:color="auto" w:fill="FFFFFF"/>
        <w:spacing w:line="240" w:lineRule="auto"/>
        <w:ind w:left="900"/>
        <w:rPr>
          <w:color w:val="auto"/>
          <w:sz w:val="22"/>
          <w:szCs w:val="20"/>
          <w:lang w:bidi="ar-SA"/>
        </w:rPr>
      </w:pPr>
    </w:p>
    <w:p w:rsidR="000A39FB" w:rsidRPr="00DA0710" w:rsidRDefault="000A39FB" w:rsidP="000A39FB">
      <w:pPr>
        <w:pStyle w:val="BodyText"/>
        <w:shd w:val="clear" w:color="auto" w:fill="FFFFFF"/>
        <w:spacing w:line="240" w:lineRule="auto"/>
        <w:ind w:left="900"/>
        <w:rPr>
          <w:color w:val="auto"/>
          <w:sz w:val="22"/>
          <w:szCs w:val="20"/>
          <w:lang w:bidi="ar-SA"/>
        </w:rPr>
      </w:pPr>
      <w:r w:rsidRPr="002605E6">
        <w:rPr>
          <w:color w:val="auto"/>
          <w:sz w:val="22"/>
          <w:szCs w:val="20"/>
          <w:lang w:bidi="ar-SA"/>
        </w:rPr>
        <w:t xml:space="preserve">The best evidence of the fair value of a financial instrument on initial recognition is normally the transaction price – i.e. the fair value of the consideration given or received. If the Group determines that the fair value on initial recognition differs from the transaction price, the financial instrument is initially measured at fair valueadjusted for the difference between the fair value on initial recognition and the transaction price and the difference is recognised in profit or loss immediately. However, for the fair value categorised as level 3, such difference is deferred and will be recognised in profit or loss on an appropriate basis over the life of the instrument or until the fair value level is transferred or the transaction is closed out. </w:t>
      </w:r>
    </w:p>
    <w:p w:rsidR="004F636A" w:rsidRDefault="004F636A">
      <w:pPr>
        <w:rPr>
          <w:rFonts w:cs="Angsana New"/>
          <w:i/>
          <w:iCs/>
          <w:sz w:val="22"/>
        </w:rPr>
      </w:pPr>
    </w:p>
    <w:p w:rsidR="006675CF" w:rsidRDefault="006675CF">
      <w:pPr>
        <w:rPr>
          <w:rFonts w:cs="Angsana New"/>
          <w:i/>
          <w:iCs/>
          <w:sz w:val="22"/>
        </w:rPr>
      </w:pPr>
    </w:p>
    <w:p w:rsidR="006675CF" w:rsidRDefault="006675CF">
      <w:pPr>
        <w:rPr>
          <w:rFonts w:cs="Angsana New"/>
          <w:i/>
          <w:iCs/>
          <w:sz w:val="22"/>
        </w:rPr>
      </w:pPr>
    </w:p>
    <w:p w:rsidR="000A39FB" w:rsidRPr="00DA0710" w:rsidRDefault="000A39FB" w:rsidP="000A39FB">
      <w:pPr>
        <w:pStyle w:val="block"/>
        <w:numPr>
          <w:ilvl w:val="0"/>
          <w:numId w:val="28"/>
        </w:numPr>
        <w:spacing w:after="0" w:line="240" w:lineRule="auto"/>
        <w:ind w:left="540" w:right="-7" w:hanging="540"/>
        <w:jc w:val="thaiDistribute"/>
        <w:rPr>
          <w:i/>
          <w:iCs/>
          <w:color w:val="0000FF"/>
          <w:szCs w:val="22"/>
        </w:rPr>
      </w:pPr>
      <w:r w:rsidRPr="00DA0710">
        <w:rPr>
          <w:i/>
          <w:iCs/>
          <w:lang w:val="en-US"/>
        </w:rPr>
        <w:t xml:space="preserve">Carrying amounts and fair values </w:t>
      </w:r>
    </w:p>
    <w:p w:rsidR="000A39FB" w:rsidRPr="0054023F" w:rsidRDefault="000A39FB" w:rsidP="000A39FB">
      <w:pPr>
        <w:pStyle w:val="block"/>
        <w:spacing w:after="0" w:line="240" w:lineRule="auto"/>
        <w:ind w:left="540" w:right="-7"/>
        <w:jc w:val="thaiDistribute"/>
        <w:rPr>
          <w:i/>
          <w:iCs/>
          <w:color w:val="0000FF"/>
          <w:szCs w:val="22"/>
        </w:rPr>
      </w:pPr>
    </w:p>
    <w:p w:rsidR="000A39FB" w:rsidRDefault="000A39FB" w:rsidP="000A39FB">
      <w:pPr>
        <w:pStyle w:val="block"/>
        <w:spacing w:after="0" w:line="240" w:lineRule="auto"/>
        <w:ind w:left="540"/>
        <w:jc w:val="thaiDistribute"/>
        <w:rPr>
          <w:lang w:val="en-US"/>
        </w:rPr>
      </w:pPr>
      <w:r w:rsidRPr="000226E8">
        <w:rPr>
          <w:lang w:val="en-US"/>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r>
        <w:rPr>
          <w:lang w:val="en-US"/>
        </w:rPr>
        <w:t>.</w:t>
      </w:r>
    </w:p>
    <w:p w:rsidR="000226E8" w:rsidRDefault="000226E8" w:rsidP="000A39FB">
      <w:pPr>
        <w:pStyle w:val="Heading1"/>
        <w:keepLines/>
        <w:spacing w:line="280" w:lineRule="atLeast"/>
        <w:ind w:left="540" w:right="0" w:hanging="540"/>
        <w:jc w:val="left"/>
      </w:pPr>
    </w:p>
    <w:p w:rsidR="000226E8" w:rsidRPr="000226E8" w:rsidRDefault="000226E8" w:rsidP="000226E8">
      <w:pPr>
        <w:pStyle w:val="block"/>
        <w:spacing w:after="0" w:line="240" w:lineRule="auto"/>
        <w:ind w:left="0"/>
        <w:rPr>
          <w:lang w:val="en-US"/>
        </w:rPr>
        <w:sectPr w:rsidR="000226E8" w:rsidRPr="000226E8" w:rsidSect="00C401E7">
          <w:headerReference w:type="default" r:id="rId23"/>
          <w:footerReference w:type="default" r:id="rId24"/>
          <w:pgSz w:w="11909" w:h="16834" w:code="9"/>
          <w:pgMar w:top="691" w:right="1152" w:bottom="576" w:left="1152" w:header="720" w:footer="720" w:gutter="0"/>
          <w:cols w:space="720"/>
          <w:docGrid w:linePitch="360"/>
        </w:sectPr>
      </w:pPr>
    </w:p>
    <w:tbl>
      <w:tblPr>
        <w:tblW w:w="14310" w:type="dxa"/>
        <w:tblInd w:w="630" w:type="dxa"/>
        <w:tblLayout w:type="fixed"/>
        <w:tblCellMar>
          <w:left w:w="79" w:type="dxa"/>
          <w:right w:w="79" w:type="dxa"/>
        </w:tblCellMar>
        <w:tblLook w:val="0000"/>
      </w:tblPr>
      <w:tblGrid>
        <w:gridCol w:w="3599"/>
        <w:gridCol w:w="809"/>
        <w:gridCol w:w="1263"/>
        <w:gridCol w:w="178"/>
        <w:gridCol w:w="1260"/>
        <w:gridCol w:w="178"/>
        <w:gridCol w:w="1352"/>
        <w:gridCol w:w="178"/>
        <w:gridCol w:w="1172"/>
        <w:gridCol w:w="178"/>
        <w:gridCol w:w="1263"/>
        <w:gridCol w:w="180"/>
        <w:gridCol w:w="1170"/>
        <w:gridCol w:w="184"/>
        <w:gridCol w:w="1346"/>
      </w:tblGrid>
      <w:tr w:rsidR="000A39FB" w:rsidRPr="0054023F" w:rsidTr="004F636A">
        <w:trPr>
          <w:cantSplit/>
          <w:trHeight w:val="60"/>
          <w:tblHeader/>
        </w:trPr>
        <w:tc>
          <w:tcPr>
            <w:tcW w:w="3599" w:type="dxa"/>
            <w:shd w:val="clear" w:color="auto" w:fill="auto"/>
            <w:vAlign w:val="bottom"/>
          </w:tcPr>
          <w:p w:rsidR="000A39FB" w:rsidRPr="0054023F" w:rsidRDefault="000A39FB" w:rsidP="007E6149">
            <w:pPr>
              <w:tabs>
                <w:tab w:val="left" w:pos="100"/>
              </w:tabs>
              <w:ind w:left="100" w:hanging="100"/>
              <w:rPr>
                <w:b/>
                <w:bCs/>
                <w:i/>
                <w:iCs/>
                <w:sz w:val="22"/>
                <w:szCs w:val="22"/>
              </w:rPr>
            </w:pPr>
          </w:p>
        </w:tc>
        <w:tc>
          <w:tcPr>
            <w:tcW w:w="809" w:type="dxa"/>
            <w:vAlign w:val="bottom"/>
          </w:tcPr>
          <w:p w:rsidR="000A39FB" w:rsidRPr="0054023F" w:rsidRDefault="000A39FB" w:rsidP="007E6149">
            <w:pPr>
              <w:pStyle w:val="acctcolumnheading"/>
              <w:spacing w:after="0" w:line="240" w:lineRule="auto"/>
              <w:ind w:left="-79" w:right="-79"/>
              <w:rPr>
                <w:i/>
                <w:iCs/>
                <w:szCs w:val="22"/>
                <w:lang w:bidi="th-TH"/>
              </w:rPr>
            </w:pPr>
          </w:p>
        </w:tc>
        <w:tc>
          <w:tcPr>
            <w:tcW w:w="9902" w:type="dxa"/>
            <w:gridSpan w:val="13"/>
            <w:vAlign w:val="bottom"/>
          </w:tcPr>
          <w:p w:rsidR="000A39FB" w:rsidRPr="0054023F" w:rsidRDefault="000A39FB" w:rsidP="007E6149">
            <w:pPr>
              <w:pStyle w:val="acctcolumnheading"/>
              <w:spacing w:after="0" w:line="240" w:lineRule="auto"/>
              <w:ind w:right="-79"/>
              <w:rPr>
                <w:szCs w:val="22"/>
              </w:rPr>
            </w:pPr>
            <w:r w:rsidRPr="0054023F">
              <w:rPr>
                <w:b/>
                <w:bCs/>
                <w:szCs w:val="22"/>
              </w:rPr>
              <w:t>Consolidated financial statement</w:t>
            </w:r>
            <w:r>
              <w:rPr>
                <w:b/>
                <w:bCs/>
                <w:szCs w:val="22"/>
              </w:rPr>
              <w:t>s</w:t>
            </w:r>
          </w:p>
        </w:tc>
      </w:tr>
      <w:tr w:rsidR="000A39FB" w:rsidRPr="0054023F" w:rsidTr="004F636A">
        <w:trPr>
          <w:cantSplit/>
          <w:trHeight w:val="74"/>
          <w:tblHeader/>
        </w:trPr>
        <w:tc>
          <w:tcPr>
            <w:tcW w:w="3599" w:type="dxa"/>
            <w:shd w:val="clear" w:color="auto" w:fill="auto"/>
            <w:vAlign w:val="bottom"/>
          </w:tcPr>
          <w:p w:rsidR="000A39FB" w:rsidRPr="0054023F" w:rsidDel="00A71EB6" w:rsidRDefault="000A39FB" w:rsidP="007E6149">
            <w:pPr>
              <w:tabs>
                <w:tab w:val="left" w:pos="100"/>
              </w:tabs>
              <w:ind w:left="100" w:hanging="100"/>
              <w:rPr>
                <w:b/>
                <w:bCs/>
                <w:i/>
                <w:iCs/>
                <w:sz w:val="22"/>
                <w:szCs w:val="22"/>
              </w:rPr>
            </w:pPr>
          </w:p>
        </w:tc>
        <w:tc>
          <w:tcPr>
            <w:tcW w:w="809" w:type="dxa"/>
            <w:vAlign w:val="bottom"/>
          </w:tcPr>
          <w:p w:rsidR="000A39FB" w:rsidRPr="0054023F" w:rsidDel="00A71EB6" w:rsidRDefault="000A39FB" w:rsidP="007E6149">
            <w:pPr>
              <w:pStyle w:val="acctcolumnheading"/>
              <w:spacing w:after="0" w:line="240" w:lineRule="auto"/>
              <w:ind w:left="-79" w:right="-79"/>
              <w:rPr>
                <w:i/>
                <w:iCs/>
                <w:szCs w:val="22"/>
                <w:lang w:bidi="th-TH"/>
              </w:rPr>
            </w:pPr>
          </w:p>
        </w:tc>
        <w:tc>
          <w:tcPr>
            <w:tcW w:w="4231" w:type="dxa"/>
            <w:gridSpan w:val="5"/>
            <w:vAlign w:val="bottom"/>
          </w:tcPr>
          <w:p w:rsidR="000A39FB" w:rsidRPr="0054023F" w:rsidRDefault="000A39FB" w:rsidP="007E6149">
            <w:pPr>
              <w:pStyle w:val="acctcolumnheading"/>
              <w:spacing w:after="0" w:line="240" w:lineRule="auto"/>
              <w:rPr>
                <w:b/>
                <w:bCs/>
                <w:szCs w:val="22"/>
              </w:rPr>
            </w:pPr>
            <w:r w:rsidRPr="0054023F">
              <w:rPr>
                <w:b/>
                <w:bCs/>
                <w:szCs w:val="22"/>
              </w:rPr>
              <w:t>Carrying amount</w:t>
            </w:r>
          </w:p>
        </w:tc>
        <w:tc>
          <w:tcPr>
            <w:tcW w:w="178" w:type="dxa"/>
            <w:vAlign w:val="bottom"/>
          </w:tcPr>
          <w:p w:rsidR="000A39FB" w:rsidRPr="0054023F" w:rsidRDefault="000A39FB" w:rsidP="007E6149">
            <w:pPr>
              <w:pStyle w:val="acctcolumnheading"/>
              <w:spacing w:after="0" w:line="240" w:lineRule="auto"/>
              <w:rPr>
                <w:szCs w:val="22"/>
              </w:rPr>
            </w:pPr>
          </w:p>
        </w:tc>
        <w:tc>
          <w:tcPr>
            <w:tcW w:w="5493" w:type="dxa"/>
            <w:gridSpan w:val="7"/>
            <w:vAlign w:val="bottom"/>
          </w:tcPr>
          <w:p w:rsidR="000A39FB" w:rsidRPr="0054023F" w:rsidRDefault="000A39FB" w:rsidP="007E6149">
            <w:pPr>
              <w:pStyle w:val="acctcolumnheading"/>
              <w:spacing w:after="0" w:line="240" w:lineRule="auto"/>
              <w:ind w:right="-79"/>
              <w:rPr>
                <w:b/>
                <w:bCs/>
                <w:szCs w:val="22"/>
              </w:rPr>
            </w:pPr>
            <w:r w:rsidRPr="0054023F">
              <w:rPr>
                <w:b/>
                <w:bCs/>
                <w:szCs w:val="22"/>
              </w:rPr>
              <w:t>Fair value</w:t>
            </w:r>
          </w:p>
        </w:tc>
      </w:tr>
      <w:tr w:rsidR="000A39FB" w:rsidRPr="0054023F" w:rsidTr="004F636A">
        <w:trPr>
          <w:cantSplit/>
          <w:trHeight w:val="60"/>
          <w:tblHeader/>
        </w:trPr>
        <w:tc>
          <w:tcPr>
            <w:tcW w:w="3599" w:type="dxa"/>
            <w:shd w:val="clear" w:color="auto" w:fill="auto"/>
            <w:vAlign w:val="bottom"/>
          </w:tcPr>
          <w:p w:rsidR="000A39FB" w:rsidRPr="0054023F" w:rsidRDefault="000A39FB" w:rsidP="007E6149">
            <w:pPr>
              <w:tabs>
                <w:tab w:val="left" w:pos="100"/>
              </w:tabs>
              <w:ind w:left="100" w:hanging="100"/>
              <w:rPr>
                <w:b/>
                <w:bCs/>
                <w:i/>
                <w:iCs/>
                <w:sz w:val="22"/>
                <w:szCs w:val="22"/>
              </w:rPr>
            </w:pPr>
            <w:r w:rsidRPr="0054023F">
              <w:rPr>
                <w:b/>
                <w:bCs/>
                <w:i/>
                <w:iCs/>
                <w:sz w:val="22"/>
                <w:szCs w:val="22"/>
              </w:rPr>
              <w:t>At 31 December 202</w:t>
            </w:r>
            <w:r w:rsidR="006B142C">
              <w:rPr>
                <w:b/>
                <w:bCs/>
                <w:i/>
                <w:iCs/>
                <w:sz w:val="22"/>
                <w:szCs w:val="22"/>
              </w:rPr>
              <w:t>4</w:t>
            </w:r>
          </w:p>
        </w:tc>
        <w:tc>
          <w:tcPr>
            <w:tcW w:w="809" w:type="dxa"/>
            <w:vAlign w:val="bottom"/>
          </w:tcPr>
          <w:p w:rsidR="000A39FB" w:rsidRPr="00F55AC8" w:rsidRDefault="000A39FB" w:rsidP="007E6149">
            <w:pPr>
              <w:pStyle w:val="acctcolumnheading"/>
              <w:spacing w:after="0" w:line="240" w:lineRule="auto"/>
              <w:ind w:left="-79" w:right="-79"/>
              <w:rPr>
                <w:i/>
                <w:iCs/>
                <w:szCs w:val="22"/>
                <w:highlight w:val="yellow"/>
                <w:lang w:bidi="th-TH"/>
              </w:rPr>
            </w:pPr>
            <w:r w:rsidRPr="000809BC">
              <w:rPr>
                <w:i/>
                <w:iCs/>
                <w:szCs w:val="22"/>
                <w:lang w:bidi="th-TH"/>
              </w:rPr>
              <w:t>Note</w:t>
            </w:r>
          </w:p>
        </w:tc>
        <w:tc>
          <w:tcPr>
            <w:tcW w:w="1263" w:type="dxa"/>
            <w:vAlign w:val="bottom"/>
          </w:tcPr>
          <w:p w:rsidR="000A39FB" w:rsidRPr="001059CC" w:rsidRDefault="000A39FB" w:rsidP="007E6149">
            <w:pPr>
              <w:pStyle w:val="acctcolumnheading"/>
              <w:spacing w:after="0" w:line="240" w:lineRule="auto"/>
              <w:ind w:left="-82" w:right="-85"/>
              <w:rPr>
                <w:szCs w:val="22"/>
                <w:lang w:bidi="th-TH"/>
              </w:rPr>
            </w:pPr>
            <w:r w:rsidRPr="001059CC">
              <w:rPr>
                <w:szCs w:val="22"/>
                <w:lang w:bidi="th-TH"/>
              </w:rPr>
              <w:t>Fair value</w:t>
            </w:r>
            <w:r w:rsidRPr="001059CC">
              <w:rPr>
                <w:szCs w:val="22"/>
                <w:lang w:bidi="th-TH"/>
              </w:rPr>
              <w:br/>
              <w:t>through profit</w:t>
            </w:r>
            <w:r w:rsidRPr="001059CC">
              <w:rPr>
                <w:szCs w:val="22"/>
                <w:lang w:bidi="th-TH"/>
              </w:rPr>
              <w:br/>
              <w:t>or loss</w:t>
            </w:r>
          </w:p>
        </w:tc>
        <w:tc>
          <w:tcPr>
            <w:tcW w:w="178" w:type="dxa"/>
            <w:vAlign w:val="bottom"/>
          </w:tcPr>
          <w:p w:rsidR="000A39FB" w:rsidRPr="001059CC" w:rsidRDefault="000A39FB" w:rsidP="007E6149">
            <w:pPr>
              <w:pStyle w:val="acctcolumnheading"/>
              <w:spacing w:after="0" w:line="240" w:lineRule="auto"/>
              <w:rPr>
                <w:szCs w:val="22"/>
              </w:rPr>
            </w:pPr>
          </w:p>
        </w:tc>
        <w:tc>
          <w:tcPr>
            <w:tcW w:w="1260" w:type="dxa"/>
            <w:vAlign w:val="bottom"/>
          </w:tcPr>
          <w:p w:rsidR="000A39FB" w:rsidRPr="001059CC" w:rsidRDefault="000A39FB" w:rsidP="007E6149">
            <w:pPr>
              <w:pStyle w:val="acctcolumnheading"/>
              <w:spacing w:after="0" w:line="240" w:lineRule="auto"/>
              <w:ind w:left="-70" w:right="-80"/>
              <w:rPr>
                <w:szCs w:val="22"/>
                <w:lang w:bidi="th-TH"/>
              </w:rPr>
            </w:pPr>
            <w:r w:rsidRPr="001059CC">
              <w:rPr>
                <w:szCs w:val="22"/>
                <w:lang w:bidi="th-TH"/>
              </w:rPr>
              <w:t>Amortised</w:t>
            </w:r>
            <w:r w:rsidRPr="001059CC">
              <w:rPr>
                <w:szCs w:val="22"/>
                <w:lang w:bidi="th-TH"/>
              </w:rPr>
              <w:br/>
              <w:t>cost-net</w:t>
            </w:r>
          </w:p>
        </w:tc>
        <w:tc>
          <w:tcPr>
            <w:tcW w:w="178" w:type="dxa"/>
            <w:vAlign w:val="bottom"/>
          </w:tcPr>
          <w:p w:rsidR="000A39FB" w:rsidRPr="0054023F" w:rsidRDefault="000A39FB" w:rsidP="007E6149">
            <w:pPr>
              <w:pStyle w:val="acctcolumnheading"/>
              <w:spacing w:after="0" w:line="240" w:lineRule="auto"/>
              <w:rPr>
                <w:szCs w:val="22"/>
              </w:rPr>
            </w:pPr>
          </w:p>
        </w:tc>
        <w:tc>
          <w:tcPr>
            <w:tcW w:w="1352" w:type="dxa"/>
            <w:vAlign w:val="bottom"/>
          </w:tcPr>
          <w:p w:rsidR="000A39FB" w:rsidRPr="0054023F" w:rsidRDefault="000A39FB" w:rsidP="007E6149">
            <w:pPr>
              <w:pStyle w:val="acctcolumnheading"/>
              <w:spacing w:after="0" w:line="240" w:lineRule="auto"/>
              <w:ind w:left="-79" w:right="-79"/>
              <w:rPr>
                <w:szCs w:val="22"/>
              </w:rPr>
            </w:pPr>
            <w:r w:rsidRPr="0054023F">
              <w:rPr>
                <w:szCs w:val="22"/>
              </w:rPr>
              <w:t>Total</w:t>
            </w:r>
          </w:p>
        </w:tc>
        <w:tc>
          <w:tcPr>
            <w:tcW w:w="178" w:type="dxa"/>
            <w:vAlign w:val="bottom"/>
          </w:tcPr>
          <w:p w:rsidR="000A39FB" w:rsidRPr="0054023F" w:rsidRDefault="000A39FB" w:rsidP="007E6149">
            <w:pPr>
              <w:pStyle w:val="acctcolumnheading"/>
              <w:spacing w:after="0" w:line="240" w:lineRule="auto"/>
              <w:rPr>
                <w:szCs w:val="22"/>
              </w:rPr>
            </w:pPr>
          </w:p>
        </w:tc>
        <w:tc>
          <w:tcPr>
            <w:tcW w:w="1172" w:type="dxa"/>
            <w:vAlign w:val="bottom"/>
          </w:tcPr>
          <w:p w:rsidR="000A39FB" w:rsidRPr="0054023F" w:rsidRDefault="000A39FB" w:rsidP="007E6149">
            <w:pPr>
              <w:pStyle w:val="acctcolumnheading"/>
              <w:spacing w:after="0" w:line="240" w:lineRule="auto"/>
              <w:ind w:left="-79" w:right="-79"/>
              <w:rPr>
                <w:szCs w:val="22"/>
              </w:rPr>
            </w:pPr>
            <w:r w:rsidRPr="0054023F">
              <w:rPr>
                <w:szCs w:val="22"/>
              </w:rPr>
              <w:t>Level 1</w:t>
            </w:r>
          </w:p>
        </w:tc>
        <w:tc>
          <w:tcPr>
            <w:tcW w:w="178" w:type="dxa"/>
            <w:vAlign w:val="bottom"/>
          </w:tcPr>
          <w:p w:rsidR="000A39FB" w:rsidRPr="0054023F" w:rsidRDefault="000A39FB" w:rsidP="007E6149">
            <w:pPr>
              <w:pStyle w:val="acctcolumnheading"/>
              <w:spacing w:after="0" w:line="240" w:lineRule="auto"/>
              <w:rPr>
                <w:szCs w:val="22"/>
              </w:rPr>
            </w:pPr>
          </w:p>
        </w:tc>
        <w:tc>
          <w:tcPr>
            <w:tcW w:w="1263" w:type="dxa"/>
            <w:vAlign w:val="bottom"/>
          </w:tcPr>
          <w:p w:rsidR="000A39FB" w:rsidRPr="0054023F" w:rsidRDefault="000A39FB" w:rsidP="007E6149">
            <w:pPr>
              <w:pStyle w:val="acctcolumnheading"/>
              <w:spacing w:after="0" w:line="240" w:lineRule="auto"/>
              <w:ind w:left="-79" w:right="-79"/>
              <w:rPr>
                <w:szCs w:val="22"/>
              </w:rPr>
            </w:pPr>
            <w:r w:rsidRPr="0054023F">
              <w:rPr>
                <w:szCs w:val="22"/>
              </w:rPr>
              <w:t>Level 2</w:t>
            </w:r>
          </w:p>
        </w:tc>
        <w:tc>
          <w:tcPr>
            <w:tcW w:w="180" w:type="dxa"/>
            <w:vAlign w:val="bottom"/>
          </w:tcPr>
          <w:p w:rsidR="000A39FB" w:rsidRPr="0054023F" w:rsidRDefault="000A39FB" w:rsidP="007E6149">
            <w:pPr>
              <w:pStyle w:val="acctcolumnheading"/>
              <w:spacing w:after="0" w:line="240" w:lineRule="auto"/>
              <w:rPr>
                <w:szCs w:val="22"/>
              </w:rPr>
            </w:pPr>
          </w:p>
        </w:tc>
        <w:tc>
          <w:tcPr>
            <w:tcW w:w="1170" w:type="dxa"/>
            <w:vAlign w:val="bottom"/>
          </w:tcPr>
          <w:p w:rsidR="000A39FB" w:rsidRPr="0054023F" w:rsidRDefault="000A39FB" w:rsidP="007E6149">
            <w:pPr>
              <w:pStyle w:val="acctcolumnheading"/>
              <w:spacing w:after="0" w:line="240" w:lineRule="auto"/>
              <w:ind w:left="-79" w:right="-79"/>
              <w:rPr>
                <w:szCs w:val="22"/>
              </w:rPr>
            </w:pPr>
            <w:r w:rsidRPr="0054023F">
              <w:rPr>
                <w:szCs w:val="22"/>
              </w:rPr>
              <w:t>Level 3</w:t>
            </w:r>
          </w:p>
        </w:tc>
        <w:tc>
          <w:tcPr>
            <w:tcW w:w="184" w:type="dxa"/>
            <w:vAlign w:val="bottom"/>
          </w:tcPr>
          <w:p w:rsidR="000A39FB" w:rsidRPr="0054023F" w:rsidRDefault="000A39FB" w:rsidP="007E6149">
            <w:pPr>
              <w:pStyle w:val="acctcolumnheading"/>
              <w:spacing w:after="0" w:line="240" w:lineRule="auto"/>
              <w:ind w:left="-79" w:right="-79"/>
              <w:rPr>
                <w:szCs w:val="22"/>
              </w:rPr>
            </w:pPr>
          </w:p>
        </w:tc>
        <w:tc>
          <w:tcPr>
            <w:tcW w:w="1346" w:type="dxa"/>
            <w:vAlign w:val="bottom"/>
          </w:tcPr>
          <w:p w:rsidR="000A39FB" w:rsidRPr="0054023F" w:rsidRDefault="000A39FB" w:rsidP="007E6149">
            <w:pPr>
              <w:pStyle w:val="acctcolumnheading"/>
              <w:spacing w:after="0" w:line="240" w:lineRule="auto"/>
              <w:ind w:left="-79" w:right="-79"/>
              <w:rPr>
                <w:szCs w:val="22"/>
              </w:rPr>
            </w:pPr>
            <w:r w:rsidRPr="0054023F">
              <w:rPr>
                <w:szCs w:val="22"/>
              </w:rPr>
              <w:t>Total</w:t>
            </w:r>
          </w:p>
        </w:tc>
      </w:tr>
      <w:tr w:rsidR="000A39FB" w:rsidRPr="0054023F" w:rsidTr="004F636A">
        <w:trPr>
          <w:cantSplit/>
          <w:trHeight w:val="60"/>
          <w:tblHeader/>
        </w:trPr>
        <w:tc>
          <w:tcPr>
            <w:tcW w:w="3599" w:type="dxa"/>
            <w:shd w:val="clear" w:color="auto" w:fill="auto"/>
            <w:vAlign w:val="bottom"/>
          </w:tcPr>
          <w:p w:rsidR="000A39FB" w:rsidRPr="0054023F" w:rsidRDefault="000A39FB" w:rsidP="007E6149">
            <w:pPr>
              <w:tabs>
                <w:tab w:val="left" w:pos="100"/>
              </w:tabs>
              <w:ind w:left="100" w:hanging="100"/>
              <w:rPr>
                <w:b/>
                <w:bCs/>
                <w:i/>
                <w:iCs/>
                <w:sz w:val="22"/>
                <w:szCs w:val="22"/>
              </w:rPr>
            </w:pPr>
          </w:p>
        </w:tc>
        <w:tc>
          <w:tcPr>
            <w:tcW w:w="809" w:type="dxa"/>
            <w:vAlign w:val="bottom"/>
          </w:tcPr>
          <w:p w:rsidR="000A39FB" w:rsidRPr="00F55AC8" w:rsidRDefault="000A39FB" w:rsidP="007E6149">
            <w:pPr>
              <w:pStyle w:val="acctcolumnheading"/>
              <w:spacing w:after="0" w:line="240" w:lineRule="auto"/>
              <w:ind w:left="-79" w:right="-79"/>
              <w:rPr>
                <w:i/>
                <w:iCs/>
                <w:szCs w:val="22"/>
                <w:highlight w:val="yellow"/>
                <w:lang w:bidi="th-TH"/>
              </w:rPr>
            </w:pPr>
          </w:p>
        </w:tc>
        <w:tc>
          <w:tcPr>
            <w:tcW w:w="9902" w:type="dxa"/>
            <w:gridSpan w:val="13"/>
            <w:vAlign w:val="bottom"/>
          </w:tcPr>
          <w:p w:rsidR="000A39FB" w:rsidRPr="0054023F" w:rsidRDefault="000A39FB" w:rsidP="007E6149">
            <w:pPr>
              <w:pStyle w:val="acctcolumnheading"/>
              <w:spacing w:after="0" w:line="240" w:lineRule="auto"/>
              <w:ind w:left="-79" w:right="-79"/>
              <w:rPr>
                <w:szCs w:val="22"/>
              </w:rPr>
            </w:pPr>
            <w:r w:rsidRPr="00BC45CD">
              <w:rPr>
                <w:i/>
                <w:iCs/>
                <w:szCs w:val="22"/>
              </w:rPr>
              <w:t>(in thousand Baht)</w:t>
            </w:r>
          </w:p>
        </w:tc>
      </w:tr>
      <w:tr w:rsidR="006949DB" w:rsidRPr="0054023F" w:rsidTr="004F636A">
        <w:trPr>
          <w:cantSplit/>
        </w:trPr>
        <w:tc>
          <w:tcPr>
            <w:tcW w:w="3599" w:type="dxa"/>
          </w:tcPr>
          <w:p w:rsidR="006949DB" w:rsidRPr="009F49C3" w:rsidRDefault="00B22A06" w:rsidP="006949DB">
            <w:pPr>
              <w:tabs>
                <w:tab w:val="left" w:pos="100"/>
              </w:tabs>
              <w:ind w:left="100" w:hanging="100"/>
              <w:rPr>
                <w:rFonts w:cs="Angsana New"/>
                <w:b/>
                <w:bCs/>
                <w:i/>
                <w:iCs/>
                <w:sz w:val="22"/>
                <w:szCs w:val="28"/>
              </w:rPr>
            </w:pPr>
            <w:r w:rsidRPr="005B179B">
              <w:rPr>
                <w:b/>
                <w:bCs/>
                <w:i/>
                <w:iCs/>
                <w:sz w:val="22"/>
                <w:szCs w:val="22"/>
              </w:rPr>
              <w:t xml:space="preserve">Financial </w:t>
            </w:r>
            <w:r w:rsidR="00903A47">
              <w:rPr>
                <w:rFonts w:cs="Angsana New"/>
                <w:b/>
                <w:bCs/>
                <w:i/>
                <w:iCs/>
                <w:sz w:val="22"/>
                <w:szCs w:val="28"/>
              </w:rPr>
              <w:t>liabilities</w:t>
            </w:r>
          </w:p>
        </w:tc>
        <w:tc>
          <w:tcPr>
            <w:tcW w:w="809" w:type="dxa"/>
          </w:tcPr>
          <w:p w:rsidR="006949DB" w:rsidRPr="0054023F" w:rsidRDefault="006949DB" w:rsidP="006949DB">
            <w:pPr>
              <w:pStyle w:val="acctfourfigures"/>
              <w:spacing w:line="240" w:lineRule="auto"/>
              <w:jc w:val="center"/>
              <w:rPr>
                <w:szCs w:val="22"/>
              </w:rPr>
            </w:pPr>
          </w:p>
        </w:tc>
        <w:tc>
          <w:tcPr>
            <w:tcW w:w="1263" w:type="dxa"/>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260" w:type="dxa"/>
            <w:vAlign w:val="bottom"/>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352" w:type="dxa"/>
            <w:vAlign w:val="bottom"/>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172" w:type="dxa"/>
            <w:vAlign w:val="bottom"/>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263" w:type="dxa"/>
            <w:vAlign w:val="bottom"/>
          </w:tcPr>
          <w:p w:rsidR="006949DB" w:rsidRPr="0054023F" w:rsidRDefault="006949DB" w:rsidP="006949DB">
            <w:pPr>
              <w:pStyle w:val="acctfourfigures"/>
              <w:spacing w:line="240" w:lineRule="auto"/>
              <w:jc w:val="center"/>
              <w:rPr>
                <w:szCs w:val="22"/>
              </w:rPr>
            </w:pPr>
          </w:p>
        </w:tc>
        <w:tc>
          <w:tcPr>
            <w:tcW w:w="180" w:type="dxa"/>
            <w:vAlign w:val="bottom"/>
          </w:tcPr>
          <w:p w:rsidR="006949DB" w:rsidRPr="0054023F" w:rsidRDefault="006949DB" w:rsidP="006949DB">
            <w:pPr>
              <w:pStyle w:val="acctfourfigures"/>
              <w:spacing w:line="240" w:lineRule="auto"/>
              <w:jc w:val="center"/>
              <w:rPr>
                <w:szCs w:val="22"/>
              </w:rPr>
            </w:pPr>
          </w:p>
        </w:tc>
        <w:tc>
          <w:tcPr>
            <w:tcW w:w="1170" w:type="dxa"/>
            <w:vAlign w:val="bottom"/>
          </w:tcPr>
          <w:p w:rsidR="006949DB" w:rsidRPr="0054023F" w:rsidRDefault="006949DB" w:rsidP="006949DB">
            <w:pPr>
              <w:pStyle w:val="acctfourfigures"/>
              <w:spacing w:line="240" w:lineRule="auto"/>
              <w:jc w:val="center"/>
              <w:rPr>
                <w:szCs w:val="22"/>
              </w:rPr>
            </w:pPr>
          </w:p>
        </w:tc>
        <w:tc>
          <w:tcPr>
            <w:tcW w:w="184" w:type="dxa"/>
          </w:tcPr>
          <w:p w:rsidR="006949DB" w:rsidRPr="0054023F" w:rsidRDefault="006949DB" w:rsidP="006949DB">
            <w:pPr>
              <w:pStyle w:val="acctfourfigures"/>
              <w:spacing w:line="240" w:lineRule="auto"/>
              <w:jc w:val="center"/>
              <w:rPr>
                <w:szCs w:val="22"/>
              </w:rPr>
            </w:pPr>
          </w:p>
        </w:tc>
        <w:tc>
          <w:tcPr>
            <w:tcW w:w="1346" w:type="dxa"/>
          </w:tcPr>
          <w:p w:rsidR="006949DB" w:rsidRPr="0054023F" w:rsidRDefault="006949DB" w:rsidP="006949DB">
            <w:pPr>
              <w:pStyle w:val="acctfourfigures"/>
              <w:spacing w:line="240" w:lineRule="auto"/>
              <w:jc w:val="center"/>
              <w:rPr>
                <w:szCs w:val="22"/>
              </w:rPr>
            </w:pPr>
          </w:p>
        </w:tc>
      </w:tr>
      <w:tr w:rsidR="006949DB" w:rsidRPr="0054023F" w:rsidTr="004F636A">
        <w:trPr>
          <w:cantSplit/>
        </w:trPr>
        <w:tc>
          <w:tcPr>
            <w:tcW w:w="3599" w:type="dxa"/>
          </w:tcPr>
          <w:p w:rsidR="006949DB" w:rsidRPr="005B179B" w:rsidRDefault="00B22A06" w:rsidP="006949DB">
            <w:pPr>
              <w:tabs>
                <w:tab w:val="left" w:pos="100"/>
              </w:tabs>
              <w:ind w:left="100" w:hanging="100"/>
              <w:rPr>
                <w:sz w:val="22"/>
                <w:szCs w:val="22"/>
              </w:rPr>
            </w:pPr>
            <w:r w:rsidRPr="005B179B">
              <w:rPr>
                <w:sz w:val="22"/>
                <w:szCs w:val="22"/>
              </w:rPr>
              <w:t>Other financial</w:t>
            </w:r>
            <w:r w:rsidR="00903A47" w:rsidRPr="00903A47">
              <w:rPr>
                <w:sz w:val="22"/>
                <w:szCs w:val="22"/>
              </w:rPr>
              <w:t>liabilities</w:t>
            </w:r>
            <w:r w:rsidRPr="005B179B">
              <w:rPr>
                <w:sz w:val="22"/>
                <w:szCs w:val="22"/>
              </w:rPr>
              <w:t>:</w:t>
            </w:r>
          </w:p>
        </w:tc>
        <w:tc>
          <w:tcPr>
            <w:tcW w:w="809" w:type="dxa"/>
          </w:tcPr>
          <w:p w:rsidR="006949DB" w:rsidRPr="0054023F" w:rsidRDefault="006949DB" w:rsidP="006949DB">
            <w:pPr>
              <w:pStyle w:val="acctfourfigures"/>
              <w:spacing w:line="240" w:lineRule="auto"/>
              <w:jc w:val="center"/>
              <w:rPr>
                <w:szCs w:val="22"/>
              </w:rPr>
            </w:pPr>
          </w:p>
        </w:tc>
        <w:tc>
          <w:tcPr>
            <w:tcW w:w="1263" w:type="dxa"/>
            <w:vAlign w:val="bottom"/>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260" w:type="dxa"/>
            <w:vAlign w:val="bottom"/>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352" w:type="dxa"/>
            <w:vAlign w:val="bottom"/>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172" w:type="dxa"/>
            <w:vAlign w:val="bottom"/>
          </w:tcPr>
          <w:p w:rsidR="006949DB" w:rsidRPr="0054023F" w:rsidRDefault="006949DB" w:rsidP="006949DB">
            <w:pPr>
              <w:pStyle w:val="acctfourfigures"/>
              <w:spacing w:line="240" w:lineRule="auto"/>
              <w:jc w:val="center"/>
              <w:rPr>
                <w:szCs w:val="22"/>
              </w:rPr>
            </w:pPr>
          </w:p>
        </w:tc>
        <w:tc>
          <w:tcPr>
            <w:tcW w:w="178" w:type="dxa"/>
            <w:vAlign w:val="bottom"/>
          </w:tcPr>
          <w:p w:rsidR="006949DB" w:rsidRPr="0054023F" w:rsidRDefault="006949DB" w:rsidP="006949DB">
            <w:pPr>
              <w:pStyle w:val="acctfourfigures"/>
              <w:spacing w:line="240" w:lineRule="auto"/>
              <w:jc w:val="center"/>
              <w:rPr>
                <w:szCs w:val="22"/>
              </w:rPr>
            </w:pPr>
          </w:p>
        </w:tc>
        <w:tc>
          <w:tcPr>
            <w:tcW w:w="1263" w:type="dxa"/>
            <w:vAlign w:val="bottom"/>
          </w:tcPr>
          <w:p w:rsidR="006949DB" w:rsidRPr="0054023F" w:rsidRDefault="006949DB" w:rsidP="006949DB">
            <w:pPr>
              <w:pStyle w:val="acctfourfigures"/>
              <w:spacing w:line="240" w:lineRule="auto"/>
              <w:jc w:val="center"/>
              <w:rPr>
                <w:szCs w:val="22"/>
              </w:rPr>
            </w:pPr>
          </w:p>
        </w:tc>
        <w:tc>
          <w:tcPr>
            <w:tcW w:w="180" w:type="dxa"/>
            <w:vAlign w:val="bottom"/>
          </w:tcPr>
          <w:p w:rsidR="006949DB" w:rsidRPr="0054023F" w:rsidRDefault="006949DB" w:rsidP="006949DB">
            <w:pPr>
              <w:pStyle w:val="acctfourfigures"/>
              <w:spacing w:line="240" w:lineRule="auto"/>
              <w:jc w:val="center"/>
              <w:rPr>
                <w:szCs w:val="22"/>
              </w:rPr>
            </w:pPr>
          </w:p>
        </w:tc>
        <w:tc>
          <w:tcPr>
            <w:tcW w:w="1170" w:type="dxa"/>
            <w:vAlign w:val="bottom"/>
          </w:tcPr>
          <w:p w:rsidR="006949DB" w:rsidRPr="0054023F" w:rsidRDefault="006949DB" w:rsidP="006949DB">
            <w:pPr>
              <w:pStyle w:val="acctfourfigures"/>
              <w:spacing w:line="240" w:lineRule="auto"/>
              <w:jc w:val="center"/>
              <w:rPr>
                <w:szCs w:val="22"/>
              </w:rPr>
            </w:pPr>
          </w:p>
        </w:tc>
        <w:tc>
          <w:tcPr>
            <w:tcW w:w="184" w:type="dxa"/>
          </w:tcPr>
          <w:p w:rsidR="006949DB" w:rsidRPr="0054023F" w:rsidRDefault="006949DB" w:rsidP="006949DB">
            <w:pPr>
              <w:pStyle w:val="acctfourfigures"/>
              <w:spacing w:line="240" w:lineRule="auto"/>
              <w:jc w:val="center"/>
              <w:rPr>
                <w:szCs w:val="22"/>
              </w:rPr>
            </w:pPr>
          </w:p>
        </w:tc>
        <w:tc>
          <w:tcPr>
            <w:tcW w:w="1346" w:type="dxa"/>
          </w:tcPr>
          <w:p w:rsidR="006949DB" w:rsidRPr="0054023F" w:rsidRDefault="006949DB" w:rsidP="006949DB">
            <w:pPr>
              <w:pStyle w:val="acctfourfigures"/>
              <w:spacing w:line="240" w:lineRule="auto"/>
              <w:jc w:val="center"/>
              <w:rPr>
                <w:szCs w:val="22"/>
              </w:rPr>
            </w:pPr>
          </w:p>
        </w:tc>
      </w:tr>
      <w:tr w:rsidR="00B22A06" w:rsidRPr="00E4273D" w:rsidTr="003159CB">
        <w:trPr>
          <w:cantSplit/>
        </w:trPr>
        <w:tc>
          <w:tcPr>
            <w:tcW w:w="3599" w:type="dxa"/>
          </w:tcPr>
          <w:p w:rsidR="00B22A06" w:rsidRDefault="00B22A06" w:rsidP="00B22A06">
            <w:pPr>
              <w:tabs>
                <w:tab w:val="left" w:pos="190"/>
              </w:tabs>
              <w:ind w:left="190" w:hanging="100"/>
              <w:rPr>
                <w:sz w:val="22"/>
                <w:szCs w:val="22"/>
              </w:rPr>
            </w:pPr>
            <w:r>
              <w:rPr>
                <w:sz w:val="22"/>
                <w:szCs w:val="22"/>
              </w:rPr>
              <w:t>Forward currency exchange contracts</w:t>
            </w:r>
          </w:p>
        </w:tc>
        <w:tc>
          <w:tcPr>
            <w:tcW w:w="809" w:type="dxa"/>
          </w:tcPr>
          <w:p w:rsidR="00B22A06" w:rsidRPr="00C71ED8" w:rsidRDefault="008C0ADF" w:rsidP="00B22A06">
            <w:pPr>
              <w:pStyle w:val="acctcolumnheading"/>
              <w:spacing w:after="0" w:line="240" w:lineRule="auto"/>
              <w:ind w:left="-79" w:right="-79"/>
              <w:rPr>
                <w:i/>
                <w:iCs/>
                <w:szCs w:val="22"/>
                <w:lang w:bidi="th-TH"/>
              </w:rPr>
            </w:pPr>
            <w:r>
              <w:rPr>
                <w:i/>
                <w:iCs/>
                <w:szCs w:val="22"/>
                <w:lang w:bidi="th-TH"/>
              </w:rPr>
              <w:t>2</w:t>
            </w:r>
            <w:r w:rsidR="001760BF">
              <w:rPr>
                <w:i/>
                <w:iCs/>
                <w:szCs w:val="22"/>
                <w:lang w:bidi="th-TH"/>
              </w:rPr>
              <w:t>5</w:t>
            </w:r>
          </w:p>
        </w:tc>
        <w:tc>
          <w:tcPr>
            <w:tcW w:w="1263" w:type="dxa"/>
          </w:tcPr>
          <w:p w:rsidR="00B22A06" w:rsidRPr="00F5336B" w:rsidRDefault="00645552" w:rsidP="00B22A06">
            <w:pPr>
              <w:tabs>
                <w:tab w:val="decimal" w:pos="1002"/>
              </w:tabs>
              <w:ind w:left="-74" w:right="-96"/>
              <w:rPr>
                <w:sz w:val="22"/>
                <w:szCs w:val="22"/>
              </w:rPr>
            </w:pPr>
            <w:r>
              <w:rPr>
                <w:sz w:val="22"/>
                <w:szCs w:val="22"/>
              </w:rPr>
              <w:t>143</w:t>
            </w:r>
          </w:p>
        </w:tc>
        <w:tc>
          <w:tcPr>
            <w:tcW w:w="178" w:type="dxa"/>
            <w:vAlign w:val="bottom"/>
          </w:tcPr>
          <w:p w:rsidR="00B22A06" w:rsidRPr="0018730F" w:rsidRDefault="00B22A06" w:rsidP="00B22A06">
            <w:pPr>
              <w:pStyle w:val="acctfourfigures"/>
              <w:spacing w:line="240" w:lineRule="auto"/>
              <w:jc w:val="center"/>
              <w:rPr>
                <w:szCs w:val="22"/>
                <w:lang w:val="en-US" w:bidi="th-TH"/>
              </w:rPr>
            </w:pPr>
          </w:p>
        </w:tc>
        <w:tc>
          <w:tcPr>
            <w:tcW w:w="1260" w:type="dxa"/>
          </w:tcPr>
          <w:p w:rsidR="00B22A06" w:rsidRPr="00F5336B" w:rsidRDefault="00645552" w:rsidP="008C0ADF">
            <w:pPr>
              <w:tabs>
                <w:tab w:val="decimal" w:pos="728"/>
              </w:tabs>
              <w:ind w:left="-74" w:right="-96"/>
              <w:rPr>
                <w:sz w:val="22"/>
                <w:szCs w:val="22"/>
              </w:rPr>
            </w:pPr>
            <w:r>
              <w:rPr>
                <w:sz w:val="22"/>
                <w:szCs w:val="22"/>
              </w:rPr>
              <w:t>-</w:t>
            </w:r>
          </w:p>
        </w:tc>
        <w:tc>
          <w:tcPr>
            <w:tcW w:w="178" w:type="dxa"/>
            <w:vAlign w:val="bottom"/>
          </w:tcPr>
          <w:p w:rsidR="00B22A06" w:rsidRPr="0018730F" w:rsidRDefault="00B22A06" w:rsidP="00B22A06">
            <w:pPr>
              <w:pStyle w:val="acctfourfigures"/>
              <w:spacing w:line="240" w:lineRule="auto"/>
              <w:jc w:val="center"/>
              <w:rPr>
                <w:szCs w:val="22"/>
                <w:lang w:val="en-US" w:bidi="th-TH"/>
              </w:rPr>
            </w:pPr>
          </w:p>
        </w:tc>
        <w:tc>
          <w:tcPr>
            <w:tcW w:w="1352" w:type="dxa"/>
          </w:tcPr>
          <w:p w:rsidR="00B22A06" w:rsidRPr="00F5336B" w:rsidRDefault="00645552" w:rsidP="00B22A06">
            <w:pPr>
              <w:tabs>
                <w:tab w:val="decimal" w:pos="1090"/>
              </w:tabs>
              <w:ind w:left="-74" w:right="-96"/>
              <w:rPr>
                <w:sz w:val="22"/>
                <w:szCs w:val="22"/>
              </w:rPr>
            </w:pPr>
            <w:r>
              <w:rPr>
                <w:sz w:val="22"/>
                <w:szCs w:val="22"/>
              </w:rPr>
              <w:t>143</w:t>
            </w:r>
          </w:p>
        </w:tc>
        <w:tc>
          <w:tcPr>
            <w:tcW w:w="178" w:type="dxa"/>
            <w:vAlign w:val="bottom"/>
          </w:tcPr>
          <w:p w:rsidR="00B22A06" w:rsidRPr="0018730F" w:rsidRDefault="00B22A06" w:rsidP="00B22A06">
            <w:pPr>
              <w:pStyle w:val="acctfourfigures"/>
              <w:spacing w:line="240" w:lineRule="auto"/>
              <w:jc w:val="center"/>
              <w:rPr>
                <w:szCs w:val="22"/>
                <w:lang w:val="en-US" w:bidi="th-TH"/>
              </w:rPr>
            </w:pPr>
          </w:p>
        </w:tc>
        <w:tc>
          <w:tcPr>
            <w:tcW w:w="1172" w:type="dxa"/>
            <w:vAlign w:val="bottom"/>
          </w:tcPr>
          <w:p w:rsidR="00B22A06" w:rsidRPr="00F5336B" w:rsidRDefault="00645552" w:rsidP="008C0ADF">
            <w:pPr>
              <w:tabs>
                <w:tab w:val="decimal" w:pos="556"/>
              </w:tabs>
              <w:ind w:left="-74" w:right="-96"/>
              <w:rPr>
                <w:sz w:val="22"/>
                <w:szCs w:val="22"/>
              </w:rPr>
            </w:pPr>
            <w:r>
              <w:rPr>
                <w:sz w:val="22"/>
                <w:szCs w:val="22"/>
              </w:rPr>
              <w:t>-</w:t>
            </w:r>
          </w:p>
        </w:tc>
        <w:tc>
          <w:tcPr>
            <w:tcW w:w="178" w:type="dxa"/>
            <w:vAlign w:val="bottom"/>
          </w:tcPr>
          <w:p w:rsidR="00B22A06" w:rsidRPr="0018730F" w:rsidRDefault="00B22A06" w:rsidP="00B22A06">
            <w:pPr>
              <w:pStyle w:val="acctfourfigures"/>
              <w:spacing w:line="240" w:lineRule="auto"/>
              <w:jc w:val="center"/>
              <w:rPr>
                <w:szCs w:val="22"/>
                <w:lang w:val="en-US" w:bidi="th-TH"/>
              </w:rPr>
            </w:pPr>
          </w:p>
        </w:tc>
        <w:tc>
          <w:tcPr>
            <w:tcW w:w="1263" w:type="dxa"/>
          </w:tcPr>
          <w:p w:rsidR="00B22A06" w:rsidRPr="00F5336B" w:rsidRDefault="00645552" w:rsidP="00093DDD">
            <w:pPr>
              <w:tabs>
                <w:tab w:val="decimal" w:pos="908"/>
              </w:tabs>
              <w:ind w:left="-74" w:right="-96"/>
              <w:rPr>
                <w:sz w:val="22"/>
                <w:szCs w:val="22"/>
              </w:rPr>
            </w:pPr>
            <w:r>
              <w:rPr>
                <w:sz w:val="22"/>
                <w:szCs w:val="22"/>
              </w:rPr>
              <w:t>143</w:t>
            </w:r>
          </w:p>
        </w:tc>
        <w:tc>
          <w:tcPr>
            <w:tcW w:w="180" w:type="dxa"/>
            <w:vAlign w:val="bottom"/>
          </w:tcPr>
          <w:p w:rsidR="00B22A06" w:rsidRPr="0018730F" w:rsidRDefault="00B22A06" w:rsidP="00B22A06">
            <w:pPr>
              <w:pStyle w:val="acctfourfigures"/>
              <w:spacing w:line="240" w:lineRule="auto"/>
              <w:jc w:val="center"/>
              <w:rPr>
                <w:szCs w:val="22"/>
                <w:lang w:val="en-US" w:bidi="th-TH"/>
              </w:rPr>
            </w:pPr>
          </w:p>
        </w:tc>
        <w:tc>
          <w:tcPr>
            <w:tcW w:w="1170" w:type="dxa"/>
            <w:vAlign w:val="bottom"/>
          </w:tcPr>
          <w:p w:rsidR="00B22A06" w:rsidRPr="00F5336B" w:rsidRDefault="00645552" w:rsidP="008C0ADF">
            <w:pPr>
              <w:tabs>
                <w:tab w:val="decimal" w:pos="556"/>
              </w:tabs>
              <w:ind w:left="-74" w:right="-96"/>
              <w:rPr>
                <w:sz w:val="22"/>
                <w:szCs w:val="22"/>
              </w:rPr>
            </w:pPr>
            <w:r>
              <w:rPr>
                <w:sz w:val="22"/>
                <w:szCs w:val="22"/>
              </w:rPr>
              <w:t>-</w:t>
            </w:r>
          </w:p>
        </w:tc>
        <w:tc>
          <w:tcPr>
            <w:tcW w:w="184" w:type="dxa"/>
            <w:vAlign w:val="bottom"/>
          </w:tcPr>
          <w:p w:rsidR="00B22A06" w:rsidRPr="0018730F" w:rsidRDefault="00B22A06" w:rsidP="00B22A06">
            <w:pPr>
              <w:pStyle w:val="acctfourfigures"/>
              <w:spacing w:line="240" w:lineRule="auto"/>
              <w:jc w:val="center"/>
              <w:rPr>
                <w:szCs w:val="22"/>
                <w:lang w:val="en-US" w:bidi="th-TH"/>
              </w:rPr>
            </w:pPr>
          </w:p>
        </w:tc>
        <w:tc>
          <w:tcPr>
            <w:tcW w:w="1346" w:type="dxa"/>
          </w:tcPr>
          <w:p w:rsidR="00B22A06" w:rsidRPr="00F5336B" w:rsidRDefault="00645552" w:rsidP="00B22A06">
            <w:pPr>
              <w:tabs>
                <w:tab w:val="decimal" w:pos="990"/>
              </w:tabs>
              <w:ind w:left="-74" w:right="-96"/>
              <w:rPr>
                <w:sz w:val="22"/>
                <w:szCs w:val="22"/>
              </w:rPr>
            </w:pPr>
            <w:r>
              <w:rPr>
                <w:sz w:val="22"/>
                <w:szCs w:val="22"/>
              </w:rPr>
              <w:t>143</w:t>
            </w:r>
          </w:p>
        </w:tc>
      </w:tr>
      <w:tr w:rsidR="00B22A06" w:rsidRPr="00E4273D" w:rsidTr="0044246D">
        <w:trPr>
          <w:cantSplit/>
        </w:trPr>
        <w:tc>
          <w:tcPr>
            <w:tcW w:w="3599" w:type="dxa"/>
          </w:tcPr>
          <w:p w:rsidR="00B22A06" w:rsidRPr="005B179B" w:rsidRDefault="00B22A06" w:rsidP="00B22A06">
            <w:pPr>
              <w:tabs>
                <w:tab w:val="left" w:pos="190"/>
              </w:tabs>
              <w:ind w:left="190" w:hanging="100"/>
              <w:rPr>
                <w:sz w:val="22"/>
                <w:szCs w:val="22"/>
              </w:rPr>
            </w:pPr>
            <w:r w:rsidRPr="005B179B">
              <w:rPr>
                <w:b/>
                <w:bCs/>
                <w:sz w:val="22"/>
                <w:szCs w:val="22"/>
              </w:rPr>
              <w:t xml:space="preserve">Total other financial </w:t>
            </w:r>
            <w:r w:rsidR="00903A47" w:rsidRPr="00DB67ED">
              <w:rPr>
                <w:rFonts w:cs="Angsana New"/>
                <w:b/>
                <w:bCs/>
                <w:sz w:val="22"/>
                <w:szCs w:val="28"/>
              </w:rPr>
              <w:t>liabilities</w:t>
            </w:r>
          </w:p>
        </w:tc>
        <w:tc>
          <w:tcPr>
            <w:tcW w:w="809" w:type="dxa"/>
          </w:tcPr>
          <w:p w:rsidR="00B22A06" w:rsidRPr="0054023F" w:rsidRDefault="00B22A06" w:rsidP="00B22A06">
            <w:pPr>
              <w:pStyle w:val="acctfourfigures"/>
              <w:spacing w:line="240" w:lineRule="auto"/>
              <w:jc w:val="center"/>
              <w:rPr>
                <w:szCs w:val="22"/>
              </w:rPr>
            </w:pPr>
          </w:p>
        </w:tc>
        <w:tc>
          <w:tcPr>
            <w:tcW w:w="1263" w:type="dxa"/>
            <w:tcBorders>
              <w:top w:val="single" w:sz="4" w:space="0" w:color="auto"/>
              <w:bottom w:val="double" w:sz="4" w:space="0" w:color="auto"/>
            </w:tcBorders>
          </w:tcPr>
          <w:p w:rsidR="00B22A06" w:rsidRPr="00F5336B" w:rsidRDefault="00645552" w:rsidP="00B22A06">
            <w:pPr>
              <w:tabs>
                <w:tab w:val="decimal" w:pos="1002"/>
              </w:tabs>
              <w:ind w:left="-74" w:right="-96"/>
              <w:rPr>
                <w:b/>
                <w:bCs/>
                <w:sz w:val="22"/>
                <w:szCs w:val="22"/>
              </w:rPr>
            </w:pPr>
            <w:r>
              <w:rPr>
                <w:b/>
                <w:bCs/>
                <w:sz w:val="22"/>
                <w:szCs w:val="22"/>
              </w:rPr>
              <w:t>143</w:t>
            </w:r>
          </w:p>
        </w:tc>
        <w:tc>
          <w:tcPr>
            <w:tcW w:w="178" w:type="dxa"/>
            <w:vAlign w:val="bottom"/>
          </w:tcPr>
          <w:p w:rsidR="00B22A06" w:rsidRPr="00F5336B" w:rsidRDefault="00B22A06" w:rsidP="00B22A06">
            <w:pPr>
              <w:pStyle w:val="acctfourfigures"/>
              <w:spacing w:line="240" w:lineRule="auto"/>
              <w:jc w:val="center"/>
              <w:rPr>
                <w:b/>
                <w:bCs/>
                <w:szCs w:val="22"/>
                <w:lang w:val="en-US" w:bidi="th-TH"/>
              </w:rPr>
            </w:pPr>
          </w:p>
        </w:tc>
        <w:tc>
          <w:tcPr>
            <w:tcW w:w="1260" w:type="dxa"/>
            <w:tcBorders>
              <w:top w:val="single" w:sz="4" w:space="0" w:color="auto"/>
              <w:bottom w:val="double" w:sz="4" w:space="0" w:color="auto"/>
            </w:tcBorders>
          </w:tcPr>
          <w:p w:rsidR="00B22A06" w:rsidRPr="00F5336B" w:rsidRDefault="00645552" w:rsidP="008C0ADF">
            <w:pPr>
              <w:tabs>
                <w:tab w:val="decimal" w:pos="728"/>
              </w:tabs>
              <w:ind w:left="-74" w:right="-96"/>
              <w:rPr>
                <w:b/>
                <w:bCs/>
                <w:sz w:val="22"/>
                <w:szCs w:val="22"/>
              </w:rPr>
            </w:pPr>
            <w:r>
              <w:rPr>
                <w:b/>
                <w:bCs/>
                <w:sz w:val="22"/>
                <w:szCs w:val="22"/>
              </w:rPr>
              <w:t>-</w:t>
            </w:r>
          </w:p>
        </w:tc>
        <w:tc>
          <w:tcPr>
            <w:tcW w:w="178" w:type="dxa"/>
            <w:vAlign w:val="bottom"/>
          </w:tcPr>
          <w:p w:rsidR="00B22A06" w:rsidRPr="00F5336B" w:rsidRDefault="00B22A06" w:rsidP="00B22A06">
            <w:pPr>
              <w:pStyle w:val="acctfourfigures"/>
              <w:spacing w:line="240" w:lineRule="auto"/>
              <w:jc w:val="center"/>
              <w:rPr>
                <w:b/>
                <w:bCs/>
                <w:szCs w:val="22"/>
                <w:lang w:val="en-US" w:bidi="th-TH"/>
              </w:rPr>
            </w:pPr>
          </w:p>
        </w:tc>
        <w:tc>
          <w:tcPr>
            <w:tcW w:w="1352" w:type="dxa"/>
            <w:tcBorders>
              <w:top w:val="single" w:sz="4" w:space="0" w:color="auto"/>
              <w:bottom w:val="double" w:sz="4" w:space="0" w:color="auto"/>
            </w:tcBorders>
          </w:tcPr>
          <w:p w:rsidR="00B22A06" w:rsidRPr="00F5336B" w:rsidRDefault="00645552" w:rsidP="00B22A06">
            <w:pPr>
              <w:tabs>
                <w:tab w:val="decimal" w:pos="1090"/>
              </w:tabs>
              <w:ind w:left="-74" w:right="-96"/>
              <w:rPr>
                <w:b/>
                <w:bCs/>
                <w:sz w:val="22"/>
                <w:szCs w:val="22"/>
              </w:rPr>
            </w:pPr>
            <w:r>
              <w:rPr>
                <w:b/>
                <w:bCs/>
                <w:sz w:val="22"/>
                <w:szCs w:val="22"/>
              </w:rPr>
              <w:t>143</w:t>
            </w:r>
          </w:p>
        </w:tc>
        <w:tc>
          <w:tcPr>
            <w:tcW w:w="178" w:type="dxa"/>
            <w:vAlign w:val="bottom"/>
          </w:tcPr>
          <w:p w:rsidR="00B22A06" w:rsidRPr="0018730F" w:rsidRDefault="00B22A06" w:rsidP="00B22A06">
            <w:pPr>
              <w:pStyle w:val="acctfourfigures"/>
              <w:spacing w:line="240" w:lineRule="auto"/>
              <w:jc w:val="center"/>
              <w:rPr>
                <w:szCs w:val="22"/>
                <w:lang w:val="en-US" w:bidi="th-TH"/>
              </w:rPr>
            </w:pPr>
          </w:p>
        </w:tc>
        <w:tc>
          <w:tcPr>
            <w:tcW w:w="1172" w:type="dxa"/>
            <w:vAlign w:val="bottom"/>
          </w:tcPr>
          <w:p w:rsidR="00B22A06" w:rsidRPr="00E4273D" w:rsidRDefault="00B22A06" w:rsidP="00B22A06">
            <w:pPr>
              <w:tabs>
                <w:tab w:val="decimal" w:pos="561"/>
              </w:tabs>
              <w:ind w:left="-74" w:right="-96"/>
              <w:rPr>
                <w:sz w:val="22"/>
                <w:szCs w:val="22"/>
              </w:rPr>
            </w:pPr>
          </w:p>
        </w:tc>
        <w:tc>
          <w:tcPr>
            <w:tcW w:w="178" w:type="dxa"/>
            <w:vAlign w:val="bottom"/>
          </w:tcPr>
          <w:p w:rsidR="00B22A06" w:rsidRPr="0018730F" w:rsidRDefault="00B22A06" w:rsidP="00B22A06">
            <w:pPr>
              <w:pStyle w:val="acctfourfigures"/>
              <w:spacing w:line="240" w:lineRule="auto"/>
              <w:jc w:val="center"/>
              <w:rPr>
                <w:szCs w:val="22"/>
                <w:lang w:val="en-US" w:bidi="th-TH"/>
              </w:rPr>
            </w:pPr>
          </w:p>
        </w:tc>
        <w:tc>
          <w:tcPr>
            <w:tcW w:w="1263" w:type="dxa"/>
            <w:vAlign w:val="bottom"/>
          </w:tcPr>
          <w:p w:rsidR="00B22A06" w:rsidRPr="00E4273D" w:rsidRDefault="00B22A06" w:rsidP="00B22A06">
            <w:pPr>
              <w:tabs>
                <w:tab w:val="decimal" w:pos="1009"/>
              </w:tabs>
              <w:ind w:left="-74" w:right="-96"/>
              <w:rPr>
                <w:sz w:val="22"/>
                <w:szCs w:val="22"/>
              </w:rPr>
            </w:pPr>
          </w:p>
        </w:tc>
        <w:tc>
          <w:tcPr>
            <w:tcW w:w="180" w:type="dxa"/>
            <w:vAlign w:val="bottom"/>
          </w:tcPr>
          <w:p w:rsidR="00B22A06" w:rsidRPr="0018730F" w:rsidRDefault="00B22A06" w:rsidP="00B22A06">
            <w:pPr>
              <w:pStyle w:val="acctfourfigures"/>
              <w:spacing w:line="240" w:lineRule="auto"/>
              <w:jc w:val="center"/>
              <w:rPr>
                <w:szCs w:val="22"/>
                <w:lang w:val="en-US" w:bidi="th-TH"/>
              </w:rPr>
            </w:pPr>
          </w:p>
        </w:tc>
        <w:tc>
          <w:tcPr>
            <w:tcW w:w="1170" w:type="dxa"/>
            <w:vAlign w:val="bottom"/>
          </w:tcPr>
          <w:p w:rsidR="00B22A06" w:rsidRPr="00E4273D" w:rsidRDefault="00B22A06" w:rsidP="00B22A06">
            <w:pPr>
              <w:tabs>
                <w:tab w:val="decimal" w:pos="561"/>
              </w:tabs>
              <w:ind w:left="-74" w:right="-96"/>
              <w:rPr>
                <w:sz w:val="22"/>
                <w:szCs w:val="22"/>
              </w:rPr>
            </w:pPr>
          </w:p>
        </w:tc>
        <w:tc>
          <w:tcPr>
            <w:tcW w:w="184" w:type="dxa"/>
            <w:vAlign w:val="bottom"/>
          </w:tcPr>
          <w:p w:rsidR="00B22A06" w:rsidRPr="0018730F" w:rsidRDefault="00B22A06" w:rsidP="00B22A06">
            <w:pPr>
              <w:pStyle w:val="acctfourfigures"/>
              <w:spacing w:line="240" w:lineRule="auto"/>
              <w:rPr>
                <w:szCs w:val="22"/>
                <w:lang w:val="en-US" w:bidi="th-TH"/>
              </w:rPr>
            </w:pPr>
          </w:p>
        </w:tc>
        <w:tc>
          <w:tcPr>
            <w:tcW w:w="1346" w:type="dxa"/>
            <w:vAlign w:val="bottom"/>
          </w:tcPr>
          <w:p w:rsidR="00B22A06" w:rsidRPr="00E4273D" w:rsidRDefault="00B22A06" w:rsidP="00B22A06">
            <w:pPr>
              <w:tabs>
                <w:tab w:val="decimal" w:pos="990"/>
              </w:tabs>
              <w:ind w:left="-74" w:right="-96"/>
              <w:rPr>
                <w:sz w:val="22"/>
                <w:szCs w:val="22"/>
              </w:rPr>
            </w:pPr>
          </w:p>
        </w:tc>
      </w:tr>
    </w:tbl>
    <w:p w:rsidR="000A39FB" w:rsidRPr="00AF1144" w:rsidRDefault="000A39FB" w:rsidP="000A39FB"/>
    <w:tbl>
      <w:tblPr>
        <w:tblW w:w="14310" w:type="dxa"/>
        <w:tblInd w:w="630" w:type="dxa"/>
        <w:tblLayout w:type="fixed"/>
        <w:tblCellMar>
          <w:left w:w="79" w:type="dxa"/>
          <w:right w:w="79" w:type="dxa"/>
        </w:tblCellMar>
        <w:tblLook w:val="0000"/>
      </w:tblPr>
      <w:tblGrid>
        <w:gridCol w:w="3600"/>
        <w:gridCol w:w="810"/>
        <w:gridCol w:w="1262"/>
        <w:gridCol w:w="178"/>
        <w:gridCol w:w="1260"/>
        <w:gridCol w:w="178"/>
        <w:gridCol w:w="1352"/>
        <w:gridCol w:w="178"/>
        <w:gridCol w:w="1172"/>
        <w:gridCol w:w="178"/>
        <w:gridCol w:w="1262"/>
        <w:gridCol w:w="180"/>
        <w:gridCol w:w="1170"/>
        <w:gridCol w:w="184"/>
        <w:gridCol w:w="1346"/>
      </w:tblGrid>
      <w:tr w:rsidR="006949DB" w:rsidRPr="0054023F" w:rsidTr="004E52F0">
        <w:trPr>
          <w:cantSplit/>
          <w:trHeight w:val="60"/>
          <w:tblHeader/>
        </w:trPr>
        <w:tc>
          <w:tcPr>
            <w:tcW w:w="3600" w:type="dxa"/>
            <w:shd w:val="clear" w:color="auto" w:fill="auto"/>
            <w:vAlign w:val="bottom"/>
          </w:tcPr>
          <w:p w:rsidR="006949DB" w:rsidRPr="0054023F" w:rsidRDefault="006949DB" w:rsidP="004E52F0">
            <w:pPr>
              <w:tabs>
                <w:tab w:val="left" w:pos="100"/>
              </w:tabs>
              <w:ind w:left="100" w:hanging="100"/>
              <w:rPr>
                <w:b/>
                <w:bCs/>
                <w:i/>
                <w:iCs/>
                <w:sz w:val="22"/>
                <w:szCs w:val="22"/>
              </w:rPr>
            </w:pPr>
            <w:r w:rsidRPr="0054023F">
              <w:rPr>
                <w:b/>
                <w:bCs/>
                <w:i/>
                <w:iCs/>
                <w:sz w:val="22"/>
                <w:szCs w:val="22"/>
              </w:rPr>
              <w:t>At 31 December 202</w:t>
            </w:r>
            <w:r w:rsidR="006B142C">
              <w:rPr>
                <w:b/>
                <w:bCs/>
                <w:i/>
                <w:iCs/>
                <w:sz w:val="22"/>
                <w:szCs w:val="22"/>
              </w:rPr>
              <w:t>3</w:t>
            </w:r>
          </w:p>
        </w:tc>
        <w:tc>
          <w:tcPr>
            <w:tcW w:w="810" w:type="dxa"/>
            <w:vAlign w:val="bottom"/>
          </w:tcPr>
          <w:p w:rsidR="006949DB" w:rsidRPr="00F55AC8" w:rsidRDefault="006949DB" w:rsidP="004E52F0">
            <w:pPr>
              <w:pStyle w:val="acctcolumnheading"/>
              <w:spacing w:after="0" w:line="240" w:lineRule="auto"/>
              <w:ind w:left="-79" w:right="-79"/>
              <w:rPr>
                <w:i/>
                <w:iCs/>
                <w:szCs w:val="22"/>
                <w:highlight w:val="yellow"/>
                <w:lang w:bidi="th-TH"/>
              </w:rPr>
            </w:pPr>
          </w:p>
        </w:tc>
        <w:tc>
          <w:tcPr>
            <w:tcW w:w="1262" w:type="dxa"/>
            <w:vAlign w:val="bottom"/>
          </w:tcPr>
          <w:p w:rsidR="006949DB" w:rsidRPr="001059CC" w:rsidRDefault="006949DB" w:rsidP="004E52F0">
            <w:pPr>
              <w:pStyle w:val="acctcolumnheading"/>
              <w:spacing w:after="0" w:line="240" w:lineRule="auto"/>
              <w:ind w:left="-82" w:right="-85"/>
              <w:rPr>
                <w:szCs w:val="22"/>
                <w:lang w:bidi="th-TH"/>
              </w:rPr>
            </w:pPr>
          </w:p>
        </w:tc>
        <w:tc>
          <w:tcPr>
            <w:tcW w:w="178" w:type="dxa"/>
            <w:vAlign w:val="bottom"/>
          </w:tcPr>
          <w:p w:rsidR="006949DB" w:rsidRPr="001059CC" w:rsidRDefault="006949DB" w:rsidP="004E52F0">
            <w:pPr>
              <w:pStyle w:val="acctcolumnheading"/>
              <w:spacing w:after="0" w:line="240" w:lineRule="auto"/>
              <w:rPr>
                <w:szCs w:val="22"/>
              </w:rPr>
            </w:pPr>
          </w:p>
        </w:tc>
        <w:tc>
          <w:tcPr>
            <w:tcW w:w="1260" w:type="dxa"/>
            <w:vAlign w:val="bottom"/>
          </w:tcPr>
          <w:p w:rsidR="006949DB" w:rsidRPr="001059CC" w:rsidRDefault="006949DB" w:rsidP="004E52F0">
            <w:pPr>
              <w:pStyle w:val="acctcolumnheading"/>
              <w:spacing w:after="0" w:line="240" w:lineRule="auto"/>
              <w:ind w:left="-70" w:right="-80"/>
              <w:rPr>
                <w:szCs w:val="22"/>
                <w:lang w:bidi="th-TH"/>
              </w:rPr>
            </w:pPr>
          </w:p>
        </w:tc>
        <w:tc>
          <w:tcPr>
            <w:tcW w:w="178" w:type="dxa"/>
            <w:vAlign w:val="bottom"/>
          </w:tcPr>
          <w:p w:rsidR="006949DB" w:rsidRPr="0054023F" w:rsidRDefault="006949DB" w:rsidP="004E52F0">
            <w:pPr>
              <w:pStyle w:val="acctcolumnheading"/>
              <w:spacing w:after="0" w:line="240" w:lineRule="auto"/>
              <w:rPr>
                <w:szCs w:val="22"/>
              </w:rPr>
            </w:pPr>
          </w:p>
        </w:tc>
        <w:tc>
          <w:tcPr>
            <w:tcW w:w="1352" w:type="dxa"/>
            <w:vAlign w:val="bottom"/>
          </w:tcPr>
          <w:p w:rsidR="006949DB" w:rsidRPr="0054023F" w:rsidRDefault="006949DB" w:rsidP="004E52F0">
            <w:pPr>
              <w:pStyle w:val="acctcolumnheading"/>
              <w:spacing w:after="0" w:line="240" w:lineRule="auto"/>
              <w:ind w:left="-79" w:right="-79"/>
              <w:rPr>
                <w:szCs w:val="22"/>
              </w:rPr>
            </w:pPr>
          </w:p>
        </w:tc>
        <w:tc>
          <w:tcPr>
            <w:tcW w:w="178" w:type="dxa"/>
            <w:vAlign w:val="bottom"/>
          </w:tcPr>
          <w:p w:rsidR="006949DB" w:rsidRPr="0054023F" w:rsidRDefault="006949DB" w:rsidP="004E52F0">
            <w:pPr>
              <w:pStyle w:val="acctcolumnheading"/>
              <w:spacing w:after="0" w:line="240" w:lineRule="auto"/>
              <w:rPr>
                <w:szCs w:val="22"/>
              </w:rPr>
            </w:pPr>
          </w:p>
        </w:tc>
        <w:tc>
          <w:tcPr>
            <w:tcW w:w="1172" w:type="dxa"/>
            <w:vAlign w:val="bottom"/>
          </w:tcPr>
          <w:p w:rsidR="006949DB" w:rsidRPr="0054023F" w:rsidRDefault="006949DB" w:rsidP="004E52F0">
            <w:pPr>
              <w:pStyle w:val="acctcolumnheading"/>
              <w:spacing w:after="0" w:line="240" w:lineRule="auto"/>
              <w:ind w:left="-79" w:right="-79"/>
              <w:rPr>
                <w:szCs w:val="22"/>
              </w:rPr>
            </w:pPr>
          </w:p>
        </w:tc>
        <w:tc>
          <w:tcPr>
            <w:tcW w:w="178" w:type="dxa"/>
            <w:vAlign w:val="bottom"/>
          </w:tcPr>
          <w:p w:rsidR="006949DB" w:rsidRPr="0054023F" w:rsidRDefault="006949DB" w:rsidP="004E52F0">
            <w:pPr>
              <w:pStyle w:val="acctcolumnheading"/>
              <w:spacing w:after="0" w:line="240" w:lineRule="auto"/>
              <w:rPr>
                <w:szCs w:val="22"/>
              </w:rPr>
            </w:pPr>
          </w:p>
        </w:tc>
        <w:tc>
          <w:tcPr>
            <w:tcW w:w="1262" w:type="dxa"/>
            <w:vAlign w:val="bottom"/>
          </w:tcPr>
          <w:p w:rsidR="006949DB" w:rsidRPr="0054023F" w:rsidRDefault="006949DB" w:rsidP="004E52F0">
            <w:pPr>
              <w:pStyle w:val="acctcolumnheading"/>
              <w:spacing w:after="0" w:line="240" w:lineRule="auto"/>
              <w:ind w:left="-79" w:right="-79"/>
              <w:rPr>
                <w:szCs w:val="22"/>
              </w:rPr>
            </w:pPr>
          </w:p>
        </w:tc>
        <w:tc>
          <w:tcPr>
            <w:tcW w:w="180" w:type="dxa"/>
            <w:vAlign w:val="bottom"/>
          </w:tcPr>
          <w:p w:rsidR="006949DB" w:rsidRPr="0054023F" w:rsidRDefault="006949DB" w:rsidP="004E52F0">
            <w:pPr>
              <w:pStyle w:val="acctcolumnheading"/>
              <w:spacing w:after="0" w:line="240" w:lineRule="auto"/>
              <w:rPr>
                <w:szCs w:val="22"/>
              </w:rPr>
            </w:pPr>
          </w:p>
        </w:tc>
        <w:tc>
          <w:tcPr>
            <w:tcW w:w="1170" w:type="dxa"/>
            <w:vAlign w:val="bottom"/>
          </w:tcPr>
          <w:p w:rsidR="006949DB" w:rsidRPr="0054023F" w:rsidRDefault="006949DB" w:rsidP="004E52F0">
            <w:pPr>
              <w:pStyle w:val="acctcolumnheading"/>
              <w:spacing w:after="0" w:line="240" w:lineRule="auto"/>
              <w:ind w:left="-79" w:right="-79"/>
              <w:rPr>
                <w:szCs w:val="22"/>
              </w:rPr>
            </w:pPr>
          </w:p>
        </w:tc>
        <w:tc>
          <w:tcPr>
            <w:tcW w:w="184" w:type="dxa"/>
            <w:vAlign w:val="bottom"/>
          </w:tcPr>
          <w:p w:rsidR="006949DB" w:rsidRPr="0054023F" w:rsidRDefault="006949DB" w:rsidP="004E52F0">
            <w:pPr>
              <w:pStyle w:val="acctcolumnheading"/>
              <w:spacing w:after="0" w:line="240" w:lineRule="auto"/>
              <w:ind w:left="-79" w:right="-79"/>
              <w:rPr>
                <w:szCs w:val="22"/>
              </w:rPr>
            </w:pPr>
          </w:p>
        </w:tc>
        <w:tc>
          <w:tcPr>
            <w:tcW w:w="1346" w:type="dxa"/>
            <w:vAlign w:val="bottom"/>
          </w:tcPr>
          <w:p w:rsidR="006949DB" w:rsidRPr="0054023F" w:rsidRDefault="006949DB" w:rsidP="004E52F0">
            <w:pPr>
              <w:pStyle w:val="acctcolumnheading"/>
              <w:spacing w:after="0" w:line="240" w:lineRule="auto"/>
              <w:ind w:left="-79" w:right="-79"/>
              <w:rPr>
                <w:szCs w:val="22"/>
              </w:rPr>
            </w:pPr>
          </w:p>
        </w:tc>
      </w:tr>
      <w:tr w:rsidR="006949DB" w:rsidRPr="0054023F" w:rsidTr="004E52F0">
        <w:trPr>
          <w:cantSplit/>
        </w:trPr>
        <w:tc>
          <w:tcPr>
            <w:tcW w:w="3600" w:type="dxa"/>
          </w:tcPr>
          <w:p w:rsidR="006949DB" w:rsidRPr="005B179B" w:rsidRDefault="006949DB" w:rsidP="004E52F0">
            <w:pPr>
              <w:tabs>
                <w:tab w:val="left" w:pos="100"/>
              </w:tabs>
              <w:ind w:left="100" w:hanging="100"/>
              <w:rPr>
                <w:b/>
                <w:bCs/>
                <w:i/>
                <w:iCs/>
                <w:sz w:val="22"/>
                <w:szCs w:val="22"/>
              </w:rPr>
            </w:pPr>
            <w:r w:rsidRPr="005B179B">
              <w:rPr>
                <w:b/>
                <w:bCs/>
                <w:i/>
                <w:iCs/>
                <w:sz w:val="22"/>
                <w:szCs w:val="22"/>
              </w:rPr>
              <w:t>Financial assets</w:t>
            </w:r>
          </w:p>
        </w:tc>
        <w:tc>
          <w:tcPr>
            <w:tcW w:w="810" w:type="dxa"/>
          </w:tcPr>
          <w:p w:rsidR="006949DB" w:rsidRPr="0054023F" w:rsidRDefault="006949DB" w:rsidP="004E52F0">
            <w:pPr>
              <w:pStyle w:val="acctfourfigures"/>
              <w:spacing w:line="240" w:lineRule="auto"/>
              <w:jc w:val="center"/>
              <w:rPr>
                <w:szCs w:val="22"/>
              </w:rPr>
            </w:pPr>
          </w:p>
        </w:tc>
        <w:tc>
          <w:tcPr>
            <w:tcW w:w="1262" w:type="dxa"/>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260" w:type="dxa"/>
            <w:vAlign w:val="bottom"/>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352" w:type="dxa"/>
            <w:vAlign w:val="bottom"/>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172" w:type="dxa"/>
            <w:vAlign w:val="bottom"/>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262" w:type="dxa"/>
            <w:vAlign w:val="bottom"/>
          </w:tcPr>
          <w:p w:rsidR="006949DB" w:rsidRPr="0054023F" w:rsidRDefault="006949DB" w:rsidP="004E52F0">
            <w:pPr>
              <w:pStyle w:val="acctfourfigures"/>
              <w:spacing w:line="240" w:lineRule="auto"/>
              <w:jc w:val="center"/>
              <w:rPr>
                <w:szCs w:val="22"/>
              </w:rPr>
            </w:pPr>
          </w:p>
        </w:tc>
        <w:tc>
          <w:tcPr>
            <w:tcW w:w="180" w:type="dxa"/>
            <w:vAlign w:val="bottom"/>
          </w:tcPr>
          <w:p w:rsidR="006949DB" w:rsidRPr="0054023F" w:rsidRDefault="006949DB" w:rsidP="004E52F0">
            <w:pPr>
              <w:pStyle w:val="acctfourfigures"/>
              <w:spacing w:line="240" w:lineRule="auto"/>
              <w:jc w:val="center"/>
              <w:rPr>
                <w:szCs w:val="22"/>
              </w:rPr>
            </w:pPr>
          </w:p>
        </w:tc>
        <w:tc>
          <w:tcPr>
            <w:tcW w:w="1170" w:type="dxa"/>
            <w:vAlign w:val="bottom"/>
          </w:tcPr>
          <w:p w:rsidR="006949DB" w:rsidRPr="0054023F" w:rsidRDefault="006949DB" w:rsidP="004E52F0">
            <w:pPr>
              <w:pStyle w:val="acctfourfigures"/>
              <w:spacing w:line="240" w:lineRule="auto"/>
              <w:jc w:val="center"/>
              <w:rPr>
                <w:szCs w:val="22"/>
              </w:rPr>
            </w:pPr>
          </w:p>
        </w:tc>
        <w:tc>
          <w:tcPr>
            <w:tcW w:w="184" w:type="dxa"/>
          </w:tcPr>
          <w:p w:rsidR="006949DB" w:rsidRPr="0054023F" w:rsidRDefault="006949DB" w:rsidP="004E52F0">
            <w:pPr>
              <w:pStyle w:val="acctfourfigures"/>
              <w:spacing w:line="240" w:lineRule="auto"/>
              <w:jc w:val="center"/>
              <w:rPr>
                <w:szCs w:val="22"/>
              </w:rPr>
            </w:pPr>
          </w:p>
        </w:tc>
        <w:tc>
          <w:tcPr>
            <w:tcW w:w="1346" w:type="dxa"/>
          </w:tcPr>
          <w:p w:rsidR="006949DB" w:rsidRPr="0054023F" w:rsidRDefault="006949DB" w:rsidP="004E52F0">
            <w:pPr>
              <w:pStyle w:val="acctfourfigures"/>
              <w:spacing w:line="240" w:lineRule="auto"/>
              <w:jc w:val="center"/>
              <w:rPr>
                <w:szCs w:val="22"/>
              </w:rPr>
            </w:pPr>
          </w:p>
        </w:tc>
      </w:tr>
      <w:tr w:rsidR="006949DB" w:rsidRPr="0054023F" w:rsidTr="004E52F0">
        <w:trPr>
          <w:cantSplit/>
        </w:trPr>
        <w:tc>
          <w:tcPr>
            <w:tcW w:w="3600" w:type="dxa"/>
          </w:tcPr>
          <w:p w:rsidR="006949DB" w:rsidRPr="005B179B" w:rsidRDefault="006949DB" w:rsidP="004E52F0">
            <w:pPr>
              <w:tabs>
                <w:tab w:val="left" w:pos="100"/>
              </w:tabs>
              <w:ind w:left="100" w:hanging="100"/>
              <w:rPr>
                <w:sz w:val="22"/>
                <w:szCs w:val="22"/>
              </w:rPr>
            </w:pPr>
            <w:r w:rsidRPr="005B179B">
              <w:rPr>
                <w:sz w:val="22"/>
                <w:szCs w:val="22"/>
              </w:rPr>
              <w:t>Other financial assets:</w:t>
            </w:r>
          </w:p>
        </w:tc>
        <w:tc>
          <w:tcPr>
            <w:tcW w:w="810" w:type="dxa"/>
          </w:tcPr>
          <w:p w:rsidR="006949DB" w:rsidRPr="0054023F" w:rsidRDefault="006949DB" w:rsidP="004E52F0">
            <w:pPr>
              <w:pStyle w:val="acctfourfigures"/>
              <w:spacing w:line="240" w:lineRule="auto"/>
              <w:jc w:val="center"/>
              <w:rPr>
                <w:szCs w:val="22"/>
              </w:rPr>
            </w:pPr>
          </w:p>
        </w:tc>
        <w:tc>
          <w:tcPr>
            <w:tcW w:w="1262" w:type="dxa"/>
            <w:vAlign w:val="bottom"/>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260" w:type="dxa"/>
            <w:vAlign w:val="bottom"/>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352" w:type="dxa"/>
            <w:vAlign w:val="bottom"/>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172" w:type="dxa"/>
            <w:vAlign w:val="bottom"/>
          </w:tcPr>
          <w:p w:rsidR="006949DB" w:rsidRPr="0054023F" w:rsidRDefault="006949DB" w:rsidP="004E52F0">
            <w:pPr>
              <w:pStyle w:val="acctfourfigures"/>
              <w:spacing w:line="240" w:lineRule="auto"/>
              <w:jc w:val="center"/>
              <w:rPr>
                <w:szCs w:val="22"/>
              </w:rPr>
            </w:pPr>
          </w:p>
        </w:tc>
        <w:tc>
          <w:tcPr>
            <w:tcW w:w="178" w:type="dxa"/>
            <w:vAlign w:val="bottom"/>
          </w:tcPr>
          <w:p w:rsidR="006949DB" w:rsidRPr="0054023F" w:rsidRDefault="006949DB" w:rsidP="004E52F0">
            <w:pPr>
              <w:pStyle w:val="acctfourfigures"/>
              <w:spacing w:line="240" w:lineRule="auto"/>
              <w:jc w:val="center"/>
              <w:rPr>
                <w:szCs w:val="22"/>
              </w:rPr>
            </w:pPr>
          </w:p>
        </w:tc>
        <w:tc>
          <w:tcPr>
            <w:tcW w:w="1262" w:type="dxa"/>
            <w:vAlign w:val="bottom"/>
          </w:tcPr>
          <w:p w:rsidR="006949DB" w:rsidRPr="0054023F" w:rsidRDefault="006949DB" w:rsidP="004E52F0">
            <w:pPr>
              <w:pStyle w:val="acctfourfigures"/>
              <w:spacing w:line="240" w:lineRule="auto"/>
              <w:jc w:val="center"/>
              <w:rPr>
                <w:szCs w:val="22"/>
              </w:rPr>
            </w:pPr>
          </w:p>
        </w:tc>
        <w:tc>
          <w:tcPr>
            <w:tcW w:w="180" w:type="dxa"/>
            <w:vAlign w:val="bottom"/>
          </w:tcPr>
          <w:p w:rsidR="006949DB" w:rsidRPr="0054023F" w:rsidRDefault="006949DB" w:rsidP="004E52F0">
            <w:pPr>
              <w:pStyle w:val="acctfourfigures"/>
              <w:spacing w:line="240" w:lineRule="auto"/>
              <w:jc w:val="center"/>
              <w:rPr>
                <w:szCs w:val="22"/>
              </w:rPr>
            </w:pPr>
          </w:p>
        </w:tc>
        <w:tc>
          <w:tcPr>
            <w:tcW w:w="1170" w:type="dxa"/>
            <w:vAlign w:val="bottom"/>
          </w:tcPr>
          <w:p w:rsidR="006949DB" w:rsidRPr="0054023F" w:rsidRDefault="006949DB" w:rsidP="004E52F0">
            <w:pPr>
              <w:pStyle w:val="acctfourfigures"/>
              <w:spacing w:line="240" w:lineRule="auto"/>
              <w:jc w:val="center"/>
              <w:rPr>
                <w:szCs w:val="22"/>
              </w:rPr>
            </w:pPr>
          </w:p>
        </w:tc>
        <w:tc>
          <w:tcPr>
            <w:tcW w:w="184" w:type="dxa"/>
          </w:tcPr>
          <w:p w:rsidR="006949DB" w:rsidRPr="0054023F" w:rsidRDefault="006949DB" w:rsidP="004E52F0">
            <w:pPr>
              <w:pStyle w:val="acctfourfigures"/>
              <w:spacing w:line="240" w:lineRule="auto"/>
              <w:jc w:val="center"/>
              <w:rPr>
                <w:szCs w:val="22"/>
              </w:rPr>
            </w:pPr>
          </w:p>
        </w:tc>
        <w:tc>
          <w:tcPr>
            <w:tcW w:w="1346" w:type="dxa"/>
          </w:tcPr>
          <w:p w:rsidR="006949DB" w:rsidRPr="0054023F" w:rsidRDefault="006949DB" w:rsidP="004E52F0">
            <w:pPr>
              <w:pStyle w:val="acctfourfigures"/>
              <w:spacing w:line="240" w:lineRule="auto"/>
              <w:jc w:val="center"/>
              <w:rPr>
                <w:szCs w:val="22"/>
              </w:rPr>
            </w:pPr>
          </w:p>
        </w:tc>
      </w:tr>
      <w:tr w:rsidR="006B142C" w:rsidRPr="0054023F" w:rsidTr="00574E3A">
        <w:trPr>
          <w:cantSplit/>
        </w:trPr>
        <w:tc>
          <w:tcPr>
            <w:tcW w:w="3600" w:type="dxa"/>
          </w:tcPr>
          <w:p w:rsidR="006B142C" w:rsidRPr="005B179B" w:rsidRDefault="006B142C" w:rsidP="006B142C">
            <w:pPr>
              <w:tabs>
                <w:tab w:val="left" w:pos="190"/>
              </w:tabs>
              <w:ind w:left="190" w:hanging="100"/>
              <w:rPr>
                <w:sz w:val="22"/>
                <w:szCs w:val="22"/>
              </w:rPr>
            </w:pPr>
            <w:r>
              <w:rPr>
                <w:sz w:val="22"/>
                <w:szCs w:val="22"/>
              </w:rPr>
              <w:t>Forward currency exchange contracts</w:t>
            </w:r>
          </w:p>
        </w:tc>
        <w:tc>
          <w:tcPr>
            <w:tcW w:w="810" w:type="dxa"/>
          </w:tcPr>
          <w:p w:rsidR="006B142C" w:rsidRPr="00C71ED8" w:rsidRDefault="006B142C" w:rsidP="006B142C">
            <w:pPr>
              <w:pStyle w:val="acctcolumnheading"/>
              <w:spacing w:after="0" w:line="240" w:lineRule="auto"/>
              <w:ind w:left="-79" w:right="-79"/>
              <w:rPr>
                <w:i/>
                <w:iCs/>
                <w:szCs w:val="22"/>
                <w:lang w:bidi="th-TH"/>
              </w:rPr>
            </w:pPr>
            <w:r>
              <w:rPr>
                <w:i/>
                <w:iCs/>
                <w:szCs w:val="22"/>
                <w:lang w:bidi="th-TH"/>
              </w:rPr>
              <w:t>2</w:t>
            </w:r>
            <w:r w:rsidR="001760BF">
              <w:rPr>
                <w:i/>
                <w:iCs/>
                <w:szCs w:val="22"/>
                <w:lang w:bidi="th-TH"/>
              </w:rPr>
              <w:t>5</w:t>
            </w:r>
          </w:p>
        </w:tc>
        <w:tc>
          <w:tcPr>
            <w:tcW w:w="1262" w:type="dxa"/>
          </w:tcPr>
          <w:p w:rsidR="006B142C" w:rsidRPr="00E4273D" w:rsidRDefault="006B142C" w:rsidP="006B142C">
            <w:pPr>
              <w:tabs>
                <w:tab w:val="decimal" w:pos="1002"/>
              </w:tabs>
              <w:ind w:left="-74" w:right="-96"/>
              <w:rPr>
                <w:sz w:val="22"/>
                <w:szCs w:val="22"/>
              </w:rPr>
            </w:pPr>
            <w:r w:rsidRPr="00E07DAD">
              <w:rPr>
                <w:sz w:val="22"/>
                <w:szCs w:val="22"/>
              </w:rPr>
              <w:t>51,419</w:t>
            </w:r>
          </w:p>
        </w:tc>
        <w:tc>
          <w:tcPr>
            <w:tcW w:w="178" w:type="dxa"/>
            <w:vAlign w:val="bottom"/>
          </w:tcPr>
          <w:p w:rsidR="006B142C" w:rsidRPr="0018730F" w:rsidRDefault="006B142C" w:rsidP="006B142C">
            <w:pPr>
              <w:pStyle w:val="acctfourfigures"/>
              <w:spacing w:line="240" w:lineRule="auto"/>
              <w:jc w:val="center"/>
              <w:rPr>
                <w:szCs w:val="22"/>
                <w:lang w:val="en-US" w:bidi="th-TH"/>
              </w:rPr>
            </w:pPr>
          </w:p>
        </w:tc>
        <w:tc>
          <w:tcPr>
            <w:tcW w:w="1260" w:type="dxa"/>
          </w:tcPr>
          <w:p w:rsidR="006B142C" w:rsidRPr="00E4273D" w:rsidRDefault="006B142C" w:rsidP="006B142C">
            <w:pPr>
              <w:tabs>
                <w:tab w:val="decimal" w:pos="728"/>
              </w:tabs>
              <w:ind w:left="-74" w:right="-96"/>
              <w:rPr>
                <w:sz w:val="22"/>
                <w:szCs w:val="22"/>
              </w:rPr>
            </w:pPr>
            <w:r w:rsidRPr="00E4273D">
              <w:rPr>
                <w:sz w:val="22"/>
                <w:szCs w:val="22"/>
              </w:rPr>
              <w:t>-</w:t>
            </w:r>
          </w:p>
        </w:tc>
        <w:tc>
          <w:tcPr>
            <w:tcW w:w="178" w:type="dxa"/>
            <w:vAlign w:val="bottom"/>
          </w:tcPr>
          <w:p w:rsidR="006B142C" w:rsidRPr="0018730F" w:rsidRDefault="006B142C" w:rsidP="006B142C">
            <w:pPr>
              <w:pStyle w:val="acctfourfigures"/>
              <w:spacing w:line="240" w:lineRule="auto"/>
              <w:jc w:val="center"/>
              <w:rPr>
                <w:szCs w:val="22"/>
                <w:lang w:val="en-US" w:bidi="th-TH"/>
              </w:rPr>
            </w:pPr>
          </w:p>
        </w:tc>
        <w:tc>
          <w:tcPr>
            <w:tcW w:w="1352" w:type="dxa"/>
          </w:tcPr>
          <w:p w:rsidR="006B142C" w:rsidRPr="00E4273D" w:rsidRDefault="006B142C" w:rsidP="006B142C">
            <w:pPr>
              <w:tabs>
                <w:tab w:val="decimal" w:pos="1090"/>
              </w:tabs>
              <w:ind w:left="-74" w:right="-96"/>
              <w:rPr>
                <w:sz w:val="22"/>
                <w:szCs w:val="22"/>
              </w:rPr>
            </w:pPr>
            <w:r w:rsidRPr="00B63F5F">
              <w:rPr>
                <w:sz w:val="22"/>
                <w:szCs w:val="22"/>
              </w:rPr>
              <w:t>51,419</w:t>
            </w:r>
          </w:p>
        </w:tc>
        <w:tc>
          <w:tcPr>
            <w:tcW w:w="178" w:type="dxa"/>
            <w:vAlign w:val="bottom"/>
          </w:tcPr>
          <w:p w:rsidR="006B142C" w:rsidRPr="0018730F" w:rsidRDefault="006B142C" w:rsidP="006B142C">
            <w:pPr>
              <w:pStyle w:val="acctfourfigures"/>
              <w:spacing w:line="240" w:lineRule="auto"/>
              <w:jc w:val="center"/>
              <w:rPr>
                <w:szCs w:val="22"/>
                <w:lang w:val="en-US" w:bidi="th-TH"/>
              </w:rPr>
            </w:pPr>
          </w:p>
        </w:tc>
        <w:tc>
          <w:tcPr>
            <w:tcW w:w="1172" w:type="dxa"/>
            <w:vAlign w:val="bottom"/>
          </w:tcPr>
          <w:p w:rsidR="006B142C" w:rsidRPr="0054023F" w:rsidRDefault="006B142C" w:rsidP="006B142C">
            <w:pPr>
              <w:tabs>
                <w:tab w:val="decimal" w:pos="556"/>
              </w:tabs>
              <w:ind w:left="-74" w:right="-96"/>
              <w:rPr>
                <w:sz w:val="22"/>
                <w:szCs w:val="22"/>
              </w:rPr>
            </w:pPr>
            <w:r w:rsidRPr="0054023F">
              <w:rPr>
                <w:sz w:val="22"/>
                <w:szCs w:val="22"/>
              </w:rPr>
              <w:t>-</w:t>
            </w:r>
          </w:p>
        </w:tc>
        <w:tc>
          <w:tcPr>
            <w:tcW w:w="178" w:type="dxa"/>
            <w:vAlign w:val="bottom"/>
          </w:tcPr>
          <w:p w:rsidR="006B142C" w:rsidRPr="0018730F" w:rsidRDefault="006B142C" w:rsidP="006B142C">
            <w:pPr>
              <w:pStyle w:val="acctfourfigures"/>
              <w:spacing w:line="240" w:lineRule="auto"/>
              <w:jc w:val="center"/>
              <w:rPr>
                <w:szCs w:val="22"/>
                <w:lang w:val="en-US" w:bidi="th-TH"/>
              </w:rPr>
            </w:pPr>
          </w:p>
        </w:tc>
        <w:tc>
          <w:tcPr>
            <w:tcW w:w="1262" w:type="dxa"/>
          </w:tcPr>
          <w:p w:rsidR="006B142C" w:rsidRPr="00E4273D" w:rsidRDefault="006B142C" w:rsidP="006B142C">
            <w:pPr>
              <w:tabs>
                <w:tab w:val="decimal" w:pos="908"/>
              </w:tabs>
              <w:ind w:left="-74" w:right="-96"/>
              <w:rPr>
                <w:sz w:val="22"/>
                <w:szCs w:val="22"/>
              </w:rPr>
            </w:pPr>
            <w:r>
              <w:rPr>
                <w:sz w:val="22"/>
                <w:szCs w:val="22"/>
              </w:rPr>
              <w:t>51,419</w:t>
            </w:r>
          </w:p>
        </w:tc>
        <w:tc>
          <w:tcPr>
            <w:tcW w:w="180" w:type="dxa"/>
            <w:vAlign w:val="bottom"/>
          </w:tcPr>
          <w:p w:rsidR="006B142C" w:rsidRPr="0018730F" w:rsidRDefault="006B142C" w:rsidP="006B142C">
            <w:pPr>
              <w:pStyle w:val="acctfourfigures"/>
              <w:spacing w:line="240" w:lineRule="auto"/>
              <w:jc w:val="center"/>
              <w:rPr>
                <w:szCs w:val="22"/>
                <w:lang w:val="en-US" w:bidi="th-TH"/>
              </w:rPr>
            </w:pPr>
          </w:p>
        </w:tc>
        <w:tc>
          <w:tcPr>
            <w:tcW w:w="1170" w:type="dxa"/>
            <w:vAlign w:val="bottom"/>
          </w:tcPr>
          <w:p w:rsidR="006B142C" w:rsidRPr="0054023F" w:rsidRDefault="006B142C" w:rsidP="006B142C">
            <w:pPr>
              <w:tabs>
                <w:tab w:val="decimal" w:pos="556"/>
              </w:tabs>
              <w:ind w:left="-74" w:right="-96"/>
              <w:rPr>
                <w:sz w:val="22"/>
                <w:szCs w:val="22"/>
              </w:rPr>
            </w:pPr>
            <w:r w:rsidRPr="0054023F">
              <w:rPr>
                <w:sz w:val="22"/>
                <w:szCs w:val="22"/>
              </w:rPr>
              <w:t>-</w:t>
            </w:r>
          </w:p>
        </w:tc>
        <w:tc>
          <w:tcPr>
            <w:tcW w:w="184" w:type="dxa"/>
            <w:vAlign w:val="bottom"/>
          </w:tcPr>
          <w:p w:rsidR="006B142C" w:rsidRPr="0018730F" w:rsidRDefault="006B142C" w:rsidP="006B142C">
            <w:pPr>
              <w:pStyle w:val="acctfourfigures"/>
              <w:spacing w:line="240" w:lineRule="auto"/>
              <w:jc w:val="center"/>
              <w:rPr>
                <w:szCs w:val="22"/>
                <w:lang w:val="en-US" w:bidi="th-TH"/>
              </w:rPr>
            </w:pPr>
          </w:p>
        </w:tc>
        <w:tc>
          <w:tcPr>
            <w:tcW w:w="1346" w:type="dxa"/>
          </w:tcPr>
          <w:p w:rsidR="006B142C" w:rsidRPr="00E4273D" w:rsidRDefault="006B142C" w:rsidP="006B142C">
            <w:pPr>
              <w:tabs>
                <w:tab w:val="decimal" w:pos="990"/>
              </w:tabs>
              <w:ind w:left="-74" w:right="-96"/>
              <w:rPr>
                <w:sz w:val="22"/>
                <w:szCs w:val="22"/>
              </w:rPr>
            </w:pPr>
            <w:r>
              <w:rPr>
                <w:sz w:val="22"/>
                <w:szCs w:val="22"/>
              </w:rPr>
              <w:t>51,419</w:t>
            </w:r>
          </w:p>
        </w:tc>
      </w:tr>
      <w:tr w:rsidR="006B142C" w:rsidRPr="0054023F" w:rsidTr="00574E3A">
        <w:trPr>
          <w:cantSplit/>
        </w:trPr>
        <w:tc>
          <w:tcPr>
            <w:tcW w:w="3600" w:type="dxa"/>
          </w:tcPr>
          <w:p w:rsidR="006B142C" w:rsidRPr="005B179B" w:rsidRDefault="006B142C" w:rsidP="006B142C">
            <w:pPr>
              <w:tabs>
                <w:tab w:val="left" w:pos="190"/>
              </w:tabs>
              <w:ind w:left="190" w:hanging="100"/>
              <w:rPr>
                <w:sz w:val="22"/>
                <w:szCs w:val="22"/>
              </w:rPr>
            </w:pPr>
            <w:r w:rsidRPr="005B179B">
              <w:rPr>
                <w:b/>
                <w:bCs/>
                <w:sz w:val="22"/>
                <w:szCs w:val="22"/>
              </w:rPr>
              <w:t>Total other financial assets</w:t>
            </w:r>
          </w:p>
        </w:tc>
        <w:tc>
          <w:tcPr>
            <w:tcW w:w="810" w:type="dxa"/>
          </w:tcPr>
          <w:p w:rsidR="006B142C" w:rsidRPr="0054023F" w:rsidRDefault="006B142C" w:rsidP="006B142C">
            <w:pPr>
              <w:pStyle w:val="acctfourfigures"/>
              <w:spacing w:line="240" w:lineRule="auto"/>
              <w:jc w:val="center"/>
              <w:rPr>
                <w:szCs w:val="22"/>
              </w:rPr>
            </w:pPr>
          </w:p>
        </w:tc>
        <w:tc>
          <w:tcPr>
            <w:tcW w:w="1262" w:type="dxa"/>
            <w:tcBorders>
              <w:top w:val="single" w:sz="4" w:space="0" w:color="auto"/>
              <w:bottom w:val="double" w:sz="4" w:space="0" w:color="auto"/>
            </w:tcBorders>
          </w:tcPr>
          <w:p w:rsidR="006B142C" w:rsidRPr="00F5336B" w:rsidRDefault="006B142C" w:rsidP="006B142C">
            <w:pPr>
              <w:tabs>
                <w:tab w:val="decimal" w:pos="1002"/>
              </w:tabs>
              <w:ind w:left="-74" w:right="-96"/>
              <w:rPr>
                <w:b/>
                <w:bCs/>
                <w:sz w:val="22"/>
                <w:szCs w:val="22"/>
              </w:rPr>
            </w:pPr>
            <w:r w:rsidRPr="00E07DAD">
              <w:rPr>
                <w:b/>
                <w:bCs/>
                <w:sz w:val="22"/>
                <w:szCs w:val="22"/>
              </w:rPr>
              <w:t>51,419</w:t>
            </w:r>
          </w:p>
        </w:tc>
        <w:tc>
          <w:tcPr>
            <w:tcW w:w="178" w:type="dxa"/>
            <w:vAlign w:val="bottom"/>
          </w:tcPr>
          <w:p w:rsidR="006B142C" w:rsidRPr="00F5336B" w:rsidRDefault="006B142C" w:rsidP="006B142C">
            <w:pPr>
              <w:pStyle w:val="acctfourfigures"/>
              <w:spacing w:line="240" w:lineRule="auto"/>
              <w:jc w:val="center"/>
              <w:rPr>
                <w:b/>
                <w:bCs/>
                <w:szCs w:val="22"/>
                <w:lang w:val="en-US" w:bidi="th-TH"/>
              </w:rPr>
            </w:pPr>
          </w:p>
        </w:tc>
        <w:tc>
          <w:tcPr>
            <w:tcW w:w="1260" w:type="dxa"/>
            <w:tcBorders>
              <w:top w:val="single" w:sz="4" w:space="0" w:color="auto"/>
              <w:bottom w:val="double" w:sz="4" w:space="0" w:color="auto"/>
            </w:tcBorders>
          </w:tcPr>
          <w:p w:rsidR="006B142C" w:rsidRPr="00F5336B" w:rsidRDefault="006B142C" w:rsidP="006B142C">
            <w:pPr>
              <w:tabs>
                <w:tab w:val="decimal" w:pos="728"/>
              </w:tabs>
              <w:ind w:left="-74" w:right="-96"/>
              <w:rPr>
                <w:b/>
                <w:bCs/>
                <w:sz w:val="22"/>
                <w:szCs w:val="22"/>
              </w:rPr>
            </w:pPr>
            <w:r w:rsidRPr="001059CC">
              <w:rPr>
                <w:b/>
                <w:bCs/>
                <w:sz w:val="22"/>
                <w:szCs w:val="22"/>
              </w:rPr>
              <w:t>-</w:t>
            </w:r>
          </w:p>
        </w:tc>
        <w:tc>
          <w:tcPr>
            <w:tcW w:w="178" w:type="dxa"/>
            <w:vAlign w:val="bottom"/>
          </w:tcPr>
          <w:p w:rsidR="006B142C" w:rsidRPr="00F5336B" w:rsidRDefault="006B142C" w:rsidP="006B142C">
            <w:pPr>
              <w:pStyle w:val="acctfourfigures"/>
              <w:spacing w:line="240" w:lineRule="auto"/>
              <w:jc w:val="center"/>
              <w:rPr>
                <w:b/>
                <w:bCs/>
                <w:szCs w:val="22"/>
                <w:lang w:val="en-US" w:bidi="th-TH"/>
              </w:rPr>
            </w:pPr>
          </w:p>
        </w:tc>
        <w:tc>
          <w:tcPr>
            <w:tcW w:w="1352" w:type="dxa"/>
            <w:tcBorders>
              <w:top w:val="single" w:sz="4" w:space="0" w:color="auto"/>
              <w:bottom w:val="double" w:sz="4" w:space="0" w:color="auto"/>
            </w:tcBorders>
          </w:tcPr>
          <w:p w:rsidR="006B142C" w:rsidRPr="00F5336B" w:rsidRDefault="006B142C" w:rsidP="006B142C">
            <w:pPr>
              <w:tabs>
                <w:tab w:val="decimal" w:pos="1090"/>
              </w:tabs>
              <w:ind w:left="-74" w:right="-96"/>
              <w:rPr>
                <w:b/>
                <w:bCs/>
                <w:sz w:val="22"/>
                <w:szCs w:val="22"/>
              </w:rPr>
            </w:pPr>
            <w:r w:rsidRPr="00B63F5F">
              <w:rPr>
                <w:b/>
                <w:bCs/>
                <w:sz w:val="22"/>
                <w:szCs w:val="22"/>
              </w:rPr>
              <w:t>51,419</w:t>
            </w:r>
          </w:p>
        </w:tc>
        <w:tc>
          <w:tcPr>
            <w:tcW w:w="178" w:type="dxa"/>
            <w:vAlign w:val="bottom"/>
          </w:tcPr>
          <w:p w:rsidR="006B142C" w:rsidRPr="0018730F" w:rsidRDefault="006B142C" w:rsidP="006B142C">
            <w:pPr>
              <w:pStyle w:val="acctfourfigures"/>
              <w:spacing w:line="240" w:lineRule="auto"/>
              <w:jc w:val="center"/>
              <w:rPr>
                <w:szCs w:val="22"/>
                <w:lang w:val="en-US" w:bidi="th-TH"/>
              </w:rPr>
            </w:pPr>
          </w:p>
        </w:tc>
        <w:tc>
          <w:tcPr>
            <w:tcW w:w="1172" w:type="dxa"/>
            <w:vAlign w:val="bottom"/>
          </w:tcPr>
          <w:p w:rsidR="006B142C" w:rsidRPr="00E4273D" w:rsidRDefault="006B142C" w:rsidP="006B142C">
            <w:pPr>
              <w:tabs>
                <w:tab w:val="decimal" w:pos="561"/>
              </w:tabs>
              <w:ind w:left="-74" w:right="-96"/>
              <w:rPr>
                <w:sz w:val="22"/>
                <w:szCs w:val="22"/>
              </w:rPr>
            </w:pPr>
          </w:p>
        </w:tc>
        <w:tc>
          <w:tcPr>
            <w:tcW w:w="178" w:type="dxa"/>
            <w:vAlign w:val="bottom"/>
          </w:tcPr>
          <w:p w:rsidR="006B142C" w:rsidRPr="0018730F" w:rsidRDefault="006B142C" w:rsidP="006B142C">
            <w:pPr>
              <w:pStyle w:val="acctfourfigures"/>
              <w:spacing w:line="240" w:lineRule="auto"/>
              <w:jc w:val="center"/>
              <w:rPr>
                <w:szCs w:val="22"/>
                <w:lang w:val="en-US" w:bidi="th-TH"/>
              </w:rPr>
            </w:pPr>
          </w:p>
        </w:tc>
        <w:tc>
          <w:tcPr>
            <w:tcW w:w="1262" w:type="dxa"/>
            <w:vAlign w:val="bottom"/>
          </w:tcPr>
          <w:p w:rsidR="006B142C" w:rsidRPr="00E4273D" w:rsidRDefault="006B142C" w:rsidP="006B142C">
            <w:pPr>
              <w:tabs>
                <w:tab w:val="decimal" w:pos="1009"/>
              </w:tabs>
              <w:ind w:left="-74" w:right="-96"/>
              <w:rPr>
                <w:sz w:val="22"/>
                <w:szCs w:val="22"/>
              </w:rPr>
            </w:pPr>
          </w:p>
        </w:tc>
        <w:tc>
          <w:tcPr>
            <w:tcW w:w="180" w:type="dxa"/>
            <w:vAlign w:val="bottom"/>
          </w:tcPr>
          <w:p w:rsidR="006B142C" w:rsidRPr="0018730F" w:rsidRDefault="006B142C" w:rsidP="006B142C">
            <w:pPr>
              <w:pStyle w:val="acctfourfigures"/>
              <w:spacing w:line="240" w:lineRule="auto"/>
              <w:jc w:val="center"/>
              <w:rPr>
                <w:szCs w:val="22"/>
                <w:lang w:val="en-US" w:bidi="th-TH"/>
              </w:rPr>
            </w:pPr>
          </w:p>
        </w:tc>
        <w:tc>
          <w:tcPr>
            <w:tcW w:w="1170" w:type="dxa"/>
            <w:vAlign w:val="bottom"/>
          </w:tcPr>
          <w:p w:rsidR="006B142C" w:rsidRPr="00E4273D" w:rsidRDefault="006B142C" w:rsidP="006B142C">
            <w:pPr>
              <w:tabs>
                <w:tab w:val="decimal" w:pos="561"/>
              </w:tabs>
              <w:ind w:left="-74" w:right="-96"/>
              <w:rPr>
                <w:sz w:val="22"/>
                <w:szCs w:val="22"/>
              </w:rPr>
            </w:pPr>
          </w:p>
        </w:tc>
        <w:tc>
          <w:tcPr>
            <w:tcW w:w="184" w:type="dxa"/>
            <w:vAlign w:val="bottom"/>
          </w:tcPr>
          <w:p w:rsidR="006B142C" w:rsidRPr="0018730F" w:rsidRDefault="006B142C" w:rsidP="006B142C">
            <w:pPr>
              <w:pStyle w:val="acctfourfigures"/>
              <w:spacing w:line="240" w:lineRule="auto"/>
              <w:rPr>
                <w:szCs w:val="22"/>
                <w:lang w:val="en-US" w:bidi="th-TH"/>
              </w:rPr>
            </w:pPr>
          </w:p>
        </w:tc>
        <w:tc>
          <w:tcPr>
            <w:tcW w:w="1346" w:type="dxa"/>
            <w:vAlign w:val="bottom"/>
          </w:tcPr>
          <w:p w:rsidR="006B142C" w:rsidRPr="00E4273D" w:rsidRDefault="006B142C" w:rsidP="006B142C">
            <w:pPr>
              <w:tabs>
                <w:tab w:val="decimal" w:pos="990"/>
              </w:tabs>
              <w:ind w:left="-74" w:right="-96"/>
              <w:rPr>
                <w:sz w:val="22"/>
                <w:szCs w:val="22"/>
              </w:rPr>
            </w:pPr>
          </w:p>
        </w:tc>
      </w:tr>
    </w:tbl>
    <w:p w:rsidR="00F5336B" w:rsidRDefault="00F5336B" w:rsidP="001059CC"/>
    <w:p w:rsidR="00C7692F" w:rsidRDefault="00C7692F" w:rsidP="001059CC"/>
    <w:p w:rsidR="00C7692F" w:rsidRDefault="00C7692F" w:rsidP="001059CC"/>
    <w:p w:rsidR="00C7692F" w:rsidRDefault="00C7692F" w:rsidP="001059CC"/>
    <w:p w:rsidR="00C7692F" w:rsidRDefault="00C7692F" w:rsidP="001059CC"/>
    <w:p w:rsidR="00C7692F" w:rsidRDefault="00C7692F" w:rsidP="001059CC"/>
    <w:p w:rsidR="00C7692F" w:rsidRDefault="00C7692F" w:rsidP="001059CC"/>
    <w:p w:rsidR="00C7692F" w:rsidRDefault="00C7692F" w:rsidP="001059CC"/>
    <w:p w:rsidR="00C7692F" w:rsidRDefault="00C7692F" w:rsidP="001059CC"/>
    <w:p w:rsidR="002D4331" w:rsidRDefault="002D4331" w:rsidP="001059CC"/>
    <w:p w:rsidR="002D4331" w:rsidRDefault="002D4331" w:rsidP="001059CC"/>
    <w:p w:rsidR="002D4331" w:rsidRDefault="002D4331" w:rsidP="001059CC"/>
    <w:p w:rsidR="002D4331" w:rsidRDefault="002D4331" w:rsidP="001059CC"/>
    <w:p w:rsidR="002D4331" w:rsidRDefault="002D4331" w:rsidP="001059CC"/>
    <w:p w:rsidR="002D4331" w:rsidRDefault="002D4331" w:rsidP="001059CC"/>
    <w:p w:rsidR="00C7692F" w:rsidRDefault="00C7692F" w:rsidP="001059CC"/>
    <w:p w:rsidR="00C7692F" w:rsidRDefault="00C7692F" w:rsidP="001059CC"/>
    <w:p w:rsidR="00C7692F" w:rsidRDefault="00C7692F" w:rsidP="001059CC"/>
    <w:p w:rsidR="00C7692F" w:rsidRDefault="00C7692F" w:rsidP="001059CC"/>
    <w:tbl>
      <w:tblPr>
        <w:tblW w:w="14310" w:type="dxa"/>
        <w:tblInd w:w="630" w:type="dxa"/>
        <w:tblLayout w:type="fixed"/>
        <w:tblCellMar>
          <w:left w:w="79" w:type="dxa"/>
          <w:right w:w="79" w:type="dxa"/>
        </w:tblCellMar>
        <w:tblLook w:val="0000"/>
      </w:tblPr>
      <w:tblGrid>
        <w:gridCol w:w="3599"/>
        <w:gridCol w:w="809"/>
        <w:gridCol w:w="1263"/>
        <w:gridCol w:w="178"/>
        <w:gridCol w:w="1260"/>
        <w:gridCol w:w="178"/>
        <w:gridCol w:w="1352"/>
        <w:gridCol w:w="178"/>
        <w:gridCol w:w="1172"/>
        <w:gridCol w:w="178"/>
        <w:gridCol w:w="1263"/>
        <w:gridCol w:w="180"/>
        <w:gridCol w:w="1170"/>
        <w:gridCol w:w="184"/>
        <w:gridCol w:w="1346"/>
      </w:tblGrid>
      <w:tr w:rsidR="00B63F5F" w:rsidRPr="0054023F" w:rsidTr="00F95836">
        <w:trPr>
          <w:cantSplit/>
          <w:trHeight w:val="60"/>
          <w:tblHeader/>
        </w:trPr>
        <w:tc>
          <w:tcPr>
            <w:tcW w:w="3599" w:type="dxa"/>
            <w:shd w:val="clear" w:color="auto" w:fill="auto"/>
            <w:vAlign w:val="bottom"/>
          </w:tcPr>
          <w:p w:rsidR="00B63F5F" w:rsidRPr="0054023F" w:rsidRDefault="00B63F5F" w:rsidP="00F95836">
            <w:pPr>
              <w:tabs>
                <w:tab w:val="left" w:pos="100"/>
              </w:tabs>
              <w:ind w:left="100" w:hanging="100"/>
              <w:rPr>
                <w:b/>
                <w:bCs/>
                <w:i/>
                <w:iCs/>
                <w:sz w:val="22"/>
                <w:szCs w:val="22"/>
              </w:rPr>
            </w:pPr>
          </w:p>
        </w:tc>
        <w:tc>
          <w:tcPr>
            <w:tcW w:w="809" w:type="dxa"/>
            <w:vAlign w:val="bottom"/>
          </w:tcPr>
          <w:p w:rsidR="00B63F5F" w:rsidRPr="0054023F" w:rsidRDefault="00B63F5F" w:rsidP="00F95836">
            <w:pPr>
              <w:pStyle w:val="acctcolumnheading"/>
              <w:spacing w:after="0" w:line="240" w:lineRule="auto"/>
              <w:ind w:left="-79" w:right="-79"/>
              <w:rPr>
                <w:i/>
                <w:iCs/>
                <w:szCs w:val="22"/>
                <w:lang w:bidi="th-TH"/>
              </w:rPr>
            </w:pPr>
          </w:p>
        </w:tc>
        <w:tc>
          <w:tcPr>
            <w:tcW w:w="9902" w:type="dxa"/>
            <w:gridSpan w:val="13"/>
            <w:vAlign w:val="bottom"/>
          </w:tcPr>
          <w:p w:rsidR="00B63F5F" w:rsidRPr="0054023F" w:rsidRDefault="00B63F5F" w:rsidP="00F95836">
            <w:pPr>
              <w:pStyle w:val="acctcolumnheading"/>
              <w:spacing w:after="0" w:line="240" w:lineRule="auto"/>
              <w:ind w:right="-79"/>
              <w:rPr>
                <w:szCs w:val="22"/>
              </w:rPr>
            </w:pPr>
            <w:r w:rsidRPr="0058670F">
              <w:rPr>
                <w:b/>
                <w:bCs/>
                <w:szCs w:val="22"/>
              </w:rPr>
              <w:t>Separate</w:t>
            </w:r>
            <w:r w:rsidRPr="0054023F">
              <w:rPr>
                <w:b/>
                <w:bCs/>
                <w:szCs w:val="22"/>
              </w:rPr>
              <w:t xml:space="preserve"> financial statement</w:t>
            </w:r>
            <w:r>
              <w:rPr>
                <w:b/>
                <w:bCs/>
                <w:szCs w:val="22"/>
              </w:rPr>
              <w:t>s</w:t>
            </w:r>
          </w:p>
        </w:tc>
      </w:tr>
      <w:tr w:rsidR="00B63F5F" w:rsidRPr="0054023F" w:rsidTr="00F95836">
        <w:trPr>
          <w:cantSplit/>
          <w:trHeight w:val="74"/>
          <w:tblHeader/>
        </w:trPr>
        <w:tc>
          <w:tcPr>
            <w:tcW w:w="3599" w:type="dxa"/>
            <w:shd w:val="clear" w:color="auto" w:fill="auto"/>
            <w:vAlign w:val="bottom"/>
          </w:tcPr>
          <w:p w:rsidR="00B63F5F" w:rsidRPr="0054023F" w:rsidDel="00A71EB6" w:rsidRDefault="00B63F5F" w:rsidP="00F95836">
            <w:pPr>
              <w:tabs>
                <w:tab w:val="left" w:pos="100"/>
              </w:tabs>
              <w:ind w:left="100" w:hanging="100"/>
              <w:rPr>
                <w:b/>
                <w:bCs/>
                <w:i/>
                <w:iCs/>
                <w:sz w:val="22"/>
                <w:szCs w:val="22"/>
              </w:rPr>
            </w:pPr>
          </w:p>
        </w:tc>
        <w:tc>
          <w:tcPr>
            <w:tcW w:w="809" w:type="dxa"/>
            <w:vAlign w:val="bottom"/>
          </w:tcPr>
          <w:p w:rsidR="00B63F5F" w:rsidRPr="0054023F" w:rsidDel="00A71EB6" w:rsidRDefault="00B63F5F" w:rsidP="00F95836">
            <w:pPr>
              <w:pStyle w:val="acctcolumnheading"/>
              <w:spacing w:after="0" w:line="240" w:lineRule="auto"/>
              <w:ind w:left="-79" w:right="-79"/>
              <w:rPr>
                <w:i/>
                <w:iCs/>
                <w:szCs w:val="22"/>
                <w:lang w:bidi="th-TH"/>
              </w:rPr>
            </w:pPr>
          </w:p>
        </w:tc>
        <w:tc>
          <w:tcPr>
            <w:tcW w:w="4231" w:type="dxa"/>
            <w:gridSpan w:val="5"/>
            <w:vAlign w:val="bottom"/>
          </w:tcPr>
          <w:p w:rsidR="00B63F5F" w:rsidRPr="0054023F" w:rsidRDefault="00B63F5F" w:rsidP="00F95836">
            <w:pPr>
              <w:pStyle w:val="acctcolumnheading"/>
              <w:spacing w:after="0" w:line="240" w:lineRule="auto"/>
              <w:rPr>
                <w:b/>
                <w:bCs/>
                <w:szCs w:val="22"/>
              </w:rPr>
            </w:pPr>
            <w:r w:rsidRPr="0054023F">
              <w:rPr>
                <w:b/>
                <w:bCs/>
                <w:szCs w:val="22"/>
              </w:rPr>
              <w:t>Carrying amount</w:t>
            </w:r>
          </w:p>
        </w:tc>
        <w:tc>
          <w:tcPr>
            <w:tcW w:w="178" w:type="dxa"/>
            <w:vAlign w:val="bottom"/>
          </w:tcPr>
          <w:p w:rsidR="00B63F5F" w:rsidRPr="0054023F" w:rsidRDefault="00B63F5F" w:rsidP="00F95836">
            <w:pPr>
              <w:pStyle w:val="acctcolumnheading"/>
              <w:spacing w:after="0" w:line="240" w:lineRule="auto"/>
              <w:rPr>
                <w:szCs w:val="22"/>
              </w:rPr>
            </w:pPr>
          </w:p>
        </w:tc>
        <w:tc>
          <w:tcPr>
            <w:tcW w:w="5493" w:type="dxa"/>
            <w:gridSpan w:val="7"/>
            <w:vAlign w:val="bottom"/>
          </w:tcPr>
          <w:p w:rsidR="00B63F5F" w:rsidRPr="0054023F" w:rsidRDefault="00B63F5F" w:rsidP="00F95836">
            <w:pPr>
              <w:pStyle w:val="acctcolumnheading"/>
              <w:spacing w:after="0" w:line="240" w:lineRule="auto"/>
              <w:ind w:right="-79"/>
              <w:rPr>
                <w:b/>
                <w:bCs/>
                <w:szCs w:val="22"/>
              </w:rPr>
            </w:pPr>
            <w:r w:rsidRPr="0054023F">
              <w:rPr>
                <w:b/>
                <w:bCs/>
                <w:szCs w:val="22"/>
              </w:rPr>
              <w:t>Fair value</w:t>
            </w:r>
          </w:p>
        </w:tc>
      </w:tr>
      <w:tr w:rsidR="00B63F5F" w:rsidRPr="0054023F" w:rsidTr="00F95836">
        <w:trPr>
          <w:cantSplit/>
          <w:trHeight w:val="60"/>
          <w:tblHeader/>
        </w:trPr>
        <w:tc>
          <w:tcPr>
            <w:tcW w:w="3599" w:type="dxa"/>
            <w:shd w:val="clear" w:color="auto" w:fill="auto"/>
            <w:vAlign w:val="bottom"/>
          </w:tcPr>
          <w:p w:rsidR="00B63F5F" w:rsidRPr="0054023F" w:rsidRDefault="00B63F5F" w:rsidP="00F95836">
            <w:pPr>
              <w:tabs>
                <w:tab w:val="left" w:pos="100"/>
              </w:tabs>
              <w:ind w:left="100" w:hanging="100"/>
              <w:rPr>
                <w:b/>
                <w:bCs/>
                <w:i/>
                <w:iCs/>
                <w:sz w:val="22"/>
                <w:szCs w:val="22"/>
              </w:rPr>
            </w:pPr>
            <w:r w:rsidRPr="0054023F">
              <w:rPr>
                <w:b/>
                <w:bCs/>
                <w:i/>
                <w:iCs/>
                <w:sz w:val="22"/>
                <w:szCs w:val="22"/>
              </w:rPr>
              <w:t>At 31 December 202</w:t>
            </w:r>
            <w:r w:rsidR="006B142C">
              <w:rPr>
                <w:b/>
                <w:bCs/>
                <w:i/>
                <w:iCs/>
                <w:sz w:val="22"/>
                <w:szCs w:val="22"/>
              </w:rPr>
              <w:t>4</w:t>
            </w:r>
          </w:p>
        </w:tc>
        <w:tc>
          <w:tcPr>
            <w:tcW w:w="809" w:type="dxa"/>
            <w:vAlign w:val="bottom"/>
          </w:tcPr>
          <w:p w:rsidR="00B63F5F" w:rsidRPr="00F55AC8" w:rsidRDefault="00B63F5F" w:rsidP="00F95836">
            <w:pPr>
              <w:pStyle w:val="acctcolumnheading"/>
              <w:spacing w:after="0" w:line="240" w:lineRule="auto"/>
              <w:ind w:left="-79" w:right="-79"/>
              <w:rPr>
                <w:i/>
                <w:iCs/>
                <w:szCs w:val="22"/>
                <w:highlight w:val="yellow"/>
                <w:lang w:bidi="th-TH"/>
              </w:rPr>
            </w:pPr>
            <w:r w:rsidRPr="000809BC">
              <w:rPr>
                <w:i/>
                <w:iCs/>
                <w:szCs w:val="22"/>
                <w:lang w:bidi="th-TH"/>
              </w:rPr>
              <w:t>Note</w:t>
            </w:r>
          </w:p>
        </w:tc>
        <w:tc>
          <w:tcPr>
            <w:tcW w:w="1263" w:type="dxa"/>
            <w:vAlign w:val="bottom"/>
          </w:tcPr>
          <w:p w:rsidR="00B63F5F" w:rsidRPr="001059CC" w:rsidRDefault="00B63F5F" w:rsidP="00F95836">
            <w:pPr>
              <w:pStyle w:val="acctcolumnheading"/>
              <w:spacing w:after="0" w:line="240" w:lineRule="auto"/>
              <w:ind w:left="-82" w:right="-85"/>
              <w:rPr>
                <w:szCs w:val="22"/>
                <w:lang w:bidi="th-TH"/>
              </w:rPr>
            </w:pPr>
            <w:r w:rsidRPr="001059CC">
              <w:rPr>
                <w:szCs w:val="22"/>
                <w:lang w:bidi="th-TH"/>
              </w:rPr>
              <w:t>Fair value</w:t>
            </w:r>
            <w:r w:rsidRPr="001059CC">
              <w:rPr>
                <w:szCs w:val="22"/>
                <w:lang w:bidi="th-TH"/>
              </w:rPr>
              <w:br/>
              <w:t>through profit</w:t>
            </w:r>
            <w:r w:rsidRPr="001059CC">
              <w:rPr>
                <w:szCs w:val="22"/>
                <w:lang w:bidi="th-TH"/>
              </w:rPr>
              <w:br/>
              <w:t>or loss</w:t>
            </w:r>
          </w:p>
        </w:tc>
        <w:tc>
          <w:tcPr>
            <w:tcW w:w="178" w:type="dxa"/>
            <w:vAlign w:val="bottom"/>
          </w:tcPr>
          <w:p w:rsidR="00B63F5F" w:rsidRPr="001059CC" w:rsidRDefault="00B63F5F" w:rsidP="00F95836">
            <w:pPr>
              <w:pStyle w:val="acctcolumnheading"/>
              <w:spacing w:after="0" w:line="240" w:lineRule="auto"/>
              <w:rPr>
                <w:szCs w:val="22"/>
              </w:rPr>
            </w:pPr>
          </w:p>
        </w:tc>
        <w:tc>
          <w:tcPr>
            <w:tcW w:w="1260" w:type="dxa"/>
            <w:vAlign w:val="bottom"/>
          </w:tcPr>
          <w:p w:rsidR="00B63F5F" w:rsidRPr="001059CC" w:rsidRDefault="00B63F5F" w:rsidP="00F95836">
            <w:pPr>
              <w:pStyle w:val="acctcolumnheading"/>
              <w:spacing w:after="0" w:line="240" w:lineRule="auto"/>
              <w:ind w:left="-70" w:right="-80"/>
              <w:rPr>
                <w:szCs w:val="22"/>
                <w:lang w:bidi="th-TH"/>
              </w:rPr>
            </w:pPr>
            <w:r w:rsidRPr="001059CC">
              <w:rPr>
                <w:szCs w:val="22"/>
                <w:lang w:bidi="th-TH"/>
              </w:rPr>
              <w:t>Amortised</w:t>
            </w:r>
            <w:r w:rsidRPr="001059CC">
              <w:rPr>
                <w:szCs w:val="22"/>
                <w:lang w:bidi="th-TH"/>
              </w:rPr>
              <w:br/>
              <w:t>cost-net</w:t>
            </w:r>
          </w:p>
        </w:tc>
        <w:tc>
          <w:tcPr>
            <w:tcW w:w="178" w:type="dxa"/>
            <w:vAlign w:val="bottom"/>
          </w:tcPr>
          <w:p w:rsidR="00B63F5F" w:rsidRPr="0054023F" w:rsidRDefault="00B63F5F" w:rsidP="00F95836">
            <w:pPr>
              <w:pStyle w:val="acctcolumnheading"/>
              <w:spacing w:after="0" w:line="240" w:lineRule="auto"/>
              <w:rPr>
                <w:szCs w:val="22"/>
              </w:rPr>
            </w:pPr>
          </w:p>
        </w:tc>
        <w:tc>
          <w:tcPr>
            <w:tcW w:w="1352" w:type="dxa"/>
            <w:vAlign w:val="bottom"/>
          </w:tcPr>
          <w:p w:rsidR="00B63F5F" w:rsidRPr="0054023F" w:rsidRDefault="00B63F5F" w:rsidP="00F95836">
            <w:pPr>
              <w:pStyle w:val="acctcolumnheading"/>
              <w:spacing w:after="0" w:line="240" w:lineRule="auto"/>
              <w:ind w:left="-79" w:right="-79"/>
              <w:rPr>
                <w:szCs w:val="22"/>
              </w:rPr>
            </w:pPr>
            <w:r w:rsidRPr="0054023F">
              <w:rPr>
                <w:szCs w:val="22"/>
              </w:rPr>
              <w:t>Total</w:t>
            </w:r>
          </w:p>
        </w:tc>
        <w:tc>
          <w:tcPr>
            <w:tcW w:w="178" w:type="dxa"/>
            <w:vAlign w:val="bottom"/>
          </w:tcPr>
          <w:p w:rsidR="00B63F5F" w:rsidRPr="0054023F" w:rsidRDefault="00B63F5F" w:rsidP="00F95836">
            <w:pPr>
              <w:pStyle w:val="acctcolumnheading"/>
              <w:spacing w:after="0" w:line="240" w:lineRule="auto"/>
              <w:rPr>
                <w:szCs w:val="22"/>
              </w:rPr>
            </w:pPr>
          </w:p>
        </w:tc>
        <w:tc>
          <w:tcPr>
            <w:tcW w:w="1172" w:type="dxa"/>
            <w:vAlign w:val="bottom"/>
          </w:tcPr>
          <w:p w:rsidR="00B63F5F" w:rsidRPr="0054023F" w:rsidRDefault="00B63F5F" w:rsidP="00F95836">
            <w:pPr>
              <w:pStyle w:val="acctcolumnheading"/>
              <w:spacing w:after="0" w:line="240" w:lineRule="auto"/>
              <w:ind w:left="-79" w:right="-79"/>
              <w:rPr>
                <w:szCs w:val="22"/>
              </w:rPr>
            </w:pPr>
            <w:r w:rsidRPr="0054023F">
              <w:rPr>
                <w:szCs w:val="22"/>
              </w:rPr>
              <w:t>Level 1</w:t>
            </w:r>
          </w:p>
        </w:tc>
        <w:tc>
          <w:tcPr>
            <w:tcW w:w="178" w:type="dxa"/>
            <w:vAlign w:val="bottom"/>
          </w:tcPr>
          <w:p w:rsidR="00B63F5F" w:rsidRPr="0054023F" w:rsidRDefault="00B63F5F" w:rsidP="00F95836">
            <w:pPr>
              <w:pStyle w:val="acctcolumnheading"/>
              <w:spacing w:after="0" w:line="240" w:lineRule="auto"/>
              <w:rPr>
                <w:szCs w:val="22"/>
              </w:rPr>
            </w:pPr>
          </w:p>
        </w:tc>
        <w:tc>
          <w:tcPr>
            <w:tcW w:w="1263" w:type="dxa"/>
            <w:vAlign w:val="bottom"/>
          </w:tcPr>
          <w:p w:rsidR="00B63F5F" w:rsidRPr="0054023F" w:rsidRDefault="00B63F5F" w:rsidP="00F95836">
            <w:pPr>
              <w:pStyle w:val="acctcolumnheading"/>
              <w:spacing w:after="0" w:line="240" w:lineRule="auto"/>
              <w:ind w:left="-79" w:right="-79"/>
              <w:rPr>
                <w:szCs w:val="22"/>
              </w:rPr>
            </w:pPr>
            <w:r w:rsidRPr="0054023F">
              <w:rPr>
                <w:szCs w:val="22"/>
              </w:rPr>
              <w:t>Level 2</w:t>
            </w:r>
          </w:p>
        </w:tc>
        <w:tc>
          <w:tcPr>
            <w:tcW w:w="180" w:type="dxa"/>
            <w:vAlign w:val="bottom"/>
          </w:tcPr>
          <w:p w:rsidR="00B63F5F" w:rsidRPr="0054023F" w:rsidRDefault="00B63F5F" w:rsidP="00F95836">
            <w:pPr>
              <w:pStyle w:val="acctcolumnheading"/>
              <w:spacing w:after="0" w:line="240" w:lineRule="auto"/>
              <w:rPr>
                <w:szCs w:val="22"/>
              </w:rPr>
            </w:pPr>
          </w:p>
        </w:tc>
        <w:tc>
          <w:tcPr>
            <w:tcW w:w="1170" w:type="dxa"/>
            <w:vAlign w:val="bottom"/>
          </w:tcPr>
          <w:p w:rsidR="00B63F5F" w:rsidRPr="0054023F" w:rsidRDefault="00B63F5F" w:rsidP="00F95836">
            <w:pPr>
              <w:pStyle w:val="acctcolumnheading"/>
              <w:spacing w:after="0" w:line="240" w:lineRule="auto"/>
              <w:ind w:left="-79" w:right="-79"/>
              <w:rPr>
                <w:szCs w:val="22"/>
              </w:rPr>
            </w:pPr>
            <w:r w:rsidRPr="0054023F">
              <w:rPr>
                <w:szCs w:val="22"/>
              </w:rPr>
              <w:t>Level 3</w:t>
            </w:r>
          </w:p>
        </w:tc>
        <w:tc>
          <w:tcPr>
            <w:tcW w:w="184" w:type="dxa"/>
            <w:vAlign w:val="bottom"/>
          </w:tcPr>
          <w:p w:rsidR="00B63F5F" w:rsidRPr="0054023F" w:rsidRDefault="00B63F5F" w:rsidP="00F95836">
            <w:pPr>
              <w:pStyle w:val="acctcolumnheading"/>
              <w:spacing w:after="0" w:line="240" w:lineRule="auto"/>
              <w:ind w:left="-79" w:right="-79"/>
              <w:rPr>
                <w:szCs w:val="22"/>
              </w:rPr>
            </w:pPr>
          </w:p>
        </w:tc>
        <w:tc>
          <w:tcPr>
            <w:tcW w:w="1346" w:type="dxa"/>
            <w:vAlign w:val="bottom"/>
          </w:tcPr>
          <w:p w:rsidR="00B63F5F" w:rsidRPr="0054023F" w:rsidRDefault="00B63F5F" w:rsidP="00F95836">
            <w:pPr>
              <w:pStyle w:val="acctcolumnheading"/>
              <w:spacing w:after="0" w:line="240" w:lineRule="auto"/>
              <w:ind w:left="-79" w:right="-79"/>
              <w:rPr>
                <w:szCs w:val="22"/>
              </w:rPr>
            </w:pPr>
            <w:r w:rsidRPr="0054023F">
              <w:rPr>
                <w:szCs w:val="22"/>
              </w:rPr>
              <w:t>Total</w:t>
            </w:r>
          </w:p>
        </w:tc>
      </w:tr>
      <w:tr w:rsidR="00B63F5F" w:rsidRPr="0054023F" w:rsidTr="00F95836">
        <w:trPr>
          <w:cantSplit/>
          <w:trHeight w:val="60"/>
          <w:tblHeader/>
        </w:trPr>
        <w:tc>
          <w:tcPr>
            <w:tcW w:w="3599" w:type="dxa"/>
            <w:shd w:val="clear" w:color="auto" w:fill="auto"/>
            <w:vAlign w:val="bottom"/>
          </w:tcPr>
          <w:p w:rsidR="00B63F5F" w:rsidRPr="0054023F" w:rsidRDefault="00B63F5F" w:rsidP="00F95836">
            <w:pPr>
              <w:tabs>
                <w:tab w:val="left" w:pos="100"/>
              </w:tabs>
              <w:ind w:left="100" w:hanging="100"/>
              <w:rPr>
                <w:b/>
                <w:bCs/>
                <w:i/>
                <w:iCs/>
                <w:sz w:val="22"/>
                <w:szCs w:val="22"/>
              </w:rPr>
            </w:pPr>
          </w:p>
        </w:tc>
        <w:tc>
          <w:tcPr>
            <w:tcW w:w="809" w:type="dxa"/>
            <w:vAlign w:val="bottom"/>
          </w:tcPr>
          <w:p w:rsidR="00B63F5F" w:rsidRPr="00F55AC8" w:rsidRDefault="00B63F5F" w:rsidP="00F95836">
            <w:pPr>
              <w:pStyle w:val="acctcolumnheading"/>
              <w:spacing w:after="0" w:line="240" w:lineRule="auto"/>
              <w:ind w:left="-79" w:right="-79"/>
              <w:rPr>
                <w:i/>
                <w:iCs/>
                <w:szCs w:val="22"/>
                <w:highlight w:val="yellow"/>
                <w:lang w:bidi="th-TH"/>
              </w:rPr>
            </w:pPr>
          </w:p>
        </w:tc>
        <w:tc>
          <w:tcPr>
            <w:tcW w:w="9902" w:type="dxa"/>
            <w:gridSpan w:val="13"/>
            <w:vAlign w:val="bottom"/>
          </w:tcPr>
          <w:p w:rsidR="00B63F5F" w:rsidRPr="0054023F" w:rsidRDefault="00B63F5F" w:rsidP="00F95836">
            <w:pPr>
              <w:pStyle w:val="acctcolumnheading"/>
              <w:spacing w:after="0" w:line="240" w:lineRule="auto"/>
              <w:ind w:left="-79" w:right="-79"/>
              <w:rPr>
                <w:szCs w:val="22"/>
              </w:rPr>
            </w:pPr>
            <w:r w:rsidRPr="00BC45CD">
              <w:rPr>
                <w:i/>
                <w:iCs/>
                <w:szCs w:val="22"/>
              </w:rPr>
              <w:t>(in thousand Baht)</w:t>
            </w:r>
          </w:p>
        </w:tc>
      </w:tr>
      <w:tr w:rsidR="00B63F5F" w:rsidRPr="0054023F" w:rsidTr="00F95836">
        <w:trPr>
          <w:cantSplit/>
        </w:trPr>
        <w:tc>
          <w:tcPr>
            <w:tcW w:w="3599" w:type="dxa"/>
          </w:tcPr>
          <w:p w:rsidR="00B63F5F" w:rsidRPr="009F49C3" w:rsidRDefault="00B63F5F" w:rsidP="00F95836">
            <w:pPr>
              <w:tabs>
                <w:tab w:val="left" w:pos="100"/>
              </w:tabs>
              <w:ind w:left="100" w:hanging="100"/>
              <w:rPr>
                <w:rFonts w:cs="Angsana New"/>
                <w:b/>
                <w:bCs/>
                <w:i/>
                <w:iCs/>
                <w:sz w:val="22"/>
                <w:szCs w:val="28"/>
              </w:rPr>
            </w:pPr>
            <w:r w:rsidRPr="005B179B">
              <w:rPr>
                <w:b/>
                <w:bCs/>
                <w:i/>
                <w:iCs/>
                <w:sz w:val="22"/>
                <w:szCs w:val="22"/>
              </w:rPr>
              <w:t xml:space="preserve">Financial </w:t>
            </w:r>
            <w:r>
              <w:rPr>
                <w:rFonts w:cs="Angsana New"/>
                <w:b/>
                <w:bCs/>
                <w:i/>
                <w:iCs/>
                <w:sz w:val="22"/>
                <w:szCs w:val="28"/>
              </w:rPr>
              <w:t>assets</w:t>
            </w:r>
          </w:p>
        </w:tc>
        <w:tc>
          <w:tcPr>
            <w:tcW w:w="809" w:type="dxa"/>
          </w:tcPr>
          <w:p w:rsidR="00B63F5F" w:rsidRPr="0054023F" w:rsidRDefault="00B63F5F" w:rsidP="00F95836">
            <w:pPr>
              <w:pStyle w:val="acctfourfigures"/>
              <w:spacing w:line="240" w:lineRule="auto"/>
              <w:jc w:val="center"/>
              <w:rPr>
                <w:szCs w:val="22"/>
              </w:rPr>
            </w:pPr>
          </w:p>
        </w:tc>
        <w:tc>
          <w:tcPr>
            <w:tcW w:w="1263" w:type="dxa"/>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260" w:type="dxa"/>
            <w:vAlign w:val="bottom"/>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352" w:type="dxa"/>
            <w:vAlign w:val="bottom"/>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172" w:type="dxa"/>
            <w:vAlign w:val="bottom"/>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263" w:type="dxa"/>
            <w:vAlign w:val="bottom"/>
          </w:tcPr>
          <w:p w:rsidR="00B63F5F" w:rsidRPr="0054023F" w:rsidRDefault="00B63F5F" w:rsidP="00F95836">
            <w:pPr>
              <w:pStyle w:val="acctfourfigures"/>
              <w:spacing w:line="240" w:lineRule="auto"/>
              <w:jc w:val="center"/>
              <w:rPr>
                <w:szCs w:val="22"/>
              </w:rPr>
            </w:pPr>
          </w:p>
        </w:tc>
        <w:tc>
          <w:tcPr>
            <w:tcW w:w="180" w:type="dxa"/>
            <w:vAlign w:val="bottom"/>
          </w:tcPr>
          <w:p w:rsidR="00B63F5F" w:rsidRPr="0054023F" w:rsidRDefault="00B63F5F" w:rsidP="00F95836">
            <w:pPr>
              <w:pStyle w:val="acctfourfigures"/>
              <w:spacing w:line="240" w:lineRule="auto"/>
              <w:jc w:val="center"/>
              <w:rPr>
                <w:szCs w:val="22"/>
              </w:rPr>
            </w:pPr>
          </w:p>
        </w:tc>
        <w:tc>
          <w:tcPr>
            <w:tcW w:w="1170" w:type="dxa"/>
            <w:vAlign w:val="bottom"/>
          </w:tcPr>
          <w:p w:rsidR="00B63F5F" w:rsidRPr="0054023F" w:rsidRDefault="00B63F5F" w:rsidP="00F95836">
            <w:pPr>
              <w:pStyle w:val="acctfourfigures"/>
              <w:spacing w:line="240" w:lineRule="auto"/>
              <w:jc w:val="center"/>
              <w:rPr>
                <w:szCs w:val="22"/>
              </w:rPr>
            </w:pPr>
          </w:p>
        </w:tc>
        <w:tc>
          <w:tcPr>
            <w:tcW w:w="184" w:type="dxa"/>
          </w:tcPr>
          <w:p w:rsidR="00B63F5F" w:rsidRPr="0054023F" w:rsidRDefault="00B63F5F" w:rsidP="00F95836">
            <w:pPr>
              <w:pStyle w:val="acctfourfigures"/>
              <w:spacing w:line="240" w:lineRule="auto"/>
              <w:jc w:val="center"/>
              <w:rPr>
                <w:szCs w:val="22"/>
              </w:rPr>
            </w:pPr>
          </w:p>
        </w:tc>
        <w:tc>
          <w:tcPr>
            <w:tcW w:w="1346" w:type="dxa"/>
          </w:tcPr>
          <w:p w:rsidR="00B63F5F" w:rsidRPr="0054023F" w:rsidRDefault="00B63F5F" w:rsidP="00F95836">
            <w:pPr>
              <w:pStyle w:val="acctfourfigures"/>
              <w:spacing w:line="240" w:lineRule="auto"/>
              <w:jc w:val="center"/>
              <w:rPr>
                <w:szCs w:val="22"/>
              </w:rPr>
            </w:pPr>
          </w:p>
        </w:tc>
      </w:tr>
      <w:tr w:rsidR="00B63F5F" w:rsidRPr="0054023F" w:rsidTr="00F95836">
        <w:trPr>
          <w:cantSplit/>
        </w:trPr>
        <w:tc>
          <w:tcPr>
            <w:tcW w:w="3599" w:type="dxa"/>
          </w:tcPr>
          <w:p w:rsidR="00B63F5F" w:rsidRPr="005B179B" w:rsidRDefault="00B63F5F" w:rsidP="00F95836">
            <w:pPr>
              <w:tabs>
                <w:tab w:val="left" w:pos="100"/>
              </w:tabs>
              <w:ind w:left="100" w:hanging="100"/>
              <w:rPr>
                <w:sz w:val="22"/>
                <w:szCs w:val="22"/>
              </w:rPr>
            </w:pPr>
            <w:r w:rsidRPr="005B179B">
              <w:rPr>
                <w:sz w:val="22"/>
                <w:szCs w:val="22"/>
              </w:rPr>
              <w:t xml:space="preserve">Other financial </w:t>
            </w:r>
            <w:r>
              <w:rPr>
                <w:sz w:val="22"/>
                <w:szCs w:val="22"/>
              </w:rPr>
              <w:t>assets</w:t>
            </w:r>
            <w:r w:rsidRPr="005B179B">
              <w:rPr>
                <w:sz w:val="22"/>
                <w:szCs w:val="22"/>
              </w:rPr>
              <w:t>:</w:t>
            </w:r>
          </w:p>
        </w:tc>
        <w:tc>
          <w:tcPr>
            <w:tcW w:w="809" w:type="dxa"/>
          </w:tcPr>
          <w:p w:rsidR="00B63F5F" w:rsidRPr="0054023F" w:rsidRDefault="00B63F5F" w:rsidP="00F95836">
            <w:pPr>
              <w:pStyle w:val="acctfourfigures"/>
              <w:spacing w:line="240" w:lineRule="auto"/>
              <w:jc w:val="center"/>
              <w:rPr>
                <w:szCs w:val="22"/>
              </w:rPr>
            </w:pPr>
          </w:p>
        </w:tc>
        <w:tc>
          <w:tcPr>
            <w:tcW w:w="1263" w:type="dxa"/>
            <w:vAlign w:val="bottom"/>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260" w:type="dxa"/>
            <w:vAlign w:val="bottom"/>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352" w:type="dxa"/>
            <w:vAlign w:val="bottom"/>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172" w:type="dxa"/>
            <w:vAlign w:val="bottom"/>
          </w:tcPr>
          <w:p w:rsidR="00B63F5F" w:rsidRPr="0054023F" w:rsidRDefault="00B63F5F" w:rsidP="00F95836">
            <w:pPr>
              <w:pStyle w:val="acctfourfigures"/>
              <w:spacing w:line="240" w:lineRule="auto"/>
              <w:jc w:val="center"/>
              <w:rPr>
                <w:szCs w:val="22"/>
              </w:rPr>
            </w:pPr>
          </w:p>
        </w:tc>
        <w:tc>
          <w:tcPr>
            <w:tcW w:w="178" w:type="dxa"/>
            <w:vAlign w:val="bottom"/>
          </w:tcPr>
          <w:p w:rsidR="00B63F5F" w:rsidRPr="0054023F" w:rsidRDefault="00B63F5F" w:rsidP="00F95836">
            <w:pPr>
              <w:pStyle w:val="acctfourfigures"/>
              <w:spacing w:line="240" w:lineRule="auto"/>
              <w:jc w:val="center"/>
              <w:rPr>
                <w:szCs w:val="22"/>
              </w:rPr>
            </w:pPr>
          </w:p>
        </w:tc>
        <w:tc>
          <w:tcPr>
            <w:tcW w:w="1263" w:type="dxa"/>
            <w:vAlign w:val="bottom"/>
          </w:tcPr>
          <w:p w:rsidR="00B63F5F" w:rsidRPr="0054023F" w:rsidRDefault="00B63F5F" w:rsidP="00F95836">
            <w:pPr>
              <w:pStyle w:val="acctfourfigures"/>
              <w:spacing w:line="240" w:lineRule="auto"/>
              <w:jc w:val="center"/>
              <w:rPr>
                <w:szCs w:val="22"/>
              </w:rPr>
            </w:pPr>
          </w:p>
        </w:tc>
        <w:tc>
          <w:tcPr>
            <w:tcW w:w="180" w:type="dxa"/>
            <w:vAlign w:val="bottom"/>
          </w:tcPr>
          <w:p w:rsidR="00B63F5F" w:rsidRPr="0054023F" w:rsidRDefault="00B63F5F" w:rsidP="00F95836">
            <w:pPr>
              <w:pStyle w:val="acctfourfigures"/>
              <w:spacing w:line="240" w:lineRule="auto"/>
              <w:jc w:val="center"/>
              <w:rPr>
                <w:szCs w:val="22"/>
              </w:rPr>
            </w:pPr>
          </w:p>
        </w:tc>
        <w:tc>
          <w:tcPr>
            <w:tcW w:w="1170" w:type="dxa"/>
            <w:vAlign w:val="bottom"/>
          </w:tcPr>
          <w:p w:rsidR="00B63F5F" w:rsidRPr="0054023F" w:rsidRDefault="00B63F5F" w:rsidP="00F95836">
            <w:pPr>
              <w:pStyle w:val="acctfourfigures"/>
              <w:spacing w:line="240" w:lineRule="auto"/>
              <w:jc w:val="center"/>
              <w:rPr>
                <w:szCs w:val="22"/>
              </w:rPr>
            </w:pPr>
          </w:p>
        </w:tc>
        <w:tc>
          <w:tcPr>
            <w:tcW w:w="184" w:type="dxa"/>
          </w:tcPr>
          <w:p w:rsidR="00B63F5F" w:rsidRPr="0054023F" w:rsidRDefault="00B63F5F" w:rsidP="00F95836">
            <w:pPr>
              <w:pStyle w:val="acctfourfigures"/>
              <w:spacing w:line="240" w:lineRule="auto"/>
              <w:jc w:val="center"/>
              <w:rPr>
                <w:szCs w:val="22"/>
              </w:rPr>
            </w:pPr>
          </w:p>
        </w:tc>
        <w:tc>
          <w:tcPr>
            <w:tcW w:w="1346" w:type="dxa"/>
          </w:tcPr>
          <w:p w:rsidR="00B63F5F" w:rsidRPr="0054023F" w:rsidRDefault="00B63F5F" w:rsidP="00F95836">
            <w:pPr>
              <w:pStyle w:val="acctfourfigures"/>
              <w:spacing w:line="240" w:lineRule="auto"/>
              <w:jc w:val="center"/>
              <w:rPr>
                <w:szCs w:val="22"/>
              </w:rPr>
            </w:pPr>
          </w:p>
        </w:tc>
      </w:tr>
      <w:tr w:rsidR="00B63F5F" w:rsidRPr="00E4273D" w:rsidTr="00F95836">
        <w:trPr>
          <w:cantSplit/>
        </w:trPr>
        <w:tc>
          <w:tcPr>
            <w:tcW w:w="3599" w:type="dxa"/>
          </w:tcPr>
          <w:p w:rsidR="00B63F5F" w:rsidRDefault="00B63F5F" w:rsidP="00F95836">
            <w:pPr>
              <w:tabs>
                <w:tab w:val="left" w:pos="190"/>
              </w:tabs>
              <w:ind w:left="190" w:hanging="100"/>
              <w:rPr>
                <w:sz w:val="22"/>
                <w:szCs w:val="22"/>
              </w:rPr>
            </w:pPr>
            <w:r>
              <w:rPr>
                <w:sz w:val="22"/>
                <w:szCs w:val="22"/>
              </w:rPr>
              <w:t>Forward currency exchange contracts</w:t>
            </w:r>
          </w:p>
        </w:tc>
        <w:tc>
          <w:tcPr>
            <w:tcW w:w="809" w:type="dxa"/>
          </w:tcPr>
          <w:p w:rsidR="00B63F5F" w:rsidRPr="00C71ED8" w:rsidRDefault="008C0ADF" w:rsidP="00F95836">
            <w:pPr>
              <w:pStyle w:val="acctcolumnheading"/>
              <w:spacing w:after="0" w:line="240" w:lineRule="auto"/>
              <w:ind w:left="-79" w:right="-79"/>
              <w:rPr>
                <w:i/>
                <w:iCs/>
                <w:szCs w:val="22"/>
                <w:lang w:bidi="th-TH"/>
              </w:rPr>
            </w:pPr>
            <w:r>
              <w:rPr>
                <w:i/>
                <w:iCs/>
                <w:szCs w:val="22"/>
                <w:lang w:bidi="th-TH"/>
              </w:rPr>
              <w:t>2</w:t>
            </w:r>
            <w:r w:rsidR="001760BF">
              <w:rPr>
                <w:i/>
                <w:iCs/>
                <w:szCs w:val="22"/>
                <w:lang w:bidi="th-TH"/>
              </w:rPr>
              <w:t>5</w:t>
            </w:r>
          </w:p>
        </w:tc>
        <w:tc>
          <w:tcPr>
            <w:tcW w:w="1263" w:type="dxa"/>
          </w:tcPr>
          <w:p w:rsidR="00B63F5F" w:rsidRPr="00F5336B" w:rsidRDefault="00645552" w:rsidP="00F95836">
            <w:pPr>
              <w:tabs>
                <w:tab w:val="decimal" w:pos="1002"/>
              </w:tabs>
              <w:ind w:left="-74" w:right="-96"/>
              <w:rPr>
                <w:sz w:val="22"/>
                <w:szCs w:val="22"/>
              </w:rPr>
            </w:pPr>
            <w:r>
              <w:rPr>
                <w:sz w:val="22"/>
                <w:szCs w:val="22"/>
              </w:rPr>
              <w:t>1,709</w:t>
            </w:r>
          </w:p>
        </w:tc>
        <w:tc>
          <w:tcPr>
            <w:tcW w:w="178" w:type="dxa"/>
            <w:vAlign w:val="bottom"/>
          </w:tcPr>
          <w:p w:rsidR="00B63F5F" w:rsidRPr="0018730F" w:rsidRDefault="00B63F5F" w:rsidP="00F95836">
            <w:pPr>
              <w:pStyle w:val="acctfourfigures"/>
              <w:spacing w:line="240" w:lineRule="auto"/>
              <w:jc w:val="center"/>
              <w:rPr>
                <w:szCs w:val="22"/>
                <w:lang w:val="en-US" w:bidi="th-TH"/>
              </w:rPr>
            </w:pPr>
          </w:p>
        </w:tc>
        <w:tc>
          <w:tcPr>
            <w:tcW w:w="1260" w:type="dxa"/>
          </w:tcPr>
          <w:p w:rsidR="00B63F5F" w:rsidRPr="00F5336B" w:rsidRDefault="00645552" w:rsidP="008C0ADF">
            <w:pPr>
              <w:tabs>
                <w:tab w:val="decimal" w:pos="728"/>
              </w:tabs>
              <w:ind w:left="-74" w:right="-96"/>
              <w:rPr>
                <w:sz w:val="22"/>
                <w:szCs w:val="22"/>
              </w:rPr>
            </w:pPr>
            <w:r>
              <w:rPr>
                <w:sz w:val="22"/>
                <w:szCs w:val="22"/>
              </w:rPr>
              <w:t>-</w:t>
            </w:r>
          </w:p>
        </w:tc>
        <w:tc>
          <w:tcPr>
            <w:tcW w:w="178" w:type="dxa"/>
            <w:vAlign w:val="bottom"/>
          </w:tcPr>
          <w:p w:rsidR="00B63F5F" w:rsidRPr="0018730F" w:rsidRDefault="00B63F5F" w:rsidP="00F95836">
            <w:pPr>
              <w:pStyle w:val="acctfourfigures"/>
              <w:spacing w:line="240" w:lineRule="auto"/>
              <w:jc w:val="center"/>
              <w:rPr>
                <w:szCs w:val="22"/>
                <w:lang w:val="en-US" w:bidi="th-TH"/>
              </w:rPr>
            </w:pPr>
          </w:p>
        </w:tc>
        <w:tc>
          <w:tcPr>
            <w:tcW w:w="1352" w:type="dxa"/>
          </w:tcPr>
          <w:p w:rsidR="00B63F5F" w:rsidRPr="00F5336B" w:rsidRDefault="00645552" w:rsidP="00F95836">
            <w:pPr>
              <w:tabs>
                <w:tab w:val="decimal" w:pos="1090"/>
              </w:tabs>
              <w:ind w:left="-74" w:right="-96"/>
              <w:rPr>
                <w:sz w:val="22"/>
                <w:szCs w:val="22"/>
              </w:rPr>
            </w:pPr>
            <w:r>
              <w:rPr>
                <w:sz w:val="22"/>
                <w:szCs w:val="22"/>
              </w:rPr>
              <w:t>1,709</w:t>
            </w:r>
          </w:p>
        </w:tc>
        <w:tc>
          <w:tcPr>
            <w:tcW w:w="178" w:type="dxa"/>
            <w:vAlign w:val="bottom"/>
          </w:tcPr>
          <w:p w:rsidR="00B63F5F" w:rsidRPr="0018730F" w:rsidRDefault="00B63F5F" w:rsidP="00F95836">
            <w:pPr>
              <w:pStyle w:val="acctfourfigures"/>
              <w:spacing w:line="240" w:lineRule="auto"/>
              <w:jc w:val="center"/>
              <w:rPr>
                <w:szCs w:val="22"/>
                <w:lang w:val="en-US" w:bidi="th-TH"/>
              </w:rPr>
            </w:pPr>
          </w:p>
        </w:tc>
        <w:tc>
          <w:tcPr>
            <w:tcW w:w="1172" w:type="dxa"/>
            <w:vAlign w:val="bottom"/>
          </w:tcPr>
          <w:p w:rsidR="00B63F5F" w:rsidRPr="00F5336B" w:rsidRDefault="00645552" w:rsidP="008C0ADF">
            <w:pPr>
              <w:tabs>
                <w:tab w:val="decimal" w:pos="556"/>
              </w:tabs>
              <w:ind w:left="-74" w:right="-96"/>
              <w:rPr>
                <w:sz w:val="22"/>
                <w:szCs w:val="22"/>
              </w:rPr>
            </w:pPr>
            <w:r>
              <w:rPr>
                <w:sz w:val="22"/>
                <w:szCs w:val="22"/>
              </w:rPr>
              <w:t>-</w:t>
            </w:r>
          </w:p>
        </w:tc>
        <w:tc>
          <w:tcPr>
            <w:tcW w:w="178" w:type="dxa"/>
            <w:vAlign w:val="bottom"/>
          </w:tcPr>
          <w:p w:rsidR="00B63F5F" w:rsidRPr="0018730F" w:rsidRDefault="00B63F5F" w:rsidP="00F95836">
            <w:pPr>
              <w:pStyle w:val="acctfourfigures"/>
              <w:spacing w:line="240" w:lineRule="auto"/>
              <w:jc w:val="center"/>
              <w:rPr>
                <w:szCs w:val="22"/>
                <w:lang w:val="en-US" w:bidi="th-TH"/>
              </w:rPr>
            </w:pPr>
          </w:p>
        </w:tc>
        <w:tc>
          <w:tcPr>
            <w:tcW w:w="1263" w:type="dxa"/>
          </w:tcPr>
          <w:p w:rsidR="00B63F5F" w:rsidRPr="00F5336B" w:rsidRDefault="00645552" w:rsidP="00093DDD">
            <w:pPr>
              <w:tabs>
                <w:tab w:val="decimal" w:pos="908"/>
              </w:tabs>
              <w:ind w:left="-74" w:right="-96"/>
              <w:rPr>
                <w:sz w:val="22"/>
                <w:szCs w:val="22"/>
              </w:rPr>
            </w:pPr>
            <w:r>
              <w:rPr>
                <w:sz w:val="22"/>
                <w:szCs w:val="22"/>
              </w:rPr>
              <w:t>1,709</w:t>
            </w:r>
          </w:p>
        </w:tc>
        <w:tc>
          <w:tcPr>
            <w:tcW w:w="180" w:type="dxa"/>
            <w:vAlign w:val="bottom"/>
          </w:tcPr>
          <w:p w:rsidR="00B63F5F" w:rsidRPr="0018730F" w:rsidRDefault="00B63F5F" w:rsidP="00F95836">
            <w:pPr>
              <w:pStyle w:val="acctfourfigures"/>
              <w:spacing w:line="240" w:lineRule="auto"/>
              <w:jc w:val="center"/>
              <w:rPr>
                <w:szCs w:val="22"/>
                <w:lang w:val="en-US" w:bidi="th-TH"/>
              </w:rPr>
            </w:pPr>
          </w:p>
        </w:tc>
        <w:tc>
          <w:tcPr>
            <w:tcW w:w="1170" w:type="dxa"/>
            <w:vAlign w:val="bottom"/>
          </w:tcPr>
          <w:p w:rsidR="00B63F5F" w:rsidRPr="00F5336B" w:rsidRDefault="00645552" w:rsidP="008C0ADF">
            <w:pPr>
              <w:tabs>
                <w:tab w:val="decimal" w:pos="556"/>
              </w:tabs>
              <w:ind w:left="-74" w:right="-96"/>
              <w:rPr>
                <w:sz w:val="22"/>
                <w:szCs w:val="22"/>
              </w:rPr>
            </w:pPr>
            <w:r>
              <w:rPr>
                <w:sz w:val="22"/>
                <w:szCs w:val="22"/>
              </w:rPr>
              <w:t>-</w:t>
            </w:r>
          </w:p>
        </w:tc>
        <w:tc>
          <w:tcPr>
            <w:tcW w:w="184" w:type="dxa"/>
            <w:vAlign w:val="bottom"/>
          </w:tcPr>
          <w:p w:rsidR="00B63F5F" w:rsidRPr="0018730F" w:rsidRDefault="00B63F5F" w:rsidP="00F95836">
            <w:pPr>
              <w:pStyle w:val="acctfourfigures"/>
              <w:spacing w:line="240" w:lineRule="auto"/>
              <w:jc w:val="center"/>
              <w:rPr>
                <w:szCs w:val="22"/>
                <w:lang w:val="en-US" w:bidi="th-TH"/>
              </w:rPr>
            </w:pPr>
          </w:p>
        </w:tc>
        <w:tc>
          <w:tcPr>
            <w:tcW w:w="1346" w:type="dxa"/>
          </w:tcPr>
          <w:p w:rsidR="00B63F5F" w:rsidRPr="00F5336B" w:rsidRDefault="00645552" w:rsidP="00093DDD">
            <w:pPr>
              <w:tabs>
                <w:tab w:val="decimal" w:pos="990"/>
              </w:tabs>
              <w:ind w:left="-74" w:right="-96"/>
              <w:rPr>
                <w:sz w:val="22"/>
                <w:szCs w:val="22"/>
              </w:rPr>
            </w:pPr>
            <w:r>
              <w:rPr>
                <w:sz w:val="22"/>
                <w:szCs w:val="22"/>
              </w:rPr>
              <w:t>1,709</w:t>
            </w:r>
          </w:p>
        </w:tc>
      </w:tr>
      <w:tr w:rsidR="00B63F5F" w:rsidRPr="00E4273D" w:rsidTr="00F95836">
        <w:trPr>
          <w:cantSplit/>
        </w:trPr>
        <w:tc>
          <w:tcPr>
            <w:tcW w:w="3599" w:type="dxa"/>
          </w:tcPr>
          <w:p w:rsidR="00B63F5F" w:rsidRPr="005B179B" w:rsidRDefault="00B63F5F" w:rsidP="00F95836">
            <w:pPr>
              <w:tabs>
                <w:tab w:val="left" w:pos="190"/>
              </w:tabs>
              <w:ind w:left="190" w:hanging="100"/>
              <w:rPr>
                <w:sz w:val="22"/>
                <w:szCs w:val="22"/>
              </w:rPr>
            </w:pPr>
            <w:r w:rsidRPr="005B179B">
              <w:rPr>
                <w:b/>
                <w:bCs/>
                <w:sz w:val="22"/>
                <w:szCs w:val="22"/>
              </w:rPr>
              <w:t xml:space="preserve">Total other financial </w:t>
            </w:r>
            <w:r>
              <w:rPr>
                <w:b/>
                <w:bCs/>
                <w:sz w:val="22"/>
                <w:szCs w:val="22"/>
              </w:rPr>
              <w:t>assets</w:t>
            </w:r>
          </w:p>
        </w:tc>
        <w:tc>
          <w:tcPr>
            <w:tcW w:w="809" w:type="dxa"/>
          </w:tcPr>
          <w:p w:rsidR="00B63F5F" w:rsidRPr="0054023F" w:rsidRDefault="00B63F5F" w:rsidP="00F95836">
            <w:pPr>
              <w:pStyle w:val="acctfourfigures"/>
              <w:spacing w:line="240" w:lineRule="auto"/>
              <w:jc w:val="center"/>
              <w:rPr>
                <w:szCs w:val="22"/>
              </w:rPr>
            </w:pPr>
          </w:p>
        </w:tc>
        <w:tc>
          <w:tcPr>
            <w:tcW w:w="1263" w:type="dxa"/>
            <w:tcBorders>
              <w:top w:val="single" w:sz="4" w:space="0" w:color="auto"/>
              <w:bottom w:val="double" w:sz="4" w:space="0" w:color="auto"/>
            </w:tcBorders>
          </w:tcPr>
          <w:p w:rsidR="00B63F5F" w:rsidRPr="00F5336B" w:rsidRDefault="00645552" w:rsidP="00F95836">
            <w:pPr>
              <w:tabs>
                <w:tab w:val="decimal" w:pos="1002"/>
              </w:tabs>
              <w:ind w:left="-74" w:right="-96"/>
              <w:rPr>
                <w:b/>
                <w:bCs/>
                <w:sz w:val="22"/>
                <w:szCs w:val="22"/>
              </w:rPr>
            </w:pPr>
            <w:r>
              <w:rPr>
                <w:b/>
                <w:bCs/>
                <w:sz w:val="22"/>
                <w:szCs w:val="22"/>
              </w:rPr>
              <w:t>1,709</w:t>
            </w:r>
          </w:p>
        </w:tc>
        <w:tc>
          <w:tcPr>
            <w:tcW w:w="178" w:type="dxa"/>
            <w:vAlign w:val="bottom"/>
          </w:tcPr>
          <w:p w:rsidR="00B63F5F" w:rsidRPr="00F5336B" w:rsidRDefault="00B63F5F" w:rsidP="00F95836">
            <w:pPr>
              <w:pStyle w:val="acctfourfigures"/>
              <w:spacing w:line="240" w:lineRule="auto"/>
              <w:jc w:val="center"/>
              <w:rPr>
                <w:b/>
                <w:bCs/>
                <w:szCs w:val="22"/>
                <w:lang w:val="en-US" w:bidi="th-TH"/>
              </w:rPr>
            </w:pPr>
          </w:p>
        </w:tc>
        <w:tc>
          <w:tcPr>
            <w:tcW w:w="1260" w:type="dxa"/>
            <w:tcBorders>
              <w:top w:val="single" w:sz="4" w:space="0" w:color="auto"/>
              <w:bottom w:val="double" w:sz="4" w:space="0" w:color="auto"/>
            </w:tcBorders>
          </w:tcPr>
          <w:p w:rsidR="00B63F5F" w:rsidRPr="00F5336B" w:rsidRDefault="00645552" w:rsidP="008C0ADF">
            <w:pPr>
              <w:tabs>
                <w:tab w:val="decimal" w:pos="728"/>
              </w:tabs>
              <w:ind w:left="-74" w:right="-96"/>
              <w:rPr>
                <w:b/>
                <w:bCs/>
                <w:sz w:val="22"/>
                <w:szCs w:val="22"/>
              </w:rPr>
            </w:pPr>
            <w:r>
              <w:rPr>
                <w:b/>
                <w:bCs/>
                <w:sz w:val="22"/>
                <w:szCs w:val="22"/>
              </w:rPr>
              <w:t>-</w:t>
            </w:r>
          </w:p>
        </w:tc>
        <w:tc>
          <w:tcPr>
            <w:tcW w:w="178" w:type="dxa"/>
            <w:vAlign w:val="bottom"/>
          </w:tcPr>
          <w:p w:rsidR="00B63F5F" w:rsidRPr="00F5336B" w:rsidRDefault="00B63F5F" w:rsidP="00F95836">
            <w:pPr>
              <w:pStyle w:val="acctfourfigures"/>
              <w:spacing w:line="240" w:lineRule="auto"/>
              <w:jc w:val="center"/>
              <w:rPr>
                <w:b/>
                <w:bCs/>
                <w:szCs w:val="22"/>
                <w:lang w:val="en-US" w:bidi="th-TH"/>
              </w:rPr>
            </w:pPr>
          </w:p>
        </w:tc>
        <w:tc>
          <w:tcPr>
            <w:tcW w:w="1352" w:type="dxa"/>
            <w:tcBorders>
              <w:top w:val="single" w:sz="4" w:space="0" w:color="auto"/>
              <w:bottom w:val="double" w:sz="4" w:space="0" w:color="auto"/>
            </w:tcBorders>
          </w:tcPr>
          <w:p w:rsidR="00B63F5F" w:rsidRPr="00F5336B" w:rsidRDefault="00645552" w:rsidP="00F95836">
            <w:pPr>
              <w:tabs>
                <w:tab w:val="decimal" w:pos="1090"/>
              </w:tabs>
              <w:ind w:left="-74" w:right="-96"/>
              <w:rPr>
                <w:b/>
                <w:bCs/>
                <w:sz w:val="22"/>
                <w:szCs w:val="22"/>
              </w:rPr>
            </w:pPr>
            <w:r>
              <w:rPr>
                <w:b/>
                <w:bCs/>
                <w:sz w:val="22"/>
                <w:szCs w:val="22"/>
              </w:rPr>
              <w:t>1,709</w:t>
            </w:r>
          </w:p>
        </w:tc>
        <w:tc>
          <w:tcPr>
            <w:tcW w:w="178" w:type="dxa"/>
            <w:vAlign w:val="bottom"/>
          </w:tcPr>
          <w:p w:rsidR="00B63F5F" w:rsidRPr="0018730F" w:rsidRDefault="00B63F5F" w:rsidP="00F95836">
            <w:pPr>
              <w:pStyle w:val="acctfourfigures"/>
              <w:spacing w:line="240" w:lineRule="auto"/>
              <w:jc w:val="center"/>
              <w:rPr>
                <w:szCs w:val="22"/>
                <w:lang w:val="en-US" w:bidi="th-TH"/>
              </w:rPr>
            </w:pPr>
          </w:p>
        </w:tc>
        <w:tc>
          <w:tcPr>
            <w:tcW w:w="1172" w:type="dxa"/>
            <w:vAlign w:val="bottom"/>
          </w:tcPr>
          <w:p w:rsidR="00B63F5F" w:rsidRPr="00E4273D" w:rsidRDefault="00B63F5F" w:rsidP="00F95836">
            <w:pPr>
              <w:tabs>
                <w:tab w:val="decimal" w:pos="561"/>
              </w:tabs>
              <w:ind w:left="-74" w:right="-96"/>
              <w:rPr>
                <w:sz w:val="22"/>
                <w:szCs w:val="22"/>
              </w:rPr>
            </w:pPr>
          </w:p>
        </w:tc>
        <w:tc>
          <w:tcPr>
            <w:tcW w:w="178" w:type="dxa"/>
            <w:vAlign w:val="bottom"/>
          </w:tcPr>
          <w:p w:rsidR="00B63F5F" w:rsidRPr="0018730F" w:rsidRDefault="00B63F5F" w:rsidP="00F95836">
            <w:pPr>
              <w:pStyle w:val="acctfourfigures"/>
              <w:spacing w:line="240" w:lineRule="auto"/>
              <w:jc w:val="center"/>
              <w:rPr>
                <w:szCs w:val="22"/>
                <w:lang w:val="en-US" w:bidi="th-TH"/>
              </w:rPr>
            </w:pPr>
          </w:p>
        </w:tc>
        <w:tc>
          <w:tcPr>
            <w:tcW w:w="1263" w:type="dxa"/>
            <w:vAlign w:val="bottom"/>
          </w:tcPr>
          <w:p w:rsidR="00B63F5F" w:rsidRPr="00E4273D" w:rsidRDefault="00B63F5F" w:rsidP="00F95836">
            <w:pPr>
              <w:tabs>
                <w:tab w:val="decimal" w:pos="1009"/>
              </w:tabs>
              <w:ind w:left="-74" w:right="-96"/>
              <w:rPr>
                <w:sz w:val="22"/>
                <w:szCs w:val="22"/>
              </w:rPr>
            </w:pPr>
          </w:p>
        </w:tc>
        <w:tc>
          <w:tcPr>
            <w:tcW w:w="180" w:type="dxa"/>
            <w:vAlign w:val="bottom"/>
          </w:tcPr>
          <w:p w:rsidR="00B63F5F" w:rsidRPr="0018730F" w:rsidRDefault="00B63F5F" w:rsidP="00F95836">
            <w:pPr>
              <w:pStyle w:val="acctfourfigures"/>
              <w:spacing w:line="240" w:lineRule="auto"/>
              <w:jc w:val="center"/>
              <w:rPr>
                <w:szCs w:val="22"/>
                <w:lang w:val="en-US" w:bidi="th-TH"/>
              </w:rPr>
            </w:pPr>
          </w:p>
        </w:tc>
        <w:tc>
          <w:tcPr>
            <w:tcW w:w="1170" w:type="dxa"/>
            <w:vAlign w:val="bottom"/>
          </w:tcPr>
          <w:p w:rsidR="00B63F5F" w:rsidRPr="00E4273D" w:rsidRDefault="00B63F5F" w:rsidP="00F95836">
            <w:pPr>
              <w:tabs>
                <w:tab w:val="decimal" w:pos="561"/>
              </w:tabs>
              <w:ind w:left="-74" w:right="-96"/>
              <w:rPr>
                <w:sz w:val="22"/>
                <w:szCs w:val="22"/>
              </w:rPr>
            </w:pPr>
          </w:p>
        </w:tc>
        <w:tc>
          <w:tcPr>
            <w:tcW w:w="184" w:type="dxa"/>
            <w:vAlign w:val="bottom"/>
          </w:tcPr>
          <w:p w:rsidR="00B63F5F" w:rsidRPr="0018730F" w:rsidRDefault="00B63F5F" w:rsidP="00F95836">
            <w:pPr>
              <w:pStyle w:val="acctfourfigures"/>
              <w:spacing w:line="240" w:lineRule="auto"/>
              <w:rPr>
                <w:szCs w:val="22"/>
                <w:lang w:val="en-US" w:bidi="th-TH"/>
              </w:rPr>
            </w:pPr>
          </w:p>
        </w:tc>
        <w:tc>
          <w:tcPr>
            <w:tcW w:w="1346" w:type="dxa"/>
            <w:vAlign w:val="bottom"/>
          </w:tcPr>
          <w:p w:rsidR="00B63F5F" w:rsidRPr="00E4273D" w:rsidRDefault="00B63F5F" w:rsidP="00F95836">
            <w:pPr>
              <w:tabs>
                <w:tab w:val="decimal" w:pos="990"/>
              </w:tabs>
              <w:ind w:left="-74" w:right="-96"/>
              <w:rPr>
                <w:sz w:val="22"/>
                <w:szCs w:val="22"/>
              </w:rPr>
            </w:pPr>
          </w:p>
        </w:tc>
      </w:tr>
    </w:tbl>
    <w:p w:rsidR="00B63F5F" w:rsidRPr="00AF1144" w:rsidRDefault="00B63F5F" w:rsidP="00B63F5F"/>
    <w:tbl>
      <w:tblPr>
        <w:tblW w:w="14310" w:type="dxa"/>
        <w:tblInd w:w="630" w:type="dxa"/>
        <w:tblLayout w:type="fixed"/>
        <w:tblCellMar>
          <w:left w:w="79" w:type="dxa"/>
          <w:right w:w="79" w:type="dxa"/>
        </w:tblCellMar>
        <w:tblLook w:val="0000"/>
      </w:tblPr>
      <w:tblGrid>
        <w:gridCol w:w="3599"/>
        <w:gridCol w:w="809"/>
        <w:gridCol w:w="1263"/>
        <w:gridCol w:w="178"/>
        <w:gridCol w:w="1260"/>
        <w:gridCol w:w="178"/>
        <w:gridCol w:w="1352"/>
        <w:gridCol w:w="178"/>
        <w:gridCol w:w="1172"/>
        <w:gridCol w:w="178"/>
        <w:gridCol w:w="1263"/>
        <w:gridCol w:w="180"/>
        <w:gridCol w:w="1170"/>
        <w:gridCol w:w="184"/>
        <w:gridCol w:w="1346"/>
      </w:tblGrid>
      <w:tr w:rsidR="006B142C" w:rsidRPr="0054023F" w:rsidTr="00DB5A49">
        <w:trPr>
          <w:cantSplit/>
          <w:trHeight w:val="60"/>
          <w:tblHeader/>
        </w:trPr>
        <w:tc>
          <w:tcPr>
            <w:tcW w:w="3599" w:type="dxa"/>
            <w:shd w:val="clear" w:color="auto" w:fill="auto"/>
            <w:vAlign w:val="bottom"/>
          </w:tcPr>
          <w:p w:rsidR="006B142C" w:rsidRPr="0054023F" w:rsidRDefault="006B142C" w:rsidP="00DB5A49">
            <w:pPr>
              <w:tabs>
                <w:tab w:val="left" w:pos="100"/>
              </w:tabs>
              <w:ind w:left="100" w:hanging="100"/>
              <w:rPr>
                <w:b/>
                <w:bCs/>
                <w:i/>
                <w:iCs/>
                <w:sz w:val="22"/>
                <w:szCs w:val="22"/>
              </w:rPr>
            </w:pPr>
          </w:p>
        </w:tc>
        <w:tc>
          <w:tcPr>
            <w:tcW w:w="809" w:type="dxa"/>
            <w:vAlign w:val="bottom"/>
          </w:tcPr>
          <w:p w:rsidR="006B142C" w:rsidRPr="0054023F" w:rsidRDefault="006B142C" w:rsidP="00DB5A49">
            <w:pPr>
              <w:pStyle w:val="acctcolumnheading"/>
              <w:spacing w:after="0" w:line="240" w:lineRule="auto"/>
              <w:ind w:left="-79" w:right="-79"/>
              <w:rPr>
                <w:i/>
                <w:iCs/>
                <w:szCs w:val="22"/>
                <w:lang w:bidi="th-TH"/>
              </w:rPr>
            </w:pPr>
          </w:p>
        </w:tc>
        <w:tc>
          <w:tcPr>
            <w:tcW w:w="9902" w:type="dxa"/>
            <w:gridSpan w:val="13"/>
            <w:vAlign w:val="bottom"/>
          </w:tcPr>
          <w:p w:rsidR="006B142C" w:rsidRPr="0054023F" w:rsidRDefault="006B142C" w:rsidP="00DB5A49">
            <w:pPr>
              <w:pStyle w:val="acctcolumnheading"/>
              <w:spacing w:after="0" w:line="240" w:lineRule="auto"/>
              <w:ind w:right="-79"/>
              <w:rPr>
                <w:szCs w:val="22"/>
              </w:rPr>
            </w:pPr>
            <w:r w:rsidRPr="0058670F">
              <w:rPr>
                <w:b/>
                <w:bCs/>
                <w:szCs w:val="22"/>
              </w:rPr>
              <w:t>Separate</w:t>
            </w:r>
            <w:r w:rsidRPr="0054023F">
              <w:rPr>
                <w:b/>
                <w:bCs/>
                <w:szCs w:val="22"/>
              </w:rPr>
              <w:t xml:space="preserve"> financial statement</w:t>
            </w:r>
            <w:r>
              <w:rPr>
                <w:b/>
                <w:bCs/>
                <w:szCs w:val="22"/>
              </w:rPr>
              <w:t>s</w:t>
            </w:r>
          </w:p>
        </w:tc>
      </w:tr>
      <w:tr w:rsidR="006B142C" w:rsidRPr="0054023F" w:rsidTr="00DB5A49">
        <w:trPr>
          <w:cantSplit/>
          <w:trHeight w:val="74"/>
          <w:tblHeader/>
        </w:trPr>
        <w:tc>
          <w:tcPr>
            <w:tcW w:w="3599" w:type="dxa"/>
            <w:shd w:val="clear" w:color="auto" w:fill="auto"/>
            <w:vAlign w:val="bottom"/>
          </w:tcPr>
          <w:p w:rsidR="006B142C" w:rsidRPr="0054023F" w:rsidDel="00A71EB6" w:rsidRDefault="006B142C" w:rsidP="00DB5A49">
            <w:pPr>
              <w:tabs>
                <w:tab w:val="left" w:pos="100"/>
              </w:tabs>
              <w:ind w:left="100" w:hanging="100"/>
              <w:rPr>
                <w:b/>
                <w:bCs/>
                <w:i/>
                <w:iCs/>
                <w:sz w:val="22"/>
                <w:szCs w:val="22"/>
              </w:rPr>
            </w:pPr>
          </w:p>
        </w:tc>
        <w:tc>
          <w:tcPr>
            <w:tcW w:w="809" w:type="dxa"/>
            <w:vAlign w:val="bottom"/>
          </w:tcPr>
          <w:p w:rsidR="006B142C" w:rsidRPr="0054023F" w:rsidDel="00A71EB6" w:rsidRDefault="006B142C" w:rsidP="00DB5A49">
            <w:pPr>
              <w:pStyle w:val="acctcolumnheading"/>
              <w:spacing w:after="0" w:line="240" w:lineRule="auto"/>
              <w:ind w:left="-79" w:right="-79"/>
              <w:rPr>
                <w:i/>
                <w:iCs/>
                <w:szCs w:val="22"/>
                <w:lang w:bidi="th-TH"/>
              </w:rPr>
            </w:pPr>
          </w:p>
        </w:tc>
        <w:tc>
          <w:tcPr>
            <w:tcW w:w="4231" w:type="dxa"/>
            <w:gridSpan w:val="5"/>
            <w:vAlign w:val="bottom"/>
          </w:tcPr>
          <w:p w:rsidR="006B142C" w:rsidRPr="0054023F" w:rsidRDefault="006B142C" w:rsidP="00DB5A49">
            <w:pPr>
              <w:pStyle w:val="acctcolumnheading"/>
              <w:spacing w:after="0" w:line="240" w:lineRule="auto"/>
              <w:rPr>
                <w:b/>
                <w:bCs/>
                <w:szCs w:val="22"/>
              </w:rPr>
            </w:pPr>
            <w:r w:rsidRPr="0054023F">
              <w:rPr>
                <w:b/>
                <w:bCs/>
                <w:szCs w:val="22"/>
              </w:rPr>
              <w:t>Carrying amount</w:t>
            </w:r>
          </w:p>
        </w:tc>
        <w:tc>
          <w:tcPr>
            <w:tcW w:w="178" w:type="dxa"/>
            <w:vAlign w:val="bottom"/>
          </w:tcPr>
          <w:p w:rsidR="006B142C" w:rsidRPr="0054023F" w:rsidRDefault="006B142C" w:rsidP="00DB5A49">
            <w:pPr>
              <w:pStyle w:val="acctcolumnheading"/>
              <w:spacing w:after="0" w:line="240" w:lineRule="auto"/>
              <w:rPr>
                <w:szCs w:val="22"/>
              </w:rPr>
            </w:pPr>
          </w:p>
        </w:tc>
        <w:tc>
          <w:tcPr>
            <w:tcW w:w="5493" w:type="dxa"/>
            <w:gridSpan w:val="7"/>
            <w:vAlign w:val="bottom"/>
          </w:tcPr>
          <w:p w:rsidR="006B142C" w:rsidRPr="0054023F" w:rsidRDefault="006B142C" w:rsidP="00DB5A49">
            <w:pPr>
              <w:pStyle w:val="acctcolumnheading"/>
              <w:spacing w:after="0" w:line="240" w:lineRule="auto"/>
              <w:ind w:right="-79"/>
              <w:rPr>
                <w:b/>
                <w:bCs/>
                <w:szCs w:val="22"/>
              </w:rPr>
            </w:pPr>
            <w:r w:rsidRPr="0054023F">
              <w:rPr>
                <w:b/>
                <w:bCs/>
                <w:szCs w:val="22"/>
              </w:rPr>
              <w:t>Fair value</w:t>
            </w:r>
          </w:p>
        </w:tc>
      </w:tr>
      <w:tr w:rsidR="006B142C" w:rsidRPr="0054023F" w:rsidTr="00DB5A49">
        <w:trPr>
          <w:cantSplit/>
          <w:trHeight w:val="60"/>
          <w:tblHeader/>
        </w:trPr>
        <w:tc>
          <w:tcPr>
            <w:tcW w:w="3599" w:type="dxa"/>
            <w:shd w:val="clear" w:color="auto" w:fill="auto"/>
            <w:vAlign w:val="bottom"/>
          </w:tcPr>
          <w:p w:rsidR="006B142C" w:rsidRPr="0054023F" w:rsidRDefault="006B142C" w:rsidP="00DB5A49">
            <w:pPr>
              <w:tabs>
                <w:tab w:val="left" w:pos="100"/>
              </w:tabs>
              <w:ind w:left="100" w:hanging="100"/>
              <w:rPr>
                <w:b/>
                <w:bCs/>
                <w:i/>
                <w:iCs/>
                <w:sz w:val="22"/>
                <w:szCs w:val="22"/>
              </w:rPr>
            </w:pPr>
            <w:r w:rsidRPr="0054023F">
              <w:rPr>
                <w:b/>
                <w:bCs/>
                <w:i/>
                <w:iCs/>
                <w:sz w:val="22"/>
                <w:szCs w:val="22"/>
              </w:rPr>
              <w:t>At 31 December 202</w:t>
            </w:r>
            <w:r>
              <w:rPr>
                <w:b/>
                <w:bCs/>
                <w:i/>
                <w:iCs/>
                <w:sz w:val="22"/>
                <w:szCs w:val="22"/>
              </w:rPr>
              <w:t>3</w:t>
            </w:r>
          </w:p>
        </w:tc>
        <w:tc>
          <w:tcPr>
            <w:tcW w:w="809" w:type="dxa"/>
            <w:vAlign w:val="bottom"/>
          </w:tcPr>
          <w:p w:rsidR="006B142C" w:rsidRPr="00F55AC8" w:rsidRDefault="006B142C" w:rsidP="00DB5A49">
            <w:pPr>
              <w:pStyle w:val="acctcolumnheading"/>
              <w:spacing w:after="0" w:line="240" w:lineRule="auto"/>
              <w:ind w:left="-79" w:right="-79"/>
              <w:rPr>
                <w:i/>
                <w:iCs/>
                <w:szCs w:val="22"/>
                <w:highlight w:val="yellow"/>
                <w:lang w:bidi="th-TH"/>
              </w:rPr>
            </w:pPr>
            <w:r w:rsidRPr="000809BC">
              <w:rPr>
                <w:i/>
                <w:iCs/>
                <w:szCs w:val="22"/>
                <w:lang w:bidi="th-TH"/>
              </w:rPr>
              <w:t>Note</w:t>
            </w:r>
          </w:p>
        </w:tc>
        <w:tc>
          <w:tcPr>
            <w:tcW w:w="1263" w:type="dxa"/>
            <w:vAlign w:val="bottom"/>
          </w:tcPr>
          <w:p w:rsidR="006B142C" w:rsidRPr="001059CC" w:rsidRDefault="006B142C" w:rsidP="00DB5A49">
            <w:pPr>
              <w:pStyle w:val="acctcolumnheading"/>
              <w:spacing w:after="0" w:line="240" w:lineRule="auto"/>
              <w:ind w:left="-82" w:right="-85"/>
              <w:rPr>
                <w:szCs w:val="22"/>
                <w:lang w:bidi="th-TH"/>
              </w:rPr>
            </w:pPr>
            <w:r w:rsidRPr="001059CC">
              <w:rPr>
                <w:szCs w:val="22"/>
                <w:lang w:bidi="th-TH"/>
              </w:rPr>
              <w:t>Fair value</w:t>
            </w:r>
            <w:r w:rsidRPr="001059CC">
              <w:rPr>
                <w:szCs w:val="22"/>
                <w:lang w:bidi="th-TH"/>
              </w:rPr>
              <w:br/>
              <w:t>through profit</w:t>
            </w:r>
            <w:r w:rsidRPr="001059CC">
              <w:rPr>
                <w:szCs w:val="22"/>
                <w:lang w:bidi="th-TH"/>
              </w:rPr>
              <w:br/>
              <w:t>or loss</w:t>
            </w:r>
          </w:p>
        </w:tc>
        <w:tc>
          <w:tcPr>
            <w:tcW w:w="178" w:type="dxa"/>
            <w:vAlign w:val="bottom"/>
          </w:tcPr>
          <w:p w:rsidR="006B142C" w:rsidRPr="001059CC" w:rsidRDefault="006B142C" w:rsidP="00DB5A49">
            <w:pPr>
              <w:pStyle w:val="acctcolumnheading"/>
              <w:spacing w:after="0" w:line="240" w:lineRule="auto"/>
              <w:rPr>
                <w:szCs w:val="22"/>
              </w:rPr>
            </w:pPr>
          </w:p>
        </w:tc>
        <w:tc>
          <w:tcPr>
            <w:tcW w:w="1260" w:type="dxa"/>
            <w:vAlign w:val="bottom"/>
          </w:tcPr>
          <w:p w:rsidR="006B142C" w:rsidRPr="001059CC" w:rsidRDefault="006B142C" w:rsidP="00DB5A49">
            <w:pPr>
              <w:pStyle w:val="acctcolumnheading"/>
              <w:spacing w:after="0" w:line="240" w:lineRule="auto"/>
              <w:ind w:left="-70" w:right="-80"/>
              <w:rPr>
                <w:szCs w:val="22"/>
                <w:lang w:bidi="th-TH"/>
              </w:rPr>
            </w:pPr>
            <w:r w:rsidRPr="001059CC">
              <w:rPr>
                <w:szCs w:val="22"/>
                <w:lang w:bidi="th-TH"/>
              </w:rPr>
              <w:t>Amortised</w:t>
            </w:r>
            <w:r w:rsidRPr="001059CC">
              <w:rPr>
                <w:szCs w:val="22"/>
                <w:lang w:bidi="th-TH"/>
              </w:rPr>
              <w:br/>
              <w:t>cost-net</w:t>
            </w:r>
          </w:p>
        </w:tc>
        <w:tc>
          <w:tcPr>
            <w:tcW w:w="178" w:type="dxa"/>
            <w:vAlign w:val="bottom"/>
          </w:tcPr>
          <w:p w:rsidR="006B142C" w:rsidRPr="0054023F" w:rsidRDefault="006B142C" w:rsidP="00DB5A49">
            <w:pPr>
              <w:pStyle w:val="acctcolumnheading"/>
              <w:spacing w:after="0" w:line="240" w:lineRule="auto"/>
              <w:rPr>
                <w:szCs w:val="22"/>
              </w:rPr>
            </w:pPr>
          </w:p>
        </w:tc>
        <w:tc>
          <w:tcPr>
            <w:tcW w:w="1352" w:type="dxa"/>
            <w:vAlign w:val="bottom"/>
          </w:tcPr>
          <w:p w:rsidR="006B142C" w:rsidRPr="0054023F" w:rsidRDefault="006B142C" w:rsidP="00DB5A49">
            <w:pPr>
              <w:pStyle w:val="acctcolumnheading"/>
              <w:spacing w:after="0" w:line="240" w:lineRule="auto"/>
              <w:ind w:left="-79" w:right="-79"/>
              <w:rPr>
                <w:szCs w:val="22"/>
              </w:rPr>
            </w:pPr>
            <w:r w:rsidRPr="0054023F">
              <w:rPr>
                <w:szCs w:val="22"/>
              </w:rPr>
              <w:t>Total</w:t>
            </w:r>
          </w:p>
        </w:tc>
        <w:tc>
          <w:tcPr>
            <w:tcW w:w="178" w:type="dxa"/>
            <w:vAlign w:val="bottom"/>
          </w:tcPr>
          <w:p w:rsidR="006B142C" w:rsidRPr="0054023F" w:rsidRDefault="006B142C" w:rsidP="00DB5A49">
            <w:pPr>
              <w:pStyle w:val="acctcolumnheading"/>
              <w:spacing w:after="0" w:line="240" w:lineRule="auto"/>
              <w:rPr>
                <w:szCs w:val="22"/>
              </w:rPr>
            </w:pPr>
          </w:p>
        </w:tc>
        <w:tc>
          <w:tcPr>
            <w:tcW w:w="1172" w:type="dxa"/>
            <w:vAlign w:val="bottom"/>
          </w:tcPr>
          <w:p w:rsidR="006B142C" w:rsidRPr="0054023F" w:rsidRDefault="006B142C" w:rsidP="00DB5A49">
            <w:pPr>
              <w:pStyle w:val="acctcolumnheading"/>
              <w:spacing w:after="0" w:line="240" w:lineRule="auto"/>
              <w:ind w:left="-79" w:right="-79"/>
              <w:rPr>
                <w:szCs w:val="22"/>
              </w:rPr>
            </w:pPr>
            <w:r w:rsidRPr="0054023F">
              <w:rPr>
                <w:szCs w:val="22"/>
              </w:rPr>
              <w:t>Level 1</w:t>
            </w:r>
          </w:p>
        </w:tc>
        <w:tc>
          <w:tcPr>
            <w:tcW w:w="178" w:type="dxa"/>
            <w:vAlign w:val="bottom"/>
          </w:tcPr>
          <w:p w:rsidR="006B142C" w:rsidRPr="0054023F" w:rsidRDefault="006B142C" w:rsidP="00DB5A49">
            <w:pPr>
              <w:pStyle w:val="acctcolumnheading"/>
              <w:spacing w:after="0" w:line="240" w:lineRule="auto"/>
              <w:rPr>
                <w:szCs w:val="22"/>
              </w:rPr>
            </w:pPr>
          </w:p>
        </w:tc>
        <w:tc>
          <w:tcPr>
            <w:tcW w:w="1263" w:type="dxa"/>
            <w:vAlign w:val="bottom"/>
          </w:tcPr>
          <w:p w:rsidR="006B142C" w:rsidRPr="0054023F" w:rsidRDefault="006B142C" w:rsidP="00DB5A49">
            <w:pPr>
              <w:pStyle w:val="acctcolumnheading"/>
              <w:spacing w:after="0" w:line="240" w:lineRule="auto"/>
              <w:ind w:left="-79" w:right="-79"/>
              <w:rPr>
                <w:szCs w:val="22"/>
              </w:rPr>
            </w:pPr>
            <w:r w:rsidRPr="0054023F">
              <w:rPr>
                <w:szCs w:val="22"/>
              </w:rPr>
              <w:t>Level 2</w:t>
            </w:r>
          </w:p>
        </w:tc>
        <w:tc>
          <w:tcPr>
            <w:tcW w:w="180" w:type="dxa"/>
            <w:vAlign w:val="bottom"/>
          </w:tcPr>
          <w:p w:rsidR="006B142C" w:rsidRPr="0054023F" w:rsidRDefault="006B142C" w:rsidP="00DB5A49">
            <w:pPr>
              <w:pStyle w:val="acctcolumnheading"/>
              <w:spacing w:after="0" w:line="240" w:lineRule="auto"/>
              <w:rPr>
                <w:szCs w:val="22"/>
              </w:rPr>
            </w:pPr>
          </w:p>
        </w:tc>
        <w:tc>
          <w:tcPr>
            <w:tcW w:w="1170" w:type="dxa"/>
            <w:vAlign w:val="bottom"/>
          </w:tcPr>
          <w:p w:rsidR="006B142C" w:rsidRPr="0054023F" w:rsidRDefault="006B142C" w:rsidP="00DB5A49">
            <w:pPr>
              <w:pStyle w:val="acctcolumnheading"/>
              <w:spacing w:after="0" w:line="240" w:lineRule="auto"/>
              <w:ind w:left="-79" w:right="-79"/>
              <w:rPr>
                <w:szCs w:val="22"/>
              </w:rPr>
            </w:pPr>
            <w:r w:rsidRPr="0054023F">
              <w:rPr>
                <w:szCs w:val="22"/>
              </w:rPr>
              <w:t>Level 3</w:t>
            </w:r>
          </w:p>
        </w:tc>
        <w:tc>
          <w:tcPr>
            <w:tcW w:w="184" w:type="dxa"/>
            <w:vAlign w:val="bottom"/>
          </w:tcPr>
          <w:p w:rsidR="006B142C" w:rsidRPr="0054023F" w:rsidRDefault="006B142C" w:rsidP="00DB5A49">
            <w:pPr>
              <w:pStyle w:val="acctcolumnheading"/>
              <w:spacing w:after="0" w:line="240" w:lineRule="auto"/>
              <w:ind w:left="-79" w:right="-79"/>
              <w:rPr>
                <w:szCs w:val="22"/>
              </w:rPr>
            </w:pPr>
          </w:p>
        </w:tc>
        <w:tc>
          <w:tcPr>
            <w:tcW w:w="1346" w:type="dxa"/>
            <w:vAlign w:val="bottom"/>
          </w:tcPr>
          <w:p w:rsidR="006B142C" w:rsidRPr="0054023F" w:rsidRDefault="006B142C" w:rsidP="00DB5A49">
            <w:pPr>
              <w:pStyle w:val="acctcolumnheading"/>
              <w:spacing w:after="0" w:line="240" w:lineRule="auto"/>
              <w:ind w:left="-79" w:right="-79"/>
              <w:rPr>
                <w:szCs w:val="22"/>
              </w:rPr>
            </w:pPr>
            <w:r w:rsidRPr="0054023F">
              <w:rPr>
                <w:szCs w:val="22"/>
              </w:rPr>
              <w:t>Total</w:t>
            </w:r>
          </w:p>
        </w:tc>
      </w:tr>
      <w:tr w:rsidR="006B142C" w:rsidRPr="0054023F" w:rsidTr="00DB5A49">
        <w:trPr>
          <w:cantSplit/>
          <w:trHeight w:val="60"/>
          <w:tblHeader/>
        </w:trPr>
        <w:tc>
          <w:tcPr>
            <w:tcW w:w="3599" w:type="dxa"/>
            <w:shd w:val="clear" w:color="auto" w:fill="auto"/>
            <w:vAlign w:val="bottom"/>
          </w:tcPr>
          <w:p w:rsidR="006B142C" w:rsidRPr="0054023F" w:rsidRDefault="006B142C" w:rsidP="00DB5A49">
            <w:pPr>
              <w:tabs>
                <w:tab w:val="left" w:pos="100"/>
              </w:tabs>
              <w:ind w:left="100" w:hanging="100"/>
              <w:rPr>
                <w:b/>
                <w:bCs/>
                <w:i/>
                <w:iCs/>
                <w:sz w:val="22"/>
                <w:szCs w:val="22"/>
              </w:rPr>
            </w:pPr>
          </w:p>
        </w:tc>
        <w:tc>
          <w:tcPr>
            <w:tcW w:w="809" w:type="dxa"/>
            <w:vAlign w:val="bottom"/>
          </w:tcPr>
          <w:p w:rsidR="006B142C" w:rsidRPr="00F55AC8" w:rsidRDefault="006B142C" w:rsidP="00DB5A49">
            <w:pPr>
              <w:pStyle w:val="acctcolumnheading"/>
              <w:spacing w:after="0" w:line="240" w:lineRule="auto"/>
              <w:ind w:left="-79" w:right="-79"/>
              <w:rPr>
                <w:i/>
                <w:iCs/>
                <w:szCs w:val="22"/>
                <w:highlight w:val="yellow"/>
                <w:lang w:bidi="th-TH"/>
              </w:rPr>
            </w:pPr>
          </w:p>
        </w:tc>
        <w:tc>
          <w:tcPr>
            <w:tcW w:w="9902" w:type="dxa"/>
            <w:gridSpan w:val="13"/>
            <w:vAlign w:val="bottom"/>
          </w:tcPr>
          <w:p w:rsidR="006B142C" w:rsidRPr="0054023F" w:rsidRDefault="006B142C" w:rsidP="00DB5A49">
            <w:pPr>
              <w:pStyle w:val="acctcolumnheading"/>
              <w:spacing w:after="0" w:line="240" w:lineRule="auto"/>
              <w:ind w:left="-79" w:right="-79"/>
              <w:rPr>
                <w:szCs w:val="22"/>
              </w:rPr>
            </w:pPr>
            <w:r w:rsidRPr="00BC45CD">
              <w:rPr>
                <w:i/>
                <w:iCs/>
                <w:szCs w:val="22"/>
              </w:rPr>
              <w:t>(in thousand Baht)</w:t>
            </w:r>
          </w:p>
        </w:tc>
      </w:tr>
      <w:tr w:rsidR="006B142C" w:rsidRPr="0054023F" w:rsidTr="00DB5A49">
        <w:trPr>
          <w:cantSplit/>
        </w:trPr>
        <w:tc>
          <w:tcPr>
            <w:tcW w:w="3599" w:type="dxa"/>
          </w:tcPr>
          <w:p w:rsidR="006B142C" w:rsidRPr="009F49C3" w:rsidRDefault="006B142C" w:rsidP="00DB5A49">
            <w:pPr>
              <w:tabs>
                <w:tab w:val="left" w:pos="100"/>
              </w:tabs>
              <w:ind w:left="100" w:hanging="100"/>
              <w:rPr>
                <w:rFonts w:cs="Angsana New"/>
                <w:b/>
                <w:bCs/>
                <w:i/>
                <w:iCs/>
                <w:sz w:val="22"/>
                <w:szCs w:val="28"/>
              </w:rPr>
            </w:pPr>
            <w:r w:rsidRPr="005B179B">
              <w:rPr>
                <w:b/>
                <w:bCs/>
                <w:i/>
                <w:iCs/>
                <w:sz w:val="22"/>
                <w:szCs w:val="22"/>
              </w:rPr>
              <w:t xml:space="preserve">Financial </w:t>
            </w:r>
            <w:r>
              <w:rPr>
                <w:rFonts w:cs="Angsana New"/>
                <w:b/>
                <w:bCs/>
                <w:i/>
                <w:iCs/>
                <w:sz w:val="22"/>
                <w:szCs w:val="28"/>
              </w:rPr>
              <w:t>assets</w:t>
            </w:r>
          </w:p>
        </w:tc>
        <w:tc>
          <w:tcPr>
            <w:tcW w:w="809" w:type="dxa"/>
          </w:tcPr>
          <w:p w:rsidR="006B142C" w:rsidRPr="0054023F" w:rsidRDefault="006B142C" w:rsidP="00DB5A49">
            <w:pPr>
              <w:pStyle w:val="acctfourfigures"/>
              <w:spacing w:line="240" w:lineRule="auto"/>
              <w:jc w:val="center"/>
              <w:rPr>
                <w:szCs w:val="22"/>
              </w:rPr>
            </w:pPr>
          </w:p>
        </w:tc>
        <w:tc>
          <w:tcPr>
            <w:tcW w:w="1263" w:type="dxa"/>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260" w:type="dxa"/>
            <w:vAlign w:val="bottom"/>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352" w:type="dxa"/>
            <w:vAlign w:val="bottom"/>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172" w:type="dxa"/>
            <w:vAlign w:val="bottom"/>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263" w:type="dxa"/>
            <w:vAlign w:val="bottom"/>
          </w:tcPr>
          <w:p w:rsidR="006B142C" w:rsidRPr="0054023F" w:rsidRDefault="006B142C" w:rsidP="00DB5A49">
            <w:pPr>
              <w:pStyle w:val="acctfourfigures"/>
              <w:spacing w:line="240" w:lineRule="auto"/>
              <w:jc w:val="center"/>
              <w:rPr>
                <w:szCs w:val="22"/>
              </w:rPr>
            </w:pPr>
          </w:p>
        </w:tc>
        <w:tc>
          <w:tcPr>
            <w:tcW w:w="180" w:type="dxa"/>
            <w:vAlign w:val="bottom"/>
          </w:tcPr>
          <w:p w:rsidR="006B142C" w:rsidRPr="0054023F" w:rsidRDefault="006B142C" w:rsidP="00DB5A49">
            <w:pPr>
              <w:pStyle w:val="acctfourfigures"/>
              <w:spacing w:line="240" w:lineRule="auto"/>
              <w:jc w:val="center"/>
              <w:rPr>
                <w:szCs w:val="22"/>
              </w:rPr>
            </w:pPr>
          </w:p>
        </w:tc>
        <w:tc>
          <w:tcPr>
            <w:tcW w:w="1170" w:type="dxa"/>
            <w:vAlign w:val="bottom"/>
          </w:tcPr>
          <w:p w:rsidR="006B142C" w:rsidRPr="0054023F" w:rsidRDefault="006B142C" w:rsidP="00DB5A49">
            <w:pPr>
              <w:pStyle w:val="acctfourfigures"/>
              <w:spacing w:line="240" w:lineRule="auto"/>
              <w:jc w:val="center"/>
              <w:rPr>
                <w:szCs w:val="22"/>
              </w:rPr>
            </w:pPr>
          </w:p>
        </w:tc>
        <w:tc>
          <w:tcPr>
            <w:tcW w:w="184" w:type="dxa"/>
          </w:tcPr>
          <w:p w:rsidR="006B142C" w:rsidRPr="0054023F" w:rsidRDefault="006B142C" w:rsidP="00DB5A49">
            <w:pPr>
              <w:pStyle w:val="acctfourfigures"/>
              <w:spacing w:line="240" w:lineRule="auto"/>
              <w:jc w:val="center"/>
              <w:rPr>
                <w:szCs w:val="22"/>
              </w:rPr>
            </w:pPr>
          </w:p>
        </w:tc>
        <w:tc>
          <w:tcPr>
            <w:tcW w:w="1346" w:type="dxa"/>
          </w:tcPr>
          <w:p w:rsidR="006B142C" w:rsidRPr="0054023F" w:rsidRDefault="006B142C" w:rsidP="00DB5A49">
            <w:pPr>
              <w:pStyle w:val="acctfourfigures"/>
              <w:spacing w:line="240" w:lineRule="auto"/>
              <w:jc w:val="center"/>
              <w:rPr>
                <w:szCs w:val="22"/>
              </w:rPr>
            </w:pPr>
          </w:p>
        </w:tc>
      </w:tr>
      <w:tr w:rsidR="006B142C" w:rsidRPr="0054023F" w:rsidTr="00DB5A49">
        <w:trPr>
          <w:cantSplit/>
        </w:trPr>
        <w:tc>
          <w:tcPr>
            <w:tcW w:w="3599" w:type="dxa"/>
          </w:tcPr>
          <w:p w:rsidR="006B142C" w:rsidRPr="005B179B" w:rsidRDefault="006B142C" w:rsidP="00DB5A49">
            <w:pPr>
              <w:tabs>
                <w:tab w:val="left" w:pos="100"/>
              </w:tabs>
              <w:ind w:left="100" w:hanging="100"/>
              <w:rPr>
                <w:sz w:val="22"/>
                <w:szCs w:val="22"/>
              </w:rPr>
            </w:pPr>
            <w:r w:rsidRPr="005B179B">
              <w:rPr>
                <w:sz w:val="22"/>
                <w:szCs w:val="22"/>
              </w:rPr>
              <w:t xml:space="preserve">Other financial </w:t>
            </w:r>
            <w:r>
              <w:rPr>
                <w:sz w:val="22"/>
                <w:szCs w:val="22"/>
              </w:rPr>
              <w:t>assets</w:t>
            </w:r>
            <w:r w:rsidRPr="005B179B">
              <w:rPr>
                <w:sz w:val="22"/>
                <w:szCs w:val="22"/>
              </w:rPr>
              <w:t>:</w:t>
            </w:r>
          </w:p>
        </w:tc>
        <w:tc>
          <w:tcPr>
            <w:tcW w:w="809" w:type="dxa"/>
          </w:tcPr>
          <w:p w:rsidR="006B142C" w:rsidRPr="0054023F" w:rsidRDefault="006B142C" w:rsidP="00DB5A49">
            <w:pPr>
              <w:pStyle w:val="acctfourfigures"/>
              <w:spacing w:line="240" w:lineRule="auto"/>
              <w:jc w:val="center"/>
              <w:rPr>
                <w:szCs w:val="22"/>
              </w:rPr>
            </w:pPr>
          </w:p>
        </w:tc>
        <w:tc>
          <w:tcPr>
            <w:tcW w:w="1263" w:type="dxa"/>
            <w:vAlign w:val="bottom"/>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260" w:type="dxa"/>
            <w:vAlign w:val="bottom"/>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352" w:type="dxa"/>
            <w:vAlign w:val="bottom"/>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172" w:type="dxa"/>
            <w:vAlign w:val="bottom"/>
          </w:tcPr>
          <w:p w:rsidR="006B142C" w:rsidRPr="0054023F" w:rsidRDefault="006B142C" w:rsidP="00DB5A49">
            <w:pPr>
              <w:pStyle w:val="acctfourfigures"/>
              <w:spacing w:line="240" w:lineRule="auto"/>
              <w:jc w:val="center"/>
              <w:rPr>
                <w:szCs w:val="22"/>
              </w:rPr>
            </w:pPr>
          </w:p>
        </w:tc>
        <w:tc>
          <w:tcPr>
            <w:tcW w:w="178" w:type="dxa"/>
            <w:vAlign w:val="bottom"/>
          </w:tcPr>
          <w:p w:rsidR="006B142C" w:rsidRPr="0054023F" w:rsidRDefault="006B142C" w:rsidP="00DB5A49">
            <w:pPr>
              <w:pStyle w:val="acctfourfigures"/>
              <w:spacing w:line="240" w:lineRule="auto"/>
              <w:jc w:val="center"/>
              <w:rPr>
                <w:szCs w:val="22"/>
              </w:rPr>
            </w:pPr>
          </w:p>
        </w:tc>
        <w:tc>
          <w:tcPr>
            <w:tcW w:w="1263" w:type="dxa"/>
            <w:vAlign w:val="bottom"/>
          </w:tcPr>
          <w:p w:rsidR="006B142C" w:rsidRPr="0054023F" w:rsidRDefault="006B142C" w:rsidP="00DB5A49">
            <w:pPr>
              <w:pStyle w:val="acctfourfigures"/>
              <w:spacing w:line="240" w:lineRule="auto"/>
              <w:jc w:val="center"/>
              <w:rPr>
                <w:szCs w:val="22"/>
              </w:rPr>
            </w:pPr>
          </w:p>
        </w:tc>
        <w:tc>
          <w:tcPr>
            <w:tcW w:w="180" w:type="dxa"/>
            <w:vAlign w:val="bottom"/>
          </w:tcPr>
          <w:p w:rsidR="006B142C" w:rsidRPr="0054023F" w:rsidRDefault="006B142C" w:rsidP="00DB5A49">
            <w:pPr>
              <w:pStyle w:val="acctfourfigures"/>
              <w:spacing w:line="240" w:lineRule="auto"/>
              <w:jc w:val="center"/>
              <w:rPr>
                <w:szCs w:val="22"/>
              </w:rPr>
            </w:pPr>
          </w:p>
        </w:tc>
        <w:tc>
          <w:tcPr>
            <w:tcW w:w="1170" w:type="dxa"/>
            <w:vAlign w:val="bottom"/>
          </w:tcPr>
          <w:p w:rsidR="006B142C" w:rsidRPr="0054023F" w:rsidRDefault="006B142C" w:rsidP="00DB5A49">
            <w:pPr>
              <w:pStyle w:val="acctfourfigures"/>
              <w:spacing w:line="240" w:lineRule="auto"/>
              <w:jc w:val="center"/>
              <w:rPr>
                <w:szCs w:val="22"/>
              </w:rPr>
            </w:pPr>
          </w:p>
        </w:tc>
        <w:tc>
          <w:tcPr>
            <w:tcW w:w="184" w:type="dxa"/>
          </w:tcPr>
          <w:p w:rsidR="006B142C" w:rsidRPr="0054023F" w:rsidRDefault="006B142C" w:rsidP="00DB5A49">
            <w:pPr>
              <w:pStyle w:val="acctfourfigures"/>
              <w:spacing w:line="240" w:lineRule="auto"/>
              <w:jc w:val="center"/>
              <w:rPr>
                <w:szCs w:val="22"/>
              </w:rPr>
            </w:pPr>
          </w:p>
        </w:tc>
        <w:tc>
          <w:tcPr>
            <w:tcW w:w="1346" w:type="dxa"/>
          </w:tcPr>
          <w:p w:rsidR="006B142C" w:rsidRPr="0054023F" w:rsidRDefault="006B142C" w:rsidP="00DB5A49">
            <w:pPr>
              <w:pStyle w:val="acctfourfigures"/>
              <w:spacing w:line="240" w:lineRule="auto"/>
              <w:jc w:val="center"/>
              <w:rPr>
                <w:szCs w:val="22"/>
              </w:rPr>
            </w:pPr>
          </w:p>
        </w:tc>
      </w:tr>
      <w:tr w:rsidR="006B142C" w:rsidRPr="00E4273D" w:rsidTr="00DB5A49">
        <w:trPr>
          <w:cantSplit/>
        </w:trPr>
        <w:tc>
          <w:tcPr>
            <w:tcW w:w="3599" w:type="dxa"/>
          </w:tcPr>
          <w:p w:rsidR="006B142C" w:rsidRDefault="006B142C" w:rsidP="00DB5A49">
            <w:pPr>
              <w:tabs>
                <w:tab w:val="left" w:pos="190"/>
              </w:tabs>
              <w:ind w:left="190" w:hanging="100"/>
              <w:rPr>
                <w:sz w:val="22"/>
                <w:szCs w:val="22"/>
              </w:rPr>
            </w:pPr>
            <w:r>
              <w:rPr>
                <w:sz w:val="22"/>
                <w:szCs w:val="22"/>
              </w:rPr>
              <w:t>Forward currency exchange contracts</w:t>
            </w:r>
          </w:p>
        </w:tc>
        <w:tc>
          <w:tcPr>
            <w:tcW w:w="809" w:type="dxa"/>
          </w:tcPr>
          <w:p w:rsidR="006B142C" w:rsidRPr="00C71ED8" w:rsidRDefault="006B142C" w:rsidP="00DB5A49">
            <w:pPr>
              <w:pStyle w:val="acctcolumnheading"/>
              <w:spacing w:after="0" w:line="240" w:lineRule="auto"/>
              <w:ind w:left="-79" w:right="-79"/>
              <w:rPr>
                <w:i/>
                <w:iCs/>
                <w:szCs w:val="22"/>
                <w:lang w:bidi="th-TH"/>
              </w:rPr>
            </w:pPr>
            <w:r>
              <w:rPr>
                <w:i/>
                <w:iCs/>
                <w:szCs w:val="22"/>
                <w:lang w:bidi="th-TH"/>
              </w:rPr>
              <w:t>2</w:t>
            </w:r>
            <w:r w:rsidR="001760BF">
              <w:rPr>
                <w:i/>
                <w:iCs/>
                <w:szCs w:val="22"/>
                <w:lang w:bidi="th-TH"/>
              </w:rPr>
              <w:t>5</w:t>
            </w:r>
          </w:p>
        </w:tc>
        <w:tc>
          <w:tcPr>
            <w:tcW w:w="1263" w:type="dxa"/>
          </w:tcPr>
          <w:p w:rsidR="006B142C" w:rsidRPr="00F5336B" w:rsidRDefault="006B142C" w:rsidP="00DB5A49">
            <w:pPr>
              <w:tabs>
                <w:tab w:val="decimal" w:pos="1002"/>
              </w:tabs>
              <w:ind w:left="-74" w:right="-96"/>
              <w:rPr>
                <w:sz w:val="22"/>
                <w:szCs w:val="22"/>
              </w:rPr>
            </w:pPr>
            <w:r w:rsidRPr="00B63F5F">
              <w:rPr>
                <w:sz w:val="22"/>
                <w:szCs w:val="22"/>
              </w:rPr>
              <w:t>32,396</w:t>
            </w:r>
          </w:p>
        </w:tc>
        <w:tc>
          <w:tcPr>
            <w:tcW w:w="178" w:type="dxa"/>
            <w:vAlign w:val="bottom"/>
          </w:tcPr>
          <w:p w:rsidR="006B142C" w:rsidRPr="0018730F" w:rsidRDefault="006B142C" w:rsidP="00DB5A49">
            <w:pPr>
              <w:pStyle w:val="acctfourfigures"/>
              <w:spacing w:line="240" w:lineRule="auto"/>
              <w:jc w:val="center"/>
              <w:rPr>
                <w:szCs w:val="22"/>
                <w:lang w:val="en-US" w:bidi="th-TH"/>
              </w:rPr>
            </w:pPr>
          </w:p>
        </w:tc>
        <w:tc>
          <w:tcPr>
            <w:tcW w:w="1260" w:type="dxa"/>
          </w:tcPr>
          <w:p w:rsidR="006B142C" w:rsidRPr="00F5336B" w:rsidRDefault="006B142C" w:rsidP="00DB5A49">
            <w:pPr>
              <w:tabs>
                <w:tab w:val="decimal" w:pos="728"/>
              </w:tabs>
              <w:ind w:left="-74" w:right="-96"/>
              <w:rPr>
                <w:sz w:val="22"/>
                <w:szCs w:val="22"/>
              </w:rPr>
            </w:pPr>
            <w:r>
              <w:rPr>
                <w:sz w:val="22"/>
                <w:szCs w:val="22"/>
              </w:rPr>
              <w:t>-</w:t>
            </w:r>
          </w:p>
        </w:tc>
        <w:tc>
          <w:tcPr>
            <w:tcW w:w="178" w:type="dxa"/>
            <w:vAlign w:val="bottom"/>
          </w:tcPr>
          <w:p w:rsidR="006B142C" w:rsidRPr="0018730F" w:rsidRDefault="006B142C" w:rsidP="00DB5A49">
            <w:pPr>
              <w:pStyle w:val="acctfourfigures"/>
              <w:spacing w:line="240" w:lineRule="auto"/>
              <w:jc w:val="center"/>
              <w:rPr>
                <w:szCs w:val="22"/>
                <w:lang w:val="en-US" w:bidi="th-TH"/>
              </w:rPr>
            </w:pPr>
          </w:p>
        </w:tc>
        <w:tc>
          <w:tcPr>
            <w:tcW w:w="1352" w:type="dxa"/>
          </w:tcPr>
          <w:p w:rsidR="006B142C" w:rsidRPr="00F5336B" w:rsidRDefault="006B142C" w:rsidP="00DB5A49">
            <w:pPr>
              <w:tabs>
                <w:tab w:val="decimal" w:pos="1090"/>
              </w:tabs>
              <w:ind w:left="-74" w:right="-96"/>
              <w:rPr>
                <w:sz w:val="22"/>
                <w:szCs w:val="22"/>
              </w:rPr>
            </w:pPr>
            <w:r w:rsidRPr="00B63F5F">
              <w:rPr>
                <w:sz w:val="22"/>
                <w:szCs w:val="22"/>
              </w:rPr>
              <w:t>32,396</w:t>
            </w:r>
          </w:p>
        </w:tc>
        <w:tc>
          <w:tcPr>
            <w:tcW w:w="178" w:type="dxa"/>
            <w:vAlign w:val="bottom"/>
          </w:tcPr>
          <w:p w:rsidR="006B142C" w:rsidRPr="0018730F" w:rsidRDefault="006B142C" w:rsidP="00DB5A49">
            <w:pPr>
              <w:pStyle w:val="acctfourfigures"/>
              <w:spacing w:line="240" w:lineRule="auto"/>
              <w:jc w:val="center"/>
              <w:rPr>
                <w:szCs w:val="22"/>
                <w:lang w:val="en-US" w:bidi="th-TH"/>
              </w:rPr>
            </w:pPr>
          </w:p>
        </w:tc>
        <w:tc>
          <w:tcPr>
            <w:tcW w:w="1172" w:type="dxa"/>
            <w:vAlign w:val="bottom"/>
          </w:tcPr>
          <w:p w:rsidR="006B142C" w:rsidRPr="00F5336B" w:rsidRDefault="006B142C" w:rsidP="00DB5A49">
            <w:pPr>
              <w:tabs>
                <w:tab w:val="decimal" w:pos="556"/>
              </w:tabs>
              <w:ind w:left="-74" w:right="-96"/>
              <w:rPr>
                <w:sz w:val="22"/>
                <w:szCs w:val="22"/>
              </w:rPr>
            </w:pPr>
            <w:r>
              <w:rPr>
                <w:sz w:val="22"/>
                <w:szCs w:val="22"/>
              </w:rPr>
              <w:t>-</w:t>
            </w:r>
          </w:p>
        </w:tc>
        <w:tc>
          <w:tcPr>
            <w:tcW w:w="178" w:type="dxa"/>
            <w:vAlign w:val="bottom"/>
          </w:tcPr>
          <w:p w:rsidR="006B142C" w:rsidRPr="0018730F" w:rsidRDefault="006B142C" w:rsidP="00DB5A49">
            <w:pPr>
              <w:pStyle w:val="acctfourfigures"/>
              <w:spacing w:line="240" w:lineRule="auto"/>
              <w:jc w:val="center"/>
              <w:rPr>
                <w:szCs w:val="22"/>
                <w:lang w:val="en-US" w:bidi="th-TH"/>
              </w:rPr>
            </w:pPr>
          </w:p>
        </w:tc>
        <w:tc>
          <w:tcPr>
            <w:tcW w:w="1263" w:type="dxa"/>
          </w:tcPr>
          <w:p w:rsidR="006B142C" w:rsidRPr="00F5336B" w:rsidRDefault="006B142C" w:rsidP="00093DDD">
            <w:pPr>
              <w:tabs>
                <w:tab w:val="decimal" w:pos="908"/>
              </w:tabs>
              <w:ind w:left="-74" w:right="-96"/>
              <w:rPr>
                <w:sz w:val="22"/>
                <w:szCs w:val="22"/>
              </w:rPr>
            </w:pPr>
            <w:r w:rsidRPr="00B63F5F">
              <w:rPr>
                <w:sz w:val="22"/>
                <w:szCs w:val="22"/>
              </w:rPr>
              <w:t>32,396</w:t>
            </w:r>
          </w:p>
        </w:tc>
        <w:tc>
          <w:tcPr>
            <w:tcW w:w="180" w:type="dxa"/>
            <w:vAlign w:val="bottom"/>
          </w:tcPr>
          <w:p w:rsidR="006B142C" w:rsidRPr="0018730F" w:rsidRDefault="006B142C" w:rsidP="00DB5A49">
            <w:pPr>
              <w:pStyle w:val="acctfourfigures"/>
              <w:spacing w:line="240" w:lineRule="auto"/>
              <w:jc w:val="center"/>
              <w:rPr>
                <w:szCs w:val="22"/>
                <w:lang w:val="en-US" w:bidi="th-TH"/>
              </w:rPr>
            </w:pPr>
          </w:p>
        </w:tc>
        <w:tc>
          <w:tcPr>
            <w:tcW w:w="1170" w:type="dxa"/>
            <w:vAlign w:val="bottom"/>
          </w:tcPr>
          <w:p w:rsidR="006B142C" w:rsidRPr="00F5336B" w:rsidRDefault="006B142C" w:rsidP="00DB5A49">
            <w:pPr>
              <w:tabs>
                <w:tab w:val="decimal" w:pos="556"/>
              </w:tabs>
              <w:ind w:left="-74" w:right="-96"/>
              <w:rPr>
                <w:sz w:val="22"/>
                <w:szCs w:val="22"/>
              </w:rPr>
            </w:pPr>
            <w:r>
              <w:rPr>
                <w:sz w:val="22"/>
                <w:szCs w:val="22"/>
              </w:rPr>
              <w:t>-</w:t>
            </w:r>
          </w:p>
        </w:tc>
        <w:tc>
          <w:tcPr>
            <w:tcW w:w="184" w:type="dxa"/>
            <w:vAlign w:val="bottom"/>
          </w:tcPr>
          <w:p w:rsidR="006B142C" w:rsidRPr="0018730F" w:rsidRDefault="006B142C" w:rsidP="00DB5A49">
            <w:pPr>
              <w:pStyle w:val="acctfourfigures"/>
              <w:spacing w:line="240" w:lineRule="auto"/>
              <w:jc w:val="center"/>
              <w:rPr>
                <w:szCs w:val="22"/>
                <w:lang w:val="en-US" w:bidi="th-TH"/>
              </w:rPr>
            </w:pPr>
          </w:p>
        </w:tc>
        <w:tc>
          <w:tcPr>
            <w:tcW w:w="1346" w:type="dxa"/>
          </w:tcPr>
          <w:p w:rsidR="006B142C" w:rsidRPr="00F5336B" w:rsidRDefault="006B142C" w:rsidP="00DB5A49">
            <w:pPr>
              <w:tabs>
                <w:tab w:val="decimal" w:pos="990"/>
              </w:tabs>
              <w:ind w:left="-74" w:right="-96"/>
              <w:rPr>
                <w:sz w:val="22"/>
                <w:szCs w:val="22"/>
              </w:rPr>
            </w:pPr>
            <w:r w:rsidRPr="00B63F5F">
              <w:rPr>
                <w:sz w:val="22"/>
                <w:szCs w:val="22"/>
              </w:rPr>
              <w:t>32,396</w:t>
            </w:r>
          </w:p>
        </w:tc>
      </w:tr>
      <w:tr w:rsidR="006B142C" w:rsidRPr="00E4273D" w:rsidTr="00DB5A49">
        <w:trPr>
          <w:cantSplit/>
        </w:trPr>
        <w:tc>
          <w:tcPr>
            <w:tcW w:w="3599" w:type="dxa"/>
          </w:tcPr>
          <w:p w:rsidR="006B142C" w:rsidRPr="005B179B" w:rsidRDefault="006B142C" w:rsidP="00DB5A49">
            <w:pPr>
              <w:tabs>
                <w:tab w:val="left" w:pos="190"/>
              </w:tabs>
              <w:ind w:left="190" w:hanging="100"/>
              <w:rPr>
                <w:sz w:val="22"/>
                <w:szCs w:val="22"/>
              </w:rPr>
            </w:pPr>
            <w:r w:rsidRPr="005B179B">
              <w:rPr>
                <w:b/>
                <w:bCs/>
                <w:sz w:val="22"/>
                <w:szCs w:val="22"/>
              </w:rPr>
              <w:t xml:space="preserve">Total other financial </w:t>
            </w:r>
            <w:r>
              <w:rPr>
                <w:b/>
                <w:bCs/>
                <w:sz w:val="22"/>
                <w:szCs w:val="22"/>
              </w:rPr>
              <w:t>assets</w:t>
            </w:r>
          </w:p>
        </w:tc>
        <w:tc>
          <w:tcPr>
            <w:tcW w:w="809" w:type="dxa"/>
          </w:tcPr>
          <w:p w:rsidR="006B142C" w:rsidRPr="0054023F" w:rsidRDefault="006B142C" w:rsidP="00DB5A49">
            <w:pPr>
              <w:pStyle w:val="acctfourfigures"/>
              <w:spacing w:line="240" w:lineRule="auto"/>
              <w:jc w:val="center"/>
              <w:rPr>
                <w:szCs w:val="22"/>
              </w:rPr>
            </w:pPr>
          </w:p>
        </w:tc>
        <w:tc>
          <w:tcPr>
            <w:tcW w:w="1263" w:type="dxa"/>
            <w:tcBorders>
              <w:top w:val="single" w:sz="4" w:space="0" w:color="auto"/>
              <w:bottom w:val="double" w:sz="4" w:space="0" w:color="auto"/>
            </w:tcBorders>
          </w:tcPr>
          <w:p w:rsidR="006B142C" w:rsidRPr="00F5336B" w:rsidRDefault="006B142C" w:rsidP="00DB5A49">
            <w:pPr>
              <w:tabs>
                <w:tab w:val="decimal" w:pos="1002"/>
              </w:tabs>
              <w:ind w:left="-74" w:right="-96"/>
              <w:rPr>
                <w:b/>
                <w:bCs/>
                <w:sz w:val="22"/>
                <w:szCs w:val="22"/>
              </w:rPr>
            </w:pPr>
            <w:r w:rsidRPr="00B63F5F">
              <w:rPr>
                <w:b/>
                <w:bCs/>
                <w:sz w:val="22"/>
                <w:szCs w:val="22"/>
              </w:rPr>
              <w:t>32,396</w:t>
            </w:r>
          </w:p>
        </w:tc>
        <w:tc>
          <w:tcPr>
            <w:tcW w:w="178" w:type="dxa"/>
            <w:vAlign w:val="bottom"/>
          </w:tcPr>
          <w:p w:rsidR="006B142C" w:rsidRPr="00F5336B" w:rsidRDefault="006B142C" w:rsidP="00DB5A49">
            <w:pPr>
              <w:pStyle w:val="acctfourfigures"/>
              <w:spacing w:line="240" w:lineRule="auto"/>
              <w:jc w:val="center"/>
              <w:rPr>
                <w:b/>
                <w:bCs/>
                <w:szCs w:val="22"/>
                <w:lang w:val="en-US" w:bidi="th-TH"/>
              </w:rPr>
            </w:pPr>
          </w:p>
        </w:tc>
        <w:tc>
          <w:tcPr>
            <w:tcW w:w="1260" w:type="dxa"/>
            <w:tcBorders>
              <w:top w:val="single" w:sz="4" w:space="0" w:color="auto"/>
              <w:bottom w:val="double" w:sz="4" w:space="0" w:color="auto"/>
            </w:tcBorders>
          </w:tcPr>
          <w:p w:rsidR="006B142C" w:rsidRPr="00F5336B" w:rsidRDefault="006B142C" w:rsidP="00DB5A49">
            <w:pPr>
              <w:tabs>
                <w:tab w:val="decimal" w:pos="728"/>
              </w:tabs>
              <w:ind w:left="-74" w:right="-96"/>
              <w:rPr>
                <w:b/>
                <w:bCs/>
                <w:sz w:val="22"/>
                <w:szCs w:val="22"/>
              </w:rPr>
            </w:pPr>
            <w:r>
              <w:rPr>
                <w:b/>
                <w:bCs/>
                <w:sz w:val="22"/>
                <w:szCs w:val="22"/>
              </w:rPr>
              <w:t>-</w:t>
            </w:r>
          </w:p>
        </w:tc>
        <w:tc>
          <w:tcPr>
            <w:tcW w:w="178" w:type="dxa"/>
            <w:vAlign w:val="bottom"/>
          </w:tcPr>
          <w:p w:rsidR="006B142C" w:rsidRPr="00F5336B" w:rsidRDefault="006B142C" w:rsidP="00DB5A49">
            <w:pPr>
              <w:pStyle w:val="acctfourfigures"/>
              <w:spacing w:line="240" w:lineRule="auto"/>
              <w:jc w:val="center"/>
              <w:rPr>
                <w:b/>
                <w:bCs/>
                <w:szCs w:val="22"/>
                <w:lang w:val="en-US" w:bidi="th-TH"/>
              </w:rPr>
            </w:pPr>
          </w:p>
        </w:tc>
        <w:tc>
          <w:tcPr>
            <w:tcW w:w="1352" w:type="dxa"/>
            <w:tcBorders>
              <w:top w:val="single" w:sz="4" w:space="0" w:color="auto"/>
              <w:bottom w:val="double" w:sz="4" w:space="0" w:color="auto"/>
            </w:tcBorders>
          </w:tcPr>
          <w:p w:rsidR="006B142C" w:rsidRPr="00F5336B" w:rsidRDefault="006B142C" w:rsidP="00DB5A49">
            <w:pPr>
              <w:tabs>
                <w:tab w:val="decimal" w:pos="1090"/>
              </w:tabs>
              <w:ind w:left="-74" w:right="-96"/>
              <w:rPr>
                <w:b/>
                <w:bCs/>
                <w:sz w:val="22"/>
                <w:szCs w:val="22"/>
              </w:rPr>
            </w:pPr>
            <w:r w:rsidRPr="00B63F5F">
              <w:rPr>
                <w:b/>
                <w:bCs/>
                <w:sz w:val="22"/>
                <w:szCs w:val="22"/>
              </w:rPr>
              <w:t>32,396</w:t>
            </w:r>
          </w:p>
        </w:tc>
        <w:tc>
          <w:tcPr>
            <w:tcW w:w="178" w:type="dxa"/>
            <w:vAlign w:val="bottom"/>
          </w:tcPr>
          <w:p w:rsidR="006B142C" w:rsidRPr="0018730F" w:rsidRDefault="006B142C" w:rsidP="00DB5A49">
            <w:pPr>
              <w:pStyle w:val="acctfourfigures"/>
              <w:spacing w:line="240" w:lineRule="auto"/>
              <w:jc w:val="center"/>
              <w:rPr>
                <w:szCs w:val="22"/>
                <w:lang w:val="en-US" w:bidi="th-TH"/>
              </w:rPr>
            </w:pPr>
          </w:p>
        </w:tc>
        <w:tc>
          <w:tcPr>
            <w:tcW w:w="1172" w:type="dxa"/>
            <w:vAlign w:val="bottom"/>
          </w:tcPr>
          <w:p w:rsidR="006B142C" w:rsidRPr="00E4273D" w:rsidRDefault="006B142C" w:rsidP="00DB5A49">
            <w:pPr>
              <w:tabs>
                <w:tab w:val="decimal" w:pos="561"/>
              </w:tabs>
              <w:ind w:left="-74" w:right="-96"/>
              <w:rPr>
                <w:sz w:val="22"/>
                <w:szCs w:val="22"/>
              </w:rPr>
            </w:pPr>
          </w:p>
        </w:tc>
        <w:tc>
          <w:tcPr>
            <w:tcW w:w="178" w:type="dxa"/>
            <w:vAlign w:val="bottom"/>
          </w:tcPr>
          <w:p w:rsidR="006B142C" w:rsidRPr="0018730F" w:rsidRDefault="006B142C" w:rsidP="00DB5A49">
            <w:pPr>
              <w:pStyle w:val="acctfourfigures"/>
              <w:spacing w:line="240" w:lineRule="auto"/>
              <w:jc w:val="center"/>
              <w:rPr>
                <w:szCs w:val="22"/>
                <w:lang w:val="en-US" w:bidi="th-TH"/>
              </w:rPr>
            </w:pPr>
          </w:p>
        </w:tc>
        <w:tc>
          <w:tcPr>
            <w:tcW w:w="1263" w:type="dxa"/>
            <w:vAlign w:val="bottom"/>
          </w:tcPr>
          <w:p w:rsidR="006B142C" w:rsidRPr="00E4273D" w:rsidRDefault="006B142C" w:rsidP="00DB5A49">
            <w:pPr>
              <w:tabs>
                <w:tab w:val="decimal" w:pos="1009"/>
              </w:tabs>
              <w:ind w:left="-74" w:right="-96"/>
              <w:rPr>
                <w:sz w:val="22"/>
                <w:szCs w:val="22"/>
              </w:rPr>
            </w:pPr>
          </w:p>
        </w:tc>
        <w:tc>
          <w:tcPr>
            <w:tcW w:w="180" w:type="dxa"/>
            <w:vAlign w:val="bottom"/>
          </w:tcPr>
          <w:p w:rsidR="006B142C" w:rsidRPr="0018730F" w:rsidRDefault="006B142C" w:rsidP="00DB5A49">
            <w:pPr>
              <w:pStyle w:val="acctfourfigures"/>
              <w:spacing w:line="240" w:lineRule="auto"/>
              <w:jc w:val="center"/>
              <w:rPr>
                <w:szCs w:val="22"/>
                <w:lang w:val="en-US" w:bidi="th-TH"/>
              </w:rPr>
            </w:pPr>
          </w:p>
        </w:tc>
        <w:tc>
          <w:tcPr>
            <w:tcW w:w="1170" w:type="dxa"/>
            <w:vAlign w:val="bottom"/>
          </w:tcPr>
          <w:p w:rsidR="006B142C" w:rsidRPr="00E4273D" w:rsidRDefault="006B142C" w:rsidP="00DB5A49">
            <w:pPr>
              <w:tabs>
                <w:tab w:val="decimal" w:pos="561"/>
              </w:tabs>
              <w:ind w:left="-74" w:right="-96"/>
              <w:rPr>
                <w:sz w:val="22"/>
                <w:szCs w:val="22"/>
              </w:rPr>
            </w:pPr>
          </w:p>
        </w:tc>
        <w:tc>
          <w:tcPr>
            <w:tcW w:w="184" w:type="dxa"/>
            <w:vAlign w:val="bottom"/>
          </w:tcPr>
          <w:p w:rsidR="006B142C" w:rsidRPr="0018730F" w:rsidRDefault="006B142C" w:rsidP="00DB5A49">
            <w:pPr>
              <w:pStyle w:val="acctfourfigures"/>
              <w:spacing w:line="240" w:lineRule="auto"/>
              <w:rPr>
                <w:szCs w:val="22"/>
                <w:lang w:val="en-US" w:bidi="th-TH"/>
              </w:rPr>
            </w:pPr>
          </w:p>
        </w:tc>
        <w:tc>
          <w:tcPr>
            <w:tcW w:w="1346" w:type="dxa"/>
            <w:vAlign w:val="bottom"/>
          </w:tcPr>
          <w:p w:rsidR="006B142C" w:rsidRPr="00E4273D" w:rsidRDefault="006B142C" w:rsidP="00DB5A49">
            <w:pPr>
              <w:tabs>
                <w:tab w:val="decimal" w:pos="990"/>
              </w:tabs>
              <w:ind w:left="-74" w:right="-96"/>
              <w:rPr>
                <w:sz w:val="22"/>
                <w:szCs w:val="22"/>
              </w:rPr>
            </w:pPr>
          </w:p>
        </w:tc>
      </w:tr>
    </w:tbl>
    <w:p w:rsidR="00F5336B" w:rsidRDefault="00F5336B" w:rsidP="001059CC"/>
    <w:p w:rsidR="00F5336B" w:rsidRDefault="00F5336B" w:rsidP="001059CC"/>
    <w:p w:rsidR="00F5336B" w:rsidRDefault="00F5336B" w:rsidP="001059CC"/>
    <w:p w:rsidR="00F5336B" w:rsidRDefault="00F5336B" w:rsidP="001059CC"/>
    <w:p w:rsidR="001059CC" w:rsidRDefault="001059CC" w:rsidP="00B63F5F">
      <w:pPr>
        <w:jc w:val="both"/>
        <w:rPr>
          <w:sz w:val="22"/>
          <w:szCs w:val="22"/>
        </w:rPr>
        <w:sectPr w:rsidR="001059CC" w:rsidSect="001059CC">
          <w:pgSz w:w="16834" w:h="11909" w:orient="landscape" w:code="9"/>
          <w:pgMar w:top="1152" w:right="691" w:bottom="1152" w:left="576" w:header="720" w:footer="720" w:gutter="0"/>
          <w:cols w:space="720"/>
          <w:docGrid w:linePitch="360"/>
        </w:sectPr>
      </w:pPr>
    </w:p>
    <w:p w:rsidR="000A39FB" w:rsidRDefault="000A39FB" w:rsidP="000A39FB">
      <w:pPr>
        <w:spacing w:line="240" w:lineRule="atLeast"/>
        <w:ind w:left="540" w:right="-27"/>
        <w:jc w:val="both"/>
        <w:rPr>
          <w:sz w:val="22"/>
          <w:szCs w:val="22"/>
        </w:rPr>
      </w:pPr>
      <w:r w:rsidRPr="005D4E30">
        <w:rPr>
          <w:sz w:val="22"/>
          <w:szCs w:val="22"/>
        </w:rPr>
        <w:lastRenderedPageBreak/>
        <w:t>The following tables present valuation technique of financial instruments measured at fair value in the statements of financial position:</w:t>
      </w:r>
    </w:p>
    <w:p w:rsidR="000A39FB" w:rsidRPr="005D4E30" w:rsidRDefault="000A39FB" w:rsidP="000A39FB">
      <w:pPr>
        <w:spacing w:line="240" w:lineRule="atLeast"/>
        <w:ind w:left="540" w:right="-27"/>
        <w:jc w:val="both"/>
        <w:rPr>
          <w:sz w:val="22"/>
          <w:szCs w:val="22"/>
        </w:rPr>
      </w:pPr>
    </w:p>
    <w:tbl>
      <w:tblPr>
        <w:tblW w:w="9270" w:type="dxa"/>
        <w:tblInd w:w="450" w:type="dxa"/>
        <w:tblLook w:val="04A0"/>
      </w:tblPr>
      <w:tblGrid>
        <w:gridCol w:w="2922"/>
        <w:gridCol w:w="246"/>
        <w:gridCol w:w="6102"/>
      </w:tblGrid>
      <w:tr w:rsidR="000A39FB" w:rsidRPr="00BC45CD" w:rsidTr="007E6149">
        <w:trPr>
          <w:tblHeader/>
        </w:trPr>
        <w:tc>
          <w:tcPr>
            <w:tcW w:w="2922" w:type="dxa"/>
            <w:shd w:val="clear" w:color="auto" w:fill="auto"/>
          </w:tcPr>
          <w:p w:rsidR="000A39FB" w:rsidRPr="00BE5525" w:rsidRDefault="000A39FB" w:rsidP="007E6149">
            <w:pPr>
              <w:pStyle w:val="block"/>
              <w:spacing w:after="0" w:line="240" w:lineRule="auto"/>
              <w:ind w:left="166" w:right="-112" w:hanging="166"/>
              <w:rPr>
                <w:rFonts w:cs="Times New Roman"/>
                <w:b/>
                <w:bCs/>
                <w:szCs w:val="22"/>
                <w:lang w:bidi="th-TH"/>
              </w:rPr>
            </w:pPr>
            <w:r w:rsidRPr="00BE5525">
              <w:rPr>
                <w:rFonts w:cs="Times New Roman"/>
                <w:b/>
                <w:bCs/>
                <w:szCs w:val="22"/>
                <w:lang w:bidi="th-TH"/>
              </w:rPr>
              <w:t>Type</w:t>
            </w:r>
          </w:p>
        </w:tc>
        <w:tc>
          <w:tcPr>
            <w:tcW w:w="246" w:type="dxa"/>
            <w:shd w:val="clear" w:color="auto" w:fill="auto"/>
          </w:tcPr>
          <w:p w:rsidR="000A39FB" w:rsidRPr="00BE5525" w:rsidRDefault="000A39FB" w:rsidP="007E6149">
            <w:pPr>
              <w:pStyle w:val="block"/>
              <w:spacing w:after="0" w:line="240" w:lineRule="auto"/>
              <w:ind w:left="0" w:right="-7"/>
              <w:rPr>
                <w:rFonts w:cs="Times New Roman"/>
                <w:b/>
                <w:bCs/>
                <w:szCs w:val="22"/>
                <w:lang w:bidi="th-TH"/>
              </w:rPr>
            </w:pPr>
          </w:p>
        </w:tc>
        <w:tc>
          <w:tcPr>
            <w:tcW w:w="6102" w:type="dxa"/>
            <w:shd w:val="clear" w:color="auto" w:fill="auto"/>
          </w:tcPr>
          <w:p w:rsidR="000A39FB" w:rsidRPr="00BE5525" w:rsidRDefault="000A39FB" w:rsidP="007E6149">
            <w:pPr>
              <w:pStyle w:val="block"/>
              <w:spacing w:after="0" w:line="240" w:lineRule="auto"/>
              <w:ind w:left="0"/>
              <w:jc w:val="thaiDistribute"/>
              <w:rPr>
                <w:rFonts w:cs="Times New Roman"/>
                <w:b/>
                <w:bCs/>
                <w:szCs w:val="22"/>
                <w:lang w:bidi="th-TH"/>
              </w:rPr>
            </w:pPr>
            <w:r w:rsidRPr="00BE5525">
              <w:rPr>
                <w:rFonts w:cs="Times New Roman"/>
                <w:b/>
                <w:bCs/>
                <w:szCs w:val="22"/>
                <w:lang w:bidi="th-TH"/>
              </w:rPr>
              <w:t>Valuation technique</w:t>
            </w:r>
          </w:p>
        </w:tc>
      </w:tr>
      <w:tr w:rsidR="000A39FB" w:rsidRPr="00BC45CD" w:rsidTr="007E6149">
        <w:tc>
          <w:tcPr>
            <w:tcW w:w="2922" w:type="dxa"/>
            <w:shd w:val="clear" w:color="auto" w:fill="auto"/>
          </w:tcPr>
          <w:p w:rsidR="000A39FB" w:rsidRPr="00BE5525" w:rsidRDefault="000A39FB" w:rsidP="007E6149">
            <w:pPr>
              <w:pStyle w:val="block"/>
              <w:spacing w:after="0" w:line="240" w:lineRule="auto"/>
              <w:ind w:left="256" w:right="-112" w:hanging="256"/>
              <w:rPr>
                <w:rFonts w:cs="Times New Roman"/>
                <w:szCs w:val="22"/>
                <w:lang w:bidi="th-TH"/>
              </w:rPr>
            </w:pPr>
            <w:r w:rsidRPr="00BE5525">
              <w:rPr>
                <w:rFonts w:cs="Times New Roman"/>
                <w:szCs w:val="22"/>
                <w:lang w:bidi="th-TH"/>
              </w:rPr>
              <w:t xml:space="preserve">Forward exchange contracts </w:t>
            </w:r>
          </w:p>
        </w:tc>
        <w:tc>
          <w:tcPr>
            <w:tcW w:w="246" w:type="dxa"/>
            <w:shd w:val="clear" w:color="auto" w:fill="auto"/>
          </w:tcPr>
          <w:p w:rsidR="000A39FB" w:rsidRPr="00BE5525" w:rsidRDefault="000A39FB" w:rsidP="007E6149">
            <w:pPr>
              <w:pStyle w:val="block"/>
              <w:spacing w:after="0" w:line="240" w:lineRule="auto"/>
              <w:ind w:left="0" w:right="-7"/>
              <w:rPr>
                <w:rFonts w:cs="Times New Roman"/>
                <w:szCs w:val="22"/>
                <w:lang w:bidi="th-TH"/>
              </w:rPr>
            </w:pPr>
          </w:p>
        </w:tc>
        <w:tc>
          <w:tcPr>
            <w:tcW w:w="6102" w:type="dxa"/>
            <w:shd w:val="clear" w:color="auto" w:fill="auto"/>
          </w:tcPr>
          <w:p w:rsidR="000A39FB" w:rsidRPr="00BE5525" w:rsidRDefault="000A39FB" w:rsidP="007E6149">
            <w:pPr>
              <w:pStyle w:val="block"/>
              <w:spacing w:after="0" w:line="240" w:lineRule="auto"/>
              <w:ind w:left="0"/>
              <w:jc w:val="thaiDistribute"/>
              <w:rPr>
                <w:rFonts w:cs="Times New Roman"/>
                <w:szCs w:val="22"/>
                <w:lang w:bidi="th-TH"/>
              </w:rPr>
            </w:pPr>
            <w:r w:rsidRPr="00BE5525">
              <w:rPr>
                <w:rFonts w:cs="Times New Roman"/>
                <w:szCs w:val="22"/>
                <w:lang w:bidi="th-TH"/>
              </w:rPr>
              <w:t>The fair value of</w:t>
            </w:r>
            <w:r w:rsidRPr="00BE5525">
              <w:rPr>
                <w:iCs/>
                <w:szCs w:val="22"/>
              </w:rPr>
              <w:t>foreign currency</w:t>
            </w:r>
            <w:r w:rsidR="00300613">
              <w:rPr>
                <w:iCs/>
                <w:szCs w:val="22"/>
                <w:lang w:val="en-US"/>
              </w:rPr>
              <w:t xml:space="preserve"> forward contracts </w:t>
            </w:r>
            <w:r w:rsidRPr="00BE5525">
              <w:rPr>
                <w:rFonts w:cs="Times New Roman"/>
                <w:szCs w:val="22"/>
                <w:lang w:bidi="th-TH"/>
              </w:rPr>
              <w:t xml:space="preserve">determined the price from an agreement </w:t>
            </w:r>
            <w:r w:rsidR="00EF3BA4" w:rsidRPr="00EF3BA4">
              <w:rPr>
                <w:rFonts w:cs="Times New Roman"/>
                <w:szCs w:val="22"/>
                <w:lang w:bidi="th-TH"/>
              </w:rPr>
              <w:t>announced by</w:t>
            </w:r>
            <w:r w:rsidRPr="00BE5525">
              <w:rPr>
                <w:rFonts w:cs="Times New Roman"/>
                <w:szCs w:val="22"/>
                <w:lang w:bidi="th-TH"/>
              </w:rPr>
              <w:t xml:space="preserve"> financial institutions.</w:t>
            </w:r>
          </w:p>
        </w:tc>
      </w:tr>
    </w:tbl>
    <w:p w:rsidR="000A39FB" w:rsidRPr="00BC45CD" w:rsidRDefault="000A39FB" w:rsidP="000A39FB">
      <w:pPr>
        <w:spacing w:line="240" w:lineRule="atLeast"/>
        <w:ind w:left="540" w:right="-27"/>
        <w:jc w:val="both"/>
        <w:rPr>
          <w:sz w:val="22"/>
          <w:szCs w:val="22"/>
        </w:rPr>
      </w:pPr>
    </w:p>
    <w:p w:rsidR="000A39FB" w:rsidRPr="00BC7514" w:rsidRDefault="000A39FB" w:rsidP="000A39FB">
      <w:pPr>
        <w:pStyle w:val="block"/>
        <w:tabs>
          <w:tab w:val="left" w:pos="540"/>
        </w:tabs>
        <w:spacing w:after="0" w:line="240" w:lineRule="auto"/>
        <w:ind w:left="630" w:right="-7" w:hanging="630"/>
        <w:jc w:val="both"/>
        <w:rPr>
          <w:i/>
          <w:iCs/>
          <w:lang w:val="en-US"/>
        </w:rPr>
      </w:pPr>
      <w:r w:rsidRPr="00BC7514">
        <w:rPr>
          <w:i/>
          <w:iCs/>
          <w:lang w:val="en-US"/>
        </w:rPr>
        <w:t>(b)</w:t>
      </w:r>
      <w:r w:rsidRPr="00BC7514">
        <w:rPr>
          <w:i/>
          <w:iCs/>
          <w:lang w:val="en-US"/>
        </w:rPr>
        <w:tab/>
        <w:t>Financial risk management policies</w:t>
      </w:r>
    </w:p>
    <w:p w:rsidR="000A39FB" w:rsidRPr="00BC7514" w:rsidRDefault="000A39FB" w:rsidP="000A39FB">
      <w:pPr>
        <w:pStyle w:val="block"/>
        <w:spacing w:after="0" w:line="240" w:lineRule="auto"/>
        <w:ind w:left="540" w:right="-7"/>
        <w:jc w:val="both"/>
        <w:rPr>
          <w:rFonts w:cs="Times New Roman"/>
          <w:i/>
          <w:iCs/>
          <w:szCs w:val="22"/>
          <w:lang w:val="en-US" w:bidi="th-TH"/>
        </w:rPr>
      </w:pPr>
    </w:p>
    <w:p w:rsidR="000A39FB" w:rsidRPr="00BC7514" w:rsidRDefault="000A39FB" w:rsidP="000A39FB">
      <w:pPr>
        <w:ind w:left="540" w:right="-7"/>
        <w:jc w:val="thaiDistribute"/>
        <w:rPr>
          <w:rFonts w:cs="Angsana New"/>
          <w:sz w:val="22"/>
          <w:szCs w:val="28"/>
        </w:rPr>
      </w:pPr>
      <w:r w:rsidRPr="00BC7514">
        <w:rPr>
          <w:rFonts w:cs="Angsana New"/>
          <w:i/>
          <w:iCs/>
          <w:sz w:val="22"/>
          <w:szCs w:val="28"/>
        </w:rPr>
        <w:t>Risk management framework</w:t>
      </w:r>
    </w:p>
    <w:p w:rsidR="000A39FB" w:rsidRPr="000226E8" w:rsidRDefault="000A39FB" w:rsidP="000A39FB">
      <w:pPr>
        <w:pStyle w:val="block"/>
        <w:spacing w:after="0" w:line="240" w:lineRule="auto"/>
        <w:ind w:left="0" w:right="-7"/>
        <w:jc w:val="both"/>
        <w:rPr>
          <w:szCs w:val="22"/>
          <w:lang w:val="en-US"/>
        </w:rPr>
      </w:pPr>
    </w:p>
    <w:p w:rsidR="000A39FB" w:rsidRPr="000E57CB" w:rsidRDefault="000A39FB" w:rsidP="000A39FB">
      <w:pPr>
        <w:ind w:left="540" w:right="-7"/>
        <w:jc w:val="thaiDistribute"/>
        <w:rPr>
          <w:rFonts w:cs="Angsana New"/>
          <w:sz w:val="22"/>
          <w:szCs w:val="22"/>
        </w:rPr>
      </w:pPr>
      <w:r w:rsidRPr="000E57CB">
        <w:rPr>
          <w:rFonts w:cs="Angsana New"/>
          <w:sz w:val="22"/>
          <w:szCs w:val="22"/>
        </w:rPr>
        <w:t xml:space="preserve">The </w:t>
      </w:r>
      <w:r w:rsidRPr="000226E8">
        <w:rPr>
          <w:rFonts w:cs="Angsana New"/>
          <w:sz w:val="22"/>
          <w:szCs w:val="22"/>
        </w:rPr>
        <w:t>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w:t>
      </w:r>
      <w:r w:rsidRPr="000E57CB">
        <w:rPr>
          <w:rFonts w:cs="Angsana New"/>
          <w:sz w:val="22"/>
          <w:szCs w:val="22"/>
        </w:rPr>
        <w:t xml:space="preserve"> the board of directors on its activities.</w:t>
      </w:r>
    </w:p>
    <w:p w:rsidR="000A39FB" w:rsidRPr="000E57CB" w:rsidRDefault="000A39FB" w:rsidP="000A39FB">
      <w:pPr>
        <w:ind w:left="540" w:right="-7"/>
        <w:jc w:val="thaiDistribute"/>
        <w:rPr>
          <w:rFonts w:cs="Angsana New"/>
          <w:sz w:val="22"/>
          <w:szCs w:val="22"/>
        </w:rPr>
      </w:pPr>
    </w:p>
    <w:p w:rsidR="000A39FB" w:rsidRPr="000E57CB" w:rsidRDefault="000A39FB" w:rsidP="000A39FB">
      <w:pPr>
        <w:ind w:left="540" w:right="-7"/>
        <w:jc w:val="thaiDistribute"/>
        <w:rPr>
          <w:rFonts w:cs="Angsana New"/>
          <w:sz w:val="22"/>
          <w:szCs w:val="22"/>
        </w:rPr>
      </w:pPr>
      <w:r w:rsidRPr="000E57CB">
        <w:rPr>
          <w:rFonts w:cs="Angsana New"/>
          <w:sz w:val="22"/>
          <w:szCs w:val="22"/>
        </w:rPr>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rsidR="000A39FB" w:rsidRPr="000E57CB" w:rsidRDefault="000A39FB" w:rsidP="000A39FB">
      <w:pPr>
        <w:ind w:left="540" w:right="-7"/>
        <w:jc w:val="thaiDistribute"/>
        <w:rPr>
          <w:rFonts w:cs="Angsana New"/>
          <w:sz w:val="22"/>
          <w:szCs w:val="22"/>
        </w:rPr>
      </w:pPr>
    </w:p>
    <w:p w:rsidR="000A39FB" w:rsidRPr="000E57CB" w:rsidRDefault="000A39FB" w:rsidP="000A39FB">
      <w:pPr>
        <w:ind w:left="540" w:right="-7"/>
        <w:jc w:val="thaiDistribute"/>
        <w:rPr>
          <w:rFonts w:cs="Angsana New"/>
          <w:sz w:val="22"/>
          <w:szCs w:val="22"/>
        </w:rPr>
      </w:pPr>
      <w:r w:rsidRPr="000E57CB">
        <w:rPr>
          <w:rFonts w:cs="Angsana New"/>
          <w:sz w:val="22"/>
          <w:szCs w:val="22"/>
        </w:rPr>
        <w:t>The Group audit committee oversees how management monitors compliance with the Group’s risk management policies and procedures, and reviews the adequacy of the risk management framework in relation to the risks faced by the Group. The Group audit committee is assisted in its oversight role by internal audit. Internal audit undertakes regular reviews of risk management controls and procedures, the results of which are reported to the audit committee.</w:t>
      </w:r>
    </w:p>
    <w:p w:rsidR="000A39FB" w:rsidRPr="000E57CB" w:rsidRDefault="000A39FB" w:rsidP="000A39FB">
      <w:pPr>
        <w:ind w:left="540" w:right="-7"/>
        <w:jc w:val="thaiDistribute"/>
        <w:rPr>
          <w:rFonts w:cs="Angsana New"/>
          <w:sz w:val="22"/>
          <w:szCs w:val="22"/>
        </w:rPr>
      </w:pPr>
    </w:p>
    <w:p w:rsidR="000A39FB" w:rsidRPr="00BC7514" w:rsidRDefault="000A39FB" w:rsidP="000A39FB">
      <w:pPr>
        <w:ind w:left="540" w:right="-7"/>
        <w:jc w:val="thaiDistribute"/>
        <w:rPr>
          <w:rFonts w:cs="Angsana New"/>
          <w:sz w:val="22"/>
          <w:szCs w:val="22"/>
        </w:rPr>
      </w:pPr>
      <w:r w:rsidRPr="00BC7514">
        <w:rPr>
          <w:i/>
          <w:iCs/>
          <w:sz w:val="22"/>
          <w:szCs w:val="22"/>
        </w:rPr>
        <w:t>(b.1) Credit risk</w:t>
      </w:r>
    </w:p>
    <w:p w:rsidR="000A39FB" w:rsidRPr="000E57CB" w:rsidRDefault="000A39FB" w:rsidP="000A39FB">
      <w:pPr>
        <w:ind w:left="540" w:right="-7"/>
        <w:jc w:val="thaiDistribute"/>
        <w:rPr>
          <w:rFonts w:cs="Angsana New"/>
          <w:sz w:val="22"/>
          <w:szCs w:val="22"/>
        </w:rPr>
      </w:pPr>
    </w:p>
    <w:p w:rsidR="000A39FB" w:rsidRDefault="000A39FB" w:rsidP="000A39FB">
      <w:pPr>
        <w:ind w:left="990" w:right="-7"/>
        <w:jc w:val="thaiDistribute"/>
        <w:rPr>
          <w:rFonts w:cs="Angsana New"/>
          <w:sz w:val="22"/>
          <w:szCs w:val="22"/>
        </w:rPr>
      </w:pPr>
      <w:r w:rsidRPr="000E57CB">
        <w:rPr>
          <w:rFonts w:cs="Angsana New"/>
          <w:sz w:val="22"/>
          <w:szCs w:val="22"/>
        </w:rPr>
        <w:t>Credit risk is the risk of financial loss to the Group if a customer or counterparty to a financial instrument fails to meet its contractual obligations, and arises principally from the Group’s receivables from customers.</w:t>
      </w:r>
    </w:p>
    <w:p w:rsidR="000A39FB" w:rsidRPr="000E57CB" w:rsidRDefault="000A39FB" w:rsidP="000A39FB">
      <w:pPr>
        <w:ind w:left="540" w:right="-7"/>
        <w:jc w:val="thaiDistribute"/>
        <w:rPr>
          <w:rFonts w:cs="Angsana New"/>
          <w:sz w:val="22"/>
          <w:szCs w:val="22"/>
        </w:rPr>
      </w:pPr>
    </w:p>
    <w:p w:rsidR="000A39FB" w:rsidRPr="00027DA0" w:rsidRDefault="000A39FB" w:rsidP="000A39FB">
      <w:pPr>
        <w:ind w:left="1080" w:right="-7"/>
        <w:jc w:val="thaiDistribute"/>
        <w:rPr>
          <w:rFonts w:cs="Angsana New"/>
          <w:sz w:val="22"/>
          <w:szCs w:val="22"/>
        </w:rPr>
      </w:pPr>
      <w:r w:rsidRPr="00027DA0">
        <w:rPr>
          <w:rFonts w:cs="Angsana New"/>
          <w:sz w:val="22"/>
          <w:szCs w:val="22"/>
        </w:rPr>
        <w:t>(</w:t>
      </w:r>
      <w:r>
        <w:rPr>
          <w:rFonts w:cs="Angsana New"/>
          <w:sz w:val="22"/>
          <w:szCs w:val="22"/>
        </w:rPr>
        <w:t>b</w:t>
      </w:r>
      <w:r w:rsidRPr="00027DA0">
        <w:rPr>
          <w:rFonts w:cs="Angsana New"/>
          <w:sz w:val="22"/>
          <w:szCs w:val="22"/>
        </w:rPr>
        <w:t>.1.1) Trade accounts receivables</w:t>
      </w:r>
    </w:p>
    <w:p w:rsidR="000A39FB" w:rsidRPr="00BC7514" w:rsidRDefault="000A39FB" w:rsidP="000A39FB">
      <w:pPr>
        <w:ind w:left="1080" w:right="-7"/>
        <w:jc w:val="thaiDistribute"/>
        <w:rPr>
          <w:rFonts w:cs="Angsana New"/>
          <w:sz w:val="22"/>
          <w:szCs w:val="22"/>
        </w:rPr>
      </w:pPr>
    </w:p>
    <w:p w:rsidR="000A39FB" w:rsidRPr="00027DA0" w:rsidRDefault="000A39FB" w:rsidP="000A39FB">
      <w:pPr>
        <w:ind w:left="1710"/>
        <w:jc w:val="thaiDistribute"/>
        <w:rPr>
          <w:sz w:val="22"/>
          <w:szCs w:val="22"/>
        </w:rPr>
      </w:pPr>
      <w:r w:rsidRPr="00027DA0">
        <w:rPr>
          <w:sz w:val="22"/>
          <w:szCs w:val="22"/>
        </w:rPr>
        <w:t xml:space="preserve">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Detail of concentration of revenue are included in note </w:t>
      </w:r>
      <w:r w:rsidR="00903A47">
        <w:rPr>
          <w:sz w:val="22"/>
          <w:szCs w:val="22"/>
        </w:rPr>
        <w:t>1</w:t>
      </w:r>
      <w:r w:rsidR="007851CD">
        <w:rPr>
          <w:sz w:val="22"/>
          <w:szCs w:val="22"/>
        </w:rPr>
        <w:t>9</w:t>
      </w:r>
      <w:r w:rsidRPr="00027DA0">
        <w:rPr>
          <w:sz w:val="22"/>
          <w:szCs w:val="22"/>
        </w:rPr>
        <w:t>.</w:t>
      </w:r>
    </w:p>
    <w:p w:rsidR="000A39FB" w:rsidRPr="00BC7514" w:rsidRDefault="000A39FB" w:rsidP="000A39FB">
      <w:pPr>
        <w:ind w:left="1710"/>
        <w:jc w:val="thaiDistribute"/>
        <w:rPr>
          <w:sz w:val="22"/>
          <w:szCs w:val="22"/>
        </w:rPr>
      </w:pPr>
    </w:p>
    <w:p w:rsidR="000A39FB" w:rsidRPr="00027DA0" w:rsidRDefault="000A39FB" w:rsidP="000A39FB">
      <w:pPr>
        <w:ind w:left="1710"/>
        <w:jc w:val="thaiDistribute"/>
        <w:rPr>
          <w:sz w:val="22"/>
          <w:szCs w:val="22"/>
        </w:rPr>
      </w:pPr>
      <w:r w:rsidRPr="00027DA0">
        <w:rPr>
          <w:sz w:val="22"/>
          <w:szCs w:val="22"/>
        </w:rPr>
        <w:t xml:space="preserve">The risk management committee has established a credit policy under which each new customer is analysed individually for creditworthiness before the Group’s standard payment and delivery terms and conditions are offered. The Group’s review includes external ratings, if they are available, financial statements, credit agency information, industry information and in some cases bank references. </w:t>
      </w:r>
    </w:p>
    <w:p w:rsidR="000A39FB" w:rsidRDefault="000A39FB" w:rsidP="000A39FB">
      <w:pPr>
        <w:ind w:left="1710"/>
        <w:jc w:val="thaiDistribute"/>
        <w:rPr>
          <w:rFonts w:cstheme="minorBidi"/>
          <w:sz w:val="30"/>
          <w:szCs w:val="30"/>
        </w:rPr>
      </w:pPr>
    </w:p>
    <w:p w:rsidR="008C0ADF" w:rsidRDefault="008C0ADF" w:rsidP="000A39FB">
      <w:pPr>
        <w:ind w:left="1710"/>
        <w:jc w:val="thaiDistribute"/>
        <w:rPr>
          <w:rFonts w:cstheme="minorBidi"/>
          <w:sz w:val="30"/>
          <w:szCs w:val="30"/>
        </w:rPr>
      </w:pPr>
    </w:p>
    <w:p w:rsidR="008C0ADF" w:rsidRPr="00E01828" w:rsidRDefault="008C0ADF" w:rsidP="000A39FB">
      <w:pPr>
        <w:ind w:left="1710"/>
        <w:jc w:val="thaiDistribute"/>
        <w:rPr>
          <w:rFonts w:cstheme="minorBidi"/>
          <w:sz w:val="30"/>
          <w:szCs w:val="30"/>
          <w:cs/>
        </w:rPr>
      </w:pPr>
    </w:p>
    <w:p w:rsidR="000A39FB" w:rsidRDefault="000A39FB" w:rsidP="000A39FB">
      <w:pPr>
        <w:ind w:left="1710"/>
        <w:jc w:val="thaiDistribute"/>
        <w:rPr>
          <w:sz w:val="22"/>
          <w:szCs w:val="22"/>
        </w:rPr>
      </w:pPr>
      <w:r w:rsidRPr="00BC7514">
        <w:rPr>
          <w:sz w:val="22"/>
          <w:szCs w:val="22"/>
        </w:rPr>
        <w:lastRenderedPageBreak/>
        <w:t xml:space="preserve">The Group limits its exposure to credit risk from trade accounts receivables by establishing a maximum payment period of </w:t>
      </w:r>
      <w:r>
        <w:rPr>
          <w:sz w:val="22"/>
          <w:szCs w:val="22"/>
        </w:rPr>
        <w:t>160 days</w:t>
      </w:r>
      <w:r w:rsidRPr="00BC7514">
        <w:rPr>
          <w:sz w:val="22"/>
          <w:szCs w:val="22"/>
        </w:rPr>
        <w:t>.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 view of economic conditions over the expected lives of the receivables.</w:t>
      </w:r>
    </w:p>
    <w:p w:rsidR="000A39FB" w:rsidRPr="00FE74B1" w:rsidRDefault="000A39FB" w:rsidP="000A39FB">
      <w:pPr>
        <w:ind w:left="1710"/>
        <w:jc w:val="thaiDistribute"/>
        <w:rPr>
          <w:sz w:val="18"/>
          <w:szCs w:val="18"/>
        </w:rPr>
      </w:pPr>
    </w:p>
    <w:p w:rsidR="000A39FB" w:rsidRDefault="000A39FB" w:rsidP="000A39FB">
      <w:pPr>
        <w:ind w:left="1710"/>
        <w:jc w:val="thaiDistribute"/>
        <w:rPr>
          <w:sz w:val="22"/>
          <w:szCs w:val="22"/>
        </w:rPr>
      </w:pPr>
      <w:r w:rsidRPr="00BC7514">
        <w:rPr>
          <w:sz w:val="22"/>
          <w:szCs w:val="22"/>
        </w:rPr>
        <w:t xml:space="preserve">Information relevant to trade accounts receivables and contract assets are disclosed in note </w:t>
      </w:r>
      <w:r w:rsidR="001760BF">
        <w:rPr>
          <w:sz w:val="22"/>
          <w:szCs w:val="22"/>
        </w:rPr>
        <w:t>7</w:t>
      </w:r>
      <w:r w:rsidRPr="00BC7514">
        <w:rPr>
          <w:sz w:val="22"/>
          <w:szCs w:val="22"/>
        </w:rPr>
        <w:t xml:space="preserve"> and </w:t>
      </w:r>
      <w:r w:rsidR="00903A47">
        <w:rPr>
          <w:sz w:val="22"/>
          <w:szCs w:val="22"/>
        </w:rPr>
        <w:t>1</w:t>
      </w:r>
      <w:r w:rsidR="001760BF">
        <w:rPr>
          <w:sz w:val="22"/>
          <w:szCs w:val="22"/>
        </w:rPr>
        <w:t>9</w:t>
      </w:r>
      <w:r w:rsidRPr="00BC7514">
        <w:rPr>
          <w:sz w:val="22"/>
          <w:szCs w:val="22"/>
        </w:rPr>
        <w:t>, respectively.</w:t>
      </w:r>
    </w:p>
    <w:p w:rsidR="000A39FB" w:rsidRPr="00FE74B1" w:rsidRDefault="000A39FB" w:rsidP="000A39FB">
      <w:pPr>
        <w:pStyle w:val="ListParagraph"/>
        <w:ind w:left="990"/>
        <w:jc w:val="thaiDistribute"/>
        <w:rPr>
          <w:sz w:val="16"/>
          <w:szCs w:val="22"/>
          <w:highlight w:val="cyan"/>
        </w:rPr>
      </w:pPr>
    </w:p>
    <w:p w:rsidR="000A39FB" w:rsidRPr="00797610" w:rsidRDefault="000A39FB" w:rsidP="000A39FB">
      <w:pPr>
        <w:pStyle w:val="ListParagraph"/>
        <w:tabs>
          <w:tab w:val="left" w:pos="1080"/>
        </w:tabs>
        <w:ind w:left="990"/>
        <w:jc w:val="thaiDistribute"/>
        <w:rPr>
          <w:b/>
          <w:bCs/>
          <w:i/>
          <w:iCs/>
          <w:color w:val="0000FF"/>
          <w:sz w:val="22"/>
          <w:szCs w:val="22"/>
        </w:rPr>
      </w:pPr>
      <w:r w:rsidRPr="00797610">
        <w:rPr>
          <w:sz w:val="22"/>
          <w:szCs w:val="22"/>
        </w:rPr>
        <w:t>(</w:t>
      </w:r>
      <w:r>
        <w:rPr>
          <w:sz w:val="22"/>
          <w:szCs w:val="22"/>
        </w:rPr>
        <w:t>b</w:t>
      </w:r>
      <w:r w:rsidRPr="00797610">
        <w:rPr>
          <w:sz w:val="22"/>
          <w:szCs w:val="22"/>
        </w:rPr>
        <w:t xml:space="preserve">.1.2) Cash and cash equivalent and derivatives </w:t>
      </w:r>
    </w:p>
    <w:p w:rsidR="000A39FB" w:rsidRPr="00C33231" w:rsidRDefault="000A503A" w:rsidP="000A503A">
      <w:pPr>
        <w:tabs>
          <w:tab w:val="left" w:pos="4605"/>
        </w:tabs>
        <w:ind w:left="900"/>
        <w:jc w:val="both"/>
        <w:rPr>
          <w:b/>
          <w:bCs/>
        </w:rPr>
      </w:pPr>
      <w:r>
        <w:rPr>
          <w:rFonts w:cs="Angsana New"/>
          <w:b/>
          <w:bCs/>
          <w:cs/>
        </w:rPr>
        <w:tab/>
      </w:r>
    </w:p>
    <w:p w:rsidR="000A39FB" w:rsidRPr="00797610" w:rsidRDefault="000A39FB" w:rsidP="000A39FB">
      <w:pPr>
        <w:ind w:left="1620"/>
        <w:jc w:val="both"/>
        <w:rPr>
          <w:sz w:val="22"/>
          <w:szCs w:val="22"/>
        </w:rPr>
      </w:pPr>
      <w:r w:rsidRPr="00797610">
        <w:rPr>
          <w:sz w:val="22"/>
          <w:szCs w:val="22"/>
        </w:rPr>
        <w:t>The Group’s exposure to credit risk arising from cash and cash equivalents and derivative assets is limited because the counterparties are banks and financial institutions which the Group considers to have low credit risk.</w:t>
      </w:r>
    </w:p>
    <w:p w:rsidR="000226E8" w:rsidRPr="00FE74B1" w:rsidRDefault="000226E8" w:rsidP="000226E8">
      <w:pPr>
        <w:ind w:left="1620"/>
        <w:jc w:val="both"/>
        <w:rPr>
          <w:sz w:val="18"/>
          <w:szCs w:val="18"/>
        </w:rPr>
      </w:pPr>
    </w:p>
    <w:p w:rsidR="000226E8" w:rsidRPr="00772FF2" w:rsidRDefault="000226E8" w:rsidP="000226E8">
      <w:pPr>
        <w:ind w:left="900" w:hanging="360"/>
        <w:rPr>
          <w:sz w:val="22"/>
          <w:szCs w:val="22"/>
        </w:rPr>
      </w:pPr>
      <w:r w:rsidRPr="00772FF2">
        <w:rPr>
          <w:i/>
          <w:iCs/>
          <w:sz w:val="22"/>
          <w:szCs w:val="22"/>
        </w:rPr>
        <w:t>(</w:t>
      </w:r>
      <w:r w:rsidR="002A5658" w:rsidRPr="00772FF2">
        <w:rPr>
          <w:i/>
          <w:iCs/>
          <w:sz w:val="22"/>
          <w:szCs w:val="22"/>
        </w:rPr>
        <w:t>b</w:t>
      </w:r>
      <w:r w:rsidRPr="00772FF2">
        <w:rPr>
          <w:i/>
          <w:iCs/>
          <w:sz w:val="22"/>
          <w:szCs w:val="22"/>
        </w:rPr>
        <w:t>.2) Liquidity risk</w:t>
      </w:r>
    </w:p>
    <w:p w:rsidR="000226E8" w:rsidRPr="00FE74B1" w:rsidRDefault="000226E8" w:rsidP="000226E8">
      <w:pPr>
        <w:ind w:left="900"/>
        <w:jc w:val="thaiDistribute"/>
        <w:rPr>
          <w:sz w:val="18"/>
          <w:szCs w:val="18"/>
        </w:rPr>
      </w:pPr>
    </w:p>
    <w:p w:rsidR="000226E8" w:rsidRPr="00D14AD6" w:rsidRDefault="000226E8" w:rsidP="000226E8">
      <w:pPr>
        <w:ind w:left="990"/>
        <w:jc w:val="thaiDistribute"/>
        <w:rPr>
          <w:sz w:val="22"/>
          <w:szCs w:val="22"/>
        </w:rPr>
      </w:pPr>
      <w:r w:rsidRPr="00D14AD6">
        <w:rPr>
          <w:sz w:val="22"/>
          <w:szCs w:val="22"/>
        </w:rPr>
        <w:t>The Group monitors its liquidity risk and maintains a level of cash and cash equivalents deemed adequate by management to finance the Group’s operations and to mitigate the effects of fluctuations in cash flows.</w:t>
      </w:r>
    </w:p>
    <w:p w:rsidR="000226E8" w:rsidRPr="00FE74B1" w:rsidRDefault="000226E8" w:rsidP="000226E8">
      <w:pPr>
        <w:ind w:left="990"/>
        <w:jc w:val="thaiDistribute"/>
        <w:rPr>
          <w:sz w:val="18"/>
          <w:szCs w:val="18"/>
        </w:rPr>
      </w:pPr>
    </w:p>
    <w:p w:rsidR="000226E8" w:rsidRPr="00D14AD6" w:rsidRDefault="000226E8" w:rsidP="0095700F">
      <w:pPr>
        <w:ind w:left="990"/>
        <w:jc w:val="thaiDistribute"/>
        <w:rPr>
          <w:sz w:val="22"/>
          <w:szCs w:val="22"/>
        </w:rPr>
      </w:pPr>
      <w:r w:rsidRPr="00D14AD6">
        <w:rPr>
          <w:sz w:val="22"/>
          <w:szCs w:val="22"/>
        </w:rPr>
        <w:t xml:space="preserve">The following table are the remaining contractual maturities of financial liabilities at the reporting date. The amounts are gross and undiscounted and </w:t>
      </w:r>
      <w:r w:rsidR="00BD3A51">
        <w:rPr>
          <w:sz w:val="22"/>
          <w:szCs w:val="22"/>
        </w:rPr>
        <w:t>in</w:t>
      </w:r>
      <w:r w:rsidRPr="00D14AD6">
        <w:rPr>
          <w:sz w:val="22"/>
          <w:szCs w:val="22"/>
        </w:rPr>
        <w:t>clude contractual interest payments and exclude the impact of netting agreements.</w:t>
      </w:r>
    </w:p>
    <w:p w:rsidR="005B6A8A" w:rsidRPr="00FE74B1" w:rsidRDefault="005B6A8A" w:rsidP="00114044">
      <w:pPr>
        <w:jc w:val="thaiDistribute"/>
        <w:rPr>
          <w:sz w:val="18"/>
          <w:szCs w:val="18"/>
        </w:rPr>
      </w:pPr>
    </w:p>
    <w:tbl>
      <w:tblPr>
        <w:tblW w:w="8738" w:type="dxa"/>
        <w:tblInd w:w="900" w:type="dxa"/>
        <w:tblLayout w:type="fixed"/>
        <w:tblLook w:val="04A0"/>
      </w:tblPr>
      <w:tblGrid>
        <w:gridCol w:w="2538"/>
        <w:gridCol w:w="1080"/>
        <w:gridCol w:w="272"/>
        <w:gridCol w:w="1060"/>
        <w:gridCol w:w="272"/>
        <w:gridCol w:w="1078"/>
        <w:gridCol w:w="236"/>
        <w:gridCol w:w="844"/>
        <w:gridCol w:w="263"/>
        <w:gridCol w:w="1095"/>
      </w:tblGrid>
      <w:tr w:rsidR="000226E8" w:rsidRPr="00D14AD6" w:rsidTr="00C33231">
        <w:tc>
          <w:tcPr>
            <w:tcW w:w="2538" w:type="dxa"/>
            <w:shd w:val="clear" w:color="auto" w:fill="auto"/>
          </w:tcPr>
          <w:p w:rsidR="000226E8" w:rsidRPr="00BE5525" w:rsidRDefault="000226E8" w:rsidP="000226E8">
            <w:pPr>
              <w:rPr>
                <w:b/>
                <w:bCs/>
                <w:i/>
                <w:iCs/>
              </w:rPr>
            </w:pPr>
          </w:p>
        </w:tc>
        <w:tc>
          <w:tcPr>
            <w:tcW w:w="6200" w:type="dxa"/>
            <w:gridSpan w:val="9"/>
            <w:shd w:val="clear" w:color="auto" w:fill="auto"/>
          </w:tcPr>
          <w:p w:rsidR="000226E8" w:rsidRPr="00D14AD6" w:rsidRDefault="000226E8" w:rsidP="000226E8">
            <w:pPr>
              <w:jc w:val="center"/>
            </w:pPr>
            <w:r w:rsidRPr="00BE5525">
              <w:rPr>
                <w:b/>
                <w:bCs/>
              </w:rPr>
              <w:t>Consolidated financial statements</w:t>
            </w:r>
          </w:p>
        </w:tc>
      </w:tr>
      <w:tr w:rsidR="000226E8" w:rsidRPr="00D14AD6" w:rsidTr="00C33231">
        <w:tc>
          <w:tcPr>
            <w:tcW w:w="2538" w:type="dxa"/>
            <w:shd w:val="clear" w:color="auto" w:fill="auto"/>
          </w:tcPr>
          <w:p w:rsidR="000226E8" w:rsidRPr="00BE5525" w:rsidRDefault="000226E8" w:rsidP="000226E8">
            <w:pPr>
              <w:rPr>
                <w:b/>
                <w:bCs/>
                <w:i/>
                <w:iCs/>
              </w:rPr>
            </w:pPr>
          </w:p>
        </w:tc>
        <w:tc>
          <w:tcPr>
            <w:tcW w:w="6200" w:type="dxa"/>
            <w:gridSpan w:val="9"/>
            <w:shd w:val="clear" w:color="auto" w:fill="auto"/>
          </w:tcPr>
          <w:p w:rsidR="000226E8" w:rsidRPr="00D14AD6" w:rsidRDefault="000226E8" w:rsidP="000226E8">
            <w:pPr>
              <w:jc w:val="center"/>
            </w:pPr>
            <w:r w:rsidRPr="00D14AD6">
              <w:t>Contractual cash flows</w:t>
            </w:r>
          </w:p>
        </w:tc>
      </w:tr>
      <w:tr w:rsidR="000226E8" w:rsidRPr="00D14AD6" w:rsidTr="00C33231">
        <w:trPr>
          <w:trHeight w:val="821"/>
        </w:trPr>
        <w:tc>
          <w:tcPr>
            <w:tcW w:w="2538" w:type="dxa"/>
            <w:shd w:val="clear" w:color="auto" w:fill="auto"/>
            <w:vAlign w:val="bottom"/>
          </w:tcPr>
          <w:p w:rsidR="000226E8" w:rsidRPr="00BE5525" w:rsidRDefault="000226E8" w:rsidP="000226E8">
            <w:pPr>
              <w:rPr>
                <w:b/>
                <w:bCs/>
                <w:i/>
                <w:iCs/>
              </w:rPr>
            </w:pPr>
            <w:r w:rsidRPr="00BE5525">
              <w:rPr>
                <w:b/>
                <w:bCs/>
                <w:i/>
                <w:iCs/>
              </w:rPr>
              <w:t>At 31 December</w:t>
            </w:r>
          </w:p>
        </w:tc>
        <w:tc>
          <w:tcPr>
            <w:tcW w:w="1080" w:type="dxa"/>
            <w:shd w:val="clear" w:color="auto" w:fill="auto"/>
            <w:vAlign w:val="bottom"/>
          </w:tcPr>
          <w:p w:rsidR="000226E8" w:rsidRPr="00D14AD6" w:rsidRDefault="000226E8" w:rsidP="000226E8">
            <w:pPr>
              <w:ind w:left="-112" w:right="-105"/>
              <w:jc w:val="center"/>
            </w:pPr>
            <w:r w:rsidRPr="00D14AD6">
              <w:t>Carrying amount</w:t>
            </w:r>
          </w:p>
        </w:tc>
        <w:tc>
          <w:tcPr>
            <w:tcW w:w="272" w:type="dxa"/>
            <w:shd w:val="clear" w:color="auto" w:fill="auto"/>
            <w:vAlign w:val="bottom"/>
          </w:tcPr>
          <w:p w:rsidR="000226E8" w:rsidRPr="00D14AD6" w:rsidRDefault="000226E8" w:rsidP="000226E8">
            <w:pPr>
              <w:jc w:val="center"/>
            </w:pPr>
          </w:p>
        </w:tc>
        <w:tc>
          <w:tcPr>
            <w:tcW w:w="1060" w:type="dxa"/>
            <w:shd w:val="clear" w:color="auto" w:fill="auto"/>
            <w:vAlign w:val="bottom"/>
          </w:tcPr>
          <w:p w:rsidR="000226E8" w:rsidRPr="00D14AD6" w:rsidRDefault="000226E8" w:rsidP="00772FF2">
            <w:pPr>
              <w:ind w:left="-126" w:right="-111"/>
              <w:jc w:val="center"/>
            </w:pPr>
            <w:r w:rsidRPr="00D14AD6">
              <w:t>1 year</w:t>
            </w:r>
          </w:p>
          <w:p w:rsidR="000226E8" w:rsidRPr="00D14AD6" w:rsidRDefault="000226E8" w:rsidP="00772FF2">
            <w:pPr>
              <w:ind w:left="-126" w:right="-111"/>
              <w:jc w:val="center"/>
            </w:pPr>
            <w:r w:rsidRPr="00D14AD6">
              <w:t>or less</w:t>
            </w:r>
          </w:p>
        </w:tc>
        <w:tc>
          <w:tcPr>
            <w:tcW w:w="272" w:type="dxa"/>
            <w:shd w:val="clear" w:color="auto" w:fill="auto"/>
            <w:vAlign w:val="bottom"/>
          </w:tcPr>
          <w:p w:rsidR="000226E8" w:rsidRPr="00D14AD6" w:rsidRDefault="000226E8" w:rsidP="000226E8">
            <w:pPr>
              <w:jc w:val="center"/>
            </w:pPr>
          </w:p>
        </w:tc>
        <w:tc>
          <w:tcPr>
            <w:tcW w:w="1078" w:type="dxa"/>
            <w:shd w:val="clear" w:color="auto" w:fill="auto"/>
            <w:vAlign w:val="bottom"/>
          </w:tcPr>
          <w:p w:rsidR="000226E8" w:rsidRPr="00D14AD6" w:rsidRDefault="000226E8" w:rsidP="000226E8">
            <w:pPr>
              <w:ind w:left="-110" w:right="-110"/>
              <w:jc w:val="center"/>
            </w:pPr>
            <w:r w:rsidRPr="00D14AD6">
              <w:t>More than 1 year but less than 5 years</w:t>
            </w:r>
          </w:p>
        </w:tc>
        <w:tc>
          <w:tcPr>
            <w:tcW w:w="236" w:type="dxa"/>
            <w:shd w:val="clear" w:color="auto" w:fill="auto"/>
            <w:vAlign w:val="bottom"/>
          </w:tcPr>
          <w:p w:rsidR="000226E8" w:rsidRPr="00D14AD6" w:rsidRDefault="000226E8" w:rsidP="000226E8">
            <w:pPr>
              <w:jc w:val="center"/>
            </w:pPr>
          </w:p>
        </w:tc>
        <w:tc>
          <w:tcPr>
            <w:tcW w:w="844" w:type="dxa"/>
            <w:shd w:val="clear" w:color="auto" w:fill="auto"/>
            <w:vAlign w:val="bottom"/>
          </w:tcPr>
          <w:p w:rsidR="000226E8" w:rsidRPr="00D14AD6" w:rsidRDefault="000226E8" w:rsidP="000226E8">
            <w:pPr>
              <w:ind w:left="-100" w:right="-108"/>
              <w:jc w:val="center"/>
            </w:pPr>
            <w:r w:rsidRPr="00D14AD6">
              <w:t>More than 5 years</w:t>
            </w:r>
          </w:p>
        </w:tc>
        <w:tc>
          <w:tcPr>
            <w:tcW w:w="263" w:type="dxa"/>
            <w:shd w:val="clear" w:color="auto" w:fill="auto"/>
            <w:vAlign w:val="bottom"/>
          </w:tcPr>
          <w:p w:rsidR="000226E8" w:rsidRPr="00D14AD6" w:rsidRDefault="000226E8" w:rsidP="000226E8">
            <w:pPr>
              <w:jc w:val="center"/>
            </w:pPr>
          </w:p>
        </w:tc>
        <w:tc>
          <w:tcPr>
            <w:tcW w:w="1095" w:type="dxa"/>
            <w:shd w:val="clear" w:color="auto" w:fill="auto"/>
            <w:vAlign w:val="bottom"/>
          </w:tcPr>
          <w:p w:rsidR="000226E8" w:rsidRPr="00D14AD6" w:rsidRDefault="000226E8" w:rsidP="000226E8">
            <w:pPr>
              <w:jc w:val="center"/>
            </w:pPr>
            <w:r w:rsidRPr="00D14AD6">
              <w:t>Total</w:t>
            </w:r>
          </w:p>
        </w:tc>
      </w:tr>
      <w:tr w:rsidR="000226E8" w:rsidRPr="00D14AD6" w:rsidTr="00C33231">
        <w:trPr>
          <w:trHeight w:val="101"/>
        </w:trPr>
        <w:tc>
          <w:tcPr>
            <w:tcW w:w="2538" w:type="dxa"/>
            <w:shd w:val="clear" w:color="auto" w:fill="auto"/>
            <w:vAlign w:val="bottom"/>
          </w:tcPr>
          <w:p w:rsidR="000226E8" w:rsidRPr="00BE5525" w:rsidRDefault="000226E8" w:rsidP="000226E8">
            <w:pPr>
              <w:rPr>
                <w:b/>
                <w:bCs/>
                <w:i/>
                <w:iCs/>
              </w:rPr>
            </w:pPr>
          </w:p>
        </w:tc>
        <w:tc>
          <w:tcPr>
            <w:tcW w:w="6200" w:type="dxa"/>
            <w:gridSpan w:val="9"/>
            <w:shd w:val="clear" w:color="auto" w:fill="auto"/>
            <w:vAlign w:val="bottom"/>
          </w:tcPr>
          <w:p w:rsidR="000226E8" w:rsidRPr="00BE5525" w:rsidRDefault="000226E8" w:rsidP="000226E8">
            <w:pPr>
              <w:jc w:val="center"/>
              <w:rPr>
                <w:i/>
                <w:iCs/>
              </w:rPr>
            </w:pPr>
            <w:r w:rsidRPr="00BE5525">
              <w:rPr>
                <w:i/>
                <w:iCs/>
              </w:rPr>
              <w:t>(in thousand Baht)</w:t>
            </w:r>
          </w:p>
        </w:tc>
      </w:tr>
      <w:tr w:rsidR="00743F96" w:rsidRPr="00D14AD6" w:rsidTr="00C33231">
        <w:trPr>
          <w:trHeight w:val="101"/>
        </w:trPr>
        <w:tc>
          <w:tcPr>
            <w:tcW w:w="2538" w:type="dxa"/>
            <w:shd w:val="clear" w:color="auto" w:fill="auto"/>
            <w:vAlign w:val="bottom"/>
          </w:tcPr>
          <w:p w:rsidR="00743F96" w:rsidRPr="00BE5525" w:rsidRDefault="00743F96" w:rsidP="000226E8">
            <w:pPr>
              <w:rPr>
                <w:b/>
                <w:bCs/>
                <w:i/>
                <w:iCs/>
              </w:rPr>
            </w:pPr>
            <w:r>
              <w:rPr>
                <w:b/>
                <w:bCs/>
                <w:i/>
                <w:iCs/>
              </w:rPr>
              <w:t>202</w:t>
            </w:r>
            <w:r w:rsidR="006B142C">
              <w:rPr>
                <w:b/>
                <w:bCs/>
                <w:i/>
                <w:iCs/>
              </w:rPr>
              <w:t>4</w:t>
            </w:r>
          </w:p>
        </w:tc>
        <w:tc>
          <w:tcPr>
            <w:tcW w:w="6200" w:type="dxa"/>
            <w:gridSpan w:val="9"/>
            <w:shd w:val="clear" w:color="auto" w:fill="auto"/>
            <w:vAlign w:val="bottom"/>
          </w:tcPr>
          <w:p w:rsidR="00743F96" w:rsidRPr="00BE5525" w:rsidRDefault="00743F96" w:rsidP="000226E8">
            <w:pPr>
              <w:jc w:val="center"/>
              <w:rPr>
                <w:i/>
                <w:iCs/>
              </w:rPr>
            </w:pPr>
          </w:p>
        </w:tc>
      </w:tr>
      <w:tr w:rsidR="000226E8" w:rsidRPr="00D14AD6" w:rsidTr="00C33231">
        <w:tc>
          <w:tcPr>
            <w:tcW w:w="2538" w:type="dxa"/>
            <w:shd w:val="clear" w:color="auto" w:fill="auto"/>
          </w:tcPr>
          <w:p w:rsidR="000226E8" w:rsidRPr="00BE5525" w:rsidRDefault="000226E8" w:rsidP="000226E8">
            <w:pPr>
              <w:ind w:left="73" w:right="-24" w:hanging="73"/>
              <w:rPr>
                <w:b/>
                <w:bCs/>
                <w:i/>
                <w:iCs/>
              </w:rPr>
            </w:pPr>
            <w:r w:rsidRPr="00BE5525">
              <w:rPr>
                <w:b/>
                <w:bCs/>
                <w:i/>
                <w:iCs/>
              </w:rPr>
              <w:t>Non-derivative financial liabilities</w:t>
            </w:r>
          </w:p>
        </w:tc>
        <w:tc>
          <w:tcPr>
            <w:tcW w:w="1080" w:type="dxa"/>
            <w:shd w:val="clear" w:color="auto" w:fill="auto"/>
          </w:tcPr>
          <w:p w:rsidR="000226E8" w:rsidRPr="00BE5525" w:rsidRDefault="000226E8" w:rsidP="000226E8">
            <w:pPr>
              <w:tabs>
                <w:tab w:val="decimal" w:pos="708"/>
              </w:tabs>
              <w:rPr>
                <w:b/>
                <w:bCs/>
              </w:rPr>
            </w:pPr>
          </w:p>
        </w:tc>
        <w:tc>
          <w:tcPr>
            <w:tcW w:w="272" w:type="dxa"/>
            <w:shd w:val="clear" w:color="auto" w:fill="auto"/>
          </w:tcPr>
          <w:p w:rsidR="000226E8" w:rsidRPr="00BE5525" w:rsidRDefault="000226E8" w:rsidP="000226E8">
            <w:pPr>
              <w:tabs>
                <w:tab w:val="decimal" w:pos="708"/>
              </w:tabs>
              <w:rPr>
                <w:b/>
                <w:bCs/>
              </w:rPr>
            </w:pPr>
          </w:p>
        </w:tc>
        <w:tc>
          <w:tcPr>
            <w:tcW w:w="1060" w:type="dxa"/>
            <w:shd w:val="clear" w:color="auto" w:fill="auto"/>
          </w:tcPr>
          <w:p w:rsidR="000226E8" w:rsidRPr="00BE5525" w:rsidRDefault="000226E8" w:rsidP="000226E8">
            <w:pPr>
              <w:tabs>
                <w:tab w:val="decimal" w:pos="708"/>
              </w:tabs>
              <w:rPr>
                <w:b/>
                <w:bCs/>
              </w:rPr>
            </w:pPr>
          </w:p>
        </w:tc>
        <w:tc>
          <w:tcPr>
            <w:tcW w:w="272" w:type="dxa"/>
            <w:shd w:val="clear" w:color="auto" w:fill="auto"/>
          </w:tcPr>
          <w:p w:rsidR="000226E8" w:rsidRPr="00BE5525" w:rsidRDefault="000226E8" w:rsidP="000226E8">
            <w:pPr>
              <w:tabs>
                <w:tab w:val="decimal" w:pos="708"/>
              </w:tabs>
              <w:rPr>
                <w:b/>
                <w:bCs/>
              </w:rPr>
            </w:pPr>
          </w:p>
        </w:tc>
        <w:tc>
          <w:tcPr>
            <w:tcW w:w="1078" w:type="dxa"/>
            <w:shd w:val="clear" w:color="auto" w:fill="auto"/>
          </w:tcPr>
          <w:p w:rsidR="000226E8" w:rsidRPr="00BE5525" w:rsidRDefault="000226E8" w:rsidP="000226E8">
            <w:pPr>
              <w:tabs>
                <w:tab w:val="decimal" w:pos="708"/>
              </w:tabs>
              <w:rPr>
                <w:b/>
                <w:bCs/>
              </w:rPr>
            </w:pPr>
          </w:p>
        </w:tc>
        <w:tc>
          <w:tcPr>
            <w:tcW w:w="236" w:type="dxa"/>
            <w:shd w:val="clear" w:color="auto" w:fill="auto"/>
          </w:tcPr>
          <w:p w:rsidR="000226E8" w:rsidRPr="00BE5525" w:rsidRDefault="000226E8" w:rsidP="000226E8">
            <w:pPr>
              <w:tabs>
                <w:tab w:val="decimal" w:pos="708"/>
              </w:tabs>
              <w:rPr>
                <w:b/>
                <w:bCs/>
              </w:rPr>
            </w:pPr>
          </w:p>
        </w:tc>
        <w:tc>
          <w:tcPr>
            <w:tcW w:w="844" w:type="dxa"/>
            <w:shd w:val="clear" w:color="auto" w:fill="auto"/>
          </w:tcPr>
          <w:p w:rsidR="000226E8" w:rsidRPr="00BE5525" w:rsidRDefault="000226E8" w:rsidP="000226E8">
            <w:pPr>
              <w:tabs>
                <w:tab w:val="decimal" w:pos="708"/>
              </w:tabs>
              <w:rPr>
                <w:b/>
                <w:bCs/>
              </w:rPr>
            </w:pPr>
          </w:p>
        </w:tc>
        <w:tc>
          <w:tcPr>
            <w:tcW w:w="263" w:type="dxa"/>
            <w:shd w:val="clear" w:color="auto" w:fill="auto"/>
          </w:tcPr>
          <w:p w:rsidR="000226E8" w:rsidRPr="00BE5525" w:rsidRDefault="000226E8" w:rsidP="000226E8">
            <w:pPr>
              <w:tabs>
                <w:tab w:val="decimal" w:pos="708"/>
              </w:tabs>
              <w:rPr>
                <w:b/>
                <w:bCs/>
              </w:rPr>
            </w:pPr>
          </w:p>
        </w:tc>
        <w:tc>
          <w:tcPr>
            <w:tcW w:w="1095" w:type="dxa"/>
            <w:shd w:val="clear" w:color="auto" w:fill="auto"/>
          </w:tcPr>
          <w:p w:rsidR="000226E8" w:rsidRPr="00BE5525" w:rsidRDefault="000226E8" w:rsidP="000226E8">
            <w:pPr>
              <w:tabs>
                <w:tab w:val="decimal" w:pos="708"/>
              </w:tabs>
              <w:rPr>
                <w:b/>
                <w:bCs/>
              </w:rPr>
            </w:pPr>
          </w:p>
        </w:tc>
      </w:tr>
      <w:tr w:rsidR="00E131F6" w:rsidRPr="00D14AD6" w:rsidTr="007A5D47">
        <w:tc>
          <w:tcPr>
            <w:tcW w:w="2538" w:type="dxa"/>
            <w:shd w:val="clear" w:color="auto" w:fill="auto"/>
          </w:tcPr>
          <w:p w:rsidR="00E131F6" w:rsidRPr="00D14AD6" w:rsidRDefault="00E131F6" w:rsidP="00E131F6">
            <w:pPr>
              <w:ind w:left="73" w:right="-24" w:hanging="73"/>
              <w:rPr>
                <w:cs/>
              </w:rPr>
            </w:pPr>
            <w:r w:rsidRPr="00D14AD6">
              <w:t xml:space="preserve">Trade payables </w:t>
            </w:r>
          </w:p>
        </w:tc>
        <w:tc>
          <w:tcPr>
            <w:tcW w:w="1080" w:type="dxa"/>
            <w:shd w:val="clear" w:color="auto" w:fill="auto"/>
          </w:tcPr>
          <w:p w:rsidR="00E131F6" w:rsidRPr="00D14AD6" w:rsidRDefault="00E131F6" w:rsidP="00E131F6">
            <w:pPr>
              <w:tabs>
                <w:tab w:val="decimal" w:pos="854"/>
              </w:tabs>
            </w:pPr>
            <w:r w:rsidRPr="00B30AF7">
              <w:t>1,889,491</w:t>
            </w:r>
          </w:p>
        </w:tc>
        <w:tc>
          <w:tcPr>
            <w:tcW w:w="272" w:type="dxa"/>
            <w:shd w:val="clear" w:color="auto" w:fill="auto"/>
          </w:tcPr>
          <w:p w:rsidR="00E131F6" w:rsidRPr="00D14AD6" w:rsidRDefault="00E131F6" w:rsidP="00E131F6">
            <w:pPr>
              <w:tabs>
                <w:tab w:val="decimal" w:pos="706"/>
              </w:tabs>
            </w:pPr>
          </w:p>
        </w:tc>
        <w:tc>
          <w:tcPr>
            <w:tcW w:w="1060" w:type="dxa"/>
            <w:shd w:val="clear" w:color="auto" w:fill="auto"/>
          </w:tcPr>
          <w:p w:rsidR="00E131F6" w:rsidRPr="00D14AD6" w:rsidRDefault="00E131F6" w:rsidP="00E131F6">
            <w:pPr>
              <w:tabs>
                <w:tab w:val="decimal" w:pos="788"/>
              </w:tabs>
            </w:pPr>
            <w:r w:rsidRPr="00B30AF7">
              <w:t>1,889,491</w:t>
            </w:r>
          </w:p>
        </w:tc>
        <w:tc>
          <w:tcPr>
            <w:tcW w:w="272" w:type="dxa"/>
            <w:shd w:val="clear" w:color="auto" w:fill="auto"/>
          </w:tcPr>
          <w:p w:rsidR="00E131F6" w:rsidRPr="00D14AD6" w:rsidDel="00D00E75" w:rsidRDefault="00E131F6" w:rsidP="00E131F6">
            <w:pPr>
              <w:tabs>
                <w:tab w:val="decimal" w:pos="706"/>
              </w:tabs>
            </w:pPr>
          </w:p>
        </w:tc>
        <w:tc>
          <w:tcPr>
            <w:tcW w:w="1078" w:type="dxa"/>
            <w:shd w:val="clear" w:color="auto" w:fill="auto"/>
          </w:tcPr>
          <w:p w:rsidR="00E131F6" w:rsidRPr="00D14AD6" w:rsidRDefault="00E131F6" w:rsidP="00E131F6">
            <w:pPr>
              <w:tabs>
                <w:tab w:val="decimal" w:pos="526"/>
              </w:tabs>
            </w:pPr>
            <w:r w:rsidRPr="00B30AF7">
              <w:t>-</w:t>
            </w:r>
          </w:p>
        </w:tc>
        <w:tc>
          <w:tcPr>
            <w:tcW w:w="236" w:type="dxa"/>
            <w:shd w:val="clear" w:color="auto" w:fill="auto"/>
          </w:tcPr>
          <w:p w:rsidR="00E131F6" w:rsidRPr="00D14AD6" w:rsidRDefault="00E131F6" w:rsidP="00E131F6">
            <w:pPr>
              <w:tabs>
                <w:tab w:val="decimal" w:pos="706"/>
              </w:tabs>
            </w:pPr>
          </w:p>
        </w:tc>
        <w:tc>
          <w:tcPr>
            <w:tcW w:w="844" w:type="dxa"/>
            <w:shd w:val="clear" w:color="auto" w:fill="auto"/>
          </w:tcPr>
          <w:p w:rsidR="00E131F6" w:rsidRPr="00D14AD6" w:rsidRDefault="00E131F6" w:rsidP="00E131F6">
            <w:pPr>
              <w:tabs>
                <w:tab w:val="decimal" w:pos="379"/>
              </w:tabs>
            </w:pPr>
            <w:r w:rsidRPr="00B30AF7">
              <w:t>-</w:t>
            </w:r>
          </w:p>
        </w:tc>
        <w:tc>
          <w:tcPr>
            <w:tcW w:w="263" w:type="dxa"/>
            <w:shd w:val="clear" w:color="auto" w:fill="auto"/>
          </w:tcPr>
          <w:p w:rsidR="00E131F6" w:rsidRPr="00D14AD6" w:rsidRDefault="00E131F6" w:rsidP="00E131F6">
            <w:pPr>
              <w:tabs>
                <w:tab w:val="decimal" w:pos="706"/>
              </w:tabs>
            </w:pPr>
          </w:p>
        </w:tc>
        <w:tc>
          <w:tcPr>
            <w:tcW w:w="1095" w:type="dxa"/>
            <w:shd w:val="clear" w:color="auto" w:fill="auto"/>
          </w:tcPr>
          <w:p w:rsidR="00E131F6" w:rsidRPr="00D14AD6" w:rsidRDefault="00E131F6" w:rsidP="00093DDD">
            <w:pPr>
              <w:tabs>
                <w:tab w:val="decimal" w:pos="876"/>
              </w:tabs>
              <w:ind w:right="-101"/>
            </w:pPr>
            <w:r w:rsidRPr="00B30AF7">
              <w:t>1,889,491</w:t>
            </w:r>
          </w:p>
        </w:tc>
      </w:tr>
      <w:tr w:rsidR="00E131F6" w:rsidRPr="00D14AD6" w:rsidTr="007A5D47">
        <w:tc>
          <w:tcPr>
            <w:tcW w:w="2538" w:type="dxa"/>
            <w:shd w:val="clear" w:color="auto" w:fill="auto"/>
          </w:tcPr>
          <w:p w:rsidR="00E131F6" w:rsidRPr="00D14AD6" w:rsidRDefault="00E131F6" w:rsidP="00E131F6">
            <w:pPr>
              <w:ind w:left="73" w:right="-24" w:hanging="73"/>
            </w:pPr>
            <w:r>
              <w:t>Other current payables</w:t>
            </w:r>
          </w:p>
        </w:tc>
        <w:tc>
          <w:tcPr>
            <w:tcW w:w="1080" w:type="dxa"/>
            <w:shd w:val="clear" w:color="auto" w:fill="auto"/>
          </w:tcPr>
          <w:p w:rsidR="00E131F6" w:rsidRPr="00D14AD6" w:rsidRDefault="00E131F6" w:rsidP="00E131F6">
            <w:pPr>
              <w:tabs>
                <w:tab w:val="decimal" w:pos="854"/>
              </w:tabs>
            </w:pPr>
            <w:r w:rsidRPr="00B30AF7">
              <w:t>953,527</w:t>
            </w:r>
          </w:p>
        </w:tc>
        <w:tc>
          <w:tcPr>
            <w:tcW w:w="272" w:type="dxa"/>
            <w:shd w:val="clear" w:color="auto" w:fill="auto"/>
          </w:tcPr>
          <w:p w:rsidR="00E131F6" w:rsidRPr="00D14AD6" w:rsidRDefault="00E131F6" w:rsidP="00E131F6">
            <w:pPr>
              <w:tabs>
                <w:tab w:val="decimal" w:pos="706"/>
              </w:tabs>
            </w:pPr>
          </w:p>
        </w:tc>
        <w:tc>
          <w:tcPr>
            <w:tcW w:w="1060" w:type="dxa"/>
            <w:shd w:val="clear" w:color="auto" w:fill="auto"/>
          </w:tcPr>
          <w:p w:rsidR="00E131F6" w:rsidRPr="00D14AD6" w:rsidRDefault="00E131F6" w:rsidP="00E131F6">
            <w:pPr>
              <w:tabs>
                <w:tab w:val="decimal" w:pos="788"/>
              </w:tabs>
            </w:pPr>
            <w:r w:rsidRPr="00B30AF7">
              <w:t>953,527</w:t>
            </w:r>
          </w:p>
        </w:tc>
        <w:tc>
          <w:tcPr>
            <w:tcW w:w="272" w:type="dxa"/>
            <w:shd w:val="clear" w:color="auto" w:fill="auto"/>
          </w:tcPr>
          <w:p w:rsidR="00E131F6" w:rsidRPr="00D14AD6" w:rsidDel="00D00E75" w:rsidRDefault="00E131F6" w:rsidP="00E131F6">
            <w:pPr>
              <w:tabs>
                <w:tab w:val="decimal" w:pos="706"/>
              </w:tabs>
            </w:pPr>
          </w:p>
        </w:tc>
        <w:tc>
          <w:tcPr>
            <w:tcW w:w="1078" w:type="dxa"/>
            <w:shd w:val="clear" w:color="auto" w:fill="auto"/>
          </w:tcPr>
          <w:p w:rsidR="00E131F6" w:rsidRPr="00D14AD6" w:rsidRDefault="00E131F6" w:rsidP="00E131F6">
            <w:pPr>
              <w:tabs>
                <w:tab w:val="decimal" w:pos="526"/>
              </w:tabs>
            </w:pPr>
            <w:r w:rsidRPr="00B30AF7">
              <w:t>-</w:t>
            </w:r>
          </w:p>
        </w:tc>
        <w:tc>
          <w:tcPr>
            <w:tcW w:w="236" w:type="dxa"/>
            <w:shd w:val="clear" w:color="auto" w:fill="auto"/>
          </w:tcPr>
          <w:p w:rsidR="00E131F6" w:rsidRPr="00D14AD6" w:rsidRDefault="00E131F6" w:rsidP="00E131F6">
            <w:pPr>
              <w:tabs>
                <w:tab w:val="decimal" w:pos="706"/>
              </w:tabs>
            </w:pPr>
          </w:p>
        </w:tc>
        <w:tc>
          <w:tcPr>
            <w:tcW w:w="844" w:type="dxa"/>
            <w:shd w:val="clear" w:color="auto" w:fill="auto"/>
          </w:tcPr>
          <w:p w:rsidR="00E131F6" w:rsidRPr="00D14AD6" w:rsidRDefault="00E131F6" w:rsidP="00E131F6">
            <w:pPr>
              <w:tabs>
                <w:tab w:val="decimal" w:pos="379"/>
              </w:tabs>
            </w:pPr>
            <w:r w:rsidRPr="00B30AF7">
              <w:t>-</w:t>
            </w:r>
          </w:p>
        </w:tc>
        <w:tc>
          <w:tcPr>
            <w:tcW w:w="263" w:type="dxa"/>
            <w:shd w:val="clear" w:color="auto" w:fill="auto"/>
          </w:tcPr>
          <w:p w:rsidR="00E131F6" w:rsidRPr="00D14AD6" w:rsidRDefault="00E131F6" w:rsidP="00E131F6">
            <w:pPr>
              <w:tabs>
                <w:tab w:val="decimal" w:pos="706"/>
              </w:tabs>
            </w:pPr>
          </w:p>
        </w:tc>
        <w:tc>
          <w:tcPr>
            <w:tcW w:w="1095" w:type="dxa"/>
            <w:shd w:val="clear" w:color="auto" w:fill="auto"/>
          </w:tcPr>
          <w:p w:rsidR="00E131F6" w:rsidRPr="00D14AD6" w:rsidRDefault="00E131F6" w:rsidP="00093DDD">
            <w:pPr>
              <w:tabs>
                <w:tab w:val="decimal" w:pos="876"/>
              </w:tabs>
              <w:ind w:right="-101"/>
            </w:pPr>
            <w:r w:rsidRPr="00B30AF7">
              <w:t>953,527</w:t>
            </w:r>
          </w:p>
        </w:tc>
      </w:tr>
      <w:tr w:rsidR="00E131F6" w:rsidRPr="00D14AD6" w:rsidTr="007A5D47">
        <w:tc>
          <w:tcPr>
            <w:tcW w:w="2538" w:type="dxa"/>
            <w:shd w:val="clear" w:color="auto" w:fill="auto"/>
          </w:tcPr>
          <w:p w:rsidR="00E131F6" w:rsidRPr="00D14AD6" w:rsidRDefault="00E131F6" w:rsidP="00E131F6">
            <w:pPr>
              <w:ind w:right="-90"/>
            </w:pPr>
            <w:r w:rsidRPr="00D14AD6">
              <w:t>Short-term borrowings from</w:t>
            </w:r>
          </w:p>
          <w:p w:rsidR="00E131F6" w:rsidRPr="00D14AD6" w:rsidRDefault="00E131F6" w:rsidP="00E131F6">
            <w:pPr>
              <w:ind w:left="73" w:right="-24" w:hanging="73"/>
            </w:pPr>
            <w:r w:rsidRPr="00D14AD6">
              <w:t xml:space="preserve">   financial institutions</w:t>
            </w:r>
          </w:p>
        </w:tc>
        <w:tc>
          <w:tcPr>
            <w:tcW w:w="1080" w:type="dxa"/>
            <w:shd w:val="clear" w:color="auto" w:fill="auto"/>
          </w:tcPr>
          <w:p w:rsidR="00E131F6" w:rsidRDefault="00E131F6" w:rsidP="00E131F6">
            <w:pPr>
              <w:tabs>
                <w:tab w:val="decimal" w:pos="854"/>
              </w:tabs>
            </w:pPr>
          </w:p>
          <w:p w:rsidR="00E131F6" w:rsidRPr="00B63F5F" w:rsidRDefault="00E131F6" w:rsidP="00E131F6">
            <w:pPr>
              <w:tabs>
                <w:tab w:val="decimal" w:pos="854"/>
              </w:tabs>
            </w:pPr>
            <w:r w:rsidRPr="00605677">
              <w:t>996,000</w:t>
            </w:r>
          </w:p>
        </w:tc>
        <w:tc>
          <w:tcPr>
            <w:tcW w:w="272" w:type="dxa"/>
            <w:shd w:val="clear" w:color="auto" w:fill="auto"/>
          </w:tcPr>
          <w:p w:rsidR="00E131F6" w:rsidRPr="00D14AD6" w:rsidRDefault="00E131F6" w:rsidP="00E131F6">
            <w:pPr>
              <w:tabs>
                <w:tab w:val="decimal" w:pos="706"/>
              </w:tabs>
            </w:pPr>
          </w:p>
        </w:tc>
        <w:tc>
          <w:tcPr>
            <w:tcW w:w="1060" w:type="dxa"/>
            <w:shd w:val="clear" w:color="auto" w:fill="auto"/>
          </w:tcPr>
          <w:p w:rsidR="00E131F6" w:rsidRDefault="00E131F6" w:rsidP="00E131F6">
            <w:pPr>
              <w:tabs>
                <w:tab w:val="decimal" w:pos="788"/>
              </w:tabs>
            </w:pPr>
          </w:p>
          <w:p w:rsidR="00E131F6" w:rsidRPr="00D14AD6" w:rsidRDefault="00E131F6" w:rsidP="00E131F6">
            <w:pPr>
              <w:tabs>
                <w:tab w:val="decimal" w:pos="788"/>
              </w:tabs>
            </w:pPr>
            <w:r w:rsidRPr="00605677">
              <w:t>996,000</w:t>
            </w:r>
          </w:p>
        </w:tc>
        <w:tc>
          <w:tcPr>
            <w:tcW w:w="272" w:type="dxa"/>
            <w:shd w:val="clear" w:color="auto" w:fill="auto"/>
          </w:tcPr>
          <w:p w:rsidR="00E131F6" w:rsidRPr="00D14AD6" w:rsidDel="00D00E75" w:rsidRDefault="00E131F6" w:rsidP="00E131F6">
            <w:pPr>
              <w:tabs>
                <w:tab w:val="decimal" w:pos="706"/>
              </w:tabs>
            </w:pPr>
          </w:p>
        </w:tc>
        <w:tc>
          <w:tcPr>
            <w:tcW w:w="1078" w:type="dxa"/>
            <w:shd w:val="clear" w:color="auto" w:fill="auto"/>
          </w:tcPr>
          <w:p w:rsidR="00E131F6" w:rsidRDefault="00E131F6" w:rsidP="00E131F6">
            <w:pPr>
              <w:tabs>
                <w:tab w:val="decimal" w:pos="526"/>
              </w:tabs>
            </w:pPr>
          </w:p>
          <w:p w:rsidR="00E131F6" w:rsidRPr="00B63F5F" w:rsidRDefault="00E131F6" w:rsidP="00E131F6">
            <w:pPr>
              <w:tabs>
                <w:tab w:val="decimal" w:pos="526"/>
              </w:tabs>
            </w:pPr>
            <w:r w:rsidRPr="00605677">
              <w:t>-</w:t>
            </w:r>
          </w:p>
        </w:tc>
        <w:tc>
          <w:tcPr>
            <w:tcW w:w="236" w:type="dxa"/>
            <w:shd w:val="clear" w:color="auto" w:fill="auto"/>
          </w:tcPr>
          <w:p w:rsidR="00E131F6" w:rsidRPr="00D14AD6" w:rsidRDefault="00E131F6" w:rsidP="00E131F6">
            <w:pPr>
              <w:tabs>
                <w:tab w:val="decimal" w:pos="706"/>
              </w:tabs>
            </w:pPr>
          </w:p>
        </w:tc>
        <w:tc>
          <w:tcPr>
            <w:tcW w:w="844" w:type="dxa"/>
            <w:shd w:val="clear" w:color="auto" w:fill="auto"/>
          </w:tcPr>
          <w:p w:rsidR="00E131F6" w:rsidRDefault="00E131F6" w:rsidP="00E131F6">
            <w:pPr>
              <w:tabs>
                <w:tab w:val="decimal" w:pos="379"/>
              </w:tabs>
            </w:pPr>
          </w:p>
          <w:p w:rsidR="00E131F6" w:rsidRPr="00D14AD6" w:rsidRDefault="00E131F6" w:rsidP="00E131F6">
            <w:pPr>
              <w:tabs>
                <w:tab w:val="decimal" w:pos="379"/>
              </w:tabs>
            </w:pPr>
            <w:r w:rsidRPr="00605677">
              <w:t>-</w:t>
            </w:r>
          </w:p>
        </w:tc>
        <w:tc>
          <w:tcPr>
            <w:tcW w:w="263" w:type="dxa"/>
            <w:shd w:val="clear" w:color="auto" w:fill="auto"/>
          </w:tcPr>
          <w:p w:rsidR="00E131F6" w:rsidRPr="00D14AD6" w:rsidRDefault="00E131F6" w:rsidP="00E131F6">
            <w:pPr>
              <w:tabs>
                <w:tab w:val="decimal" w:pos="706"/>
              </w:tabs>
            </w:pPr>
          </w:p>
        </w:tc>
        <w:tc>
          <w:tcPr>
            <w:tcW w:w="1095" w:type="dxa"/>
            <w:shd w:val="clear" w:color="auto" w:fill="auto"/>
          </w:tcPr>
          <w:p w:rsidR="00E131F6" w:rsidRDefault="00E131F6" w:rsidP="00093DDD">
            <w:pPr>
              <w:tabs>
                <w:tab w:val="decimal" w:pos="876"/>
              </w:tabs>
              <w:ind w:right="-101"/>
            </w:pPr>
          </w:p>
          <w:p w:rsidR="00E131F6" w:rsidRPr="00B63F5F" w:rsidRDefault="00E131F6" w:rsidP="00093DDD">
            <w:pPr>
              <w:tabs>
                <w:tab w:val="decimal" w:pos="876"/>
              </w:tabs>
              <w:ind w:right="-101"/>
            </w:pPr>
            <w:r w:rsidRPr="00605677">
              <w:t>996,000</w:t>
            </w:r>
          </w:p>
        </w:tc>
      </w:tr>
      <w:tr w:rsidR="00E131F6" w:rsidRPr="00D14AD6" w:rsidTr="007B32D9">
        <w:trPr>
          <w:trHeight w:val="119"/>
        </w:trPr>
        <w:tc>
          <w:tcPr>
            <w:tcW w:w="2538" w:type="dxa"/>
            <w:shd w:val="clear" w:color="auto" w:fill="auto"/>
            <w:vAlign w:val="bottom"/>
          </w:tcPr>
          <w:p w:rsidR="00E131F6" w:rsidRPr="00D14AD6" w:rsidRDefault="00E131F6" w:rsidP="00E131F6">
            <w:pPr>
              <w:ind w:left="73" w:right="-24" w:hanging="73"/>
            </w:pPr>
            <w:r w:rsidRPr="00D14AD6">
              <w:t xml:space="preserve">Lease liabilities </w:t>
            </w:r>
          </w:p>
        </w:tc>
        <w:tc>
          <w:tcPr>
            <w:tcW w:w="1080" w:type="dxa"/>
            <w:shd w:val="clear" w:color="auto" w:fill="auto"/>
          </w:tcPr>
          <w:p w:rsidR="00E131F6" w:rsidRPr="00D14AD6" w:rsidRDefault="00E131F6" w:rsidP="00E131F6">
            <w:pPr>
              <w:tabs>
                <w:tab w:val="decimal" w:pos="854"/>
              </w:tabs>
            </w:pPr>
            <w:r w:rsidRPr="0068780B">
              <w:t>47,303</w:t>
            </w:r>
          </w:p>
        </w:tc>
        <w:tc>
          <w:tcPr>
            <w:tcW w:w="272" w:type="dxa"/>
            <w:shd w:val="clear" w:color="auto" w:fill="auto"/>
          </w:tcPr>
          <w:p w:rsidR="00E131F6" w:rsidRPr="00D14AD6" w:rsidRDefault="00E131F6" w:rsidP="00E131F6">
            <w:pPr>
              <w:tabs>
                <w:tab w:val="decimal" w:pos="706"/>
              </w:tabs>
            </w:pPr>
          </w:p>
        </w:tc>
        <w:tc>
          <w:tcPr>
            <w:tcW w:w="1060" w:type="dxa"/>
            <w:shd w:val="clear" w:color="auto" w:fill="auto"/>
          </w:tcPr>
          <w:p w:rsidR="00E131F6" w:rsidRPr="00D14AD6" w:rsidRDefault="00E131F6" w:rsidP="00E131F6">
            <w:pPr>
              <w:tabs>
                <w:tab w:val="decimal" w:pos="788"/>
              </w:tabs>
            </w:pPr>
            <w:r w:rsidRPr="0068780B">
              <w:t>13,494</w:t>
            </w:r>
          </w:p>
        </w:tc>
        <w:tc>
          <w:tcPr>
            <w:tcW w:w="272" w:type="dxa"/>
            <w:shd w:val="clear" w:color="auto" w:fill="auto"/>
          </w:tcPr>
          <w:p w:rsidR="00E131F6" w:rsidRPr="00D14AD6" w:rsidDel="00D00E75" w:rsidRDefault="00E131F6" w:rsidP="00E131F6">
            <w:pPr>
              <w:tabs>
                <w:tab w:val="decimal" w:pos="706"/>
              </w:tabs>
            </w:pPr>
          </w:p>
        </w:tc>
        <w:tc>
          <w:tcPr>
            <w:tcW w:w="1078" w:type="dxa"/>
            <w:shd w:val="clear" w:color="auto" w:fill="auto"/>
          </w:tcPr>
          <w:p w:rsidR="00E131F6" w:rsidRPr="00D14AD6" w:rsidRDefault="00E131F6" w:rsidP="00E131F6">
            <w:pPr>
              <w:tabs>
                <w:tab w:val="decimal" w:pos="796"/>
              </w:tabs>
            </w:pPr>
            <w:r w:rsidRPr="0068780B">
              <w:t>33,809</w:t>
            </w:r>
          </w:p>
        </w:tc>
        <w:tc>
          <w:tcPr>
            <w:tcW w:w="236" w:type="dxa"/>
            <w:shd w:val="clear" w:color="auto" w:fill="auto"/>
          </w:tcPr>
          <w:p w:rsidR="00E131F6" w:rsidRPr="00D14AD6" w:rsidRDefault="00E131F6" w:rsidP="00E131F6">
            <w:pPr>
              <w:tabs>
                <w:tab w:val="decimal" w:pos="706"/>
                <w:tab w:val="decimal" w:pos="788"/>
              </w:tabs>
            </w:pPr>
          </w:p>
        </w:tc>
        <w:tc>
          <w:tcPr>
            <w:tcW w:w="844" w:type="dxa"/>
            <w:shd w:val="clear" w:color="auto" w:fill="auto"/>
          </w:tcPr>
          <w:p w:rsidR="00E131F6" w:rsidRPr="00D14AD6" w:rsidRDefault="00E131F6" w:rsidP="00E131F6">
            <w:pPr>
              <w:tabs>
                <w:tab w:val="decimal" w:pos="379"/>
              </w:tabs>
            </w:pPr>
            <w:r w:rsidRPr="0068780B">
              <w:t>-</w:t>
            </w:r>
          </w:p>
        </w:tc>
        <w:tc>
          <w:tcPr>
            <w:tcW w:w="263" w:type="dxa"/>
            <w:shd w:val="clear" w:color="auto" w:fill="auto"/>
          </w:tcPr>
          <w:p w:rsidR="00E131F6" w:rsidRPr="00D14AD6" w:rsidRDefault="00E131F6" w:rsidP="00E131F6">
            <w:pPr>
              <w:tabs>
                <w:tab w:val="decimal" w:pos="706"/>
              </w:tabs>
            </w:pPr>
          </w:p>
        </w:tc>
        <w:tc>
          <w:tcPr>
            <w:tcW w:w="1095" w:type="dxa"/>
            <w:shd w:val="clear" w:color="auto" w:fill="auto"/>
          </w:tcPr>
          <w:p w:rsidR="00E131F6" w:rsidRPr="00D14AD6" w:rsidRDefault="00E131F6" w:rsidP="00093DDD">
            <w:pPr>
              <w:tabs>
                <w:tab w:val="decimal" w:pos="876"/>
              </w:tabs>
              <w:ind w:right="-101"/>
            </w:pPr>
            <w:r w:rsidRPr="0068780B">
              <w:t>47,303</w:t>
            </w:r>
          </w:p>
        </w:tc>
      </w:tr>
      <w:tr w:rsidR="00E131F6" w:rsidRPr="00D14AD6" w:rsidTr="007B32D9">
        <w:tc>
          <w:tcPr>
            <w:tcW w:w="2538" w:type="dxa"/>
            <w:shd w:val="clear" w:color="auto" w:fill="auto"/>
          </w:tcPr>
          <w:p w:rsidR="00E131F6" w:rsidRPr="00D14AD6" w:rsidRDefault="00E131F6" w:rsidP="00E131F6">
            <w:pPr>
              <w:ind w:left="73" w:right="-24" w:hanging="73"/>
            </w:pPr>
            <w:r w:rsidRPr="00D14AD6">
              <w:t xml:space="preserve">Long-term borrowings </w:t>
            </w:r>
          </w:p>
        </w:tc>
        <w:tc>
          <w:tcPr>
            <w:tcW w:w="1080" w:type="dxa"/>
            <w:shd w:val="clear" w:color="auto" w:fill="auto"/>
          </w:tcPr>
          <w:p w:rsidR="00E131F6" w:rsidRPr="00D14AD6" w:rsidRDefault="00E131F6" w:rsidP="00E131F6">
            <w:pPr>
              <w:tabs>
                <w:tab w:val="decimal" w:pos="854"/>
              </w:tabs>
            </w:pPr>
            <w:r w:rsidRPr="0068780B">
              <w:t>120,161</w:t>
            </w:r>
          </w:p>
        </w:tc>
        <w:tc>
          <w:tcPr>
            <w:tcW w:w="272" w:type="dxa"/>
            <w:shd w:val="clear" w:color="auto" w:fill="auto"/>
          </w:tcPr>
          <w:p w:rsidR="00E131F6" w:rsidRPr="00D14AD6" w:rsidRDefault="00E131F6" w:rsidP="00E131F6">
            <w:pPr>
              <w:tabs>
                <w:tab w:val="decimal" w:pos="706"/>
              </w:tabs>
            </w:pPr>
          </w:p>
        </w:tc>
        <w:tc>
          <w:tcPr>
            <w:tcW w:w="1060" w:type="dxa"/>
            <w:shd w:val="clear" w:color="auto" w:fill="auto"/>
          </w:tcPr>
          <w:p w:rsidR="00E131F6" w:rsidRPr="00D14AD6" w:rsidRDefault="00E131F6" w:rsidP="00E131F6">
            <w:pPr>
              <w:tabs>
                <w:tab w:val="decimal" w:pos="788"/>
              </w:tabs>
            </w:pPr>
            <w:r w:rsidRPr="0068780B">
              <w:t>68,490</w:t>
            </w:r>
          </w:p>
        </w:tc>
        <w:tc>
          <w:tcPr>
            <w:tcW w:w="272" w:type="dxa"/>
            <w:shd w:val="clear" w:color="auto" w:fill="auto"/>
          </w:tcPr>
          <w:p w:rsidR="00E131F6" w:rsidRPr="00D14AD6" w:rsidDel="00D00E75" w:rsidRDefault="00E131F6" w:rsidP="00E131F6">
            <w:pPr>
              <w:tabs>
                <w:tab w:val="decimal" w:pos="706"/>
              </w:tabs>
            </w:pPr>
          </w:p>
        </w:tc>
        <w:tc>
          <w:tcPr>
            <w:tcW w:w="1078" w:type="dxa"/>
            <w:shd w:val="clear" w:color="auto" w:fill="auto"/>
          </w:tcPr>
          <w:p w:rsidR="00E131F6" w:rsidRPr="00D14AD6" w:rsidRDefault="00E131F6" w:rsidP="00E131F6">
            <w:pPr>
              <w:tabs>
                <w:tab w:val="decimal" w:pos="796"/>
              </w:tabs>
            </w:pPr>
            <w:r w:rsidRPr="0068780B">
              <w:t>51,671</w:t>
            </w:r>
          </w:p>
        </w:tc>
        <w:tc>
          <w:tcPr>
            <w:tcW w:w="236" w:type="dxa"/>
            <w:shd w:val="clear" w:color="auto" w:fill="auto"/>
          </w:tcPr>
          <w:p w:rsidR="00E131F6" w:rsidRPr="00D14AD6" w:rsidRDefault="00E131F6" w:rsidP="00E131F6">
            <w:pPr>
              <w:tabs>
                <w:tab w:val="decimal" w:pos="706"/>
                <w:tab w:val="decimal" w:pos="788"/>
              </w:tabs>
            </w:pPr>
          </w:p>
        </w:tc>
        <w:tc>
          <w:tcPr>
            <w:tcW w:w="844" w:type="dxa"/>
            <w:shd w:val="clear" w:color="auto" w:fill="auto"/>
          </w:tcPr>
          <w:p w:rsidR="00E131F6" w:rsidRPr="00D14AD6" w:rsidRDefault="00E131F6" w:rsidP="00E131F6">
            <w:pPr>
              <w:tabs>
                <w:tab w:val="decimal" w:pos="379"/>
              </w:tabs>
            </w:pPr>
            <w:r w:rsidRPr="0068780B">
              <w:t>-</w:t>
            </w:r>
          </w:p>
        </w:tc>
        <w:tc>
          <w:tcPr>
            <w:tcW w:w="263" w:type="dxa"/>
            <w:shd w:val="clear" w:color="auto" w:fill="auto"/>
          </w:tcPr>
          <w:p w:rsidR="00E131F6" w:rsidRPr="00D14AD6" w:rsidRDefault="00E131F6" w:rsidP="00E131F6">
            <w:pPr>
              <w:tabs>
                <w:tab w:val="decimal" w:pos="706"/>
              </w:tabs>
            </w:pPr>
          </w:p>
        </w:tc>
        <w:tc>
          <w:tcPr>
            <w:tcW w:w="1095" w:type="dxa"/>
            <w:shd w:val="clear" w:color="auto" w:fill="auto"/>
          </w:tcPr>
          <w:p w:rsidR="00E131F6" w:rsidRPr="00D14AD6" w:rsidRDefault="00E131F6" w:rsidP="00093DDD">
            <w:pPr>
              <w:tabs>
                <w:tab w:val="decimal" w:pos="876"/>
              </w:tabs>
              <w:ind w:right="-101"/>
            </w:pPr>
            <w:r w:rsidRPr="0068780B">
              <w:t>120,161</w:t>
            </w:r>
          </w:p>
        </w:tc>
      </w:tr>
      <w:tr w:rsidR="00DB7ABD" w:rsidRPr="00D14AD6" w:rsidTr="007B32D9">
        <w:tc>
          <w:tcPr>
            <w:tcW w:w="2538" w:type="dxa"/>
            <w:shd w:val="clear" w:color="auto" w:fill="auto"/>
          </w:tcPr>
          <w:p w:rsidR="00DB7ABD" w:rsidRPr="00D14AD6" w:rsidRDefault="00DB7ABD" w:rsidP="00DB7ABD">
            <w:pPr>
              <w:ind w:left="73" w:right="-24" w:hanging="73"/>
            </w:pPr>
            <w:r>
              <w:rPr>
                <w:rFonts w:cs="Angsana New"/>
                <w:szCs w:val="25"/>
              </w:rPr>
              <w:t>I</w:t>
            </w:r>
            <w:r w:rsidRPr="004162C1">
              <w:t>nterest payable</w:t>
            </w:r>
          </w:p>
        </w:tc>
        <w:tc>
          <w:tcPr>
            <w:tcW w:w="1080" w:type="dxa"/>
            <w:tcBorders>
              <w:bottom w:val="single" w:sz="4" w:space="0" w:color="auto"/>
            </w:tcBorders>
            <w:shd w:val="clear" w:color="auto" w:fill="auto"/>
          </w:tcPr>
          <w:p w:rsidR="00DB7ABD" w:rsidRPr="0068780B" w:rsidRDefault="00367276" w:rsidP="00DB7ABD">
            <w:pPr>
              <w:tabs>
                <w:tab w:val="decimal" w:pos="854"/>
              </w:tabs>
            </w:pPr>
            <w:r w:rsidRPr="00367276">
              <w:t>1,396</w:t>
            </w:r>
          </w:p>
        </w:tc>
        <w:tc>
          <w:tcPr>
            <w:tcW w:w="272" w:type="dxa"/>
            <w:shd w:val="clear" w:color="auto" w:fill="auto"/>
          </w:tcPr>
          <w:p w:rsidR="00DB7ABD" w:rsidRPr="00D14AD6" w:rsidRDefault="00DB7ABD" w:rsidP="00DB7ABD">
            <w:pPr>
              <w:tabs>
                <w:tab w:val="decimal" w:pos="706"/>
              </w:tabs>
            </w:pPr>
          </w:p>
        </w:tc>
        <w:tc>
          <w:tcPr>
            <w:tcW w:w="1060" w:type="dxa"/>
            <w:tcBorders>
              <w:bottom w:val="single" w:sz="4" w:space="0" w:color="auto"/>
            </w:tcBorders>
            <w:shd w:val="clear" w:color="auto" w:fill="auto"/>
          </w:tcPr>
          <w:p w:rsidR="00DB7ABD" w:rsidRPr="0068780B" w:rsidRDefault="00DB7ABD" w:rsidP="00DB7ABD">
            <w:pPr>
              <w:tabs>
                <w:tab w:val="decimal" w:pos="788"/>
              </w:tabs>
            </w:pPr>
            <w:r w:rsidRPr="00DB7ABD">
              <w:t>26,536</w:t>
            </w:r>
          </w:p>
        </w:tc>
        <w:tc>
          <w:tcPr>
            <w:tcW w:w="272" w:type="dxa"/>
            <w:shd w:val="clear" w:color="auto" w:fill="auto"/>
          </w:tcPr>
          <w:p w:rsidR="00DB7ABD" w:rsidRPr="00D14AD6" w:rsidDel="00D00E75" w:rsidRDefault="00DB7ABD" w:rsidP="00DB7ABD">
            <w:pPr>
              <w:tabs>
                <w:tab w:val="decimal" w:pos="706"/>
              </w:tabs>
            </w:pPr>
          </w:p>
        </w:tc>
        <w:tc>
          <w:tcPr>
            <w:tcW w:w="1078" w:type="dxa"/>
            <w:tcBorders>
              <w:bottom w:val="single" w:sz="4" w:space="0" w:color="auto"/>
            </w:tcBorders>
            <w:shd w:val="clear" w:color="auto" w:fill="auto"/>
          </w:tcPr>
          <w:p w:rsidR="00DB7ABD" w:rsidRPr="0068780B" w:rsidRDefault="00DB7ABD" w:rsidP="00DB7ABD">
            <w:pPr>
              <w:tabs>
                <w:tab w:val="decimal" w:pos="796"/>
              </w:tabs>
            </w:pPr>
            <w:r w:rsidRPr="005270A0">
              <w:t>2,717</w:t>
            </w:r>
          </w:p>
        </w:tc>
        <w:tc>
          <w:tcPr>
            <w:tcW w:w="236" w:type="dxa"/>
            <w:shd w:val="clear" w:color="auto" w:fill="auto"/>
          </w:tcPr>
          <w:p w:rsidR="00DB7ABD" w:rsidRPr="00D14AD6" w:rsidRDefault="00DB7ABD" w:rsidP="00DB7ABD">
            <w:pPr>
              <w:tabs>
                <w:tab w:val="decimal" w:pos="706"/>
                <w:tab w:val="decimal" w:pos="788"/>
              </w:tabs>
            </w:pPr>
          </w:p>
        </w:tc>
        <w:tc>
          <w:tcPr>
            <w:tcW w:w="844" w:type="dxa"/>
            <w:tcBorders>
              <w:bottom w:val="single" w:sz="4" w:space="0" w:color="auto"/>
            </w:tcBorders>
            <w:shd w:val="clear" w:color="auto" w:fill="auto"/>
          </w:tcPr>
          <w:p w:rsidR="00DB7ABD" w:rsidRPr="0068780B" w:rsidRDefault="00DB7ABD" w:rsidP="00DB7ABD">
            <w:pPr>
              <w:tabs>
                <w:tab w:val="decimal" w:pos="379"/>
              </w:tabs>
            </w:pPr>
            <w:r w:rsidRPr="005270A0">
              <w:t>-</w:t>
            </w:r>
          </w:p>
        </w:tc>
        <w:tc>
          <w:tcPr>
            <w:tcW w:w="263" w:type="dxa"/>
            <w:shd w:val="clear" w:color="auto" w:fill="auto"/>
          </w:tcPr>
          <w:p w:rsidR="00DB7ABD" w:rsidRPr="00D14AD6" w:rsidRDefault="00DB7ABD" w:rsidP="00DB7ABD">
            <w:pPr>
              <w:tabs>
                <w:tab w:val="decimal" w:pos="706"/>
              </w:tabs>
            </w:pPr>
          </w:p>
        </w:tc>
        <w:tc>
          <w:tcPr>
            <w:tcW w:w="1095" w:type="dxa"/>
            <w:tcBorders>
              <w:bottom w:val="single" w:sz="4" w:space="0" w:color="auto"/>
            </w:tcBorders>
            <w:shd w:val="clear" w:color="auto" w:fill="auto"/>
          </w:tcPr>
          <w:p w:rsidR="00DB7ABD" w:rsidRPr="0068780B" w:rsidRDefault="00DB7ABD" w:rsidP="00093DDD">
            <w:pPr>
              <w:tabs>
                <w:tab w:val="decimal" w:pos="876"/>
              </w:tabs>
              <w:ind w:right="-101"/>
            </w:pPr>
            <w:r w:rsidRPr="00DB7ABD">
              <w:t>29,253</w:t>
            </w:r>
          </w:p>
        </w:tc>
      </w:tr>
      <w:tr w:rsidR="00DB7ABD" w:rsidRPr="00D14AD6" w:rsidTr="009B185D">
        <w:tc>
          <w:tcPr>
            <w:tcW w:w="2538" w:type="dxa"/>
            <w:shd w:val="clear" w:color="auto" w:fill="auto"/>
          </w:tcPr>
          <w:p w:rsidR="00DB7ABD" w:rsidRPr="00D14AD6" w:rsidRDefault="00DB7ABD" w:rsidP="00DB7ABD">
            <w:pPr>
              <w:ind w:left="73" w:right="-24" w:hanging="73"/>
            </w:pPr>
          </w:p>
        </w:tc>
        <w:tc>
          <w:tcPr>
            <w:tcW w:w="1080" w:type="dxa"/>
            <w:tcBorders>
              <w:top w:val="single" w:sz="4" w:space="0" w:color="auto"/>
              <w:left w:val="nil"/>
              <w:bottom w:val="double" w:sz="4" w:space="0" w:color="auto"/>
              <w:right w:val="nil"/>
            </w:tcBorders>
          </w:tcPr>
          <w:p w:rsidR="00DB7ABD" w:rsidRPr="007B32D9" w:rsidRDefault="00367276" w:rsidP="00367276">
            <w:pPr>
              <w:tabs>
                <w:tab w:val="decimal" w:pos="854"/>
              </w:tabs>
              <w:rPr>
                <w:b/>
                <w:bCs/>
              </w:rPr>
            </w:pPr>
            <w:r w:rsidRPr="00367276">
              <w:rPr>
                <w:b/>
                <w:bCs/>
              </w:rPr>
              <w:t>4,007,878</w:t>
            </w:r>
          </w:p>
        </w:tc>
        <w:tc>
          <w:tcPr>
            <w:tcW w:w="272" w:type="dxa"/>
          </w:tcPr>
          <w:p w:rsidR="00DB7ABD" w:rsidRPr="007B32D9" w:rsidRDefault="00DB7ABD" w:rsidP="00DB7ABD">
            <w:pPr>
              <w:tabs>
                <w:tab w:val="decimal" w:pos="706"/>
                <w:tab w:val="decimal" w:pos="796"/>
              </w:tabs>
              <w:rPr>
                <w:b/>
                <w:bCs/>
              </w:rPr>
            </w:pPr>
          </w:p>
        </w:tc>
        <w:tc>
          <w:tcPr>
            <w:tcW w:w="1060" w:type="dxa"/>
            <w:tcBorders>
              <w:top w:val="single" w:sz="4" w:space="0" w:color="auto"/>
              <w:left w:val="nil"/>
              <w:bottom w:val="double" w:sz="4" w:space="0" w:color="auto"/>
              <w:right w:val="nil"/>
            </w:tcBorders>
          </w:tcPr>
          <w:p w:rsidR="00DB7ABD" w:rsidRPr="007B32D9" w:rsidRDefault="00DB7ABD" w:rsidP="00DB7ABD">
            <w:pPr>
              <w:tabs>
                <w:tab w:val="decimal" w:pos="796"/>
              </w:tabs>
              <w:rPr>
                <w:b/>
                <w:bCs/>
              </w:rPr>
            </w:pPr>
            <w:r w:rsidRPr="00DB7ABD">
              <w:rPr>
                <w:b/>
                <w:bCs/>
              </w:rPr>
              <w:t>3,947,538</w:t>
            </w:r>
          </w:p>
        </w:tc>
        <w:tc>
          <w:tcPr>
            <w:tcW w:w="272" w:type="dxa"/>
            <w:shd w:val="clear" w:color="auto" w:fill="auto"/>
          </w:tcPr>
          <w:p w:rsidR="00DB7ABD" w:rsidRPr="007B32D9" w:rsidDel="00D00E75" w:rsidRDefault="00DB7ABD" w:rsidP="00DB7ABD">
            <w:pPr>
              <w:tabs>
                <w:tab w:val="decimal" w:pos="683"/>
              </w:tabs>
              <w:rPr>
                <w:b/>
                <w:bCs/>
              </w:rPr>
            </w:pPr>
          </w:p>
        </w:tc>
        <w:tc>
          <w:tcPr>
            <w:tcW w:w="1078" w:type="dxa"/>
            <w:tcBorders>
              <w:top w:val="single" w:sz="4" w:space="0" w:color="auto"/>
              <w:bottom w:val="double" w:sz="4" w:space="0" w:color="auto"/>
            </w:tcBorders>
            <w:shd w:val="clear" w:color="auto" w:fill="auto"/>
          </w:tcPr>
          <w:p w:rsidR="00DB7ABD" w:rsidRPr="007B32D9" w:rsidRDefault="00DB7ABD" w:rsidP="00DB7ABD">
            <w:pPr>
              <w:tabs>
                <w:tab w:val="decimal" w:pos="796"/>
              </w:tabs>
              <w:rPr>
                <w:b/>
                <w:bCs/>
              </w:rPr>
            </w:pPr>
            <w:r w:rsidRPr="007B32D9">
              <w:rPr>
                <w:b/>
                <w:bCs/>
              </w:rPr>
              <w:t>88,197</w:t>
            </w:r>
          </w:p>
        </w:tc>
        <w:tc>
          <w:tcPr>
            <w:tcW w:w="236" w:type="dxa"/>
            <w:shd w:val="clear" w:color="auto" w:fill="auto"/>
          </w:tcPr>
          <w:p w:rsidR="00DB7ABD" w:rsidRPr="007B32D9" w:rsidRDefault="00DB7ABD" w:rsidP="00DB7ABD">
            <w:pPr>
              <w:tabs>
                <w:tab w:val="decimal" w:pos="706"/>
                <w:tab w:val="decimal" w:pos="788"/>
              </w:tabs>
              <w:rPr>
                <w:b/>
                <w:bCs/>
              </w:rPr>
            </w:pPr>
          </w:p>
        </w:tc>
        <w:tc>
          <w:tcPr>
            <w:tcW w:w="844" w:type="dxa"/>
            <w:tcBorders>
              <w:top w:val="single" w:sz="4" w:space="0" w:color="auto"/>
              <w:bottom w:val="double" w:sz="4" w:space="0" w:color="auto"/>
            </w:tcBorders>
            <w:shd w:val="clear" w:color="auto" w:fill="auto"/>
          </w:tcPr>
          <w:p w:rsidR="00DB7ABD" w:rsidRPr="007B32D9" w:rsidRDefault="00DB7ABD" w:rsidP="00DB7ABD">
            <w:pPr>
              <w:tabs>
                <w:tab w:val="decimal" w:pos="379"/>
              </w:tabs>
              <w:rPr>
                <w:rFonts w:cstheme="minorBidi"/>
                <w:b/>
                <w:bCs/>
                <w:cs/>
              </w:rPr>
            </w:pPr>
            <w:r w:rsidRPr="007B32D9">
              <w:rPr>
                <w:b/>
                <w:bCs/>
              </w:rPr>
              <w:t>-</w:t>
            </w:r>
          </w:p>
        </w:tc>
        <w:tc>
          <w:tcPr>
            <w:tcW w:w="263" w:type="dxa"/>
            <w:shd w:val="clear" w:color="auto" w:fill="auto"/>
          </w:tcPr>
          <w:p w:rsidR="00DB7ABD" w:rsidRPr="007B32D9" w:rsidRDefault="00DB7ABD" w:rsidP="00DB7ABD">
            <w:pPr>
              <w:tabs>
                <w:tab w:val="decimal" w:pos="706"/>
              </w:tabs>
              <w:rPr>
                <w:b/>
                <w:bCs/>
              </w:rPr>
            </w:pPr>
          </w:p>
        </w:tc>
        <w:tc>
          <w:tcPr>
            <w:tcW w:w="1095" w:type="dxa"/>
            <w:tcBorders>
              <w:top w:val="single" w:sz="4" w:space="0" w:color="auto"/>
              <w:left w:val="nil"/>
              <w:bottom w:val="double" w:sz="4" w:space="0" w:color="auto"/>
              <w:right w:val="nil"/>
            </w:tcBorders>
          </w:tcPr>
          <w:p w:rsidR="00DB7ABD" w:rsidRPr="007B32D9" w:rsidRDefault="00DB7ABD" w:rsidP="00093DDD">
            <w:pPr>
              <w:tabs>
                <w:tab w:val="decimal" w:pos="876"/>
              </w:tabs>
              <w:ind w:right="-101"/>
              <w:rPr>
                <w:b/>
                <w:bCs/>
              </w:rPr>
            </w:pPr>
            <w:r w:rsidRPr="00DB7ABD">
              <w:rPr>
                <w:b/>
                <w:bCs/>
              </w:rPr>
              <w:t>4,035,735</w:t>
            </w:r>
          </w:p>
        </w:tc>
      </w:tr>
      <w:tr w:rsidR="00DB7ABD" w:rsidRPr="00FE74B1" w:rsidTr="00F55AC8">
        <w:tc>
          <w:tcPr>
            <w:tcW w:w="2538" w:type="dxa"/>
            <w:shd w:val="clear" w:color="auto" w:fill="auto"/>
          </w:tcPr>
          <w:p w:rsidR="00DB7ABD" w:rsidRPr="00FE74B1" w:rsidRDefault="00DB7ABD" w:rsidP="00DB7ABD">
            <w:pPr>
              <w:ind w:left="73" w:right="-24" w:hanging="73"/>
              <w:rPr>
                <w:sz w:val="18"/>
                <w:szCs w:val="18"/>
              </w:rPr>
            </w:pPr>
          </w:p>
        </w:tc>
        <w:tc>
          <w:tcPr>
            <w:tcW w:w="1080" w:type="dxa"/>
            <w:tcBorders>
              <w:top w:val="double" w:sz="4" w:space="0" w:color="auto"/>
            </w:tcBorders>
            <w:shd w:val="clear" w:color="auto" w:fill="auto"/>
          </w:tcPr>
          <w:p w:rsidR="00DB7ABD" w:rsidRPr="00FE74B1" w:rsidRDefault="00DB7ABD" w:rsidP="00DB7ABD">
            <w:pPr>
              <w:tabs>
                <w:tab w:val="decimal" w:pos="854"/>
              </w:tabs>
              <w:rPr>
                <w:b/>
                <w:bCs/>
                <w:sz w:val="18"/>
                <w:szCs w:val="18"/>
              </w:rPr>
            </w:pPr>
          </w:p>
        </w:tc>
        <w:tc>
          <w:tcPr>
            <w:tcW w:w="272" w:type="dxa"/>
            <w:shd w:val="clear" w:color="auto" w:fill="auto"/>
          </w:tcPr>
          <w:p w:rsidR="00DB7ABD" w:rsidRPr="00FE74B1" w:rsidRDefault="00DB7ABD" w:rsidP="00DB7ABD">
            <w:pPr>
              <w:tabs>
                <w:tab w:val="decimal" w:pos="706"/>
              </w:tabs>
              <w:rPr>
                <w:b/>
                <w:bCs/>
                <w:sz w:val="18"/>
                <w:szCs w:val="18"/>
              </w:rPr>
            </w:pPr>
          </w:p>
        </w:tc>
        <w:tc>
          <w:tcPr>
            <w:tcW w:w="1060" w:type="dxa"/>
            <w:tcBorders>
              <w:top w:val="double" w:sz="4" w:space="0" w:color="auto"/>
            </w:tcBorders>
            <w:shd w:val="clear" w:color="auto" w:fill="auto"/>
          </w:tcPr>
          <w:p w:rsidR="00DB7ABD" w:rsidRPr="00FE74B1" w:rsidRDefault="00DB7ABD" w:rsidP="00DB7ABD">
            <w:pPr>
              <w:tabs>
                <w:tab w:val="decimal" w:pos="788"/>
              </w:tabs>
              <w:rPr>
                <w:b/>
                <w:bCs/>
                <w:sz w:val="18"/>
                <w:szCs w:val="18"/>
              </w:rPr>
            </w:pPr>
          </w:p>
        </w:tc>
        <w:tc>
          <w:tcPr>
            <w:tcW w:w="272" w:type="dxa"/>
            <w:shd w:val="clear" w:color="auto" w:fill="auto"/>
          </w:tcPr>
          <w:p w:rsidR="00DB7ABD" w:rsidRPr="00FE74B1" w:rsidDel="00D00E75" w:rsidRDefault="00DB7ABD" w:rsidP="00DB7ABD">
            <w:pPr>
              <w:tabs>
                <w:tab w:val="decimal" w:pos="683"/>
              </w:tabs>
              <w:rPr>
                <w:b/>
                <w:bCs/>
                <w:sz w:val="18"/>
                <w:szCs w:val="18"/>
              </w:rPr>
            </w:pPr>
          </w:p>
        </w:tc>
        <w:tc>
          <w:tcPr>
            <w:tcW w:w="1078" w:type="dxa"/>
            <w:tcBorders>
              <w:top w:val="double" w:sz="4" w:space="0" w:color="auto"/>
            </w:tcBorders>
            <w:shd w:val="clear" w:color="auto" w:fill="auto"/>
          </w:tcPr>
          <w:p w:rsidR="00DB7ABD" w:rsidRPr="00FE74B1" w:rsidRDefault="00DB7ABD" w:rsidP="00DB7ABD">
            <w:pPr>
              <w:tabs>
                <w:tab w:val="decimal" w:pos="796"/>
              </w:tabs>
              <w:rPr>
                <w:b/>
                <w:bCs/>
                <w:sz w:val="18"/>
                <w:szCs w:val="18"/>
              </w:rPr>
            </w:pPr>
          </w:p>
        </w:tc>
        <w:tc>
          <w:tcPr>
            <w:tcW w:w="236" w:type="dxa"/>
            <w:shd w:val="clear" w:color="auto" w:fill="auto"/>
          </w:tcPr>
          <w:p w:rsidR="00DB7ABD" w:rsidRPr="00FE74B1" w:rsidRDefault="00DB7ABD" w:rsidP="00DB7ABD">
            <w:pPr>
              <w:tabs>
                <w:tab w:val="decimal" w:pos="706"/>
                <w:tab w:val="decimal" w:pos="788"/>
              </w:tabs>
              <w:rPr>
                <w:b/>
                <w:bCs/>
                <w:sz w:val="18"/>
                <w:szCs w:val="18"/>
              </w:rPr>
            </w:pPr>
          </w:p>
        </w:tc>
        <w:tc>
          <w:tcPr>
            <w:tcW w:w="844" w:type="dxa"/>
            <w:tcBorders>
              <w:top w:val="double" w:sz="4" w:space="0" w:color="auto"/>
            </w:tcBorders>
            <w:shd w:val="clear" w:color="auto" w:fill="auto"/>
          </w:tcPr>
          <w:p w:rsidR="00DB7ABD" w:rsidRPr="00FE74B1" w:rsidRDefault="00DB7ABD" w:rsidP="00DB7ABD">
            <w:pPr>
              <w:tabs>
                <w:tab w:val="decimal" w:pos="379"/>
              </w:tabs>
              <w:rPr>
                <w:b/>
                <w:bCs/>
                <w:sz w:val="18"/>
                <w:szCs w:val="18"/>
              </w:rPr>
            </w:pPr>
          </w:p>
        </w:tc>
        <w:tc>
          <w:tcPr>
            <w:tcW w:w="263" w:type="dxa"/>
            <w:shd w:val="clear" w:color="auto" w:fill="auto"/>
          </w:tcPr>
          <w:p w:rsidR="00DB7ABD" w:rsidRPr="00FE74B1" w:rsidRDefault="00DB7ABD" w:rsidP="00DB7ABD">
            <w:pPr>
              <w:tabs>
                <w:tab w:val="decimal" w:pos="706"/>
              </w:tabs>
              <w:rPr>
                <w:b/>
                <w:bCs/>
                <w:sz w:val="18"/>
                <w:szCs w:val="18"/>
              </w:rPr>
            </w:pPr>
          </w:p>
        </w:tc>
        <w:tc>
          <w:tcPr>
            <w:tcW w:w="1095" w:type="dxa"/>
            <w:tcBorders>
              <w:top w:val="double" w:sz="4" w:space="0" w:color="auto"/>
            </w:tcBorders>
            <w:shd w:val="clear" w:color="auto" w:fill="auto"/>
          </w:tcPr>
          <w:p w:rsidR="00DB7ABD" w:rsidRPr="00FE74B1" w:rsidRDefault="00DB7ABD" w:rsidP="00093DDD">
            <w:pPr>
              <w:tabs>
                <w:tab w:val="decimal" w:pos="876"/>
              </w:tabs>
              <w:ind w:right="-101"/>
              <w:rPr>
                <w:b/>
                <w:bCs/>
                <w:sz w:val="18"/>
                <w:szCs w:val="18"/>
              </w:rPr>
            </w:pPr>
          </w:p>
        </w:tc>
      </w:tr>
      <w:tr w:rsidR="00DB7ABD" w:rsidRPr="00D14AD6" w:rsidTr="00F55AC8">
        <w:tc>
          <w:tcPr>
            <w:tcW w:w="2538" w:type="dxa"/>
            <w:shd w:val="clear" w:color="auto" w:fill="auto"/>
          </w:tcPr>
          <w:p w:rsidR="00DB7ABD" w:rsidRPr="00D14AD6" w:rsidRDefault="00DB7ABD" w:rsidP="00DB7ABD">
            <w:pPr>
              <w:ind w:left="73" w:right="-24" w:hanging="73"/>
            </w:pPr>
            <w:r w:rsidRPr="00BE5525">
              <w:rPr>
                <w:b/>
                <w:bCs/>
                <w:i/>
                <w:iCs/>
              </w:rPr>
              <w:t>202</w:t>
            </w:r>
            <w:r>
              <w:rPr>
                <w:b/>
                <w:bCs/>
                <w:i/>
                <w:iCs/>
              </w:rPr>
              <w:t>3</w:t>
            </w:r>
          </w:p>
        </w:tc>
        <w:tc>
          <w:tcPr>
            <w:tcW w:w="1080" w:type="dxa"/>
            <w:shd w:val="clear" w:color="auto" w:fill="auto"/>
          </w:tcPr>
          <w:p w:rsidR="00DB7ABD" w:rsidRPr="00ED77CC" w:rsidRDefault="00DB7ABD" w:rsidP="00DB7ABD">
            <w:pPr>
              <w:tabs>
                <w:tab w:val="decimal" w:pos="854"/>
              </w:tabs>
              <w:rPr>
                <w:b/>
                <w:bCs/>
              </w:rPr>
            </w:pPr>
          </w:p>
        </w:tc>
        <w:tc>
          <w:tcPr>
            <w:tcW w:w="272" w:type="dxa"/>
            <w:shd w:val="clear" w:color="auto" w:fill="auto"/>
          </w:tcPr>
          <w:p w:rsidR="00DB7ABD" w:rsidRPr="00ED77CC" w:rsidRDefault="00DB7ABD" w:rsidP="00DB7ABD">
            <w:pPr>
              <w:tabs>
                <w:tab w:val="decimal" w:pos="706"/>
              </w:tabs>
              <w:rPr>
                <w:b/>
                <w:bCs/>
              </w:rPr>
            </w:pPr>
          </w:p>
        </w:tc>
        <w:tc>
          <w:tcPr>
            <w:tcW w:w="1060" w:type="dxa"/>
            <w:shd w:val="clear" w:color="auto" w:fill="auto"/>
          </w:tcPr>
          <w:p w:rsidR="00DB7ABD" w:rsidRPr="00ED77CC" w:rsidRDefault="00DB7ABD" w:rsidP="00DB7ABD">
            <w:pPr>
              <w:tabs>
                <w:tab w:val="decimal" w:pos="788"/>
              </w:tabs>
              <w:rPr>
                <w:b/>
                <w:bCs/>
              </w:rPr>
            </w:pPr>
          </w:p>
        </w:tc>
        <w:tc>
          <w:tcPr>
            <w:tcW w:w="272" w:type="dxa"/>
            <w:shd w:val="clear" w:color="auto" w:fill="auto"/>
          </w:tcPr>
          <w:p w:rsidR="00DB7ABD" w:rsidRPr="00ED77CC" w:rsidDel="00D00E75" w:rsidRDefault="00DB7ABD" w:rsidP="00DB7ABD">
            <w:pPr>
              <w:tabs>
                <w:tab w:val="decimal" w:pos="683"/>
              </w:tabs>
              <w:rPr>
                <w:b/>
                <w:bCs/>
              </w:rPr>
            </w:pPr>
          </w:p>
        </w:tc>
        <w:tc>
          <w:tcPr>
            <w:tcW w:w="1078" w:type="dxa"/>
            <w:shd w:val="clear" w:color="auto" w:fill="auto"/>
          </w:tcPr>
          <w:p w:rsidR="00DB7ABD" w:rsidRPr="00ED77CC" w:rsidRDefault="00DB7ABD" w:rsidP="00DB7ABD">
            <w:pPr>
              <w:tabs>
                <w:tab w:val="decimal" w:pos="796"/>
              </w:tabs>
              <w:rPr>
                <w:b/>
                <w:bCs/>
              </w:rPr>
            </w:pPr>
          </w:p>
        </w:tc>
        <w:tc>
          <w:tcPr>
            <w:tcW w:w="236" w:type="dxa"/>
            <w:shd w:val="clear" w:color="auto" w:fill="auto"/>
          </w:tcPr>
          <w:p w:rsidR="00DB7ABD" w:rsidRPr="00ED77CC" w:rsidRDefault="00DB7ABD" w:rsidP="00DB7ABD">
            <w:pPr>
              <w:tabs>
                <w:tab w:val="decimal" w:pos="706"/>
                <w:tab w:val="decimal" w:pos="788"/>
              </w:tabs>
              <w:rPr>
                <w:b/>
                <w:bCs/>
              </w:rPr>
            </w:pPr>
          </w:p>
        </w:tc>
        <w:tc>
          <w:tcPr>
            <w:tcW w:w="844" w:type="dxa"/>
            <w:shd w:val="clear" w:color="auto" w:fill="auto"/>
          </w:tcPr>
          <w:p w:rsidR="00DB7ABD" w:rsidRPr="00C87406" w:rsidRDefault="00DB7ABD" w:rsidP="00DB7ABD">
            <w:pPr>
              <w:tabs>
                <w:tab w:val="decimal" w:pos="379"/>
              </w:tabs>
              <w:rPr>
                <w:b/>
                <w:bCs/>
              </w:rPr>
            </w:pPr>
          </w:p>
        </w:tc>
        <w:tc>
          <w:tcPr>
            <w:tcW w:w="263" w:type="dxa"/>
            <w:shd w:val="clear" w:color="auto" w:fill="auto"/>
          </w:tcPr>
          <w:p w:rsidR="00DB7ABD" w:rsidRPr="00ED77CC" w:rsidRDefault="00DB7ABD" w:rsidP="00DB7ABD">
            <w:pPr>
              <w:tabs>
                <w:tab w:val="decimal" w:pos="706"/>
              </w:tabs>
              <w:rPr>
                <w:b/>
                <w:bCs/>
              </w:rPr>
            </w:pPr>
          </w:p>
        </w:tc>
        <w:tc>
          <w:tcPr>
            <w:tcW w:w="1095" w:type="dxa"/>
            <w:shd w:val="clear" w:color="auto" w:fill="auto"/>
          </w:tcPr>
          <w:p w:rsidR="00DB7ABD" w:rsidRPr="00ED77CC" w:rsidRDefault="00DB7ABD" w:rsidP="00093DDD">
            <w:pPr>
              <w:tabs>
                <w:tab w:val="decimal" w:pos="876"/>
              </w:tabs>
              <w:ind w:right="-101"/>
              <w:rPr>
                <w:b/>
                <w:bCs/>
              </w:rPr>
            </w:pPr>
          </w:p>
        </w:tc>
      </w:tr>
      <w:tr w:rsidR="00DB7ABD" w:rsidRPr="00D14AD6" w:rsidTr="00F55AC8">
        <w:tc>
          <w:tcPr>
            <w:tcW w:w="2538" w:type="dxa"/>
            <w:shd w:val="clear" w:color="auto" w:fill="auto"/>
          </w:tcPr>
          <w:p w:rsidR="00DB7ABD" w:rsidRPr="00BE5525" w:rsidRDefault="00DB7ABD" w:rsidP="00DB7ABD">
            <w:pPr>
              <w:ind w:left="73" w:right="-24" w:hanging="73"/>
              <w:rPr>
                <w:b/>
                <w:bCs/>
                <w:i/>
                <w:iCs/>
              </w:rPr>
            </w:pPr>
            <w:r w:rsidRPr="00BE5525">
              <w:rPr>
                <w:b/>
                <w:bCs/>
                <w:i/>
                <w:iCs/>
              </w:rPr>
              <w:t>Non-derivative financial liabilities</w:t>
            </w:r>
          </w:p>
        </w:tc>
        <w:tc>
          <w:tcPr>
            <w:tcW w:w="1080" w:type="dxa"/>
            <w:shd w:val="clear" w:color="auto" w:fill="auto"/>
          </w:tcPr>
          <w:p w:rsidR="00DB7ABD" w:rsidRPr="00BE5525" w:rsidRDefault="00DB7ABD" w:rsidP="00DB7ABD">
            <w:pPr>
              <w:tabs>
                <w:tab w:val="decimal" w:pos="708"/>
              </w:tabs>
              <w:rPr>
                <w:b/>
                <w:bCs/>
              </w:rPr>
            </w:pPr>
          </w:p>
        </w:tc>
        <w:tc>
          <w:tcPr>
            <w:tcW w:w="272" w:type="dxa"/>
            <w:shd w:val="clear" w:color="auto" w:fill="auto"/>
          </w:tcPr>
          <w:p w:rsidR="00DB7ABD" w:rsidRPr="00BE5525" w:rsidRDefault="00DB7ABD" w:rsidP="00DB7ABD">
            <w:pPr>
              <w:tabs>
                <w:tab w:val="decimal" w:pos="708"/>
              </w:tabs>
              <w:rPr>
                <w:b/>
                <w:bCs/>
              </w:rPr>
            </w:pPr>
          </w:p>
        </w:tc>
        <w:tc>
          <w:tcPr>
            <w:tcW w:w="1060" w:type="dxa"/>
            <w:shd w:val="clear" w:color="auto" w:fill="auto"/>
          </w:tcPr>
          <w:p w:rsidR="00DB7ABD" w:rsidRPr="00BE5525" w:rsidRDefault="00DB7ABD" w:rsidP="00DB7ABD">
            <w:pPr>
              <w:tabs>
                <w:tab w:val="decimal" w:pos="708"/>
              </w:tabs>
              <w:rPr>
                <w:b/>
                <w:bCs/>
              </w:rPr>
            </w:pPr>
          </w:p>
        </w:tc>
        <w:tc>
          <w:tcPr>
            <w:tcW w:w="272" w:type="dxa"/>
            <w:shd w:val="clear" w:color="auto" w:fill="auto"/>
          </w:tcPr>
          <w:p w:rsidR="00DB7ABD" w:rsidRPr="00BE5525" w:rsidRDefault="00DB7ABD" w:rsidP="00DB7ABD">
            <w:pPr>
              <w:tabs>
                <w:tab w:val="decimal" w:pos="708"/>
              </w:tabs>
              <w:rPr>
                <w:b/>
                <w:bCs/>
              </w:rPr>
            </w:pPr>
          </w:p>
        </w:tc>
        <w:tc>
          <w:tcPr>
            <w:tcW w:w="1078" w:type="dxa"/>
            <w:shd w:val="clear" w:color="auto" w:fill="auto"/>
          </w:tcPr>
          <w:p w:rsidR="00DB7ABD" w:rsidRPr="00BE5525" w:rsidRDefault="00DB7ABD" w:rsidP="00DB7ABD">
            <w:pPr>
              <w:tabs>
                <w:tab w:val="decimal" w:pos="708"/>
              </w:tabs>
              <w:rPr>
                <w:b/>
                <w:bCs/>
              </w:rPr>
            </w:pPr>
          </w:p>
        </w:tc>
        <w:tc>
          <w:tcPr>
            <w:tcW w:w="236" w:type="dxa"/>
            <w:shd w:val="clear" w:color="auto" w:fill="auto"/>
          </w:tcPr>
          <w:p w:rsidR="00DB7ABD" w:rsidRPr="00BE5525" w:rsidRDefault="00DB7ABD" w:rsidP="00DB7ABD">
            <w:pPr>
              <w:tabs>
                <w:tab w:val="decimal" w:pos="708"/>
              </w:tabs>
              <w:rPr>
                <w:b/>
                <w:bCs/>
              </w:rPr>
            </w:pPr>
          </w:p>
        </w:tc>
        <w:tc>
          <w:tcPr>
            <w:tcW w:w="844" w:type="dxa"/>
            <w:shd w:val="clear" w:color="auto" w:fill="auto"/>
          </w:tcPr>
          <w:p w:rsidR="00DB7ABD" w:rsidRPr="00BE5525" w:rsidRDefault="00DB7ABD" w:rsidP="00DB7ABD">
            <w:pPr>
              <w:tabs>
                <w:tab w:val="decimal" w:pos="708"/>
              </w:tabs>
              <w:rPr>
                <w:b/>
                <w:bCs/>
              </w:rPr>
            </w:pPr>
          </w:p>
        </w:tc>
        <w:tc>
          <w:tcPr>
            <w:tcW w:w="263" w:type="dxa"/>
            <w:shd w:val="clear" w:color="auto" w:fill="auto"/>
          </w:tcPr>
          <w:p w:rsidR="00DB7ABD" w:rsidRPr="00BE5525" w:rsidRDefault="00DB7ABD" w:rsidP="00DB7ABD">
            <w:pPr>
              <w:tabs>
                <w:tab w:val="decimal" w:pos="708"/>
              </w:tabs>
              <w:rPr>
                <w:b/>
                <w:bCs/>
              </w:rPr>
            </w:pPr>
          </w:p>
        </w:tc>
        <w:tc>
          <w:tcPr>
            <w:tcW w:w="1095" w:type="dxa"/>
            <w:shd w:val="clear" w:color="auto" w:fill="auto"/>
          </w:tcPr>
          <w:p w:rsidR="00DB7ABD" w:rsidRPr="00BE5525" w:rsidRDefault="00DB7ABD" w:rsidP="00093DDD">
            <w:pPr>
              <w:tabs>
                <w:tab w:val="decimal" w:pos="876"/>
              </w:tabs>
              <w:ind w:right="-101"/>
              <w:rPr>
                <w:b/>
                <w:bCs/>
              </w:rPr>
            </w:pPr>
          </w:p>
        </w:tc>
      </w:tr>
      <w:tr w:rsidR="00DB7ABD" w:rsidRPr="00D14AD6" w:rsidTr="00D415ED">
        <w:tc>
          <w:tcPr>
            <w:tcW w:w="2538" w:type="dxa"/>
            <w:shd w:val="clear" w:color="auto" w:fill="auto"/>
          </w:tcPr>
          <w:p w:rsidR="00DB7ABD" w:rsidRPr="00D14AD6" w:rsidRDefault="00DB7ABD" w:rsidP="00DB7ABD">
            <w:pPr>
              <w:ind w:left="73" w:right="-24" w:hanging="73"/>
              <w:rPr>
                <w:cs/>
              </w:rPr>
            </w:pPr>
            <w:r w:rsidRPr="00D14AD6">
              <w:t xml:space="preserve">Trade payables </w:t>
            </w:r>
          </w:p>
        </w:tc>
        <w:tc>
          <w:tcPr>
            <w:tcW w:w="1080" w:type="dxa"/>
            <w:shd w:val="clear" w:color="auto" w:fill="auto"/>
          </w:tcPr>
          <w:p w:rsidR="00DB7ABD" w:rsidRPr="00D14AD6" w:rsidRDefault="00DB7ABD" w:rsidP="00DB7ABD">
            <w:pPr>
              <w:tabs>
                <w:tab w:val="decimal" w:pos="854"/>
              </w:tabs>
            </w:pPr>
            <w:r w:rsidRPr="00B63F5F">
              <w:t>1,941,430</w:t>
            </w:r>
          </w:p>
        </w:tc>
        <w:tc>
          <w:tcPr>
            <w:tcW w:w="272" w:type="dxa"/>
            <w:shd w:val="clear" w:color="auto" w:fill="auto"/>
          </w:tcPr>
          <w:p w:rsidR="00DB7ABD" w:rsidRPr="00D14AD6" w:rsidRDefault="00DB7ABD" w:rsidP="00DB7ABD">
            <w:pPr>
              <w:tabs>
                <w:tab w:val="decimal" w:pos="706"/>
              </w:tabs>
            </w:pPr>
          </w:p>
        </w:tc>
        <w:tc>
          <w:tcPr>
            <w:tcW w:w="1060" w:type="dxa"/>
            <w:shd w:val="clear" w:color="auto" w:fill="auto"/>
          </w:tcPr>
          <w:p w:rsidR="00DB7ABD" w:rsidRPr="00D14AD6" w:rsidRDefault="00DB7ABD" w:rsidP="00DB7ABD">
            <w:pPr>
              <w:tabs>
                <w:tab w:val="decimal" w:pos="788"/>
              </w:tabs>
            </w:pPr>
            <w:r w:rsidRPr="00B63F5F">
              <w:t>1,941,430</w:t>
            </w:r>
          </w:p>
        </w:tc>
        <w:tc>
          <w:tcPr>
            <w:tcW w:w="272" w:type="dxa"/>
            <w:shd w:val="clear" w:color="auto" w:fill="auto"/>
          </w:tcPr>
          <w:p w:rsidR="00DB7ABD" w:rsidRPr="00D14AD6" w:rsidDel="00D00E75" w:rsidRDefault="00DB7ABD" w:rsidP="00DB7ABD">
            <w:pPr>
              <w:tabs>
                <w:tab w:val="decimal" w:pos="706"/>
              </w:tabs>
            </w:pPr>
          </w:p>
        </w:tc>
        <w:tc>
          <w:tcPr>
            <w:tcW w:w="1078" w:type="dxa"/>
            <w:shd w:val="clear" w:color="auto" w:fill="auto"/>
          </w:tcPr>
          <w:p w:rsidR="00DB7ABD" w:rsidRPr="00D14AD6" w:rsidRDefault="00DB7ABD" w:rsidP="00DB7ABD">
            <w:pPr>
              <w:tabs>
                <w:tab w:val="decimal" w:pos="526"/>
              </w:tabs>
            </w:pPr>
            <w:r>
              <w:t>-</w:t>
            </w:r>
          </w:p>
        </w:tc>
        <w:tc>
          <w:tcPr>
            <w:tcW w:w="236" w:type="dxa"/>
            <w:shd w:val="clear" w:color="auto" w:fill="auto"/>
          </w:tcPr>
          <w:p w:rsidR="00DB7ABD" w:rsidRPr="00D14AD6" w:rsidRDefault="00DB7ABD" w:rsidP="00DB7ABD">
            <w:pPr>
              <w:tabs>
                <w:tab w:val="decimal" w:pos="706"/>
              </w:tabs>
            </w:pPr>
          </w:p>
        </w:tc>
        <w:tc>
          <w:tcPr>
            <w:tcW w:w="844" w:type="dxa"/>
            <w:shd w:val="clear" w:color="auto" w:fill="auto"/>
          </w:tcPr>
          <w:p w:rsidR="00DB7ABD" w:rsidRPr="00D14AD6" w:rsidRDefault="00DB7ABD" w:rsidP="00DB7ABD">
            <w:pPr>
              <w:tabs>
                <w:tab w:val="decimal" w:pos="379"/>
              </w:tabs>
            </w:pPr>
            <w:r w:rsidRPr="00615595">
              <w:t>-</w:t>
            </w:r>
          </w:p>
        </w:tc>
        <w:tc>
          <w:tcPr>
            <w:tcW w:w="263" w:type="dxa"/>
            <w:shd w:val="clear" w:color="auto" w:fill="auto"/>
          </w:tcPr>
          <w:p w:rsidR="00DB7ABD" w:rsidRPr="00D14AD6" w:rsidRDefault="00DB7ABD" w:rsidP="00DB7ABD">
            <w:pPr>
              <w:tabs>
                <w:tab w:val="decimal" w:pos="706"/>
              </w:tabs>
            </w:pPr>
          </w:p>
        </w:tc>
        <w:tc>
          <w:tcPr>
            <w:tcW w:w="1095" w:type="dxa"/>
            <w:shd w:val="clear" w:color="auto" w:fill="auto"/>
          </w:tcPr>
          <w:p w:rsidR="00DB7ABD" w:rsidRPr="00D14AD6" w:rsidRDefault="00DB7ABD" w:rsidP="00093DDD">
            <w:pPr>
              <w:tabs>
                <w:tab w:val="decimal" w:pos="876"/>
              </w:tabs>
              <w:ind w:right="-101"/>
            </w:pPr>
            <w:r w:rsidRPr="00B63F5F">
              <w:t>1,941,430</w:t>
            </w:r>
          </w:p>
        </w:tc>
      </w:tr>
      <w:tr w:rsidR="00DB7ABD" w:rsidRPr="00D14AD6" w:rsidTr="00D415ED">
        <w:tc>
          <w:tcPr>
            <w:tcW w:w="2538" w:type="dxa"/>
            <w:shd w:val="clear" w:color="auto" w:fill="auto"/>
          </w:tcPr>
          <w:p w:rsidR="00DB7ABD" w:rsidRPr="00D14AD6" w:rsidRDefault="00DB7ABD" w:rsidP="00DB7ABD">
            <w:pPr>
              <w:ind w:left="73" w:right="-24" w:hanging="73"/>
            </w:pPr>
            <w:r>
              <w:t>Other current payables</w:t>
            </w:r>
          </w:p>
        </w:tc>
        <w:tc>
          <w:tcPr>
            <w:tcW w:w="1080" w:type="dxa"/>
            <w:shd w:val="clear" w:color="auto" w:fill="auto"/>
          </w:tcPr>
          <w:p w:rsidR="00DB7ABD" w:rsidRPr="00D14AD6" w:rsidRDefault="00DB7ABD" w:rsidP="00DB7ABD">
            <w:pPr>
              <w:tabs>
                <w:tab w:val="decimal" w:pos="854"/>
              </w:tabs>
            </w:pPr>
            <w:r>
              <w:t>786</w:t>
            </w:r>
            <w:r w:rsidRPr="00B63F5F">
              <w:t>,</w:t>
            </w:r>
            <w:r>
              <w:t>974</w:t>
            </w:r>
          </w:p>
        </w:tc>
        <w:tc>
          <w:tcPr>
            <w:tcW w:w="272" w:type="dxa"/>
            <w:shd w:val="clear" w:color="auto" w:fill="auto"/>
          </w:tcPr>
          <w:p w:rsidR="00DB7ABD" w:rsidRPr="00D14AD6" w:rsidRDefault="00DB7ABD" w:rsidP="00DB7ABD">
            <w:pPr>
              <w:tabs>
                <w:tab w:val="decimal" w:pos="706"/>
              </w:tabs>
            </w:pPr>
          </w:p>
        </w:tc>
        <w:tc>
          <w:tcPr>
            <w:tcW w:w="1060" w:type="dxa"/>
            <w:shd w:val="clear" w:color="auto" w:fill="auto"/>
          </w:tcPr>
          <w:p w:rsidR="00DB7ABD" w:rsidRPr="00D14AD6" w:rsidRDefault="00DB7ABD" w:rsidP="00DB7ABD">
            <w:pPr>
              <w:tabs>
                <w:tab w:val="decimal" w:pos="788"/>
              </w:tabs>
            </w:pPr>
            <w:r>
              <w:t>786</w:t>
            </w:r>
            <w:r w:rsidRPr="00B63F5F">
              <w:t>,</w:t>
            </w:r>
            <w:r>
              <w:t>974</w:t>
            </w:r>
          </w:p>
        </w:tc>
        <w:tc>
          <w:tcPr>
            <w:tcW w:w="272" w:type="dxa"/>
            <w:shd w:val="clear" w:color="auto" w:fill="auto"/>
          </w:tcPr>
          <w:p w:rsidR="00DB7ABD" w:rsidRPr="00D14AD6" w:rsidDel="00D00E75" w:rsidRDefault="00DB7ABD" w:rsidP="00DB7ABD">
            <w:pPr>
              <w:tabs>
                <w:tab w:val="decimal" w:pos="706"/>
              </w:tabs>
            </w:pPr>
          </w:p>
        </w:tc>
        <w:tc>
          <w:tcPr>
            <w:tcW w:w="1078" w:type="dxa"/>
            <w:shd w:val="clear" w:color="auto" w:fill="auto"/>
          </w:tcPr>
          <w:p w:rsidR="00DB7ABD" w:rsidRPr="00D14AD6" w:rsidRDefault="00DB7ABD" w:rsidP="00DB7ABD">
            <w:pPr>
              <w:tabs>
                <w:tab w:val="decimal" w:pos="526"/>
              </w:tabs>
            </w:pPr>
            <w:r>
              <w:t>-</w:t>
            </w:r>
          </w:p>
        </w:tc>
        <w:tc>
          <w:tcPr>
            <w:tcW w:w="236" w:type="dxa"/>
            <w:shd w:val="clear" w:color="auto" w:fill="auto"/>
          </w:tcPr>
          <w:p w:rsidR="00DB7ABD" w:rsidRPr="00D14AD6" w:rsidRDefault="00DB7ABD" w:rsidP="00DB7ABD">
            <w:pPr>
              <w:tabs>
                <w:tab w:val="decimal" w:pos="706"/>
              </w:tabs>
            </w:pPr>
          </w:p>
        </w:tc>
        <w:tc>
          <w:tcPr>
            <w:tcW w:w="844" w:type="dxa"/>
            <w:shd w:val="clear" w:color="auto" w:fill="auto"/>
          </w:tcPr>
          <w:p w:rsidR="00DB7ABD" w:rsidRPr="00D14AD6" w:rsidRDefault="00DB7ABD" w:rsidP="00DB7ABD">
            <w:pPr>
              <w:tabs>
                <w:tab w:val="decimal" w:pos="379"/>
              </w:tabs>
            </w:pPr>
            <w:r w:rsidRPr="00615595">
              <w:t>-</w:t>
            </w:r>
          </w:p>
        </w:tc>
        <w:tc>
          <w:tcPr>
            <w:tcW w:w="263" w:type="dxa"/>
            <w:shd w:val="clear" w:color="auto" w:fill="auto"/>
          </w:tcPr>
          <w:p w:rsidR="00DB7ABD" w:rsidRPr="00D14AD6" w:rsidRDefault="00DB7ABD" w:rsidP="00DB7ABD">
            <w:pPr>
              <w:tabs>
                <w:tab w:val="decimal" w:pos="706"/>
              </w:tabs>
            </w:pPr>
          </w:p>
        </w:tc>
        <w:tc>
          <w:tcPr>
            <w:tcW w:w="1095" w:type="dxa"/>
            <w:shd w:val="clear" w:color="auto" w:fill="auto"/>
          </w:tcPr>
          <w:p w:rsidR="00DB7ABD" w:rsidRPr="00D14AD6" w:rsidRDefault="00DB7ABD" w:rsidP="00093DDD">
            <w:pPr>
              <w:tabs>
                <w:tab w:val="decimal" w:pos="876"/>
              </w:tabs>
              <w:ind w:right="-101"/>
            </w:pPr>
            <w:r>
              <w:t>786</w:t>
            </w:r>
            <w:r w:rsidRPr="00B63F5F">
              <w:t>,</w:t>
            </w:r>
            <w:r>
              <w:t>974</w:t>
            </w:r>
          </w:p>
        </w:tc>
      </w:tr>
      <w:tr w:rsidR="00DB7ABD" w:rsidRPr="00D14AD6" w:rsidTr="00D415ED">
        <w:tc>
          <w:tcPr>
            <w:tcW w:w="2538" w:type="dxa"/>
            <w:shd w:val="clear" w:color="auto" w:fill="auto"/>
          </w:tcPr>
          <w:p w:rsidR="00DB7ABD" w:rsidRPr="00D14AD6" w:rsidRDefault="00DB7ABD" w:rsidP="00DB7ABD">
            <w:pPr>
              <w:ind w:right="-90"/>
            </w:pPr>
            <w:r w:rsidRPr="00D14AD6">
              <w:t>Short-term borrowings from</w:t>
            </w:r>
          </w:p>
          <w:p w:rsidR="00DB7ABD" w:rsidRPr="00D14AD6" w:rsidRDefault="00DB7ABD" w:rsidP="00DB7ABD">
            <w:pPr>
              <w:ind w:left="73" w:right="-24" w:hanging="73"/>
            </w:pPr>
            <w:r w:rsidRPr="00D14AD6">
              <w:t xml:space="preserve">   financial institutions</w:t>
            </w:r>
          </w:p>
        </w:tc>
        <w:tc>
          <w:tcPr>
            <w:tcW w:w="1080" w:type="dxa"/>
            <w:shd w:val="clear" w:color="auto" w:fill="auto"/>
          </w:tcPr>
          <w:p w:rsidR="00DB7ABD" w:rsidRDefault="00DB7ABD" w:rsidP="00DB7ABD">
            <w:pPr>
              <w:tabs>
                <w:tab w:val="decimal" w:pos="854"/>
              </w:tabs>
            </w:pPr>
          </w:p>
          <w:p w:rsidR="00DB7ABD" w:rsidRPr="00D14AD6" w:rsidRDefault="00DB7ABD" w:rsidP="00DB7ABD">
            <w:pPr>
              <w:tabs>
                <w:tab w:val="decimal" w:pos="854"/>
              </w:tabs>
            </w:pPr>
            <w:r w:rsidRPr="00B63F5F">
              <w:t>1,280,499</w:t>
            </w:r>
          </w:p>
        </w:tc>
        <w:tc>
          <w:tcPr>
            <w:tcW w:w="272" w:type="dxa"/>
            <w:shd w:val="clear" w:color="auto" w:fill="auto"/>
          </w:tcPr>
          <w:p w:rsidR="00DB7ABD" w:rsidRPr="00D14AD6" w:rsidRDefault="00DB7ABD" w:rsidP="00DB7ABD">
            <w:pPr>
              <w:tabs>
                <w:tab w:val="decimal" w:pos="706"/>
              </w:tabs>
            </w:pPr>
          </w:p>
        </w:tc>
        <w:tc>
          <w:tcPr>
            <w:tcW w:w="1060" w:type="dxa"/>
            <w:shd w:val="clear" w:color="auto" w:fill="auto"/>
          </w:tcPr>
          <w:p w:rsidR="00DB7ABD" w:rsidRDefault="00DB7ABD" w:rsidP="00DB7ABD">
            <w:pPr>
              <w:tabs>
                <w:tab w:val="decimal" w:pos="854"/>
              </w:tabs>
            </w:pPr>
          </w:p>
          <w:p w:rsidR="00DB7ABD" w:rsidRPr="00D14AD6" w:rsidRDefault="00DB7ABD" w:rsidP="00DB7ABD">
            <w:pPr>
              <w:tabs>
                <w:tab w:val="decimal" w:pos="788"/>
              </w:tabs>
            </w:pPr>
            <w:r w:rsidRPr="00B63F5F">
              <w:t>1,280,499</w:t>
            </w:r>
          </w:p>
        </w:tc>
        <w:tc>
          <w:tcPr>
            <w:tcW w:w="272" w:type="dxa"/>
            <w:shd w:val="clear" w:color="auto" w:fill="auto"/>
          </w:tcPr>
          <w:p w:rsidR="00DB7ABD" w:rsidRPr="00D14AD6" w:rsidDel="00D00E75" w:rsidRDefault="00DB7ABD" w:rsidP="00DB7ABD">
            <w:pPr>
              <w:tabs>
                <w:tab w:val="decimal" w:pos="706"/>
              </w:tabs>
            </w:pPr>
          </w:p>
        </w:tc>
        <w:tc>
          <w:tcPr>
            <w:tcW w:w="1078" w:type="dxa"/>
            <w:shd w:val="clear" w:color="auto" w:fill="auto"/>
          </w:tcPr>
          <w:p w:rsidR="00DB7ABD" w:rsidRDefault="00DB7ABD" w:rsidP="00DB7ABD">
            <w:pPr>
              <w:tabs>
                <w:tab w:val="decimal" w:pos="526"/>
              </w:tabs>
            </w:pPr>
          </w:p>
          <w:p w:rsidR="00DB7ABD" w:rsidRPr="00D14AD6" w:rsidRDefault="00DB7ABD" w:rsidP="00DB7ABD">
            <w:pPr>
              <w:tabs>
                <w:tab w:val="decimal" w:pos="526"/>
              </w:tabs>
            </w:pPr>
            <w:r>
              <w:t>-</w:t>
            </w:r>
          </w:p>
        </w:tc>
        <w:tc>
          <w:tcPr>
            <w:tcW w:w="236" w:type="dxa"/>
            <w:shd w:val="clear" w:color="auto" w:fill="auto"/>
          </w:tcPr>
          <w:p w:rsidR="00DB7ABD" w:rsidRPr="00D14AD6" w:rsidRDefault="00DB7ABD" w:rsidP="00DB7ABD">
            <w:pPr>
              <w:tabs>
                <w:tab w:val="decimal" w:pos="706"/>
              </w:tabs>
            </w:pPr>
          </w:p>
        </w:tc>
        <w:tc>
          <w:tcPr>
            <w:tcW w:w="844" w:type="dxa"/>
            <w:shd w:val="clear" w:color="auto" w:fill="auto"/>
          </w:tcPr>
          <w:p w:rsidR="00DB7ABD" w:rsidRDefault="00DB7ABD" w:rsidP="00DB7ABD">
            <w:pPr>
              <w:tabs>
                <w:tab w:val="decimal" w:pos="379"/>
              </w:tabs>
            </w:pPr>
          </w:p>
          <w:p w:rsidR="00DB7ABD" w:rsidRPr="00D14AD6" w:rsidRDefault="00DB7ABD" w:rsidP="00DB7ABD">
            <w:pPr>
              <w:tabs>
                <w:tab w:val="decimal" w:pos="379"/>
              </w:tabs>
            </w:pPr>
            <w:r w:rsidRPr="00615595">
              <w:t>-</w:t>
            </w:r>
          </w:p>
        </w:tc>
        <w:tc>
          <w:tcPr>
            <w:tcW w:w="263" w:type="dxa"/>
            <w:shd w:val="clear" w:color="auto" w:fill="auto"/>
          </w:tcPr>
          <w:p w:rsidR="00DB7ABD" w:rsidRPr="00D14AD6" w:rsidRDefault="00DB7ABD" w:rsidP="00DB7ABD">
            <w:pPr>
              <w:tabs>
                <w:tab w:val="decimal" w:pos="706"/>
              </w:tabs>
            </w:pPr>
          </w:p>
        </w:tc>
        <w:tc>
          <w:tcPr>
            <w:tcW w:w="1095" w:type="dxa"/>
            <w:shd w:val="clear" w:color="auto" w:fill="auto"/>
          </w:tcPr>
          <w:p w:rsidR="00DB7ABD" w:rsidRDefault="00DB7ABD" w:rsidP="00093DDD">
            <w:pPr>
              <w:tabs>
                <w:tab w:val="decimal" w:pos="876"/>
              </w:tabs>
              <w:ind w:right="-101"/>
            </w:pPr>
          </w:p>
          <w:p w:rsidR="00DB7ABD" w:rsidRPr="00D14AD6" w:rsidRDefault="00DB7ABD" w:rsidP="00093DDD">
            <w:pPr>
              <w:tabs>
                <w:tab w:val="decimal" w:pos="876"/>
              </w:tabs>
              <w:ind w:right="-101"/>
            </w:pPr>
            <w:r w:rsidRPr="00B63F5F">
              <w:t>1,280,499</w:t>
            </w:r>
          </w:p>
        </w:tc>
      </w:tr>
      <w:tr w:rsidR="00DB7ABD" w:rsidRPr="00D14AD6" w:rsidTr="00FE74B1">
        <w:trPr>
          <w:trHeight w:val="119"/>
        </w:trPr>
        <w:tc>
          <w:tcPr>
            <w:tcW w:w="2538" w:type="dxa"/>
            <w:shd w:val="clear" w:color="auto" w:fill="auto"/>
            <w:vAlign w:val="bottom"/>
          </w:tcPr>
          <w:p w:rsidR="00DB7ABD" w:rsidRPr="00D14AD6" w:rsidRDefault="00DB7ABD" w:rsidP="00DB7ABD">
            <w:pPr>
              <w:ind w:left="73" w:right="-24" w:hanging="73"/>
            </w:pPr>
            <w:r w:rsidRPr="00D14AD6">
              <w:t xml:space="preserve">Lease liabilities </w:t>
            </w:r>
          </w:p>
        </w:tc>
        <w:tc>
          <w:tcPr>
            <w:tcW w:w="1080" w:type="dxa"/>
            <w:shd w:val="clear" w:color="auto" w:fill="auto"/>
            <w:vAlign w:val="bottom"/>
          </w:tcPr>
          <w:p w:rsidR="00DB7ABD" w:rsidRPr="00D14AD6" w:rsidRDefault="00DB7ABD" w:rsidP="00DB7ABD">
            <w:pPr>
              <w:tabs>
                <w:tab w:val="decimal" w:pos="854"/>
              </w:tabs>
            </w:pPr>
            <w:r w:rsidRPr="00B63F5F">
              <w:t>18,860</w:t>
            </w:r>
          </w:p>
        </w:tc>
        <w:tc>
          <w:tcPr>
            <w:tcW w:w="272" w:type="dxa"/>
            <w:shd w:val="clear" w:color="auto" w:fill="auto"/>
            <w:vAlign w:val="bottom"/>
          </w:tcPr>
          <w:p w:rsidR="00DB7ABD" w:rsidRPr="00D14AD6" w:rsidRDefault="00DB7ABD" w:rsidP="00DB7ABD">
            <w:pPr>
              <w:tabs>
                <w:tab w:val="decimal" w:pos="706"/>
              </w:tabs>
            </w:pPr>
          </w:p>
        </w:tc>
        <w:tc>
          <w:tcPr>
            <w:tcW w:w="1060" w:type="dxa"/>
            <w:shd w:val="clear" w:color="auto" w:fill="auto"/>
            <w:vAlign w:val="bottom"/>
          </w:tcPr>
          <w:p w:rsidR="00DB7ABD" w:rsidRPr="00D14AD6" w:rsidRDefault="00DB7ABD" w:rsidP="00DB7ABD">
            <w:pPr>
              <w:tabs>
                <w:tab w:val="decimal" w:pos="788"/>
              </w:tabs>
            </w:pPr>
            <w:r w:rsidRPr="00B63F5F">
              <w:t>6,279</w:t>
            </w:r>
          </w:p>
        </w:tc>
        <w:tc>
          <w:tcPr>
            <w:tcW w:w="272" w:type="dxa"/>
            <w:shd w:val="clear" w:color="auto" w:fill="auto"/>
            <w:vAlign w:val="bottom"/>
          </w:tcPr>
          <w:p w:rsidR="00DB7ABD" w:rsidRPr="00D14AD6" w:rsidDel="00D00E75" w:rsidRDefault="00DB7ABD" w:rsidP="00DB7ABD">
            <w:pPr>
              <w:tabs>
                <w:tab w:val="decimal" w:pos="706"/>
              </w:tabs>
            </w:pPr>
          </w:p>
        </w:tc>
        <w:tc>
          <w:tcPr>
            <w:tcW w:w="1078" w:type="dxa"/>
            <w:shd w:val="clear" w:color="auto" w:fill="auto"/>
            <w:vAlign w:val="bottom"/>
          </w:tcPr>
          <w:p w:rsidR="00DB7ABD" w:rsidRPr="00D14AD6" w:rsidRDefault="00DB7ABD" w:rsidP="00DB7ABD">
            <w:pPr>
              <w:tabs>
                <w:tab w:val="decimal" w:pos="796"/>
              </w:tabs>
            </w:pPr>
            <w:r w:rsidRPr="00B63F5F">
              <w:t>12,581</w:t>
            </w:r>
          </w:p>
        </w:tc>
        <w:tc>
          <w:tcPr>
            <w:tcW w:w="236" w:type="dxa"/>
            <w:shd w:val="clear" w:color="auto" w:fill="auto"/>
            <w:vAlign w:val="bottom"/>
          </w:tcPr>
          <w:p w:rsidR="00DB7ABD" w:rsidRPr="00D14AD6" w:rsidRDefault="00DB7ABD" w:rsidP="00DB7ABD">
            <w:pPr>
              <w:tabs>
                <w:tab w:val="decimal" w:pos="706"/>
                <w:tab w:val="decimal" w:pos="788"/>
              </w:tabs>
            </w:pPr>
          </w:p>
        </w:tc>
        <w:tc>
          <w:tcPr>
            <w:tcW w:w="844" w:type="dxa"/>
            <w:shd w:val="clear" w:color="auto" w:fill="auto"/>
          </w:tcPr>
          <w:p w:rsidR="00DB7ABD" w:rsidRPr="00D14AD6" w:rsidRDefault="00DB7ABD" w:rsidP="00DB7ABD">
            <w:pPr>
              <w:tabs>
                <w:tab w:val="decimal" w:pos="379"/>
              </w:tabs>
            </w:pPr>
            <w:r w:rsidRPr="00615595">
              <w:t>-</w:t>
            </w:r>
          </w:p>
        </w:tc>
        <w:tc>
          <w:tcPr>
            <w:tcW w:w="263" w:type="dxa"/>
            <w:shd w:val="clear" w:color="auto" w:fill="auto"/>
            <w:vAlign w:val="bottom"/>
          </w:tcPr>
          <w:p w:rsidR="00DB7ABD" w:rsidRPr="00D14AD6" w:rsidRDefault="00DB7ABD" w:rsidP="00DB7ABD">
            <w:pPr>
              <w:tabs>
                <w:tab w:val="decimal" w:pos="706"/>
              </w:tabs>
            </w:pPr>
          </w:p>
        </w:tc>
        <w:tc>
          <w:tcPr>
            <w:tcW w:w="1095" w:type="dxa"/>
            <w:shd w:val="clear" w:color="auto" w:fill="auto"/>
            <w:vAlign w:val="bottom"/>
          </w:tcPr>
          <w:p w:rsidR="00DB7ABD" w:rsidRPr="00D14AD6" w:rsidRDefault="00DB7ABD" w:rsidP="00093DDD">
            <w:pPr>
              <w:tabs>
                <w:tab w:val="decimal" w:pos="876"/>
              </w:tabs>
              <w:ind w:right="-101"/>
            </w:pPr>
            <w:r w:rsidRPr="00B63F5F">
              <w:t>18,860</w:t>
            </w:r>
          </w:p>
        </w:tc>
      </w:tr>
      <w:tr w:rsidR="00DB7ABD" w:rsidRPr="00D14AD6" w:rsidTr="00FE74B1">
        <w:tc>
          <w:tcPr>
            <w:tcW w:w="2538" w:type="dxa"/>
            <w:shd w:val="clear" w:color="auto" w:fill="auto"/>
          </w:tcPr>
          <w:p w:rsidR="00DB7ABD" w:rsidRPr="00D14AD6" w:rsidRDefault="00DB7ABD" w:rsidP="00DB7ABD">
            <w:pPr>
              <w:ind w:left="73" w:right="-24" w:hanging="73"/>
            </w:pPr>
            <w:r w:rsidRPr="00D14AD6">
              <w:t xml:space="preserve">Long-term borrowings </w:t>
            </w:r>
          </w:p>
        </w:tc>
        <w:tc>
          <w:tcPr>
            <w:tcW w:w="1080" w:type="dxa"/>
            <w:shd w:val="clear" w:color="auto" w:fill="auto"/>
            <w:vAlign w:val="bottom"/>
          </w:tcPr>
          <w:p w:rsidR="00DB7ABD" w:rsidRPr="00D14AD6" w:rsidRDefault="00DB7ABD" w:rsidP="00DB7ABD">
            <w:pPr>
              <w:tabs>
                <w:tab w:val="decimal" w:pos="854"/>
              </w:tabs>
            </w:pPr>
            <w:r w:rsidRPr="00B63F5F">
              <w:t>927,867</w:t>
            </w:r>
          </w:p>
        </w:tc>
        <w:tc>
          <w:tcPr>
            <w:tcW w:w="272" w:type="dxa"/>
            <w:shd w:val="clear" w:color="auto" w:fill="auto"/>
            <w:vAlign w:val="bottom"/>
          </w:tcPr>
          <w:p w:rsidR="00DB7ABD" w:rsidRPr="00D14AD6" w:rsidRDefault="00DB7ABD" w:rsidP="00DB7ABD">
            <w:pPr>
              <w:tabs>
                <w:tab w:val="decimal" w:pos="706"/>
              </w:tabs>
            </w:pPr>
          </w:p>
        </w:tc>
        <w:tc>
          <w:tcPr>
            <w:tcW w:w="1060" w:type="dxa"/>
            <w:shd w:val="clear" w:color="auto" w:fill="auto"/>
            <w:vAlign w:val="bottom"/>
          </w:tcPr>
          <w:p w:rsidR="00DB7ABD" w:rsidRPr="00D14AD6" w:rsidRDefault="00DB7ABD" w:rsidP="00DB7ABD">
            <w:pPr>
              <w:tabs>
                <w:tab w:val="decimal" w:pos="788"/>
              </w:tabs>
            </w:pPr>
            <w:r w:rsidRPr="00B63F5F">
              <w:t>425,348</w:t>
            </w:r>
          </w:p>
        </w:tc>
        <w:tc>
          <w:tcPr>
            <w:tcW w:w="272" w:type="dxa"/>
            <w:shd w:val="clear" w:color="auto" w:fill="auto"/>
            <w:vAlign w:val="bottom"/>
          </w:tcPr>
          <w:p w:rsidR="00DB7ABD" w:rsidRPr="00D14AD6" w:rsidDel="00D00E75" w:rsidRDefault="00DB7ABD" w:rsidP="00DB7ABD">
            <w:pPr>
              <w:tabs>
                <w:tab w:val="decimal" w:pos="706"/>
              </w:tabs>
            </w:pPr>
          </w:p>
        </w:tc>
        <w:tc>
          <w:tcPr>
            <w:tcW w:w="1078" w:type="dxa"/>
            <w:shd w:val="clear" w:color="auto" w:fill="auto"/>
            <w:vAlign w:val="bottom"/>
          </w:tcPr>
          <w:p w:rsidR="00DB7ABD" w:rsidRPr="00D14AD6" w:rsidRDefault="00DB7ABD" w:rsidP="00DB7ABD">
            <w:pPr>
              <w:tabs>
                <w:tab w:val="decimal" w:pos="796"/>
              </w:tabs>
            </w:pPr>
            <w:r w:rsidRPr="00B63F5F">
              <w:t>502,519</w:t>
            </w:r>
          </w:p>
        </w:tc>
        <w:tc>
          <w:tcPr>
            <w:tcW w:w="236" w:type="dxa"/>
            <w:shd w:val="clear" w:color="auto" w:fill="auto"/>
            <w:vAlign w:val="bottom"/>
          </w:tcPr>
          <w:p w:rsidR="00DB7ABD" w:rsidRPr="00D14AD6" w:rsidRDefault="00DB7ABD" w:rsidP="00DB7ABD">
            <w:pPr>
              <w:tabs>
                <w:tab w:val="decimal" w:pos="706"/>
                <w:tab w:val="decimal" w:pos="788"/>
              </w:tabs>
            </w:pPr>
          </w:p>
        </w:tc>
        <w:tc>
          <w:tcPr>
            <w:tcW w:w="844" w:type="dxa"/>
            <w:shd w:val="clear" w:color="auto" w:fill="auto"/>
          </w:tcPr>
          <w:p w:rsidR="00DB7ABD" w:rsidRPr="00D14AD6" w:rsidRDefault="00DB7ABD" w:rsidP="00DB7ABD">
            <w:pPr>
              <w:tabs>
                <w:tab w:val="decimal" w:pos="379"/>
              </w:tabs>
            </w:pPr>
            <w:r w:rsidRPr="00615595">
              <w:t>-</w:t>
            </w:r>
          </w:p>
        </w:tc>
        <w:tc>
          <w:tcPr>
            <w:tcW w:w="263" w:type="dxa"/>
            <w:shd w:val="clear" w:color="auto" w:fill="auto"/>
            <w:vAlign w:val="bottom"/>
          </w:tcPr>
          <w:p w:rsidR="00DB7ABD" w:rsidRPr="00D14AD6" w:rsidRDefault="00DB7ABD" w:rsidP="00DB7ABD">
            <w:pPr>
              <w:tabs>
                <w:tab w:val="decimal" w:pos="706"/>
              </w:tabs>
            </w:pPr>
          </w:p>
        </w:tc>
        <w:tc>
          <w:tcPr>
            <w:tcW w:w="1095" w:type="dxa"/>
            <w:shd w:val="clear" w:color="auto" w:fill="auto"/>
            <w:vAlign w:val="bottom"/>
          </w:tcPr>
          <w:p w:rsidR="00DB7ABD" w:rsidRPr="00D14AD6" w:rsidRDefault="00DB7ABD" w:rsidP="00093DDD">
            <w:pPr>
              <w:tabs>
                <w:tab w:val="decimal" w:pos="876"/>
              </w:tabs>
              <w:ind w:right="-101"/>
            </w:pPr>
            <w:r w:rsidRPr="00B63F5F">
              <w:t>927,867</w:t>
            </w:r>
          </w:p>
        </w:tc>
      </w:tr>
      <w:tr w:rsidR="00FE74B1" w:rsidRPr="00D14AD6" w:rsidTr="009D7943">
        <w:tc>
          <w:tcPr>
            <w:tcW w:w="2538" w:type="dxa"/>
            <w:shd w:val="clear" w:color="auto" w:fill="auto"/>
          </w:tcPr>
          <w:p w:rsidR="00FE74B1" w:rsidRPr="00D14AD6" w:rsidRDefault="00FE74B1" w:rsidP="00FE74B1">
            <w:pPr>
              <w:ind w:left="73" w:right="-24" w:hanging="73"/>
            </w:pPr>
            <w:r>
              <w:rPr>
                <w:rFonts w:cs="Angsana New"/>
                <w:szCs w:val="25"/>
              </w:rPr>
              <w:t>I</w:t>
            </w:r>
            <w:r w:rsidRPr="004162C1">
              <w:t>nterest payable</w:t>
            </w:r>
          </w:p>
        </w:tc>
        <w:tc>
          <w:tcPr>
            <w:tcW w:w="1080" w:type="dxa"/>
            <w:tcBorders>
              <w:bottom w:val="single" w:sz="4" w:space="0" w:color="auto"/>
            </w:tcBorders>
            <w:shd w:val="clear" w:color="auto" w:fill="auto"/>
            <w:vAlign w:val="bottom"/>
          </w:tcPr>
          <w:p w:rsidR="00FE74B1" w:rsidRPr="00B63F5F" w:rsidRDefault="00A67D0B" w:rsidP="00FE74B1">
            <w:pPr>
              <w:tabs>
                <w:tab w:val="decimal" w:pos="854"/>
              </w:tabs>
            </w:pPr>
            <w:r w:rsidRPr="00A67D0B">
              <w:t>4,701</w:t>
            </w:r>
          </w:p>
        </w:tc>
        <w:tc>
          <w:tcPr>
            <w:tcW w:w="272" w:type="dxa"/>
            <w:shd w:val="clear" w:color="auto" w:fill="auto"/>
            <w:vAlign w:val="bottom"/>
          </w:tcPr>
          <w:p w:rsidR="00FE74B1" w:rsidRPr="00D14AD6" w:rsidRDefault="00FE74B1" w:rsidP="00FE74B1">
            <w:pPr>
              <w:tabs>
                <w:tab w:val="decimal" w:pos="706"/>
              </w:tabs>
            </w:pPr>
          </w:p>
        </w:tc>
        <w:tc>
          <w:tcPr>
            <w:tcW w:w="1060" w:type="dxa"/>
            <w:tcBorders>
              <w:bottom w:val="single" w:sz="4" w:space="0" w:color="auto"/>
            </w:tcBorders>
            <w:shd w:val="clear" w:color="auto" w:fill="auto"/>
            <w:vAlign w:val="bottom"/>
          </w:tcPr>
          <w:p w:rsidR="00FE74B1" w:rsidRPr="00B63F5F" w:rsidRDefault="00FE74B1" w:rsidP="00FE74B1">
            <w:pPr>
              <w:tabs>
                <w:tab w:val="decimal" w:pos="788"/>
              </w:tabs>
            </w:pPr>
            <w:r w:rsidRPr="00FE74B1">
              <w:t>42,870</w:t>
            </w:r>
          </w:p>
        </w:tc>
        <w:tc>
          <w:tcPr>
            <w:tcW w:w="272" w:type="dxa"/>
            <w:shd w:val="clear" w:color="auto" w:fill="auto"/>
            <w:vAlign w:val="bottom"/>
          </w:tcPr>
          <w:p w:rsidR="00FE74B1" w:rsidRPr="00D14AD6" w:rsidDel="00D00E75" w:rsidRDefault="00FE74B1" w:rsidP="00FE74B1">
            <w:pPr>
              <w:tabs>
                <w:tab w:val="decimal" w:pos="706"/>
              </w:tabs>
            </w:pPr>
          </w:p>
        </w:tc>
        <w:tc>
          <w:tcPr>
            <w:tcW w:w="1078" w:type="dxa"/>
            <w:tcBorders>
              <w:bottom w:val="single" w:sz="4" w:space="0" w:color="auto"/>
            </w:tcBorders>
            <w:shd w:val="clear" w:color="auto" w:fill="auto"/>
          </w:tcPr>
          <w:p w:rsidR="00FE74B1" w:rsidRPr="00B63F5F" w:rsidRDefault="007F76FC" w:rsidP="00FE74B1">
            <w:pPr>
              <w:tabs>
                <w:tab w:val="decimal" w:pos="796"/>
              </w:tabs>
            </w:pPr>
            <w:r w:rsidRPr="007F76FC">
              <w:t>7,437</w:t>
            </w:r>
          </w:p>
        </w:tc>
        <w:tc>
          <w:tcPr>
            <w:tcW w:w="236" w:type="dxa"/>
            <w:shd w:val="clear" w:color="auto" w:fill="auto"/>
            <w:vAlign w:val="bottom"/>
          </w:tcPr>
          <w:p w:rsidR="00FE74B1" w:rsidRPr="00D14AD6" w:rsidRDefault="00FE74B1" w:rsidP="00FE74B1">
            <w:pPr>
              <w:tabs>
                <w:tab w:val="decimal" w:pos="706"/>
                <w:tab w:val="decimal" w:pos="788"/>
              </w:tabs>
            </w:pPr>
          </w:p>
        </w:tc>
        <w:tc>
          <w:tcPr>
            <w:tcW w:w="844" w:type="dxa"/>
            <w:tcBorders>
              <w:bottom w:val="single" w:sz="4" w:space="0" w:color="auto"/>
            </w:tcBorders>
            <w:shd w:val="clear" w:color="auto" w:fill="auto"/>
          </w:tcPr>
          <w:p w:rsidR="00FE74B1" w:rsidRPr="00615595" w:rsidRDefault="00FE74B1" w:rsidP="00FE74B1">
            <w:pPr>
              <w:tabs>
                <w:tab w:val="decimal" w:pos="379"/>
              </w:tabs>
            </w:pPr>
            <w:r>
              <w:t>-</w:t>
            </w:r>
          </w:p>
        </w:tc>
        <w:tc>
          <w:tcPr>
            <w:tcW w:w="263" w:type="dxa"/>
            <w:shd w:val="clear" w:color="auto" w:fill="auto"/>
            <w:vAlign w:val="bottom"/>
          </w:tcPr>
          <w:p w:rsidR="00FE74B1" w:rsidRPr="00D14AD6" w:rsidRDefault="00FE74B1" w:rsidP="00FE74B1">
            <w:pPr>
              <w:tabs>
                <w:tab w:val="decimal" w:pos="706"/>
              </w:tabs>
            </w:pPr>
          </w:p>
        </w:tc>
        <w:tc>
          <w:tcPr>
            <w:tcW w:w="1095" w:type="dxa"/>
            <w:tcBorders>
              <w:bottom w:val="single" w:sz="4" w:space="0" w:color="auto"/>
            </w:tcBorders>
            <w:shd w:val="clear" w:color="auto" w:fill="auto"/>
            <w:vAlign w:val="bottom"/>
          </w:tcPr>
          <w:p w:rsidR="00FE74B1" w:rsidRPr="00B63F5F" w:rsidRDefault="007F76FC" w:rsidP="00093DDD">
            <w:pPr>
              <w:tabs>
                <w:tab w:val="decimal" w:pos="876"/>
              </w:tabs>
              <w:ind w:right="-101"/>
            </w:pPr>
            <w:r w:rsidRPr="007F76FC">
              <w:t>50,307</w:t>
            </w:r>
          </w:p>
        </w:tc>
      </w:tr>
      <w:tr w:rsidR="00FE74B1" w:rsidRPr="00D14AD6" w:rsidTr="00AD1B44">
        <w:tc>
          <w:tcPr>
            <w:tcW w:w="2538" w:type="dxa"/>
            <w:shd w:val="clear" w:color="auto" w:fill="auto"/>
          </w:tcPr>
          <w:p w:rsidR="00FE74B1" w:rsidRPr="00D14AD6" w:rsidRDefault="00FE74B1" w:rsidP="00FE74B1">
            <w:pPr>
              <w:ind w:left="73" w:right="-24" w:hanging="73"/>
            </w:pPr>
          </w:p>
        </w:tc>
        <w:tc>
          <w:tcPr>
            <w:tcW w:w="1080" w:type="dxa"/>
            <w:tcBorders>
              <w:top w:val="single" w:sz="4" w:space="0" w:color="auto"/>
              <w:bottom w:val="double" w:sz="4" w:space="0" w:color="auto"/>
            </w:tcBorders>
            <w:shd w:val="clear" w:color="auto" w:fill="auto"/>
          </w:tcPr>
          <w:p w:rsidR="00FE74B1" w:rsidRPr="00BE5525" w:rsidRDefault="00A67D0B" w:rsidP="00FE74B1">
            <w:pPr>
              <w:tabs>
                <w:tab w:val="decimal" w:pos="854"/>
              </w:tabs>
              <w:rPr>
                <w:b/>
                <w:bCs/>
              </w:rPr>
            </w:pPr>
            <w:r w:rsidRPr="00A67D0B">
              <w:rPr>
                <w:b/>
                <w:bCs/>
              </w:rPr>
              <w:t>4,960,331</w:t>
            </w:r>
          </w:p>
        </w:tc>
        <w:tc>
          <w:tcPr>
            <w:tcW w:w="272" w:type="dxa"/>
            <w:shd w:val="clear" w:color="auto" w:fill="auto"/>
          </w:tcPr>
          <w:p w:rsidR="00FE74B1" w:rsidRPr="00BE5525" w:rsidRDefault="00FE74B1" w:rsidP="00FE74B1">
            <w:pPr>
              <w:tabs>
                <w:tab w:val="decimal" w:pos="706"/>
              </w:tabs>
              <w:rPr>
                <w:b/>
                <w:bCs/>
              </w:rPr>
            </w:pPr>
          </w:p>
        </w:tc>
        <w:tc>
          <w:tcPr>
            <w:tcW w:w="1060" w:type="dxa"/>
            <w:tcBorders>
              <w:top w:val="single" w:sz="4" w:space="0" w:color="auto"/>
              <w:bottom w:val="double" w:sz="4" w:space="0" w:color="auto"/>
            </w:tcBorders>
            <w:shd w:val="clear" w:color="auto" w:fill="auto"/>
          </w:tcPr>
          <w:p w:rsidR="00FE74B1" w:rsidRPr="00BE5525" w:rsidRDefault="00FE74B1" w:rsidP="00FE74B1">
            <w:pPr>
              <w:tabs>
                <w:tab w:val="decimal" w:pos="788"/>
              </w:tabs>
              <w:rPr>
                <w:b/>
                <w:bCs/>
              </w:rPr>
            </w:pPr>
            <w:r w:rsidRPr="00FE74B1">
              <w:rPr>
                <w:b/>
                <w:bCs/>
              </w:rPr>
              <w:t>4,483,400</w:t>
            </w:r>
          </w:p>
        </w:tc>
        <w:tc>
          <w:tcPr>
            <w:tcW w:w="272" w:type="dxa"/>
            <w:shd w:val="clear" w:color="auto" w:fill="auto"/>
          </w:tcPr>
          <w:p w:rsidR="00FE74B1" w:rsidRPr="00BE5525" w:rsidDel="00D00E75" w:rsidRDefault="00FE74B1" w:rsidP="00FE74B1">
            <w:pPr>
              <w:tabs>
                <w:tab w:val="decimal" w:pos="683"/>
              </w:tabs>
              <w:rPr>
                <w:b/>
                <w:bCs/>
              </w:rPr>
            </w:pPr>
          </w:p>
        </w:tc>
        <w:tc>
          <w:tcPr>
            <w:tcW w:w="1078" w:type="dxa"/>
            <w:tcBorders>
              <w:top w:val="single" w:sz="4" w:space="0" w:color="auto"/>
              <w:bottom w:val="double" w:sz="4" w:space="0" w:color="auto"/>
            </w:tcBorders>
            <w:shd w:val="clear" w:color="auto" w:fill="auto"/>
          </w:tcPr>
          <w:p w:rsidR="00FE74B1" w:rsidRPr="00BE5525" w:rsidRDefault="007F76FC" w:rsidP="00FE74B1">
            <w:pPr>
              <w:tabs>
                <w:tab w:val="decimal" w:pos="796"/>
              </w:tabs>
              <w:rPr>
                <w:b/>
                <w:bCs/>
              </w:rPr>
            </w:pPr>
            <w:r w:rsidRPr="007F76FC">
              <w:rPr>
                <w:b/>
                <w:bCs/>
              </w:rPr>
              <w:t>522,537</w:t>
            </w:r>
          </w:p>
        </w:tc>
        <w:tc>
          <w:tcPr>
            <w:tcW w:w="236" w:type="dxa"/>
            <w:shd w:val="clear" w:color="auto" w:fill="auto"/>
          </w:tcPr>
          <w:p w:rsidR="00FE74B1" w:rsidRPr="00BE5525" w:rsidRDefault="00FE74B1" w:rsidP="00FE74B1">
            <w:pPr>
              <w:tabs>
                <w:tab w:val="decimal" w:pos="706"/>
                <w:tab w:val="decimal" w:pos="788"/>
              </w:tabs>
              <w:rPr>
                <w:b/>
                <w:bCs/>
              </w:rPr>
            </w:pPr>
          </w:p>
        </w:tc>
        <w:tc>
          <w:tcPr>
            <w:tcW w:w="844" w:type="dxa"/>
            <w:tcBorders>
              <w:top w:val="single" w:sz="4" w:space="0" w:color="auto"/>
              <w:bottom w:val="double" w:sz="4" w:space="0" w:color="auto"/>
            </w:tcBorders>
            <w:shd w:val="clear" w:color="auto" w:fill="auto"/>
          </w:tcPr>
          <w:p w:rsidR="00FE74B1" w:rsidRPr="00BE5525" w:rsidRDefault="00FE74B1" w:rsidP="00FE74B1">
            <w:pPr>
              <w:tabs>
                <w:tab w:val="decimal" w:pos="375"/>
              </w:tabs>
              <w:rPr>
                <w:b/>
                <w:bCs/>
              </w:rPr>
            </w:pPr>
            <w:r w:rsidRPr="00615595">
              <w:rPr>
                <w:b/>
                <w:bCs/>
              </w:rPr>
              <w:t>-</w:t>
            </w:r>
          </w:p>
        </w:tc>
        <w:tc>
          <w:tcPr>
            <w:tcW w:w="263" w:type="dxa"/>
            <w:shd w:val="clear" w:color="auto" w:fill="auto"/>
          </w:tcPr>
          <w:p w:rsidR="00FE74B1" w:rsidRPr="00BE5525" w:rsidRDefault="00FE74B1" w:rsidP="00FE74B1">
            <w:pPr>
              <w:tabs>
                <w:tab w:val="decimal" w:pos="706"/>
              </w:tabs>
              <w:rPr>
                <w:b/>
                <w:bCs/>
              </w:rPr>
            </w:pPr>
          </w:p>
        </w:tc>
        <w:tc>
          <w:tcPr>
            <w:tcW w:w="1095" w:type="dxa"/>
            <w:tcBorders>
              <w:top w:val="single" w:sz="4" w:space="0" w:color="auto"/>
              <w:bottom w:val="double" w:sz="4" w:space="0" w:color="auto"/>
            </w:tcBorders>
            <w:shd w:val="clear" w:color="auto" w:fill="auto"/>
          </w:tcPr>
          <w:p w:rsidR="00FE74B1" w:rsidRPr="007F76FC" w:rsidRDefault="007F76FC" w:rsidP="00093DDD">
            <w:pPr>
              <w:tabs>
                <w:tab w:val="decimal" w:pos="876"/>
              </w:tabs>
              <w:ind w:right="-101"/>
              <w:rPr>
                <w:b/>
                <w:bCs/>
              </w:rPr>
            </w:pPr>
            <w:r w:rsidRPr="007F76FC">
              <w:rPr>
                <w:b/>
                <w:bCs/>
              </w:rPr>
              <w:t>5,005,937</w:t>
            </w:r>
          </w:p>
        </w:tc>
      </w:tr>
      <w:tr w:rsidR="00FE74B1" w:rsidRPr="00D14AD6" w:rsidTr="00AD1B44">
        <w:tc>
          <w:tcPr>
            <w:tcW w:w="2538" w:type="dxa"/>
            <w:shd w:val="clear" w:color="auto" w:fill="auto"/>
          </w:tcPr>
          <w:p w:rsidR="00FE74B1" w:rsidRPr="00BE5525" w:rsidRDefault="00FE74B1" w:rsidP="00FE74B1">
            <w:pPr>
              <w:ind w:left="73" w:right="-24" w:hanging="73"/>
              <w:rPr>
                <w:b/>
                <w:bCs/>
                <w:i/>
                <w:iCs/>
              </w:rPr>
            </w:pPr>
          </w:p>
        </w:tc>
        <w:tc>
          <w:tcPr>
            <w:tcW w:w="1080" w:type="dxa"/>
            <w:tcBorders>
              <w:top w:val="double" w:sz="4" w:space="0" w:color="auto"/>
            </w:tcBorders>
            <w:shd w:val="clear" w:color="auto" w:fill="auto"/>
          </w:tcPr>
          <w:p w:rsidR="00FE74B1" w:rsidRPr="00BE5525" w:rsidRDefault="00FE74B1" w:rsidP="00FE74B1">
            <w:pPr>
              <w:tabs>
                <w:tab w:val="decimal" w:pos="706"/>
              </w:tabs>
              <w:rPr>
                <w:b/>
                <w:bCs/>
              </w:rPr>
            </w:pPr>
          </w:p>
        </w:tc>
        <w:tc>
          <w:tcPr>
            <w:tcW w:w="272" w:type="dxa"/>
            <w:shd w:val="clear" w:color="auto" w:fill="auto"/>
          </w:tcPr>
          <w:p w:rsidR="00FE74B1" w:rsidRPr="00BE5525" w:rsidRDefault="00FE74B1" w:rsidP="00FE74B1">
            <w:pPr>
              <w:tabs>
                <w:tab w:val="decimal" w:pos="706"/>
              </w:tabs>
              <w:rPr>
                <w:b/>
                <w:bCs/>
              </w:rPr>
            </w:pPr>
          </w:p>
        </w:tc>
        <w:tc>
          <w:tcPr>
            <w:tcW w:w="1060" w:type="dxa"/>
            <w:tcBorders>
              <w:top w:val="double" w:sz="4" w:space="0" w:color="auto"/>
            </w:tcBorders>
            <w:shd w:val="clear" w:color="auto" w:fill="auto"/>
          </w:tcPr>
          <w:p w:rsidR="00FE74B1" w:rsidRPr="00BE5525" w:rsidRDefault="00FE74B1" w:rsidP="00FE74B1">
            <w:pPr>
              <w:tabs>
                <w:tab w:val="decimal" w:pos="706"/>
              </w:tabs>
              <w:rPr>
                <w:b/>
                <w:bCs/>
              </w:rPr>
            </w:pPr>
          </w:p>
        </w:tc>
        <w:tc>
          <w:tcPr>
            <w:tcW w:w="272" w:type="dxa"/>
            <w:shd w:val="clear" w:color="auto" w:fill="auto"/>
          </w:tcPr>
          <w:p w:rsidR="00FE74B1" w:rsidRPr="00BE5525" w:rsidRDefault="00FE74B1" w:rsidP="00FE74B1">
            <w:pPr>
              <w:tabs>
                <w:tab w:val="decimal" w:pos="706"/>
              </w:tabs>
              <w:rPr>
                <w:b/>
                <w:bCs/>
              </w:rPr>
            </w:pPr>
          </w:p>
        </w:tc>
        <w:tc>
          <w:tcPr>
            <w:tcW w:w="1078" w:type="dxa"/>
            <w:tcBorders>
              <w:top w:val="double" w:sz="4" w:space="0" w:color="auto"/>
            </w:tcBorders>
            <w:shd w:val="clear" w:color="auto" w:fill="auto"/>
          </w:tcPr>
          <w:p w:rsidR="00FE74B1" w:rsidRPr="00BE5525" w:rsidRDefault="00FE74B1" w:rsidP="00FE74B1">
            <w:pPr>
              <w:tabs>
                <w:tab w:val="decimal" w:pos="706"/>
              </w:tabs>
              <w:rPr>
                <w:b/>
                <w:bCs/>
              </w:rPr>
            </w:pPr>
          </w:p>
        </w:tc>
        <w:tc>
          <w:tcPr>
            <w:tcW w:w="236" w:type="dxa"/>
            <w:shd w:val="clear" w:color="auto" w:fill="auto"/>
          </w:tcPr>
          <w:p w:rsidR="00FE74B1" w:rsidRPr="00BE5525" w:rsidRDefault="00FE74B1" w:rsidP="00FE74B1">
            <w:pPr>
              <w:tabs>
                <w:tab w:val="decimal" w:pos="706"/>
              </w:tabs>
              <w:rPr>
                <w:b/>
                <w:bCs/>
              </w:rPr>
            </w:pPr>
          </w:p>
        </w:tc>
        <w:tc>
          <w:tcPr>
            <w:tcW w:w="844" w:type="dxa"/>
            <w:tcBorders>
              <w:top w:val="double" w:sz="4" w:space="0" w:color="auto"/>
            </w:tcBorders>
            <w:shd w:val="clear" w:color="auto" w:fill="auto"/>
          </w:tcPr>
          <w:p w:rsidR="00FE74B1" w:rsidRPr="00BE5525" w:rsidRDefault="00FE74B1" w:rsidP="00FE74B1">
            <w:pPr>
              <w:tabs>
                <w:tab w:val="decimal" w:pos="706"/>
              </w:tabs>
              <w:rPr>
                <w:b/>
                <w:bCs/>
              </w:rPr>
            </w:pPr>
          </w:p>
        </w:tc>
        <w:tc>
          <w:tcPr>
            <w:tcW w:w="263" w:type="dxa"/>
            <w:shd w:val="clear" w:color="auto" w:fill="auto"/>
          </w:tcPr>
          <w:p w:rsidR="00FE74B1" w:rsidRPr="00BE5525" w:rsidRDefault="00FE74B1" w:rsidP="00FE74B1">
            <w:pPr>
              <w:tabs>
                <w:tab w:val="decimal" w:pos="706"/>
              </w:tabs>
              <w:rPr>
                <w:b/>
                <w:bCs/>
              </w:rPr>
            </w:pPr>
          </w:p>
        </w:tc>
        <w:tc>
          <w:tcPr>
            <w:tcW w:w="1095" w:type="dxa"/>
            <w:tcBorders>
              <w:top w:val="double" w:sz="4" w:space="0" w:color="auto"/>
            </w:tcBorders>
            <w:shd w:val="clear" w:color="auto" w:fill="auto"/>
          </w:tcPr>
          <w:p w:rsidR="00FE74B1" w:rsidRPr="00BE5525" w:rsidRDefault="00FE74B1" w:rsidP="00FE74B1">
            <w:pPr>
              <w:tabs>
                <w:tab w:val="decimal" w:pos="706"/>
              </w:tabs>
              <w:rPr>
                <w:b/>
                <w:bCs/>
              </w:rPr>
            </w:pPr>
          </w:p>
        </w:tc>
      </w:tr>
      <w:tr w:rsidR="00FE74B1" w:rsidRPr="00D14AD6" w:rsidTr="007A5D47">
        <w:tc>
          <w:tcPr>
            <w:tcW w:w="2538" w:type="dxa"/>
            <w:shd w:val="clear" w:color="auto" w:fill="auto"/>
          </w:tcPr>
          <w:p w:rsidR="00FE74B1" w:rsidRPr="00BE5525" w:rsidRDefault="00FE74B1" w:rsidP="00FE74B1">
            <w:pPr>
              <w:rPr>
                <w:b/>
                <w:bCs/>
                <w:i/>
                <w:iCs/>
              </w:rPr>
            </w:pPr>
          </w:p>
        </w:tc>
        <w:tc>
          <w:tcPr>
            <w:tcW w:w="6200" w:type="dxa"/>
            <w:gridSpan w:val="9"/>
            <w:shd w:val="clear" w:color="auto" w:fill="auto"/>
          </w:tcPr>
          <w:p w:rsidR="00FE74B1" w:rsidRPr="00D14AD6" w:rsidRDefault="00FE74B1" w:rsidP="00FE74B1">
            <w:pPr>
              <w:jc w:val="center"/>
            </w:pPr>
            <w:r w:rsidRPr="00BE5525">
              <w:rPr>
                <w:b/>
                <w:bCs/>
              </w:rPr>
              <w:t>Separate financial statements</w:t>
            </w:r>
          </w:p>
        </w:tc>
      </w:tr>
      <w:tr w:rsidR="00FE74B1" w:rsidRPr="00D14AD6" w:rsidTr="007A5D47">
        <w:tc>
          <w:tcPr>
            <w:tcW w:w="2538" w:type="dxa"/>
            <w:shd w:val="clear" w:color="auto" w:fill="auto"/>
          </w:tcPr>
          <w:p w:rsidR="00FE74B1" w:rsidRPr="00BE5525" w:rsidRDefault="00FE74B1" w:rsidP="00FE74B1">
            <w:pPr>
              <w:rPr>
                <w:b/>
                <w:bCs/>
                <w:i/>
                <w:iCs/>
              </w:rPr>
            </w:pPr>
          </w:p>
        </w:tc>
        <w:tc>
          <w:tcPr>
            <w:tcW w:w="6200" w:type="dxa"/>
            <w:gridSpan w:val="9"/>
            <w:shd w:val="clear" w:color="auto" w:fill="auto"/>
          </w:tcPr>
          <w:p w:rsidR="00FE74B1" w:rsidRPr="00D14AD6" w:rsidRDefault="00FE74B1" w:rsidP="00FE74B1">
            <w:pPr>
              <w:jc w:val="center"/>
            </w:pPr>
            <w:r w:rsidRPr="00D14AD6">
              <w:t>Contractual cash flows</w:t>
            </w:r>
          </w:p>
        </w:tc>
      </w:tr>
      <w:tr w:rsidR="00FE74B1" w:rsidRPr="00D14AD6" w:rsidTr="007A5D47">
        <w:tc>
          <w:tcPr>
            <w:tcW w:w="2538" w:type="dxa"/>
            <w:shd w:val="clear" w:color="auto" w:fill="auto"/>
            <w:vAlign w:val="bottom"/>
          </w:tcPr>
          <w:p w:rsidR="00FE74B1" w:rsidRPr="00BE5525" w:rsidRDefault="00FE74B1" w:rsidP="00FE74B1">
            <w:pPr>
              <w:rPr>
                <w:b/>
                <w:bCs/>
                <w:i/>
                <w:iCs/>
              </w:rPr>
            </w:pPr>
            <w:r w:rsidRPr="00BE5525">
              <w:rPr>
                <w:b/>
                <w:bCs/>
                <w:i/>
                <w:iCs/>
              </w:rPr>
              <w:t>At 31 December</w:t>
            </w:r>
          </w:p>
        </w:tc>
        <w:tc>
          <w:tcPr>
            <w:tcW w:w="1080" w:type="dxa"/>
            <w:shd w:val="clear" w:color="auto" w:fill="auto"/>
            <w:vAlign w:val="bottom"/>
          </w:tcPr>
          <w:p w:rsidR="00FE74B1" w:rsidRPr="00D14AD6" w:rsidRDefault="00FE74B1" w:rsidP="00FE74B1">
            <w:pPr>
              <w:ind w:left="-112" w:right="-105"/>
              <w:jc w:val="center"/>
            </w:pPr>
            <w:r w:rsidRPr="00D14AD6">
              <w:t>Carrying amount</w:t>
            </w:r>
          </w:p>
        </w:tc>
        <w:tc>
          <w:tcPr>
            <w:tcW w:w="272" w:type="dxa"/>
            <w:shd w:val="clear" w:color="auto" w:fill="auto"/>
            <w:vAlign w:val="bottom"/>
          </w:tcPr>
          <w:p w:rsidR="00FE74B1" w:rsidRPr="00D14AD6" w:rsidRDefault="00FE74B1" w:rsidP="00FE74B1">
            <w:pPr>
              <w:jc w:val="center"/>
            </w:pPr>
          </w:p>
        </w:tc>
        <w:tc>
          <w:tcPr>
            <w:tcW w:w="1060" w:type="dxa"/>
            <w:shd w:val="clear" w:color="auto" w:fill="auto"/>
            <w:vAlign w:val="bottom"/>
          </w:tcPr>
          <w:p w:rsidR="00FE74B1" w:rsidRPr="00D14AD6" w:rsidRDefault="00FE74B1" w:rsidP="00FE74B1">
            <w:pPr>
              <w:ind w:left="-126" w:right="-111"/>
              <w:jc w:val="center"/>
            </w:pPr>
            <w:r w:rsidRPr="00D14AD6">
              <w:t>1 year</w:t>
            </w:r>
          </w:p>
          <w:p w:rsidR="00FE74B1" w:rsidRPr="00D14AD6" w:rsidRDefault="00FE74B1" w:rsidP="00FE74B1">
            <w:pPr>
              <w:ind w:left="-126" w:right="-111"/>
              <w:jc w:val="center"/>
            </w:pPr>
            <w:r w:rsidRPr="00D14AD6">
              <w:t>or less</w:t>
            </w:r>
          </w:p>
        </w:tc>
        <w:tc>
          <w:tcPr>
            <w:tcW w:w="272" w:type="dxa"/>
            <w:shd w:val="clear" w:color="auto" w:fill="auto"/>
            <w:vAlign w:val="bottom"/>
          </w:tcPr>
          <w:p w:rsidR="00FE74B1" w:rsidRPr="00D14AD6" w:rsidRDefault="00FE74B1" w:rsidP="00FE74B1">
            <w:pPr>
              <w:jc w:val="center"/>
            </w:pPr>
          </w:p>
        </w:tc>
        <w:tc>
          <w:tcPr>
            <w:tcW w:w="1078" w:type="dxa"/>
            <w:shd w:val="clear" w:color="auto" w:fill="auto"/>
            <w:vAlign w:val="bottom"/>
          </w:tcPr>
          <w:p w:rsidR="00FE74B1" w:rsidRPr="00D14AD6" w:rsidRDefault="00FE74B1" w:rsidP="00FE74B1">
            <w:pPr>
              <w:jc w:val="center"/>
            </w:pPr>
            <w:r w:rsidRPr="00D14AD6">
              <w:t>More than</w:t>
            </w:r>
            <w:r>
              <w:t xml:space="preserve"> 1</w:t>
            </w:r>
            <w:r w:rsidRPr="00D14AD6">
              <w:t xml:space="preserve"> year but less than 5 years</w:t>
            </w:r>
          </w:p>
        </w:tc>
        <w:tc>
          <w:tcPr>
            <w:tcW w:w="236" w:type="dxa"/>
            <w:shd w:val="clear" w:color="auto" w:fill="auto"/>
            <w:vAlign w:val="bottom"/>
          </w:tcPr>
          <w:p w:rsidR="00FE74B1" w:rsidRPr="00D14AD6" w:rsidRDefault="00FE74B1" w:rsidP="00FE74B1">
            <w:pPr>
              <w:jc w:val="center"/>
            </w:pPr>
          </w:p>
        </w:tc>
        <w:tc>
          <w:tcPr>
            <w:tcW w:w="844" w:type="dxa"/>
            <w:shd w:val="clear" w:color="auto" w:fill="auto"/>
            <w:vAlign w:val="bottom"/>
          </w:tcPr>
          <w:p w:rsidR="00FE74B1" w:rsidRPr="00D14AD6" w:rsidRDefault="00FE74B1" w:rsidP="00FE74B1">
            <w:pPr>
              <w:ind w:left="-100" w:right="-108"/>
              <w:jc w:val="center"/>
            </w:pPr>
            <w:r w:rsidRPr="00D14AD6">
              <w:t>More than 5 years</w:t>
            </w:r>
          </w:p>
        </w:tc>
        <w:tc>
          <w:tcPr>
            <w:tcW w:w="263" w:type="dxa"/>
            <w:shd w:val="clear" w:color="auto" w:fill="auto"/>
            <w:vAlign w:val="bottom"/>
          </w:tcPr>
          <w:p w:rsidR="00FE74B1" w:rsidRPr="00D14AD6" w:rsidRDefault="00FE74B1" w:rsidP="00FE74B1">
            <w:pPr>
              <w:jc w:val="center"/>
            </w:pPr>
          </w:p>
        </w:tc>
        <w:tc>
          <w:tcPr>
            <w:tcW w:w="1095" w:type="dxa"/>
            <w:shd w:val="clear" w:color="auto" w:fill="auto"/>
            <w:vAlign w:val="bottom"/>
          </w:tcPr>
          <w:p w:rsidR="00FE74B1" w:rsidRPr="00D14AD6" w:rsidRDefault="00FE74B1" w:rsidP="00FE74B1">
            <w:pPr>
              <w:jc w:val="center"/>
            </w:pPr>
            <w:r w:rsidRPr="00D14AD6">
              <w:t>Total</w:t>
            </w:r>
          </w:p>
        </w:tc>
      </w:tr>
      <w:tr w:rsidR="00FE74B1" w:rsidRPr="00D14AD6" w:rsidTr="007A5D47">
        <w:tc>
          <w:tcPr>
            <w:tcW w:w="2538" w:type="dxa"/>
            <w:shd w:val="clear" w:color="auto" w:fill="auto"/>
            <w:vAlign w:val="bottom"/>
          </w:tcPr>
          <w:p w:rsidR="00FE74B1" w:rsidRPr="00BE5525" w:rsidRDefault="00FE74B1" w:rsidP="00FE74B1">
            <w:pPr>
              <w:rPr>
                <w:b/>
                <w:bCs/>
                <w:i/>
                <w:iCs/>
              </w:rPr>
            </w:pPr>
          </w:p>
        </w:tc>
        <w:tc>
          <w:tcPr>
            <w:tcW w:w="6200" w:type="dxa"/>
            <w:gridSpan w:val="9"/>
            <w:shd w:val="clear" w:color="auto" w:fill="auto"/>
            <w:vAlign w:val="bottom"/>
          </w:tcPr>
          <w:p w:rsidR="00FE74B1" w:rsidRPr="00D14AD6" w:rsidRDefault="00FE74B1" w:rsidP="00FE74B1">
            <w:pPr>
              <w:jc w:val="center"/>
            </w:pPr>
            <w:r w:rsidRPr="00BE5525">
              <w:rPr>
                <w:i/>
                <w:iCs/>
              </w:rPr>
              <w:t>(in thousand Baht)</w:t>
            </w:r>
          </w:p>
        </w:tc>
      </w:tr>
      <w:tr w:rsidR="00FE74B1" w:rsidRPr="00D14AD6" w:rsidTr="007A5D47">
        <w:tc>
          <w:tcPr>
            <w:tcW w:w="2538" w:type="dxa"/>
            <w:shd w:val="clear" w:color="auto" w:fill="auto"/>
            <w:vAlign w:val="bottom"/>
          </w:tcPr>
          <w:p w:rsidR="00FE74B1" w:rsidRPr="00BE5525" w:rsidRDefault="00FE74B1" w:rsidP="00FE74B1">
            <w:pPr>
              <w:rPr>
                <w:b/>
                <w:bCs/>
                <w:i/>
                <w:iCs/>
              </w:rPr>
            </w:pPr>
            <w:r>
              <w:rPr>
                <w:b/>
                <w:bCs/>
                <w:i/>
                <w:iCs/>
              </w:rPr>
              <w:t>2024</w:t>
            </w:r>
          </w:p>
        </w:tc>
        <w:tc>
          <w:tcPr>
            <w:tcW w:w="6200" w:type="dxa"/>
            <w:gridSpan w:val="9"/>
            <w:shd w:val="clear" w:color="auto" w:fill="auto"/>
            <w:vAlign w:val="bottom"/>
          </w:tcPr>
          <w:p w:rsidR="00FE74B1" w:rsidRPr="00BE5525" w:rsidRDefault="00FE74B1" w:rsidP="00FE74B1">
            <w:pPr>
              <w:jc w:val="center"/>
              <w:rPr>
                <w:i/>
                <w:iCs/>
              </w:rPr>
            </w:pPr>
          </w:p>
        </w:tc>
      </w:tr>
      <w:tr w:rsidR="00FE74B1" w:rsidRPr="00BE5525" w:rsidTr="007A5D47">
        <w:tc>
          <w:tcPr>
            <w:tcW w:w="2538" w:type="dxa"/>
            <w:shd w:val="clear" w:color="auto" w:fill="auto"/>
          </w:tcPr>
          <w:p w:rsidR="00FE74B1" w:rsidRPr="00BE5525" w:rsidRDefault="00FE74B1" w:rsidP="00FE74B1">
            <w:pPr>
              <w:ind w:left="73" w:right="-24" w:hanging="73"/>
              <w:rPr>
                <w:b/>
                <w:bCs/>
                <w:i/>
                <w:iCs/>
              </w:rPr>
            </w:pPr>
            <w:r w:rsidRPr="00BE5525">
              <w:rPr>
                <w:b/>
                <w:bCs/>
                <w:i/>
                <w:iCs/>
              </w:rPr>
              <w:t>Non-derivative financial liabilities</w:t>
            </w:r>
          </w:p>
        </w:tc>
        <w:tc>
          <w:tcPr>
            <w:tcW w:w="1080" w:type="dxa"/>
            <w:shd w:val="clear" w:color="auto" w:fill="auto"/>
          </w:tcPr>
          <w:p w:rsidR="00FE74B1" w:rsidRPr="00BE5525" w:rsidRDefault="00FE74B1" w:rsidP="00FE74B1">
            <w:pPr>
              <w:tabs>
                <w:tab w:val="decimal" w:pos="708"/>
              </w:tabs>
              <w:rPr>
                <w:b/>
                <w:bCs/>
              </w:rPr>
            </w:pPr>
          </w:p>
        </w:tc>
        <w:tc>
          <w:tcPr>
            <w:tcW w:w="272" w:type="dxa"/>
            <w:shd w:val="clear" w:color="auto" w:fill="auto"/>
          </w:tcPr>
          <w:p w:rsidR="00FE74B1" w:rsidRPr="00BE5525" w:rsidRDefault="00FE74B1" w:rsidP="00FE74B1">
            <w:pPr>
              <w:tabs>
                <w:tab w:val="decimal" w:pos="708"/>
              </w:tabs>
              <w:rPr>
                <w:b/>
                <w:bCs/>
              </w:rPr>
            </w:pPr>
          </w:p>
        </w:tc>
        <w:tc>
          <w:tcPr>
            <w:tcW w:w="1060" w:type="dxa"/>
            <w:shd w:val="clear" w:color="auto" w:fill="auto"/>
          </w:tcPr>
          <w:p w:rsidR="00FE74B1" w:rsidRPr="00BE5525" w:rsidRDefault="00FE74B1" w:rsidP="00FE74B1">
            <w:pPr>
              <w:tabs>
                <w:tab w:val="decimal" w:pos="708"/>
              </w:tabs>
              <w:rPr>
                <w:b/>
                <w:bCs/>
              </w:rPr>
            </w:pPr>
          </w:p>
        </w:tc>
        <w:tc>
          <w:tcPr>
            <w:tcW w:w="272" w:type="dxa"/>
            <w:shd w:val="clear" w:color="auto" w:fill="auto"/>
          </w:tcPr>
          <w:p w:rsidR="00FE74B1" w:rsidRPr="00BE5525" w:rsidRDefault="00FE74B1" w:rsidP="00FE74B1">
            <w:pPr>
              <w:tabs>
                <w:tab w:val="decimal" w:pos="708"/>
              </w:tabs>
              <w:rPr>
                <w:b/>
                <w:bCs/>
              </w:rPr>
            </w:pPr>
          </w:p>
        </w:tc>
        <w:tc>
          <w:tcPr>
            <w:tcW w:w="1078" w:type="dxa"/>
            <w:shd w:val="clear" w:color="auto" w:fill="auto"/>
          </w:tcPr>
          <w:p w:rsidR="00FE74B1" w:rsidRPr="00BE5525" w:rsidRDefault="00FE74B1" w:rsidP="00FE74B1">
            <w:pPr>
              <w:tabs>
                <w:tab w:val="decimal" w:pos="708"/>
              </w:tabs>
              <w:rPr>
                <w:b/>
                <w:bCs/>
              </w:rPr>
            </w:pPr>
          </w:p>
        </w:tc>
        <w:tc>
          <w:tcPr>
            <w:tcW w:w="236" w:type="dxa"/>
            <w:shd w:val="clear" w:color="auto" w:fill="auto"/>
          </w:tcPr>
          <w:p w:rsidR="00FE74B1" w:rsidRPr="00BE5525" w:rsidRDefault="00FE74B1" w:rsidP="00FE74B1">
            <w:pPr>
              <w:tabs>
                <w:tab w:val="decimal" w:pos="708"/>
              </w:tabs>
              <w:rPr>
                <w:b/>
                <w:bCs/>
              </w:rPr>
            </w:pPr>
          </w:p>
        </w:tc>
        <w:tc>
          <w:tcPr>
            <w:tcW w:w="844" w:type="dxa"/>
            <w:shd w:val="clear" w:color="auto" w:fill="auto"/>
          </w:tcPr>
          <w:p w:rsidR="00FE74B1" w:rsidRPr="00BE5525" w:rsidRDefault="00FE74B1" w:rsidP="00FE74B1">
            <w:pPr>
              <w:tabs>
                <w:tab w:val="decimal" w:pos="708"/>
              </w:tabs>
              <w:rPr>
                <w:b/>
                <w:bCs/>
              </w:rPr>
            </w:pPr>
          </w:p>
        </w:tc>
        <w:tc>
          <w:tcPr>
            <w:tcW w:w="263" w:type="dxa"/>
            <w:shd w:val="clear" w:color="auto" w:fill="auto"/>
          </w:tcPr>
          <w:p w:rsidR="00FE74B1" w:rsidRPr="00BE5525" w:rsidRDefault="00FE74B1" w:rsidP="00FE74B1">
            <w:pPr>
              <w:tabs>
                <w:tab w:val="decimal" w:pos="708"/>
              </w:tabs>
              <w:rPr>
                <w:b/>
                <w:bCs/>
              </w:rPr>
            </w:pPr>
          </w:p>
        </w:tc>
        <w:tc>
          <w:tcPr>
            <w:tcW w:w="1095" w:type="dxa"/>
            <w:shd w:val="clear" w:color="auto" w:fill="auto"/>
          </w:tcPr>
          <w:p w:rsidR="00FE74B1" w:rsidRPr="00BE5525" w:rsidRDefault="00FE74B1" w:rsidP="00FE74B1">
            <w:pPr>
              <w:tabs>
                <w:tab w:val="decimal" w:pos="708"/>
              </w:tabs>
              <w:rPr>
                <w:b/>
                <w:bCs/>
              </w:rPr>
            </w:pPr>
          </w:p>
        </w:tc>
      </w:tr>
      <w:tr w:rsidR="00FE74B1" w:rsidRPr="00D14AD6" w:rsidTr="007A5D47">
        <w:tc>
          <w:tcPr>
            <w:tcW w:w="2538" w:type="dxa"/>
            <w:shd w:val="clear" w:color="auto" w:fill="auto"/>
          </w:tcPr>
          <w:p w:rsidR="00FE74B1" w:rsidRPr="00D14AD6" w:rsidRDefault="00FE74B1" w:rsidP="00FE74B1">
            <w:pPr>
              <w:ind w:left="73" w:right="-24" w:hanging="73"/>
              <w:rPr>
                <w:cs/>
              </w:rPr>
            </w:pPr>
            <w:r w:rsidRPr="00D14AD6">
              <w:t xml:space="preserve">Trade payables </w:t>
            </w:r>
          </w:p>
        </w:tc>
        <w:tc>
          <w:tcPr>
            <w:tcW w:w="1080" w:type="dxa"/>
            <w:shd w:val="clear" w:color="auto" w:fill="auto"/>
          </w:tcPr>
          <w:p w:rsidR="00FE74B1" w:rsidRPr="00D14AD6" w:rsidRDefault="00FE74B1" w:rsidP="00FE74B1">
            <w:pPr>
              <w:tabs>
                <w:tab w:val="decimal" w:pos="854"/>
              </w:tabs>
            </w:pPr>
            <w:r w:rsidRPr="00B05BA6">
              <w:t>1,516,862</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Pr="00D14AD6" w:rsidRDefault="00FE74B1" w:rsidP="00FE74B1">
            <w:pPr>
              <w:tabs>
                <w:tab w:val="decimal" w:pos="854"/>
              </w:tabs>
            </w:pPr>
            <w:r w:rsidRPr="00B05BA6">
              <w:t>1,516,862</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Pr="00D14AD6" w:rsidRDefault="00FE74B1" w:rsidP="00FE74B1">
            <w:pPr>
              <w:tabs>
                <w:tab w:val="decimal" w:pos="526"/>
              </w:tabs>
            </w:pPr>
            <w:r w:rsidRPr="00B05BA6">
              <w:t>-</w:t>
            </w:r>
          </w:p>
        </w:tc>
        <w:tc>
          <w:tcPr>
            <w:tcW w:w="236" w:type="dxa"/>
            <w:shd w:val="clear" w:color="auto" w:fill="auto"/>
          </w:tcPr>
          <w:p w:rsidR="00FE74B1" w:rsidRPr="00D14AD6" w:rsidRDefault="00FE74B1" w:rsidP="00FE74B1">
            <w:pPr>
              <w:tabs>
                <w:tab w:val="decimal" w:pos="706"/>
              </w:tabs>
            </w:pPr>
          </w:p>
        </w:tc>
        <w:tc>
          <w:tcPr>
            <w:tcW w:w="844" w:type="dxa"/>
            <w:shd w:val="clear" w:color="auto" w:fill="auto"/>
          </w:tcPr>
          <w:p w:rsidR="00FE74B1" w:rsidRPr="00D14AD6" w:rsidRDefault="00FE74B1" w:rsidP="00FE74B1">
            <w:pPr>
              <w:tabs>
                <w:tab w:val="decimal" w:pos="379"/>
              </w:tabs>
            </w:pPr>
            <w:r w:rsidRPr="00B05BA6">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Pr="00D14AD6" w:rsidRDefault="00FE74B1" w:rsidP="00FE74B1">
            <w:pPr>
              <w:tabs>
                <w:tab w:val="decimal" w:pos="871"/>
              </w:tabs>
            </w:pPr>
            <w:r w:rsidRPr="00B05BA6">
              <w:t>1,516,862</w:t>
            </w:r>
          </w:p>
        </w:tc>
      </w:tr>
      <w:tr w:rsidR="00FE74B1" w:rsidRPr="00D14AD6" w:rsidTr="007A5D47">
        <w:tc>
          <w:tcPr>
            <w:tcW w:w="2538" w:type="dxa"/>
            <w:shd w:val="clear" w:color="auto" w:fill="auto"/>
          </w:tcPr>
          <w:p w:rsidR="00FE74B1" w:rsidRPr="00D14AD6" w:rsidRDefault="00FE74B1" w:rsidP="00FE74B1">
            <w:pPr>
              <w:ind w:left="73" w:right="-24" w:hanging="73"/>
            </w:pPr>
            <w:r>
              <w:t>Other current payables</w:t>
            </w:r>
          </w:p>
        </w:tc>
        <w:tc>
          <w:tcPr>
            <w:tcW w:w="1080" w:type="dxa"/>
            <w:shd w:val="clear" w:color="auto" w:fill="auto"/>
          </w:tcPr>
          <w:p w:rsidR="00FE74B1" w:rsidRPr="00D14AD6" w:rsidRDefault="00FE74B1" w:rsidP="00FE74B1">
            <w:pPr>
              <w:tabs>
                <w:tab w:val="decimal" w:pos="854"/>
              </w:tabs>
            </w:pPr>
            <w:r w:rsidRPr="00B05BA6">
              <w:t>772,115</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Pr="00D14AD6" w:rsidRDefault="00FE74B1" w:rsidP="00FE74B1">
            <w:pPr>
              <w:tabs>
                <w:tab w:val="decimal" w:pos="854"/>
              </w:tabs>
            </w:pPr>
            <w:r w:rsidRPr="00B05BA6">
              <w:t>772,115</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Pr="00D14AD6" w:rsidRDefault="00FE74B1" w:rsidP="00FE74B1">
            <w:pPr>
              <w:tabs>
                <w:tab w:val="decimal" w:pos="526"/>
              </w:tabs>
            </w:pPr>
            <w:r w:rsidRPr="00B05BA6">
              <w:t>-</w:t>
            </w:r>
          </w:p>
        </w:tc>
        <w:tc>
          <w:tcPr>
            <w:tcW w:w="236" w:type="dxa"/>
            <w:shd w:val="clear" w:color="auto" w:fill="auto"/>
          </w:tcPr>
          <w:p w:rsidR="00FE74B1" w:rsidRPr="00D14AD6" w:rsidRDefault="00FE74B1" w:rsidP="00FE74B1">
            <w:pPr>
              <w:tabs>
                <w:tab w:val="decimal" w:pos="706"/>
              </w:tabs>
            </w:pPr>
          </w:p>
        </w:tc>
        <w:tc>
          <w:tcPr>
            <w:tcW w:w="844" w:type="dxa"/>
            <w:shd w:val="clear" w:color="auto" w:fill="auto"/>
          </w:tcPr>
          <w:p w:rsidR="00FE74B1" w:rsidRPr="00D14AD6" w:rsidRDefault="00FE74B1" w:rsidP="00FE74B1">
            <w:pPr>
              <w:tabs>
                <w:tab w:val="decimal" w:pos="379"/>
              </w:tabs>
            </w:pPr>
            <w:r w:rsidRPr="00B05BA6">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Pr="00D14AD6" w:rsidRDefault="00FE74B1" w:rsidP="00FE74B1">
            <w:pPr>
              <w:tabs>
                <w:tab w:val="decimal" w:pos="871"/>
              </w:tabs>
            </w:pPr>
            <w:r>
              <w:t>77</w:t>
            </w:r>
            <w:r w:rsidRPr="00B05BA6">
              <w:t>2,115</w:t>
            </w:r>
          </w:p>
        </w:tc>
      </w:tr>
      <w:tr w:rsidR="00FE74B1" w:rsidRPr="00D14AD6" w:rsidTr="007A5D47">
        <w:tc>
          <w:tcPr>
            <w:tcW w:w="2538" w:type="dxa"/>
            <w:shd w:val="clear" w:color="auto" w:fill="auto"/>
          </w:tcPr>
          <w:p w:rsidR="00FE74B1" w:rsidRPr="00D14AD6" w:rsidRDefault="00FE74B1" w:rsidP="00FE74B1">
            <w:pPr>
              <w:ind w:right="-90"/>
            </w:pPr>
            <w:r w:rsidRPr="00D14AD6">
              <w:t>Short-term borrowings from</w:t>
            </w:r>
          </w:p>
          <w:p w:rsidR="00FE74B1" w:rsidRPr="00D14AD6" w:rsidRDefault="00FE74B1" w:rsidP="00FE74B1">
            <w:pPr>
              <w:ind w:left="73" w:right="-24" w:hanging="73"/>
            </w:pPr>
            <w:r w:rsidRPr="00D14AD6">
              <w:t xml:space="preserve">   financial institutions</w:t>
            </w:r>
          </w:p>
        </w:tc>
        <w:tc>
          <w:tcPr>
            <w:tcW w:w="1080" w:type="dxa"/>
            <w:shd w:val="clear" w:color="auto" w:fill="auto"/>
          </w:tcPr>
          <w:p w:rsidR="00FE74B1" w:rsidRDefault="00FE74B1" w:rsidP="00FE74B1">
            <w:pPr>
              <w:tabs>
                <w:tab w:val="decimal" w:pos="854"/>
              </w:tabs>
            </w:pPr>
          </w:p>
          <w:p w:rsidR="00FE74B1" w:rsidRPr="00B63F5F" w:rsidRDefault="00FE74B1" w:rsidP="00FE74B1">
            <w:pPr>
              <w:tabs>
                <w:tab w:val="decimal" w:pos="854"/>
              </w:tabs>
            </w:pPr>
            <w:r w:rsidRPr="0079764B">
              <w:t>454,000</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Default="00FE74B1" w:rsidP="00FE74B1">
            <w:pPr>
              <w:tabs>
                <w:tab w:val="decimal" w:pos="854"/>
              </w:tabs>
            </w:pPr>
          </w:p>
          <w:p w:rsidR="00FE74B1" w:rsidRPr="00D14AD6" w:rsidRDefault="00FE74B1" w:rsidP="00FE74B1">
            <w:pPr>
              <w:tabs>
                <w:tab w:val="decimal" w:pos="854"/>
              </w:tabs>
            </w:pPr>
            <w:r w:rsidRPr="0079764B">
              <w:t>454,000</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Default="00FE74B1" w:rsidP="00FE74B1">
            <w:pPr>
              <w:tabs>
                <w:tab w:val="decimal" w:pos="526"/>
              </w:tabs>
            </w:pPr>
          </w:p>
          <w:p w:rsidR="00FE74B1" w:rsidRPr="00D14AD6" w:rsidRDefault="00FE74B1" w:rsidP="00FE74B1">
            <w:pPr>
              <w:tabs>
                <w:tab w:val="decimal" w:pos="526"/>
              </w:tabs>
            </w:pPr>
            <w:r w:rsidRPr="0079764B">
              <w:t>-</w:t>
            </w:r>
          </w:p>
        </w:tc>
        <w:tc>
          <w:tcPr>
            <w:tcW w:w="236" w:type="dxa"/>
            <w:shd w:val="clear" w:color="auto" w:fill="auto"/>
          </w:tcPr>
          <w:p w:rsidR="00FE74B1" w:rsidRPr="00D14AD6" w:rsidRDefault="00FE74B1" w:rsidP="00FE74B1">
            <w:pPr>
              <w:tabs>
                <w:tab w:val="decimal" w:pos="706"/>
              </w:tabs>
            </w:pPr>
          </w:p>
        </w:tc>
        <w:tc>
          <w:tcPr>
            <w:tcW w:w="844" w:type="dxa"/>
            <w:shd w:val="clear" w:color="auto" w:fill="auto"/>
          </w:tcPr>
          <w:p w:rsidR="00FE74B1" w:rsidRDefault="00FE74B1" w:rsidP="00FE74B1">
            <w:pPr>
              <w:tabs>
                <w:tab w:val="decimal" w:pos="379"/>
              </w:tabs>
            </w:pPr>
          </w:p>
          <w:p w:rsidR="00FE74B1" w:rsidRPr="00D14AD6" w:rsidRDefault="00FE74B1" w:rsidP="00FE74B1">
            <w:pPr>
              <w:tabs>
                <w:tab w:val="decimal" w:pos="379"/>
              </w:tabs>
            </w:pPr>
            <w:r w:rsidRPr="0079764B">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Default="00FE74B1" w:rsidP="00FE74B1">
            <w:pPr>
              <w:tabs>
                <w:tab w:val="decimal" w:pos="871"/>
              </w:tabs>
            </w:pPr>
          </w:p>
          <w:p w:rsidR="00FE74B1" w:rsidRPr="00D14AD6" w:rsidRDefault="00FE74B1" w:rsidP="00FE74B1">
            <w:pPr>
              <w:tabs>
                <w:tab w:val="decimal" w:pos="871"/>
              </w:tabs>
            </w:pPr>
            <w:r w:rsidRPr="0079764B">
              <w:t>454,000</w:t>
            </w:r>
          </w:p>
        </w:tc>
      </w:tr>
      <w:tr w:rsidR="00FE74B1" w:rsidRPr="00D14AD6" w:rsidTr="007A5D47">
        <w:tc>
          <w:tcPr>
            <w:tcW w:w="2538" w:type="dxa"/>
            <w:shd w:val="clear" w:color="auto" w:fill="auto"/>
          </w:tcPr>
          <w:p w:rsidR="00FE74B1" w:rsidRDefault="00FE74B1" w:rsidP="00FE74B1">
            <w:pPr>
              <w:ind w:right="-90"/>
            </w:pPr>
            <w:r>
              <w:t>S</w:t>
            </w:r>
            <w:r w:rsidRPr="00E131F6">
              <w:t xml:space="preserve">hort-term loans from </w:t>
            </w:r>
          </w:p>
          <w:p w:rsidR="00FE74B1" w:rsidRPr="00D14AD6" w:rsidRDefault="00FE74B1" w:rsidP="00FE74B1">
            <w:pPr>
              <w:ind w:right="-90"/>
            </w:pPr>
            <w:r w:rsidRPr="00E131F6">
              <w:t>related parties</w:t>
            </w:r>
          </w:p>
        </w:tc>
        <w:tc>
          <w:tcPr>
            <w:tcW w:w="1080" w:type="dxa"/>
            <w:shd w:val="clear" w:color="auto" w:fill="auto"/>
          </w:tcPr>
          <w:p w:rsidR="00FE74B1" w:rsidRDefault="00FE74B1" w:rsidP="00FE74B1">
            <w:pPr>
              <w:tabs>
                <w:tab w:val="decimal" w:pos="854"/>
              </w:tabs>
            </w:pPr>
          </w:p>
          <w:p w:rsidR="00FE74B1" w:rsidRPr="00B63F5F" w:rsidRDefault="00FE74B1" w:rsidP="00FE74B1">
            <w:pPr>
              <w:tabs>
                <w:tab w:val="decimal" w:pos="854"/>
              </w:tabs>
            </w:pPr>
            <w:r>
              <w:t>110,000</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Default="00FE74B1" w:rsidP="00FE74B1">
            <w:pPr>
              <w:tabs>
                <w:tab w:val="decimal" w:pos="854"/>
              </w:tabs>
            </w:pPr>
          </w:p>
          <w:p w:rsidR="00FE74B1" w:rsidRPr="00D14AD6" w:rsidRDefault="00FE74B1" w:rsidP="00FE74B1">
            <w:pPr>
              <w:tabs>
                <w:tab w:val="decimal" w:pos="854"/>
              </w:tabs>
            </w:pPr>
            <w:r>
              <w:t>110,000</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Default="00FE74B1" w:rsidP="00FE74B1">
            <w:pPr>
              <w:tabs>
                <w:tab w:val="decimal" w:pos="526"/>
              </w:tabs>
            </w:pPr>
          </w:p>
          <w:p w:rsidR="00FE74B1" w:rsidRPr="00D14AD6" w:rsidRDefault="00FE74B1" w:rsidP="00FE74B1">
            <w:pPr>
              <w:tabs>
                <w:tab w:val="decimal" w:pos="526"/>
              </w:tabs>
            </w:pPr>
            <w:r>
              <w:t>-</w:t>
            </w:r>
          </w:p>
        </w:tc>
        <w:tc>
          <w:tcPr>
            <w:tcW w:w="236" w:type="dxa"/>
            <w:shd w:val="clear" w:color="auto" w:fill="auto"/>
          </w:tcPr>
          <w:p w:rsidR="00FE74B1" w:rsidRPr="00D14AD6" w:rsidRDefault="00FE74B1" w:rsidP="00FE74B1">
            <w:pPr>
              <w:tabs>
                <w:tab w:val="decimal" w:pos="706"/>
              </w:tabs>
            </w:pPr>
          </w:p>
        </w:tc>
        <w:tc>
          <w:tcPr>
            <w:tcW w:w="844" w:type="dxa"/>
            <w:shd w:val="clear" w:color="auto" w:fill="auto"/>
          </w:tcPr>
          <w:p w:rsidR="00FE74B1" w:rsidRDefault="00FE74B1" w:rsidP="00FE74B1">
            <w:pPr>
              <w:tabs>
                <w:tab w:val="decimal" w:pos="379"/>
              </w:tabs>
            </w:pPr>
          </w:p>
          <w:p w:rsidR="00FE74B1" w:rsidRPr="00D14AD6" w:rsidRDefault="00FE74B1" w:rsidP="00FE74B1">
            <w:pPr>
              <w:tabs>
                <w:tab w:val="decimal" w:pos="379"/>
              </w:tabs>
            </w:pPr>
            <w:r>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Default="00FE74B1" w:rsidP="00FE74B1">
            <w:pPr>
              <w:tabs>
                <w:tab w:val="decimal" w:pos="871"/>
              </w:tabs>
            </w:pPr>
          </w:p>
          <w:p w:rsidR="00FE74B1" w:rsidRPr="00D14AD6" w:rsidRDefault="00FE74B1" w:rsidP="00FE74B1">
            <w:pPr>
              <w:tabs>
                <w:tab w:val="decimal" w:pos="871"/>
              </w:tabs>
            </w:pPr>
            <w:r>
              <w:t>110,000</w:t>
            </w:r>
          </w:p>
        </w:tc>
      </w:tr>
      <w:tr w:rsidR="00FE74B1" w:rsidRPr="00D14AD6" w:rsidTr="007B32D9">
        <w:tc>
          <w:tcPr>
            <w:tcW w:w="2538" w:type="dxa"/>
            <w:shd w:val="clear" w:color="auto" w:fill="auto"/>
            <w:vAlign w:val="bottom"/>
          </w:tcPr>
          <w:p w:rsidR="00FE74B1" w:rsidRPr="00D14AD6" w:rsidRDefault="00FE74B1" w:rsidP="00FE74B1">
            <w:pPr>
              <w:ind w:left="73" w:right="-24" w:hanging="73"/>
            </w:pPr>
            <w:r w:rsidRPr="00D14AD6">
              <w:t xml:space="preserve">Lease liabilities </w:t>
            </w:r>
          </w:p>
        </w:tc>
        <w:tc>
          <w:tcPr>
            <w:tcW w:w="1080" w:type="dxa"/>
            <w:shd w:val="clear" w:color="auto" w:fill="auto"/>
          </w:tcPr>
          <w:p w:rsidR="00FE74B1" w:rsidRPr="00D14AD6" w:rsidRDefault="00FE74B1" w:rsidP="00FE74B1">
            <w:pPr>
              <w:tabs>
                <w:tab w:val="decimal" w:pos="854"/>
              </w:tabs>
            </w:pPr>
            <w:r w:rsidRPr="00545B0B">
              <w:t>15,492</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Pr="00D14AD6" w:rsidRDefault="00FE74B1" w:rsidP="00FE74B1">
            <w:pPr>
              <w:tabs>
                <w:tab w:val="decimal" w:pos="854"/>
              </w:tabs>
            </w:pPr>
            <w:r w:rsidRPr="00545B0B">
              <w:t>5,662</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Pr="00D14AD6" w:rsidRDefault="00FE74B1" w:rsidP="00FE74B1">
            <w:pPr>
              <w:tabs>
                <w:tab w:val="decimal" w:pos="796"/>
              </w:tabs>
            </w:pPr>
            <w:r w:rsidRPr="00545B0B">
              <w:t>9,830</w:t>
            </w:r>
          </w:p>
        </w:tc>
        <w:tc>
          <w:tcPr>
            <w:tcW w:w="236" w:type="dxa"/>
            <w:shd w:val="clear" w:color="auto" w:fill="auto"/>
          </w:tcPr>
          <w:p w:rsidR="00FE74B1" w:rsidRPr="00D14AD6" w:rsidRDefault="00FE74B1" w:rsidP="00FE74B1">
            <w:pPr>
              <w:tabs>
                <w:tab w:val="decimal" w:pos="706"/>
                <w:tab w:val="decimal" w:pos="788"/>
              </w:tabs>
            </w:pPr>
          </w:p>
        </w:tc>
        <w:tc>
          <w:tcPr>
            <w:tcW w:w="844" w:type="dxa"/>
            <w:shd w:val="clear" w:color="auto" w:fill="auto"/>
          </w:tcPr>
          <w:p w:rsidR="00FE74B1" w:rsidRPr="00D14AD6" w:rsidRDefault="00FE74B1" w:rsidP="00FE74B1">
            <w:pPr>
              <w:tabs>
                <w:tab w:val="decimal" w:pos="379"/>
              </w:tabs>
            </w:pPr>
            <w:r w:rsidRPr="00545B0B">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Pr="00D14AD6" w:rsidRDefault="00FE74B1" w:rsidP="00FE74B1">
            <w:pPr>
              <w:tabs>
                <w:tab w:val="decimal" w:pos="871"/>
              </w:tabs>
            </w:pPr>
            <w:r w:rsidRPr="00545B0B">
              <w:t>15,492</w:t>
            </w:r>
          </w:p>
        </w:tc>
      </w:tr>
      <w:tr w:rsidR="00FE74B1" w:rsidRPr="00D14AD6" w:rsidTr="007B32D9">
        <w:tc>
          <w:tcPr>
            <w:tcW w:w="2538" w:type="dxa"/>
            <w:shd w:val="clear" w:color="auto" w:fill="auto"/>
          </w:tcPr>
          <w:p w:rsidR="00FE74B1" w:rsidRPr="00D14AD6" w:rsidRDefault="00FE74B1" w:rsidP="00FE74B1">
            <w:pPr>
              <w:ind w:left="73" w:right="-24" w:hanging="73"/>
            </w:pPr>
            <w:r w:rsidRPr="00D14AD6">
              <w:t xml:space="preserve">Long-term borrowings </w:t>
            </w:r>
          </w:p>
        </w:tc>
        <w:tc>
          <w:tcPr>
            <w:tcW w:w="1080" w:type="dxa"/>
            <w:shd w:val="clear" w:color="auto" w:fill="auto"/>
          </w:tcPr>
          <w:p w:rsidR="00FE74B1" w:rsidRPr="00D14AD6" w:rsidRDefault="00FE74B1" w:rsidP="00FE74B1">
            <w:pPr>
              <w:tabs>
                <w:tab w:val="decimal" w:pos="854"/>
              </w:tabs>
            </w:pPr>
            <w:r w:rsidRPr="00545B0B">
              <w:t>112,700</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Pr="00D14AD6" w:rsidRDefault="00FE74B1" w:rsidP="00FE74B1">
            <w:pPr>
              <w:tabs>
                <w:tab w:val="decimal" w:pos="854"/>
              </w:tabs>
            </w:pPr>
            <w:r w:rsidRPr="00545B0B">
              <w:t>66,600</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Pr="00D14AD6" w:rsidRDefault="00FE74B1" w:rsidP="00FE74B1">
            <w:pPr>
              <w:tabs>
                <w:tab w:val="decimal" w:pos="796"/>
              </w:tabs>
            </w:pPr>
            <w:r w:rsidRPr="00545B0B">
              <w:t>46,100</w:t>
            </w:r>
          </w:p>
        </w:tc>
        <w:tc>
          <w:tcPr>
            <w:tcW w:w="236" w:type="dxa"/>
            <w:shd w:val="clear" w:color="auto" w:fill="auto"/>
          </w:tcPr>
          <w:p w:rsidR="00FE74B1" w:rsidRPr="00D14AD6" w:rsidRDefault="00FE74B1" w:rsidP="00FE74B1">
            <w:pPr>
              <w:tabs>
                <w:tab w:val="decimal" w:pos="706"/>
                <w:tab w:val="decimal" w:pos="788"/>
              </w:tabs>
            </w:pPr>
          </w:p>
        </w:tc>
        <w:tc>
          <w:tcPr>
            <w:tcW w:w="844" w:type="dxa"/>
            <w:shd w:val="clear" w:color="auto" w:fill="auto"/>
          </w:tcPr>
          <w:p w:rsidR="00FE74B1" w:rsidRPr="00D14AD6" w:rsidRDefault="00FE74B1" w:rsidP="00FE74B1">
            <w:pPr>
              <w:tabs>
                <w:tab w:val="decimal" w:pos="379"/>
              </w:tabs>
            </w:pPr>
            <w:r w:rsidRPr="00545B0B">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Pr="00D14AD6" w:rsidRDefault="00FE74B1" w:rsidP="00FE74B1">
            <w:pPr>
              <w:tabs>
                <w:tab w:val="decimal" w:pos="871"/>
              </w:tabs>
            </w:pPr>
            <w:r w:rsidRPr="00545B0B">
              <w:t>112,700</w:t>
            </w:r>
          </w:p>
        </w:tc>
      </w:tr>
      <w:tr w:rsidR="00FE74B1" w:rsidRPr="00D14AD6" w:rsidTr="007B32D9">
        <w:tc>
          <w:tcPr>
            <w:tcW w:w="2538" w:type="dxa"/>
            <w:shd w:val="clear" w:color="auto" w:fill="auto"/>
          </w:tcPr>
          <w:p w:rsidR="00FE74B1" w:rsidRPr="00D14AD6" w:rsidRDefault="00FE74B1" w:rsidP="00FE74B1">
            <w:pPr>
              <w:ind w:left="73" w:right="-24" w:hanging="73"/>
            </w:pPr>
            <w:r>
              <w:rPr>
                <w:rFonts w:cs="Angsana New"/>
                <w:szCs w:val="25"/>
              </w:rPr>
              <w:t>I</w:t>
            </w:r>
            <w:r w:rsidRPr="004162C1">
              <w:t>nterest payable</w:t>
            </w:r>
          </w:p>
        </w:tc>
        <w:tc>
          <w:tcPr>
            <w:tcW w:w="1080" w:type="dxa"/>
            <w:tcBorders>
              <w:bottom w:val="single" w:sz="4" w:space="0" w:color="auto"/>
            </w:tcBorders>
            <w:shd w:val="clear" w:color="auto" w:fill="auto"/>
          </w:tcPr>
          <w:p w:rsidR="00FE74B1" w:rsidRPr="00545B0B" w:rsidRDefault="00A67D0B" w:rsidP="00FE74B1">
            <w:pPr>
              <w:tabs>
                <w:tab w:val="decimal" w:pos="854"/>
              </w:tabs>
            </w:pPr>
            <w:r>
              <w:t>613</w:t>
            </w:r>
          </w:p>
        </w:tc>
        <w:tc>
          <w:tcPr>
            <w:tcW w:w="272" w:type="dxa"/>
            <w:shd w:val="clear" w:color="auto" w:fill="auto"/>
          </w:tcPr>
          <w:p w:rsidR="00FE74B1" w:rsidRPr="00D14AD6" w:rsidRDefault="00FE74B1" w:rsidP="00FE74B1">
            <w:pPr>
              <w:tabs>
                <w:tab w:val="decimal" w:pos="706"/>
              </w:tabs>
            </w:pPr>
          </w:p>
        </w:tc>
        <w:tc>
          <w:tcPr>
            <w:tcW w:w="1060" w:type="dxa"/>
            <w:tcBorders>
              <w:bottom w:val="single" w:sz="4" w:space="0" w:color="auto"/>
            </w:tcBorders>
            <w:shd w:val="clear" w:color="auto" w:fill="auto"/>
          </w:tcPr>
          <w:p w:rsidR="00FE74B1" w:rsidRPr="00545B0B" w:rsidRDefault="00FE74B1" w:rsidP="00FE74B1">
            <w:pPr>
              <w:tabs>
                <w:tab w:val="decimal" w:pos="854"/>
              </w:tabs>
            </w:pPr>
            <w:r w:rsidRPr="002D74F9">
              <w:t>14,462</w:t>
            </w:r>
          </w:p>
        </w:tc>
        <w:tc>
          <w:tcPr>
            <w:tcW w:w="272" w:type="dxa"/>
            <w:shd w:val="clear" w:color="auto" w:fill="auto"/>
          </w:tcPr>
          <w:p w:rsidR="00FE74B1" w:rsidRPr="00D14AD6" w:rsidDel="00D00E75" w:rsidRDefault="00FE74B1" w:rsidP="00FE74B1">
            <w:pPr>
              <w:tabs>
                <w:tab w:val="decimal" w:pos="706"/>
              </w:tabs>
            </w:pPr>
          </w:p>
        </w:tc>
        <w:tc>
          <w:tcPr>
            <w:tcW w:w="1078" w:type="dxa"/>
            <w:tcBorders>
              <w:bottom w:val="single" w:sz="4" w:space="0" w:color="auto"/>
            </w:tcBorders>
            <w:shd w:val="clear" w:color="auto" w:fill="auto"/>
          </w:tcPr>
          <w:p w:rsidR="00FE74B1" w:rsidRPr="00545B0B" w:rsidRDefault="00FE74B1" w:rsidP="00FE74B1">
            <w:pPr>
              <w:tabs>
                <w:tab w:val="decimal" w:pos="796"/>
              </w:tabs>
            </w:pPr>
            <w:r w:rsidRPr="002D74F9">
              <w:t>2,045</w:t>
            </w:r>
          </w:p>
        </w:tc>
        <w:tc>
          <w:tcPr>
            <w:tcW w:w="236" w:type="dxa"/>
            <w:shd w:val="clear" w:color="auto" w:fill="auto"/>
          </w:tcPr>
          <w:p w:rsidR="00FE74B1" w:rsidRPr="00D14AD6" w:rsidRDefault="00FE74B1" w:rsidP="00FE74B1">
            <w:pPr>
              <w:tabs>
                <w:tab w:val="decimal" w:pos="706"/>
                <w:tab w:val="decimal" w:pos="788"/>
              </w:tabs>
            </w:pPr>
          </w:p>
        </w:tc>
        <w:tc>
          <w:tcPr>
            <w:tcW w:w="844" w:type="dxa"/>
            <w:tcBorders>
              <w:bottom w:val="single" w:sz="4" w:space="0" w:color="auto"/>
            </w:tcBorders>
            <w:shd w:val="clear" w:color="auto" w:fill="auto"/>
          </w:tcPr>
          <w:p w:rsidR="00FE74B1" w:rsidRPr="00545B0B" w:rsidRDefault="00FE74B1" w:rsidP="00FE74B1">
            <w:pPr>
              <w:tabs>
                <w:tab w:val="decimal" w:pos="379"/>
              </w:tabs>
            </w:pPr>
            <w:r w:rsidRPr="002D74F9">
              <w:t>-</w:t>
            </w:r>
          </w:p>
        </w:tc>
        <w:tc>
          <w:tcPr>
            <w:tcW w:w="263" w:type="dxa"/>
            <w:shd w:val="clear" w:color="auto" w:fill="auto"/>
          </w:tcPr>
          <w:p w:rsidR="00FE74B1" w:rsidRPr="00D14AD6" w:rsidRDefault="00FE74B1" w:rsidP="00FE74B1">
            <w:pPr>
              <w:tabs>
                <w:tab w:val="decimal" w:pos="706"/>
              </w:tabs>
            </w:pPr>
          </w:p>
        </w:tc>
        <w:tc>
          <w:tcPr>
            <w:tcW w:w="1095" w:type="dxa"/>
            <w:tcBorders>
              <w:bottom w:val="single" w:sz="4" w:space="0" w:color="auto"/>
            </w:tcBorders>
            <w:shd w:val="clear" w:color="auto" w:fill="auto"/>
          </w:tcPr>
          <w:p w:rsidR="00FE74B1" w:rsidRPr="00545B0B" w:rsidRDefault="00FE74B1" w:rsidP="00FE74B1">
            <w:pPr>
              <w:tabs>
                <w:tab w:val="decimal" w:pos="871"/>
              </w:tabs>
            </w:pPr>
            <w:r w:rsidRPr="002D74F9">
              <w:t>16,507</w:t>
            </w:r>
          </w:p>
        </w:tc>
      </w:tr>
      <w:tr w:rsidR="00FE74B1" w:rsidRPr="00D14AD6" w:rsidTr="00ED77CC">
        <w:tc>
          <w:tcPr>
            <w:tcW w:w="2538" w:type="dxa"/>
            <w:shd w:val="clear" w:color="auto" w:fill="auto"/>
            <w:vAlign w:val="bottom"/>
          </w:tcPr>
          <w:p w:rsidR="00FE74B1" w:rsidRPr="00BE5525" w:rsidRDefault="00FE74B1" w:rsidP="00FE74B1">
            <w:pPr>
              <w:rPr>
                <w:b/>
                <w:bCs/>
                <w:i/>
                <w:iCs/>
              </w:rPr>
            </w:pPr>
          </w:p>
        </w:tc>
        <w:tc>
          <w:tcPr>
            <w:tcW w:w="1080" w:type="dxa"/>
            <w:tcBorders>
              <w:bottom w:val="double" w:sz="4" w:space="0" w:color="auto"/>
            </w:tcBorders>
            <w:shd w:val="clear" w:color="auto" w:fill="auto"/>
          </w:tcPr>
          <w:p w:rsidR="00FE74B1" w:rsidRPr="007B32D9" w:rsidRDefault="00A67D0B" w:rsidP="00FE74B1">
            <w:pPr>
              <w:tabs>
                <w:tab w:val="decimal" w:pos="854"/>
              </w:tabs>
              <w:rPr>
                <w:b/>
                <w:bCs/>
              </w:rPr>
            </w:pPr>
            <w:r w:rsidRPr="00A67D0B">
              <w:rPr>
                <w:b/>
                <w:bCs/>
              </w:rPr>
              <w:t>2,981,782</w:t>
            </w:r>
          </w:p>
        </w:tc>
        <w:tc>
          <w:tcPr>
            <w:tcW w:w="272" w:type="dxa"/>
            <w:shd w:val="clear" w:color="auto" w:fill="auto"/>
          </w:tcPr>
          <w:p w:rsidR="00FE74B1" w:rsidRPr="007B32D9" w:rsidRDefault="00FE74B1" w:rsidP="00FE74B1">
            <w:pPr>
              <w:jc w:val="center"/>
              <w:rPr>
                <w:b/>
                <w:bCs/>
              </w:rPr>
            </w:pPr>
          </w:p>
        </w:tc>
        <w:tc>
          <w:tcPr>
            <w:tcW w:w="1060" w:type="dxa"/>
            <w:tcBorders>
              <w:bottom w:val="double" w:sz="4" w:space="0" w:color="auto"/>
            </w:tcBorders>
            <w:shd w:val="clear" w:color="auto" w:fill="auto"/>
          </w:tcPr>
          <w:p w:rsidR="00FE74B1" w:rsidRPr="007B32D9" w:rsidRDefault="00FE74B1" w:rsidP="00FE74B1">
            <w:pPr>
              <w:tabs>
                <w:tab w:val="decimal" w:pos="854"/>
              </w:tabs>
              <w:rPr>
                <w:b/>
                <w:bCs/>
              </w:rPr>
            </w:pPr>
            <w:r w:rsidRPr="007B32D9">
              <w:rPr>
                <w:b/>
                <w:bCs/>
              </w:rPr>
              <w:t>2,939,701</w:t>
            </w:r>
          </w:p>
        </w:tc>
        <w:tc>
          <w:tcPr>
            <w:tcW w:w="272" w:type="dxa"/>
            <w:shd w:val="clear" w:color="auto" w:fill="auto"/>
          </w:tcPr>
          <w:p w:rsidR="00FE74B1" w:rsidRPr="007B32D9" w:rsidRDefault="00FE74B1" w:rsidP="00FE74B1">
            <w:pPr>
              <w:tabs>
                <w:tab w:val="decimal" w:pos="854"/>
              </w:tabs>
              <w:rPr>
                <w:b/>
                <w:bCs/>
              </w:rPr>
            </w:pPr>
          </w:p>
        </w:tc>
        <w:tc>
          <w:tcPr>
            <w:tcW w:w="1078" w:type="dxa"/>
            <w:tcBorders>
              <w:bottom w:val="double" w:sz="4" w:space="0" w:color="auto"/>
            </w:tcBorders>
            <w:shd w:val="clear" w:color="auto" w:fill="auto"/>
          </w:tcPr>
          <w:p w:rsidR="00FE74B1" w:rsidRPr="007B32D9" w:rsidRDefault="00FE74B1" w:rsidP="00FE74B1">
            <w:pPr>
              <w:tabs>
                <w:tab w:val="decimal" w:pos="794"/>
              </w:tabs>
              <w:rPr>
                <w:b/>
                <w:bCs/>
              </w:rPr>
            </w:pPr>
            <w:r w:rsidRPr="007B32D9">
              <w:rPr>
                <w:b/>
                <w:bCs/>
              </w:rPr>
              <w:t>57,975</w:t>
            </w:r>
          </w:p>
        </w:tc>
        <w:tc>
          <w:tcPr>
            <w:tcW w:w="236" w:type="dxa"/>
            <w:shd w:val="clear" w:color="auto" w:fill="auto"/>
          </w:tcPr>
          <w:p w:rsidR="00FE74B1" w:rsidRPr="007B32D9" w:rsidRDefault="00FE74B1" w:rsidP="00FE74B1">
            <w:pPr>
              <w:tabs>
                <w:tab w:val="decimal" w:pos="854"/>
              </w:tabs>
              <w:rPr>
                <w:b/>
                <w:bCs/>
              </w:rPr>
            </w:pPr>
          </w:p>
        </w:tc>
        <w:tc>
          <w:tcPr>
            <w:tcW w:w="844" w:type="dxa"/>
            <w:tcBorders>
              <w:bottom w:val="double" w:sz="4" w:space="0" w:color="auto"/>
            </w:tcBorders>
            <w:shd w:val="clear" w:color="auto" w:fill="auto"/>
          </w:tcPr>
          <w:p w:rsidR="00FE74B1" w:rsidRPr="007B32D9" w:rsidRDefault="00FE74B1" w:rsidP="00FE74B1">
            <w:pPr>
              <w:tabs>
                <w:tab w:val="decimal" w:pos="379"/>
              </w:tabs>
              <w:rPr>
                <w:b/>
                <w:bCs/>
              </w:rPr>
            </w:pPr>
            <w:r w:rsidRPr="007B32D9">
              <w:rPr>
                <w:b/>
                <w:bCs/>
              </w:rPr>
              <w:t>-</w:t>
            </w:r>
          </w:p>
        </w:tc>
        <w:tc>
          <w:tcPr>
            <w:tcW w:w="263" w:type="dxa"/>
            <w:shd w:val="clear" w:color="auto" w:fill="auto"/>
          </w:tcPr>
          <w:p w:rsidR="00FE74B1" w:rsidRPr="007B32D9" w:rsidRDefault="00FE74B1" w:rsidP="00FE74B1">
            <w:pPr>
              <w:tabs>
                <w:tab w:val="decimal" w:pos="854"/>
              </w:tabs>
              <w:rPr>
                <w:b/>
                <w:bCs/>
              </w:rPr>
            </w:pPr>
          </w:p>
        </w:tc>
        <w:tc>
          <w:tcPr>
            <w:tcW w:w="1095" w:type="dxa"/>
            <w:tcBorders>
              <w:bottom w:val="double" w:sz="4" w:space="0" w:color="auto"/>
            </w:tcBorders>
            <w:shd w:val="clear" w:color="auto" w:fill="auto"/>
          </w:tcPr>
          <w:p w:rsidR="00FE74B1" w:rsidRPr="007B32D9" w:rsidRDefault="00FE74B1" w:rsidP="00FE74B1">
            <w:pPr>
              <w:tabs>
                <w:tab w:val="decimal" w:pos="854"/>
              </w:tabs>
              <w:rPr>
                <w:b/>
                <w:bCs/>
              </w:rPr>
            </w:pPr>
            <w:r w:rsidRPr="007B32D9">
              <w:rPr>
                <w:b/>
                <w:bCs/>
              </w:rPr>
              <w:t>2,997,676</w:t>
            </w:r>
          </w:p>
        </w:tc>
      </w:tr>
      <w:tr w:rsidR="00FE74B1" w:rsidRPr="00D14AD6" w:rsidTr="0098256B">
        <w:tc>
          <w:tcPr>
            <w:tcW w:w="2538" w:type="dxa"/>
            <w:shd w:val="clear" w:color="auto" w:fill="auto"/>
            <w:vAlign w:val="bottom"/>
          </w:tcPr>
          <w:p w:rsidR="00FE74B1" w:rsidRPr="00BE5525" w:rsidRDefault="00FE74B1" w:rsidP="00FE74B1">
            <w:pPr>
              <w:rPr>
                <w:b/>
                <w:bCs/>
                <w:i/>
                <w:iCs/>
              </w:rPr>
            </w:pPr>
          </w:p>
        </w:tc>
        <w:tc>
          <w:tcPr>
            <w:tcW w:w="1080" w:type="dxa"/>
            <w:shd w:val="clear" w:color="auto" w:fill="auto"/>
          </w:tcPr>
          <w:p w:rsidR="00FE74B1" w:rsidRPr="00B63F5F" w:rsidRDefault="00FE74B1" w:rsidP="00FE74B1">
            <w:pPr>
              <w:tabs>
                <w:tab w:val="decimal" w:pos="854"/>
              </w:tabs>
              <w:rPr>
                <w:b/>
                <w:bCs/>
              </w:rPr>
            </w:pPr>
          </w:p>
        </w:tc>
        <w:tc>
          <w:tcPr>
            <w:tcW w:w="272" w:type="dxa"/>
            <w:shd w:val="clear" w:color="auto" w:fill="auto"/>
          </w:tcPr>
          <w:p w:rsidR="00FE74B1" w:rsidRPr="00ED77CC" w:rsidRDefault="00FE74B1" w:rsidP="00FE74B1">
            <w:pPr>
              <w:jc w:val="center"/>
              <w:rPr>
                <w:b/>
                <w:bCs/>
              </w:rPr>
            </w:pPr>
          </w:p>
        </w:tc>
        <w:tc>
          <w:tcPr>
            <w:tcW w:w="1060" w:type="dxa"/>
            <w:shd w:val="clear" w:color="auto" w:fill="auto"/>
          </w:tcPr>
          <w:p w:rsidR="00FE74B1" w:rsidRPr="00B63F5F" w:rsidRDefault="00FE74B1" w:rsidP="00FE74B1">
            <w:pPr>
              <w:tabs>
                <w:tab w:val="decimal" w:pos="854"/>
              </w:tabs>
              <w:rPr>
                <w:b/>
                <w:bCs/>
              </w:rPr>
            </w:pPr>
          </w:p>
        </w:tc>
        <w:tc>
          <w:tcPr>
            <w:tcW w:w="272" w:type="dxa"/>
            <w:shd w:val="clear" w:color="auto" w:fill="auto"/>
          </w:tcPr>
          <w:p w:rsidR="00FE74B1" w:rsidRPr="00ED77CC" w:rsidRDefault="00FE74B1" w:rsidP="00FE74B1">
            <w:pPr>
              <w:tabs>
                <w:tab w:val="decimal" w:pos="854"/>
              </w:tabs>
              <w:rPr>
                <w:b/>
                <w:bCs/>
              </w:rPr>
            </w:pPr>
          </w:p>
        </w:tc>
        <w:tc>
          <w:tcPr>
            <w:tcW w:w="1078" w:type="dxa"/>
            <w:shd w:val="clear" w:color="auto" w:fill="auto"/>
          </w:tcPr>
          <w:p w:rsidR="00FE74B1" w:rsidRPr="00B63F5F" w:rsidRDefault="00FE74B1" w:rsidP="00FE74B1">
            <w:pPr>
              <w:tabs>
                <w:tab w:val="decimal" w:pos="794"/>
              </w:tabs>
              <w:rPr>
                <w:b/>
                <w:bCs/>
              </w:rPr>
            </w:pPr>
          </w:p>
        </w:tc>
        <w:tc>
          <w:tcPr>
            <w:tcW w:w="236" w:type="dxa"/>
            <w:shd w:val="clear" w:color="auto" w:fill="auto"/>
          </w:tcPr>
          <w:p w:rsidR="00FE74B1" w:rsidRPr="00ED77CC" w:rsidRDefault="00FE74B1" w:rsidP="00FE74B1">
            <w:pPr>
              <w:tabs>
                <w:tab w:val="decimal" w:pos="854"/>
              </w:tabs>
              <w:rPr>
                <w:b/>
                <w:bCs/>
              </w:rPr>
            </w:pPr>
          </w:p>
        </w:tc>
        <w:tc>
          <w:tcPr>
            <w:tcW w:w="844" w:type="dxa"/>
            <w:shd w:val="clear" w:color="auto" w:fill="auto"/>
          </w:tcPr>
          <w:p w:rsidR="00FE74B1" w:rsidRPr="00C87406" w:rsidRDefault="00FE74B1" w:rsidP="00FE74B1">
            <w:pPr>
              <w:tabs>
                <w:tab w:val="decimal" w:pos="379"/>
              </w:tabs>
              <w:rPr>
                <w:b/>
                <w:bCs/>
              </w:rPr>
            </w:pPr>
          </w:p>
        </w:tc>
        <w:tc>
          <w:tcPr>
            <w:tcW w:w="263" w:type="dxa"/>
            <w:shd w:val="clear" w:color="auto" w:fill="auto"/>
          </w:tcPr>
          <w:p w:rsidR="00FE74B1" w:rsidRPr="00ED77CC" w:rsidRDefault="00FE74B1" w:rsidP="00FE74B1">
            <w:pPr>
              <w:tabs>
                <w:tab w:val="decimal" w:pos="854"/>
              </w:tabs>
              <w:rPr>
                <w:b/>
                <w:bCs/>
              </w:rPr>
            </w:pPr>
          </w:p>
        </w:tc>
        <w:tc>
          <w:tcPr>
            <w:tcW w:w="1095" w:type="dxa"/>
            <w:shd w:val="clear" w:color="auto" w:fill="auto"/>
          </w:tcPr>
          <w:p w:rsidR="00FE74B1" w:rsidRPr="00B63F5F" w:rsidRDefault="00FE74B1" w:rsidP="00FE74B1">
            <w:pPr>
              <w:tabs>
                <w:tab w:val="decimal" w:pos="854"/>
              </w:tabs>
              <w:rPr>
                <w:b/>
                <w:bCs/>
              </w:rPr>
            </w:pPr>
          </w:p>
        </w:tc>
      </w:tr>
      <w:tr w:rsidR="00FE74B1" w:rsidRPr="00D14AD6" w:rsidTr="0098256B">
        <w:tc>
          <w:tcPr>
            <w:tcW w:w="2538" w:type="dxa"/>
            <w:shd w:val="clear" w:color="auto" w:fill="auto"/>
            <w:vAlign w:val="bottom"/>
          </w:tcPr>
          <w:p w:rsidR="00FE74B1" w:rsidRPr="00BE5525" w:rsidRDefault="00FE74B1" w:rsidP="00FE74B1">
            <w:pPr>
              <w:rPr>
                <w:b/>
                <w:bCs/>
                <w:i/>
                <w:iCs/>
              </w:rPr>
            </w:pPr>
            <w:r w:rsidRPr="00BE5525">
              <w:rPr>
                <w:b/>
                <w:bCs/>
                <w:i/>
                <w:iCs/>
              </w:rPr>
              <w:t>202</w:t>
            </w:r>
            <w:r>
              <w:rPr>
                <w:b/>
                <w:bCs/>
                <w:i/>
                <w:iCs/>
              </w:rPr>
              <w:t>3</w:t>
            </w:r>
          </w:p>
        </w:tc>
        <w:tc>
          <w:tcPr>
            <w:tcW w:w="1080" w:type="dxa"/>
            <w:shd w:val="clear" w:color="auto" w:fill="auto"/>
            <w:vAlign w:val="bottom"/>
          </w:tcPr>
          <w:p w:rsidR="00FE74B1" w:rsidRPr="00D14AD6" w:rsidRDefault="00FE74B1" w:rsidP="00FE74B1">
            <w:pPr>
              <w:ind w:left="-112" w:right="-105"/>
              <w:jc w:val="center"/>
            </w:pPr>
          </w:p>
        </w:tc>
        <w:tc>
          <w:tcPr>
            <w:tcW w:w="272" w:type="dxa"/>
            <w:shd w:val="clear" w:color="auto" w:fill="auto"/>
            <w:vAlign w:val="bottom"/>
          </w:tcPr>
          <w:p w:rsidR="00FE74B1" w:rsidRPr="00D14AD6" w:rsidRDefault="00FE74B1" w:rsidP="00FE74B1">
            <w:pPr>
              <w:jc w:val="center"/>
            </w:pPr>
          </w:p>
        </w:tc>
        <w:tc>
          <w:tcPr>
            <w:tcW w:w="1060" w:type="dxa"/>
            <w:shd w:val="clear" w:color="auto" w:fill="auto"/>
            <w:vAlign w:val="bottom"/>
          </w:tcPr>
          <w:p w:rsidR="00FE74B1" w:rsidRPr="00D14AD6" w:rsidRDefault="00FE74B1" w:rsidP="00FE74B1">
            <w:pPr>
              <w:ind w:left="-26" w:right="-111"/>
              <w:jc w:val="center"/>
            </w:pPr>
          </w:p>
        </w:tc>
        <w:tc>
          <w:tcPr>
            <w:tcW w:w="272" w:type="dxa"/>
            <w:shd w:val="clear" w:color="auto" w:fill="auto"/>
            <w:vAlign w:val="bottom"/>
          </w:tcPr>
          <w:p w:rsidR="00FE74B1" w:rsidRPr="00D14AD6" w:rsidRDefault="00FE74B1" w:rsidP="00FE74B1">
            <w:pPr>
              <w:jc w:val="center"/>
            </w:pPr>
          </w:p>
        </w:tc>
        <w:tc>
          <w:tcPr>
            <w:tcW w:w="1078" w:type="dxa"/>
            <w:shd w:val="clear" w:color="auto" w:fill="auto"/>
            <w:vAlign w:val="bottom"/>
          </w:tcPr>
          <w:p w:rsidR="00FE74B1" w:rsidRPr="00D14AD6" w:rsidRDefault="00FE74B1" w:rsidP="00FE74B1">
            <w:pPr>
              <w:jc w:val="center"/>
            </w:pPr>
          </w:p>
        </w:tc>
        <w:tc>
          <w:tcPr>
            <w:tcW w:w="236" w:type="dxa"/>
            <w:shd w:val="clear" w:color="auto" w:fill="auto"/>
            <w:vAlign w:val="bottom"/>
          </w:tcPr>
          <w:p w:rsidR="00FE74B1" w:rsidRPr="00D14AD6" w:rsidRDefault="00FE74B1" w:rsidP="00FE74B1">
            <w:pPr>
              <w:jc w:val="center"/>
            </w:pPr>
          </w:p>
        </w:tc>
        <w:tc>
          <w:tcPr>
            <w:tcW w:w="844" w:type="dxa"/>
            <w:shd w:val="clear" w:color="auto" w:fill="auto"/>
            <w:vAlign w:val="bottom"/>
          </w:tcPr>
          <w:p w:rsidR="00FE74B1" w:rsidRPr="00D14AD6" w:rsidRDefault="00FE74B1" w:rsidP="00FE74B1">
            <w:pPr>
              <w:ind w:left="-100" w:right="-108"/>
              <w:jc w:val="center"/>
            </w:pPr>
          </w:p>
        </w:tc>
        <w:tc>
          <w:tcPr>
            <w:tcW w:w="263" w:type="dxa"/>
            <w:shd w:val="clear" w:color="auto" w:fill="auto"/>
            <w:vAlign w:val="bottom"/>
          </w:tcPr>
          <w:p w:rsidR="00FE74B1" w:rsidRPr="00D14AD6" w:rsidRDefault="00FE74B1" w:rsidP="00FE74B1">
            <w:pPr>
              <w:jc w:val="center"/>
            </w:pPr>
          </w:p>
        </w:tc>
        <w:tc>
          <w:tcPr>
            <w:tcW w:w="1095" w:type="dxa"/>
            <w:shd w:val="clear" w:color="auto" w:fill="auto"/>
            <w:vAlign w:val="bottom"/>
          </w:tcPr>
          <w:p w:rsidR="00FE74B1" w:rsidRPr="00D14AD6" w:rsidRDefault="00FE74B1" w:rsidP="00FE74B1">
            <w:pPr>
              <w:jc w:val="center"/>
            </w:pPr>
          </w:p>
        </w:tc>
      </w:tr>
      <w:tr w:rsidR="00FE74B1" w:rsidRPr="00D14AD6" w:rsidTr="00AD1B44">
        <w:tc>
          <w:tcPr>
            <w:tcW w:w="2538" w:type="dxa"/>
            <w:shd w:val="clear" w:color="auto" w:fill="auto"/>
          </w:tcPr>
          <w:p w:rsidR="00FE74B1" w:rsidRPr="00BE5525" w:rsidRDefault="00FE74B1" w:rsidP="00FE74B1">
            <w:pPr>
              <w:ind w:left="73" w:right="-24" w:hanging="73"/>
              <w:rPr>
                <w:b/>
                <w:bCs/>
                <w:i/>
                <w:iCs/>
              </w:rPr>
            </w:pPr>
            <w:r w:rsidRPr="00BE5525">
              <w:rPr>
                <w:b/>
                <w:bCs/>
                <w:i/>
                <w:iCs/>
              </w:rPr>
              <w:t>Non-derivative financial liabilities</w:t>
            </w:r>
          </w:p>
        </w:tc>
        <w:tc>
          <w:tcPr>
            <w:tcW w:w="1080" w:type="dxa"/>
            <w:shd w:val="clear" w:color="auto" w:fill="auto"/>
          </w:tcPr>
          <w:p w:rsidR="00FE74B1" w:rsidRPr="00BE5525" w:rsidRDefault="00FE74B1" w:rsidP="00FE74B1">
            <w:pPr>
              <w:tabs>
                <w:tab w:val="decimal" w:pos="708"/>
              </w:tabs>
              <w:rPr>
                <w:b/>
                <w:bCs/>
              </w:rPr>
            </w:pPr>
          </w:p>
        </w:tc>
        <w:tc>
          <w:tcPr>
            <w:tcW w:w="272" w:type="dxa"/>
            <w:shd w:val="clear" w:color="auto" w:fill="auto"/>
          </w:tcPr>
          <w:p w:rsidR="00FE74B1" w:rsidRPr="00BE5525" w:rsidRDefault="00FE74B1" w:rsidP="00FE74B1">
            <w:pPr>
              <w:tabs>
                <w:tab w:val="decimal" w:pos="708"/>
              </w:tabs>
              <w:rPr>
                <w:b/>
                <w:bCs/>
              </w:rPr>
            </w:pPr>
          </w:p>
        </w:tc>
        <w:tc>
          <w:tcPr>
            <w:tcW w:w="1060" w:type="dxa"/>
            <w:shd w:val="clear" w:color="auto" w:fill="auto"/>
          </w:tcPr>
          <w:p w:rsidR="00FE74B1" w:rsidRPr="00BE5525" w:rsidRDefault="00FE74B1" w:rsidP="00FE74B1">
            <w:pPr>
              <w:tabs>
                <w:tab w:val="decimal" w:pos="708"/>
              </w:tabs>
              <w:rPr>
                <w:b/>
                <w:bCs/>
              </w:rPr>
            </w:pPr>
          </w:p>
        </w:tc>
        <w:tc>
          <w:tcPr>
            <w:tcW w:w="272" w:type="dxa"/>
            <w:shd w:val="clear" w:color="auto" w:fill="auto"/>
          </w:tcPr>
          <w:p w:rsidR="00FE74B1" w:rsidRPr="00BE5525" w:rsidRDefault="00FE74B1" w:rsidP="00FE74B1">
            <w:pPr>
              <w:tabs>
                <w:tab w:val="decimal" w:pos="708"/>
              </w:tabs>
              <w:rPr>
                <w:b/>
                <w:bCs/>
              </w:rPr>
            </w:pPr>
          </w:p>
        </w:tc>
        <w:tc>
          <w:tcPr>
            <w:tcW w:w="1078" w:type="dxa"/>
            <w:shd w:val="clear" w:color="auto" w:fill="auto"/>
          </w:tcPr>
          <w:p w:rsidR="00FE74B1" w:rsidRPr="00BE5525" w:rsidRDefault="00FE74B1" w:rsidP="00FE74B1">
            <w:pPr>
              <w:tabs>
                <w:tab w:val="decimal" w:pos="708"/>
              </w:tabs>
              <w:rPr>
                <w:b/>
                <w:bCs/>
              </w:rPr>
            </w:pPr>
          </w:p>
        </w:tc>
        <w:tc>
          <w:tcPr>
            <w:tcW w:w="236" w:type="dxa"/>
            <w:shd w:val="clear" w:color="auto" w:fill="auto"/>
          </w:tcPr>
          <w:p w:rsidR="00FE74B1" w:rsidRPr="00BE5525" w:rsidRDefault="00FE74B1" w:rsidP="00FE74B1">
            <w:pPr>
              <w:tabs>
                <w:tab w:val="decimal" w:pos="708"/>
              </w:tabs>
              <w:rPr>
                <w:b/>
                <w:bCs/>
              </w:rPr>
            </w:pPr>
          </w:p>
        </w:tc>
        <w:tc>
          <w:tcPr>
            <w:tcW w:w="844" w:type="dxa"/>
            <w:shd w:val="clear" w:color="auto" w:fill="auto"/>
          </w:tcPr>
          <w:p w:rsidR="00FE74B1" w:rsidRPr="00BE5525" w:rsidRDefault="00FE74B1" w:rsidP="00FE74B1">
            <w:pPr>
              <w:tabs>
                <w:tab w:val="decimal" w:pos="708"/>
              </w:tabs>
              <w:rPr>
                <w:b/>
                <w:bCs/>
              </w:rPr>
            </w:pPr>
          </w:p>
        </w:tc>
        <w:tc>
          <w:tcPr>
            <w:tcW w:w="263" w:type="dxa"/>
            <w:shd w:val="clear" w:color="auto" w:fill="auto"/>
          </w:tcPr>
          <w:p w:rsidR="00FE74B1" w:rsidRPr="00BE5525" w:rsidRDefault="00FE74B1" w:rsidP="00FE74B1">
            <w:pPr>
              <w:tabs>
                <w:tab w:val="decimal" w:pos="708"/>
              </w:tabs>
              <w:rPr>
                <w:b/>
                <w:bCs/>
              </w:rPr>
            </w:pPr>
          </w:p>
        </w:tc>
        <w:tc>
          <w:tcPr>
            <w:tcW w:w="1095" w:type="dxa"/>
            <w:shd w:val="clear" w:color="auto" w:fill="auto"/>
          </w:tcPr>
          <w:p w:rsidR="00FE74B1" w:rsidRPr="00BE5525" w:rsidRDefault="00FE74B1" w:rsidP="00FE74B1">
            <w:pPr>
              <w:tabs>
                <w:tab w:val="decimal" w:pos="708"/>
              </w:tabs>
              <w:rPr>
                <w:b/>
                <w:bCs/>
              </w:rPr>
            </w:pPr>
          </w:p>
        </w:tc>
      </w:tr>
      <w:tr w:rsidR="00FE74B1" w:rsidRPr="00D14AD6" w:rsidTr="00ED620B">
        <w:tc>
          <w:tcPr>
            <w:tcW w:w="2538" w:type="dxa"/>
            <w:shd w:val="clear" w:color="auto" w:fill="auto"/>
          </w:tcPr>
          <w:p w:rsidR="00FE74B1" w:rsidRPr="00D14AD6" w:rsidRDefault="00FE74B1" w:rsidP="00FE74B1">
            <w:pPr>
              <w:ind w:left="73" w:right="-24" w:hanging="73"/>
              <w:rPr>
                <w:cs/>
              </w:rPr>
            </w:pPr>
            <w:r w:rsidRPr="00D14AD6">
              <w:t xml:space="preserve">Trade payables </w:t>
            </w:r>
          </w:p>
        </w:tc>
        <w:tc>
          <w:tcPr>
            <w:tcW w:w="1080" w:type="dxa"/>
            <w:shd w:val="clear" w:color="auto" w:fill="auto"/>
          </w:tcPr>
          <w:p w:rsidR="00FE74B1" w:rsidRPr="00D14AD6" w:rsidRDefault="00FE74B1" w:rsidP="00FE74B1">
            <w:pPr>
              <w:tabs>
                <w:tab w:val="decimal" w:pos="854"/>
              </w:tabs>
            </w:pPr>
            <w:r w:rsidRPr="00B63F5F">
              <w:t>1,524,081</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Pr="00D14AD6" w:rsidRDefault="00FE74B1" w:rsidP="00FE74B1">
            <w:pPr>
              <w:tabs>
                <w:tab w:val="decimal" w:pos="854"/>
              </w:tabs>
            </w:pPr>
            <w:r w:rsidRPr="00B63F5F">
              <w:t>1,524,081</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Pr="00D14AD6" w:rsidRDefault="00FE74B1" w:rsidP="00FE74B1">
            <w:pPr>
              <w:tabs>
                <w:tab w:val="decimal" w:pos="526"/>
              </w:tabs>
            </w:pPr>
            <w:r>
              <w:t>-</w:t>
            </w:r>
          </w:p>
        </w:tc>
        <w:tc>
          <w:tcPr>
            <w:tcW w:w="236" w:type="dxa"/>
            <w:shd w:val="clear" w:color="auto" w:fill="auto"/>
          </w:tcPr>
          <w:p w:rsidR="00FE74B1" w:rsidRPr="00D14AD6" w:rsidRDefault="00FE74B1" w:rsidP="00FE74B1">
            <w:pPr>
              <w:tabs>
                <w:tab w:val="decimal" w:pos="706"/>
              </w:tabs>
            </w:pPr>
          </w:p>
        </w:tc>
        <w:tc>
          <w:tcPr>
            <w:tcW w:w="844" w:type="dxa"/>
            <w:shd w:val="clear" w:color="auto" w:fill="auto"/>
          </w:tcPr>
          <w:p w:rsidR="00FE74B1" w:rsidRPr="00D14AD6" w:rsidRDefault="00FE74B1" w:rsidP="00FE74B1">
            <w:pPr>
              <w:tabs>
                <w:tab w:val="decimal" w:pos="379"/>
              </w:tabs>
            </w:pPr>
            <w:r w:rsidRPr="00ED77CC">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Pr="00D14AD6" w:rsidRDefault="00FE74B1" w:rsidP="00FE74B1">
            <w:pPr>
              <w:tabs>
                <w:tab w:val="decimal" w:pos="871"/>
              </w:tabs>
            </w:pPr>
            <w:r w:rsidRPr="00B63F5F">
              <w:t>1,524,081</w:t>
            </w:r>
          </w:p>
        </w:tc>
      </w:tr>
      <w:tr w:rsidR="00FE74B1" w:rsidRPr="00D14AD6" w:rsidTr="00ED620B">
        <w:tc>
          <w:tcPr>
            <w:tcW w:w="2538" w:type="dxa"/>
            <w:shd w:val="clear" w:color="auto" w:fill="auto"/>
          </w:tcPr>
          <w:p w:rsidR="00FE74B1" w:rsidRPr="00D14AD6" w:rsidRDefault="00FE74B1" w:rsidP="00FE74B1">
            <w:pPr>
              <w:ind w:left="73" w:right="-24" w:hanging="73"/>
            </w:pPr>
            <w:r>
              <w:t>Other current payables</w:t>
            </w:r>
          </w:p>
        </w:tc>
        <w:tc>
          <w:tcPr>
            <w:tcW w:w="1080" w:type="dxa"/>
            <w:shd w:val="clear" w:color="auto" w:fill="auto"/>
          </w:tcPr>
          <w:p w:rsidR="00FE74B1" w:rsidRPr="00D14AD6" w:rsidRDefault="00FE74B1" w:rsidP="00FE74B1">
            <w:pPr>
              <w:tabs>
                <w:tab w:val="decimal" w:pos="854"/>
              </w:tabs>
            </w:pPr>
            <w:r w:rsidRPr="00B63F5F">
              <w:t>486,902</w:t>
            </w:r>
          </w:p>
        </w:tc>
        <w:tc>
          <w:tcPr>
            <w:tcW w:w="272" w:type="dxa"/>
            <w:shd w:val="clear" w:color="auto" w:fill="auto"/>
          </w:tcPr>
          <w:p w:rsidR="00FE74B1" w:rsidRPr="00D14AD6" w:rsidRDefault="00FE74B1" w:rsidP="00FE74B1">
            <w:pPr>
              <w:tabs>
                <w:tab w:val="decimal" w:pos="706"/>
              </w:tabs>
            </w:pPr>
          </w:p>
        </w:tc>
        <w:tc>
          <w:tcPr>
            <w:tcW w:w="1060" w:type="dxa"/>
            <w:shd w:val="clear" w:color="auto" w:fill="auto"/>
          </w:tcPr>
          <w:p w:rsidR="00FE74B1" w:rsidRPr="00D14AD6" w:rsidRDefault="00FE74B1" w:rsidP="00FE74B1">
            <w:pPr>
              <w:tabs>
                <w:tab w:val="decimal" w:pos="854"/>
              </w:tabs>
            </w:pPr>
            <w:r w:rsidRPr="00B63F5F">
              <w:t>486,902</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Pr="00D14AD6" w:rsidRDefault="00FE74B1" w:rsidP="00FE74B1">
            <w:pPr>
              <w:tabs>
                <w:tab w:val="decimal" w:pos="526"/>
              </w:tabs>
            </w:pPr>
            <w:r>
              <w:t>-</w:t>
            </w:r>
          </w:p>
        </w:tc>
        <w:tc>
          <w:tcPr>
            <w:tcW w:w="236" w:type="dxa"/>
            <w:shd w:val="clear" w:color="auto" w:fill="auto"/>
          </w:tcPr>
          <w:p w:rsidR="00FE74B1" w:rsidRPr="00D14AD6" w:rsidRDefault="00FE74B1" w:rsidP="00FE74B1">
            <w:pPr>
              <w:tabs>
                <w:tab w:val="decimal" w:pos="706"/>
              </w:tabs>
            </w:pPr>
          </w:p>
        </w:tc>
        <w:tc>
          <w:tcPr>
            <w:tcW w:w="844" w:type="dxa"/>
            <w:shd w:val="clear" w:color="auto" w:fill="auto"/>
          </w:tcPr>
          <w:p w:rsidR="00FE74B1" w:rsidRPr="00D14AD6" w:rsidRDefault="00FE74B1" w:rsidP="00FE74B1">
            <w:pPr>
              <w:tabs>
                <w:tab w:val="decimal" w:pos="379"/>
              </w:tabs>
            </w:pPr>
            <w:r w:rsidRPr="00ED77CC">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Pr="00D14AD6" w:rsidRDefault="00FE74B1" w:rsidP="00FE74B1">
            <w:pPr>
              <w:tabs>
                <w:tab w:val="decimal" w:pos="871"/>
              </w:tabs>
            </w:pPr>
            <w:r w:rsidRPr="00B63F5F">
              <w:t>486,902</w:t>
            </w:r>
          </w:p>
        </w:tc>
      </w:tr>
      <w:tr w:rsidR="00FE74B1" w:rsidRPr="00D14AD6" w:rsidTr="00157375">
        <w:tc>
          <w:tcPr>
            <w:tcW w:w="2538" w:type="dxa"/>
            <w:shd w:val="clear" w:color="auto" w:fill="auto"/>
          </w:tcPr>
          <w:p w:rsidR="00FE74B1" w:rsidRPr="00D14AD6" w:rsidRDefault="00FE74B1" w:rsidP="00FE74B1">
            <w:pPr>
              <w:ind w:right="-90"/>
            </w:pPr>
            <w:r w:rsidRPr="00D14AD6">
              <w:t>Short-term borrowings from</w:t>
            </w:r>
          </w:p>
          <w:p w:rsidR="00FE74B1" w:rsidRPr="00D14AD6" w:rsidRDefault="00FE74B1" w:rsidP="00FE74B1">
            <w:pPr>
              <w:ind w:left="73" w:right="-24" w:hanging="73"/>
            </w:pPr>
            <w:r w:rsidRPr="00D14AD6">
              <w:t xml:space="preserve">   financial institutions</w:t>
            </w:r>
          </w:p>
        </w:tc>
        <w:tc>
          <w:tcPr>
            <w:tcW w:w="1080" w:type="dxa"/>
            <w:shd w:val="clear" w:color="auto" w:fill="auto"/>
          </w:tcPr>
          <w:p w:rsidR="00FE74B1" w:rsidRDefault="00FE74B1" w:rsidP="00FE74B1">
            <w:pPr>
              <w:tabs>
                <w:tab w:val="decimal" w:pos="854"/>
              </w:tabs>
            </w:pPr>
          </w:p>
          <w:p w:rsidR="00FE74B1" w:rsidRPr="004A5B5F" w:rsidRDefault="00FE74B1" w:rsidP="00FE74B1">
            <w:pPr>
              <w:tabs>
                <w:tab w:val="decimal" w:pos="854"/>
              </w:tabs>
              <w:rPr>
                <w:rFonts w:cstheme="minorBidi"/>
              </w:rPr>
            </w:pPr>
            <w:r w:rsidRPr="00B63F5F">
              <w:t>570,499</w:t>
            </w:r>
          </w:p>
        </w:tc>
        <w:tc>
          <w:tcPr>
            <w:tcW w:w="272" w:type="dxa"/>
            <w:shd w:val="clear" w:color="auto" w:fill="auto"/>
            <w:vAlign w:val="bottom"/>
          </w:tcPr>
          <w:p w:rsidR="00FE74B1" w:rsidRPr="00D14AD6" w:rsidRDefault="00FE74B1" w:rsidP="00FE74B1">
            <w:pPr>
              <w:tabs>
                <w:tab w:val="decimal" w:pos="706"/>
              </w:tabs>
            </w:pPr>
          </w:p>
        </w:tc>
        <w:tc>
          <w:tcPr>
            <w:tcW w:w="1060" w:type="dxa"/>
            <w:shd w:val="clear" w:color="auto" w:fill="auto"/>
          </w:tcPr>
          <w:p w:rsidR="00FE74B1" w:rsidRDefault="00FE74B1" w:rsidP="00FE74B1">
            <w:pPr>
              <w:tabs>
                <w:tab w:val="decimal" w:pos="854"/>
              </w:tabs>
            </w:pPr>
          </w:p>
          <w:p w:rsidR="00FE74B1" w:rsidRPr="00D14AD6" w:rsidRDefault="00FE74B1" w:rsidP="00FE74B1">
            <w:pPr>
              <w:tabs>
                <w:tab w:val="decimal" w:pos="854"/>
              </w:tabs>
            </w:pPr>
            <w:r w:rsidRPr="00B63F5F">
              <w:t>570,499</w:t>
            </w:r>
          </w:p>
        </w:tc>
        <w:tc>
          <w:tcPr>
            <w:tcW w:w="272" w:type="dxa"/>
            <w:shd w:val="clear" w:color="auto" w:fill="auto"/>
          </w:tcPr>
          <w:p w:rsidR="00FE74B1" w:rsidRPr="00D14AD6" w:rsidDel="00D00E75" w:rsidRDefault="00FE74B1" w:rsidP="00FE74B1">
            <w:pPr>
              <w:tabs>
                <w:tab w:val="decimal" w:pos="706"/>
              </w:tabs>
            </w:pPr>
          </w:p>
        </w:tc>
        <w:tc>
          <w:tcPr>
            <w:tcW w:w="1078" w:type="dxa"/>
            <w:shd w:val="clear" w:color="auto" w:fill="auto"/>
          </w:tcPr>
          <w:p w:rsidR="00FE74B1" w:rsidRDefault="00FE74B1" w:rsidP="00FE74B1">
            <w:pPr>
              <w:tabs>
                <w:tab w:val="decimal" w:pos="526"/>
              </w:tabs>
            </w:pPr>
          </w:p>
          <w:p w:rsidR="00FE74B1" w:rsidRPr="00D14AD6" w:rsidRDefault="00FE74B1" w:rsidP="00FE74B1">
            <w:pPr>
              <w:tabs>
                <w:tab w:val="decimal" w:pos="526"/>
              </w:tabs>
            </w:pPr>
            <w:r>
              <w:t>-</w:t>
            </w:r>
          </w:p>
        </w:tc>
        <w:tc>
          <w:tcPr>
            <w:tcW w:w="236" w:type="dxa"/>
            <w:shd w:val="clear" w:color="auto" w:fill="auto"/>
          </w:tcPr>
          <w:p w:rsidR="00FE74B1" w:rsidRPr="00D14AD6" w:rsidRDefault="00FE74B1" w:rsidP="00FE74B1">
            <w:pPr>
              <w:tabs>
                <w:tab w:val="decimal" w:pos="706"/>
              </w:tabs>
            </w:pPr>
          </w:p>
        </w:tc>
        <w:tc>
          <w:tcPr>
            <w:tcW w:w="844" w:type="dxa"/>
            <w:shd w:val="clear" w:color="auto" w:fill="auto"/>
          </w:tcPr>
          <w:p w:rsidR="00FE74B1" w:rsidRDefault="00FE74B1" w:rsidP="00FE74B1">
            <w:pPr>
              <w:tabs>
                <w:tab w:val="decimal" w:pos="379"/>
              </w:tabs>
            </w:pPr>
          </w:p>
          <w:p w:rsidR="00FE74B1" w:rsidRPr="00D14AD6" w:rsidRDefault="00FE74B1" w:rsidP="00FE74B1">
            <w:pPr>
              <w:tabs>
                <w:tab w:val="decimal" w:pos="379"/>
              </w:tabs>
            </w:pPr>
            <w:r w:rsidRPr="00ED77CC">
              <w:t>-</w:t>
            </w:r>
          </w:p>
        </w:tc>
        <w:tc>
          <w:tcPr>
            <w:tcW w:w="263" w:type="dxa"/>
            <w:shd w:val="clear" w:color="auto" w:fill="auto"/>
          </w:tcPr>
          <w:p w:rsidR="00FE74B1" w:rsidRPr="00D14AD6" w:rsidRDefault="00FE74B1" w:rsidP="00FE74B1">
            <w:pPr>
              <w:tabs>
                <w:tab w:val="decimal" w:pos="706"/>
              </w:tabs>
            </w:pPr>
          </w:p>
        </w:tc>
        <w:tc>
          <w:tcPr>
            <w:tcW w:w="1095" w:type="dxa"/>
            <w:shd w:val="clear" w:color="auto" w:fill="auto"/>
          </w:tcPr>
          <w:p w:rsidR="00FE74B1" w:rsidRDefault="00FE74B1" w:rsidP="00FE74B1">
            <w:pPr>
              <w:tabs>
                <w:tab w:val="decimal" w:pos="871"/>
              </w:tabs>
            </w:pPr>
          </w:p>
          <w:p w:rsidR="00FE74B1" w:rsidRPr="00D14AD6" w:rsidRDefault="00FE74B1" w:rsidP="00FE74B1">
            <w:pPr>
              <w:tabs>
                <w:tab w:val="decimal" w:pos="871"/>
              </w:tabs>
            </w:pPr>
            <w:r w:rsidRPr="00B63F5F">
              <w:t>570,499</w:t>
            </w:r>
          </w:p>
        </w:tc>
      </w:tr>
      <w:tr w:rsidR="00FE74B1" w:rsidRPr="00D14AD6" w:rsidTr="0047592B">
        <w:tc>
          <w:tcPr>
            <w:tcW w:w="2538" w:type="dxa"/>
            <w:shd w:val="clear" w:color="auto" w:fill="auto"/>
            <w:vAlign w:val="bottom"/>
          </w:tcPr>
          <w:p w:rsidR="00FE74B1" w:rsidRPr="00D14AD6" w:rsidRDefault="00FE74B1" w:rsidP="00FE74B1">
            <w:pPr>
              <w:ind w:left="73" w:right="-24" w:hanging="73"/>
            </w:pPr>
            <w:r w:rsidRPr="00D14AD6">
              <w:t xml:space="preserve">Lease liabilities </w:t>
            </w:r>
          </w:p>
        </w:tc>
        <w:tc>
          <w:tcPr>
            <w:tcW w:w="1080" w:type="dxa"/>
            <w:shd w:val="clear" w:color="auto" w:fill="auto"/>
            <w:vAlign w:val="bottom"/>
          </w:tcPr>
          <w:p w:rsidR="00FE74B1" w:rsidRPr="00D14AD6" w:rsidRDefault="00FE74B1" w:rsidP="00FE74B1">
            <w:pPr>
              <w:tabs>
                <w:tab w:val="decimal" w:pos="854"/>
              </w:tabs>
            </w:pPr>
            <w:r w:rsidRPr="00B63F5F">
              <w:t>9,434</w:t>
            </w:r>
          </w:p>
        </w:tc>
        <w:tc>
          <w:tcPr>
            <w:tcW w:w="272" w:type="dxa"/>
            <w:shd w:val="clear" w:color="auto" w:fill="auto"/>
            <w:vAlign w:val="bottom"/>
          </w:tcPr>
          <w:p w:rsidR="00FE74B1" w:rsidRPr="00D14AD6" w:rsidRDefault="00FE74B1" w:rsidP="00FE74B1">
            <w:pPr>
              <w:tabs>
                <w:tab w:val="decimal" w:pos="706"/>
              </w:tabs>
            </w:pPr>
          </w:p>
        </w:tc>
        <w:tc>
          <w:tcPr>
            <w:tcW w:w="1060" w:type="dxa"/>
            <w:shd w:val="clear" w:color="auto" w:fill="auto"/>
            <w:vAlign w:val="bottom"/>
          </w:tcPr>
          <w:p w:rsidR="00FE74B1" w:rsidRPr="00D14AD6" w:rsidRDefault="00FE74B1" w:rsidP="00FE74B1">
            <w:pPr>
              <w:tabs>
                <w:tab w:val="decimal" w:pos="854"/>
              </w:tabs>
            </w:pPr>
            <w:r w:rsidRPr="00B63F5F">
              <w:t>3,781</w:t>
            </w:r>
          </w:p>
        </w:tc>
        <w:tc>
          <w:tcPr>
            <w:tcW w:w="272" w:type="dxa"/>
            <w:shd w:val="clear" w:color="auto" w:fill="auto"/>
            <w:vAlign w:val="bottom"/>
          </w:tcPr>
          <w:p w:rsidR="00FE74B1" w:rsidRPr="00D14AD6" w:rsidDel="00D00E75" w:rsidRDefault="00FE74B1" w:rsidP="00FE74B1">
            <w:pPr>
              <w:tabs>
                <w:tab w:val="decimal" w:pos="706"/>
              </w:tabs>
            </w:pPr>
          </w:p>
        </w:tc>
        <w:tc>
          <w:tcPr>
            <w:tcW w:w="1078" w:type="dxa"/>
            <w:shd w:val="clear" w:color="auto" w:fill="auto"/>
            <w:vAlign w:val="bottom"/>
          </w:tcPr>
          <w:p w:rsidR="00FE74B1" w:rsidRPr="00D14AD6" w:rsidRDefault="00FE74B1" w:rsidP="00FE74B1">
            <w:pPr>
              <w:tabs>
                <w:tab w:val="decimal" w:pos="796"/>
              </w:tabs>
            </w:pPr>
            <w:r w:rsidRPr="00B63F5F">
              <w:t>5,653</w:t>
            </w:r>
          </w:p>
        </w:tc>
        <w:tc>
          <w:tcPr>
            <w:tcW w:w="236" w:type="dxa"/>
            <w:shd w:val="clear" w:color="auto" w:fill="auto"/>
            <w:vAlign w:val="bottom"/>
          </w:tcPr>
          <w:p w:rsidR="00FE74B1" w:rsidRPr="00D14AD6" w:rsidRDefault="00FE74B1" w:rsidP="00FE74B1">
            <w:pPr>
              <w:tabs>
                <w:tab w:val="decimal" w:pos="706"/>
                <w:tab w:val="decimal" w:pos="788"/>
              </w:tabs>
            </w:pPr>
          </w:p>
        </w:tc>
        <w:tc>
          <w:tcPr>
            <w:tcW w:w="844" w:type="dxa"/>
            <w:shd w:val="clear" w:color="auto" w:fill="auto"/>
          </w:tcPr>
          <w:p w:rsidR="00FE74B1" w:rsidRPr="00D14AD6" w:rsidRDefault="00FE74B1" w:rsidP="00FE74B1">
            <w:pPr>
              <w:tabs>
                <w:tab w:val="decimal" w:pos="379"/>
              </w:tabs>
            </w:pPr>
            <w:r w:rsidRPr="00ED77CC">
              <w:t>-</w:t>
            </w:r>
          </w:p>
        </w:tc>
        <w:tc>
          <w:tcPr>
            <w:tcW w:w="263" w:type="dxa"/>
            <w:shd w:val="clear" w:color="auto" w:fill="auto"/>
            <w:vAlign w:val="bottom"/>
          </w:tcPr>
          <w:p w:rsidR="00FE74B1" w:rsidRPr="00D14AD6" w:rsidRDefault="00FE74B1" w:rsidP="00FE74B1">
            <w:pPr>
              <w:tabs>
                <w:tab w:val="decimal" w:pos="706"/>
              </w:tabs>
            </w:pPr>
          </w:p>
        </w:tc>
        <w:tc>
          <w:tcPr>
            <w:tcW w:w="1095" w:type="dxa"/>
            <w:shd w:val="clear" w:color="auto" w:fill="auto"/>
            <w:vAlign w:val="bottom"/>
          </w:tcPr>
          <w:p w:rsidR="00FE74B1" w:rsidRPr="00D14AD6" w:rsidRDefault="00FE74B1" w:rsidP="00FE74B1">
            <w:pPr>
              <w:tabs>
                <w:tab w:val="decimal" w:pos="871"/>
              </w:tabs>
            </w:pPr>
            <w:r w:rsidRPr="00B63F5F">
              <w:t>9,434</w:t>
            </w:r>
          </w:p>
        </w:tc>
      </w:tr>
      <w:tr w:rsidR="00FE74B1" w:rsidRPr="00D14AD6" w:rsidTr="0047592B">
        <w:tc>
          <w:tcPr>
            <w:tcW w:w="2538" w:type="dxa"/>
            <w:shd w:val="clear" w:color="auto" w:fill="auto"/>
          </w:tcPr>
          <w:p w:rsidR="00FE74B1" w:rsidRPr="00D14AD6" w:rsidRDefault="00FE74B1" w:rsidP="00FE74B1">
            <w:pPr>
              <w:ind w:left="73" w:right="-24" w:hanging="73"/>
            </w:pPr>
            <w:r w:rsidRPr="00D14AD6">
              <w:t xml:space="preserve">Long-term borrowings </w:t>
            </w:r>
          </w:p>
        </w:tc>
        <w:tc>
          <w:tcPr>
            <w:tcW w:w="1080" w:type="dxa"/>
            <w:shd w:val="clear" w:color="auto" w:fill="auto"/>
            <w:vAlign w:val="bottom"/>
          </w:tcPr>
          <w:p w:rsidR="00FE74B1" w:rsidRPr="00D14AD6" w:rsidRDefault="00FE74B1" w:rsidP="00FE74B1">
            <w:pPr>
              <w:tabs>
                <w:tab w:val="decimal" w:pos="854"/>
              </w:tabs>
            </w:pPr>
            <w:r w:rsidRPr="00B63F5F">
              <w:t>789,593</w:t>
            </w:r>
          </w:p>
        </w:tc>
        <w:tc>
          <w:tcPr>
            <w:tcW w:w="272" w:type="dxa"/>
            <w:shd w:val="clear" w:color="auto" w:fill="auto"/>
            <w:vAlign w:val="bottom"/>
          </w:tcPr>
          <w:p w:rsidR="00FE74B1" w:rsidRPr="00D14AD6" w:rsidRDefault="00FE74B1" w:rsidP="00FE74B1">
            <w:pPr>
              <w:tabs>
                <w:tab w:val="decimal" w:pos="706"/>
              </w:tabs>
            </w:pPr>
          </w:p>
        </w:tc>
        <w:tc>
          <w:tcPr>
            <w:tcW w:w="1060" w:type="dxa"/>
            <w:shd w:val="clear" w:color="auto" w:fill="auto"/>
            <w:vAlign w:val="bottom"/>
          </w:tcPr>
          <w:p w:rsidR="00FE74B1" w:rsidRPr="00D14AD6" w:rsidRDefault="00FE74B1" w:rsidP="00FE74B1">
            <w:pPr>
              <w:tabs>
                <w:tab w:val="decimal" w:pos="854"/>
              </w:tabs>
            </w:pPr>
            <w:r w:rsidRPr="00B63F5F">
              <w:t>294,588</w:t>
            </w:r>
          </w:p>
        </w:tc>
        <w:tc>
          <w:tcPr>
            <w:tcW w:w="272" w:type="dxa"/>
            <w:shd w:val="clear" w:color="auto" w:fill="auto"/>
            <w:vAlign w:val="bottom"/>
          </w:tcPr>
          <w:p w:rsidR="00FE74B1" w:rsidRPr="00D14AD6" w:rsidDel="00D00E75" w:rsidRDefault="00FE74B1" w:rsidP="00FE74B1">
            <w:pPr>
              <w:tabs>
                <w:tab w:val="decimal" w:pos="706"/>
              </w:tabs>
            </w:pPr>
          </w:p>
        </w:tc>
        <w:tc>
          <w:tcPr>
            <w:tcW w:w="1078" w:type="dxa"/>
            <w:shd w:val="clear" w:color="auto" w:fill="auto"/>
            <w:vAlign w:val="bottom"/>
          </w:tcPr>
          <w:p w:rsidR="00FE74B1" w:rsidRPr="00D14AD6" w:rsidRDefault="00FE74B1" w:rsidP="00FE74B1">
            <w:pPr>
              <w:tabs>
                <w:tab w:val="decimal" w:pos="796"/>
              </w:tabs>
            </w:pPr>
            <w:r w:rsidRPr="00B63F5F">
              <w:t>495,005</w:t>
            </w:r>
          </w:p>
        </w:tc>
        <w:tc>
          <w:tcPr>
            <w:tcW w:w="236" w:type="dxa"/>
            <w:shd w:val="clear" w:color="auto" w:fill="auto"/>
            <w:vAlign w:val="bottom"/>
          </w:tcPr>
          <w:p w:rsidR="00FE74B1" w:rsidRPr="00D14AD6" w:rsidRDefault="00FE74B1" w:rsidP="00FE74B1">
            <w:pPr>
              <w:tabs>
                <w:tab w:val="decimal" w:pos="706"/>
                <w:tab w:val="decimal" w:pos="788"/>
              </w:tabs>
            </w:pPr>
          </w:p>
        </w:tc>
        <w:tc>
          <w:tcPr>
            <w:tcW w:w="844" w:type="dxa"/>
            <w:shd w:val="clear" w:color="auto" w:fill="auto"/>
          </w:tcPr>
          <w:p w:rsidR="00FE74B1" w:rsidRPr="00D14AD6" w:rsidRDefault="00FE74B1" w:rsidP="00FE74B1">
            <w:pPr>
              <w:tabs>
                <w:tab w:val="decimal" w:pos="379"/>
              </w:tabs>
            </w:pPr>
            <w:r w:rsidRPr="00ED77CC">
              <w:t>-</w:t>
            </w:r>
          </w:p>
        </w:tc>
        <w:tc>
          <w:tcPr>
            <w:tcW w:w="263" w:type="dxa"/>
            <w:shd w:val="clear" w:color="auto" w:fill="auto"/>
            <w:vAlign w:val="bottom"/>
          </w:tcPr>
          <w:p w:rsidR="00FE74B1" w:rsidRPr="00D14AD6" w:rsidRDefault="00FE74B1" w:rsidP="00FE74B1">
            <w:pPr>
              <w:tabs>
                <w:tab w:val="decimal" w:pos="706"/>
              </w:tabs>
            </w:pPr>
          </w:p>
        </w:tc>
        <w:tc>
          <w:tcPr>
            <w:tcW w:w="1095" w:type="dxa"/>
            <w:shd w:val="clear" w:color="auto" w:fill="auto"/>
            <w:vAlign w:val="bottom"/>
          </w:tcPr>
          <w:p w:rsidR="00FE74B1" w:rsidRPr="00D14AD6" w:rsidRDefault="00FE74B1" w:rsidP="00FE74B1">
            <w:pPr>
              <w:tabs>
                <w:tab w:val="decimal" w:pos="871"/>
              </w:tabs>
            </w:pPr>
            <w:r w:rsidRPr="00B63F5F">
              <w:t>789,593</w:t>
            </w:r>
          </w:p>
        </w:tc>
      </w:tr>
      <w:tr w:rsidR="0047592B" w:rsidRPr="00D14AD6" w:rsidTr="009D78E7">
        <w:tc>
          <w:tcPr>
            <w:tcW w:w="2538" w:type="dxa"/>
            <w:shd w:val="clear" w:color="auto" w:fill="auto"/>
          </w:tcPr>
          <w:p w:rsidR="0047592B" w:rsidRPr="00D14AD6" w:rsidRDefault="0047592B" w:rsidP="0047592B">
            <w:pPr>
              <w:ind w:left="73" w:right="-24" w:hanging="73"/>
            </w:pPr>
            <w:r>
              <w:rPr>
                <w:rFonts w:cs="Angsana New"/>
                <w:szCs w:val="25"/>
              </w:rPr>
              <w:t>I</w:t>
            </w:r>
            <w:r w:rsidRPr="004162C1">
              <w:t>nterest payable</w:t>
            </w:r>
          </w:p>
        </w:tc>
        <w:tc>
          <w:tcPr>
            <w:tcW w:w="1080" w:type="dxa"/>
            <w:shd w:val="clear" w:color="auto" w:fill="auto"/>
            <w:vAlign w:val="bottom"/>
          </w:tcPr>
          <w:p w:rsidR="0047592B" w:rsidRPr="00B63F5F" w:rsidRDefault="00C169EF" w:rsidP="0047592B">
            <w:pPr>
              <w:tabs>
                <w:tab w:val="decimal" w:pos="854"/>
              </w:tabs>
            </w:pPr>
            <w:r>
              <w:t>2,553</w:t>
            </w:r>
          </w:p>
        </w:tc>
        <w:tc>
          <w:tcPr>
            <w:tcW w:w="272" w:type="dxa"/>
            <w:shd w:val="clear" w:color="auto" w:fill="auto"/>
            <w:vAlign w:val="bottom"/>
          </w:tcPr>
          <w:p w:rsidR="0047592B" w:rsidRPr="00D14AD6" w:rsidRDefault="0047592B" w:rsidP="0047592B">
            <w:pPr>
              <w:tabs>
                <w:tab w:val="decimal" w:pos="706"/>
              </w:tabs>
            </w:pPr>
          </w:p>
        </w:tc>
        <w:tc>
          <w:tcPr>
            <w:tcW w:w="1060" w:type="dxa"/>
            <w:shd w:val="clear" w:color="auto" w:fill="auto"/>
            <w:vAlign w:val="bottom"/>
          </w:tcPr>
          <w:p w:rsidR="0047592B" w:rsidRPr="00B63F5F" w:rsidRDefault="0047592B" w:rsidP="0047592B">
            <w:pPr>
              <w:tabs>
                <w:tab w:val="decimal" w:pos="854"/>
              </w:tabs>
            </w:pPr>
            <w:r w:rsidRPr="0047592B">
              <w:t>23,151</w:t>
            </w:r>
          </w:p>
        </w:tc>
        <w:tc>
          <w:tcPr>
            <w:tcW w:w="272" w:type="dxa"/>
            <w:shd w:val="clear" w:color="auto" w:fill="auto"/>
            <w:vAlign w:val="bottom"/>
          </w:tcPr>
          <w:p w:rsidR="0047592B" w:rsidRPr="00D14AD6" w:rsidDel="00D00E75" w:rsidRDefault="0047592B" w:rsidP="0047592B">
            <w:pPr>
              <w:tabs>
                <w:tab w:val="decimal" w:pos="706"/>
              </w:tabs>
            </w:pPr>
          </w:p>
        </w:tc>
        <w:tc>
          <w:tcPr>
            <w:tcW w:w="1078" w:type="dxa"/>
            <w:shd w:val="clear" w:color="auto" w:fill="auto"/>
            <w:vAlign w:val="bottom"/>
          </w:tcPr>
          <w:p w:rsidR="0047592B" w:rsidRPr="00B63F5F" w:rsidRDefault="0047592B" w:rsidP="0047592B">
            <w:pPr>
              <w:tabs>
                <w:tab w:val="decimal" w:pos="796"/>
              </w:tabs>
            </w:pPr>
            <w:r w:rsidRPr="0047592B">
              <w:t>6,213</w:t>
            </w:r>
          </w:p>
        </w:tc>
        <w:tc>
          <w:tcPr>
            <w:tcW w:w="236" w:type="dxa"/>
            <w:shd w:val="clear" w:color="auto" w:fill="auto"/>
            <w:vAlign w:val="bottom"/>
          </w:tcPr>
          <w:p w:rsidR="0047592B" w:rsidRPr="00D14AD6" w:rsidRDefault="0047592B" w:rsidP="0047592B">
            <w:pPr>
              <w:tabs>
                <w:tab w:val="decimal" w:pos="706"/>
                <w:tab w:val="decimal" w:pos="788"/>
              </w:tabs>
            </w:pPr>
          </w:p>
        </w:tc>
        <w:tc>
          <w:tcPr>
            <w:tcW w:w="844" w:type="dxa"/>
            <w:tcBorders>
              <w:bottom w:val="single" w:sz="4" w:space="0" w:color="auto"/>
            </w:tcBorders>
            <w:shd w:val="clear" w:color="auto" w:fill="auto"/>
          </w:tcPr>
          <w:p w:rsidR="0047592B" w:rsidRPr="00ED77CC" w:rsidRDefault="0047592B" w:rsidP="0047592B">
            <w:pPr>
              <w:tabs>
                <w:tab w:val="decimal" w:pos="379"/>
              </w:tabs>
            </w:pPr>
            <w:r>
              <w:t>-</w:t>
            </w:r>
          </w:p>
        </w:tc>
        <w:tc>
          <w:tcPr>
            <w:tcW w:w="263" w:type="dxa"/>
            <w:shd w:val="clear" w:color="auto" w:fill="auto"/>
            <w:vAlign w:val="bottom"/>
          </w:tcPr>
          <w:p w:rsidR="0047592B" w:rsidRPr="00D14AD6" w:rsidRDefault="0047592B" w:rsidP="0047592B">
            <w:pPr>
              <w:tabs>
                <w:tab w:val="decimal" w:pos="706"/>
              </w:tabs>
            </w:pPr>
          </w:p>
        </w:tc>
        <w:tc>
          <w:tcPr>
            <w:tcW w:w="1095" w:type="dxa"/>
            <w:tcBorders>
              <w:bottom w:val="single" w:sz="4" w:space="0" w:color="auto"/>
            </w:tcBorders>
            <w:shd w:val="clear" w:color="auto" w:fill="auto"/>
            <w:vAlign w:val="bottom"/>
          </w:tcPr>
          <w:p w:rsidR="0047592B" w:rsidRPr="00B63F5F" w:rsidRDefault="0047592B" w:rsidP="0047592B">
            <w:pPr>
              <w:tabs>
                <w:tab w:val="decimal" w:pos="871"/>
              </w:tabs>
            </w:pPr>
            <w:r w:rsidRPr="0047592B">
              <w:t>29,364</w:t>
            </w:r>
          </w:p>
        </w:tc>
      </w:tr>
      <w:tr w:rsidR="0047592B" w:rsidRPr="00ED7CE0" w:rsidTr="009D78E7">
        <w:tc>
          <w:tcPr>
            <w:tcW w:w="2538" w:type="dxa"/>
            <w:shd w:val="clear" w:color="auto" w:fill="auto"/>
            <w:vAlign w:val="bottom"/>
          </w:tcPr>
          <w:p w:rsidR="0047592B" w:rsidRPr="00D14AD6" w:rsidRDefault="0047592B" w:rsidP="0047592B">
            <w:pPr>
              <w:ind w:left="73" w:right="-24" w:hanging="73"/>
            </w:pPr>
          </w:p>
        </w:tc>
        <w:tc>
          <w:tcPr>
            <w:tcW w:w="1080" w:type="dxa"/>
            <w:tcBorders>
              <w:top w:val="single" w:sz="4" w:space="0" w:color="auto"/>
              <w:left w:val="nil"/>
              <w:bottom w:val="double" w:sz="4" w:space="0" w:color="auto"/>
              <w:right w:val="nil"/>
            </w:tcBorders>
            <w:shd w:val="clear" w:color="auto" w:fill="auto"/>
          </w:tcPr>
          <w:p w:rsidR="0047592B" w:rsidRPr="00772FF2" w:rsidRDefault="00C169EF" w:rsidP="0047592B">
            <w:pPr>
              <w:tabs>
                <w:tab w:val="decimal" w:pos="854"/>
              </w:tabs>
              <w:rPr>
                <w:b/>
                <w:bCs/>
              </w:rPr>
            </w:pPr>
            <w:r w:rsidRPr="00C169EF">
              <w:rPr>
                <w:b/>
                <w:bCs/>
              </w:rPr>
              <w:t>3,383,062</w:t>
            </w:r>
          </w:p>
        </w:tc>
        <w:tc>
          <w:tcPr>
            <w:tcW w:w="272" w:type="dxa"/>
            <w:shd w:val="clear" w:color="auto" w:fill="auto"/>
          </w:tcPr>
          <w:p w:rsidR="0047592B" w:rsidRPr="00772FF2" w:rsidRDefault="0047592B" w:rsidP="0047592B">
            <w:pPr>
              <w:tabs>
                <w:tab w:val="decimal" w:pos="706"/>
              </w:tabs>
              <w:rPr>
                <w:b/>
                <w:bCs/>
              </w:rPr>
            </w:pPr>
          </w:p>
        </w:tc>
        <w:tc>
          <w:tcPr>
            <w:tcW w:w="1060" w:type="dxa"/>
            <w:tcBorders>
              <w:top w:val="single" w:sz="4" w:space="0" w:color="auto"/>
              <w:left w:val="nil"/>
              <w:bottom w:val="double" w:sz="4" w:space="0" w:color="auto"/>
              <w:right w:val="nil"/>
            </w:tcBorders>
            <w:shd w:val="clear" w:color="auto" w:fill="auto"/>
          </w:tcPr>
          <w:p w:rsidR="0047592B" w:rsidRPr="00772FF2" w:rsidRDefault="0047592B" w:rsidP="0047592B">
            <w:pPr>
              <w:tabs>
                <w:tab w:val="decimal" w:pos="854"/>
              </w:tabs>
              <w:rPr>
                <w:b/>
                <w:bCs/>
              </w:rPr>
            </w:pPr>
            <w:r w:rsidRPr="0047592B">
              <w:rPr>
                <w:b/>
                <w:bCs/>
              </w:rPr>
              <w:t>2,903,002</w:t>
            </w:r>
          </w:p>
        </w:tc>
        <w:tc>
          <w:tcPr>
            <w:tcW w:w="272" w:type="dxa"/>
            <w:shd w:val="clear" w:color="auto" w:fill="auto"/>
          </w:tcPr>
          <w:p w:rsidR="0047592B" w:rsidRPr="00772FF2" w:rsidDel="00D00E75" w:rsidRDefault="0047592B" w:rsidP="0047592B">
            <w:pPr>
              <w:tabs>
                <w:tab w:val="decimal" w:pos="683"/>
              </w:tabs>
              <w:rPr>
                <w:b/>
                <w:bCs/>
              </w:rPr>
            </w:pPr>
          </w:p>
        </w:tc>
        <w:tc>
          <w:tcPr>
            <w:tcW w:w="1078" w:type="dxa"/>
            <w:tcBorders>
              <w:top w:val="single" w:sz="4" w:space="0" w:color="auto"/>
              <w:left w:val="nil"/>
              <w:bottom w:val="double" w:sz="4" w:space="0" w:color="auto"/>
              <w:right w:val="nil"/>
            </w:tcBorders>
            <w:shd w:val="clear" w:color="auto" w:fill="auto"/>
          </w:tcPr>
          <w:p w:rsidR="0047592B" w:rsidRPr="00772FF2" w:rsidRDefault="0047592B" w:rsidP="0047592B">
            <w:pPr>
              <w:tabs>
                <w:tab w:val="decimal" w:pos="796"/>
              </w:tabs>
              <w:rPr>
                <w:b/>
                <w:bCs/>
              </w:rPr>
            </w:pPr>
            <w:r w:rsidRPr="0047592B">
              <w:rPr>
                <w:b/>
                <w:bCs/>
              </w:rPr>
              <w:t>506,871</w:t>
            </w:r>
          </w:p>
        </w:tc>
        <w:tc>
          <w:tcPr>
            <w:tcW w:w="236" w:type="dxa"/>
            <w:shd w:val="clear" w:color="auto" w:fill="auto"/>
          </w:tcPr>
          <w:p w:rsidR="0047592B" w:rsidRPr="00772FF2" w:rsidRDefault="0047592B" w:rsidP="0047592B">
            <w:pPr>
              <w:tabs>
                <w:tab w:val="decimal" w:pos="706"/>
                <w:tab w:val="decimal" w:pos="788"/>
              </w:tabs>
              <w:rPr>
                <w:b/>
                <w:bCs/>
              </w:rPr>
            </w:pPr>
          </w:p>
        </w:tc>
        <w:tc>
          <w:tcPr>
            <w:tcW w:w="844" w:type="dxa"/>
            <w:tcBorders>
              <w:top w:val="single" w:sz="4" w:space="0" w:color="auto"/>
              <w:bottom w:val="double" w:sz="4" w:space="0" w:color="auto"/>
            </w:tcBorders>
            <w:shd w:val="clear" w:color="auto" w:fill="auto"/>
          </w:tcPr>
          <w:p w:rsidR="0047592B" w:rsidRPr="00772FF2" w:rsidRDefault="0047592B" w:rsidP="0047592B">
            <w:pPr>
              <w:tabs>
                <w:tab w:val="decimal" w:pos="379"/>
              </w:tabs>
              <w:rPr>
                <w:b/>
                <w:bCs/>
              </w:rPr>
            </w:pPr>
            <w:r w:rsidRPr="00772FF2">
              <w:rPr>
                <w:b/>
                <w:bCs/>
              </w:rPr>
              <w:t>-</w:t>
            </w:r>
          </w:p>
        </w:tc>
        <w:tc>
          <w:tcPr>
            <w:tcW w:w="263" w:type="dxa"/>
            <w:shd w:val="clear" w:color="auto" w:fill="auto"/>
          </w:tcPr>
          <w:p w:rsidR="0047592B" w:rsidRPr="00772FF2" w:rsidRDefault="0047592B" w:rsidP="0047592B">
            <w:pPr>
              <w:tabs>
                <w:tab w:val="decimal" w:pos="706"/>
              </w:tabs>
              <w:rPr>
                <w:b/>
                <w:bCs/>
              </w:rPr>
            </w:pPr>
          </w:p>
        </w:tc>
        <w:tc>
          <w:tcPr>
            <w:tcW w:w="1095" w:type="dxa"/>
            <w:tcBorders>
              <w:bottom w:val="double" w:sz="4" w:space="0" w:color="auto"/>
            </w:tcBorders>
            <w:shd w:val="clear" w:color="auto" w:fill="auto"/>
          </w:tcPr>
          <w:p w:rsidR="0047592B" w:rsidRPr="00772FF2" w:rsidRDefault="0047592B" w:rsidP="0047592B">
            <w:pPr>
              <w:tabs>
                <w:tab w:val="decimal" w:pos="871"/>
              </w:tabs>
              <w:rPr>
                <w:b/>
                <w:bCs/>
              </w:rPr>
            </w:pPr>
            <w:r w:rsidRPr="0047592B">
              <w:rPr>
                <w:b/>
                <w:bCs/>
              </w:rPr>
              <w:t>3,409,873</w:t>
            </w:r>
          </w:p>
        </w:tc>
      </w:tr>
    </w:tbl>
    <w:p w:rsidR="005B6A8A" w:rsidRPr="0098256B" w:rsidRDefault="005B6A8A" w:rsidP="005B6A8A">
      <w:pPr>
        <w:rPr>
          <w:sz w:val="22"/>
          <w:szCs w:val="22"/>
        </w:rPr>
      </w:pPr>
    </w:p>
    <w:p w:rsidR="000226E8" w:rsidRPr="00772FF2" w:rsidRDefault="000226E8" w:rsidP="000226E8">
      <w:pPr>
        <w:ind w:left="900" w:right="-27" w:hanging="360"/>
        <w:jc w:val="thaiDistribute"/>
        <w:rPr>
          <w:i/>
          <w:iCs/>
          <w:sz w:val="22"/>
          <w:szCs w:val="22"/>
        </w:rPr>
      </w:pPr>
      <w:r w:rsidRPr="00772FF2">
        <w:rPr>
          <w:i/>
          <w:iCs/>
          <w:sz w:val="22"/>
        </w:rPr>
        <w:t>(</w:t>
      </w:r>
      <w:r w:rsidR="002A5658" w:rsidRPr="00772FF2">
        <w:rPr>
          <w:i/>
          <w:iCs/>
          <w:sz w:val="22"/>
        </w:rPr>
        <w:t>b</w:t>
      </w:r>
      <w:r w:rsidRPr="00772FF2">
        <w:rPr>
          <w:i/>
          <w:iCs/>
          <w:sz w:val="22"/>
        </w:rPr>
        <w:t xml:space="preserve">.3) </w:t>
      </w:r>
      <w:r w:rsidRPr="00772FF2">
        <w:rPr>
          <w:i/>
          <w:iCs/>
          <w:sz w:val="22"/>
          <w:szCs w:val="22"/>
        </w:rPr>
        <w:t xml:space="preserve">Market risk </w:t>
      </w:r>
    </w:p>
    <w:p w:rsidR="000226E8" w:rsidRPr="0098256B" w:rsidRDefault="000226E8" w:rsidP="000226E8">
      <w:pPr>
        <w:ind w:left="540" w:right="-7"/>
        <w:jc w:val="thaiDistribute"/>
        <w:rPr>
          <w:sz w:val="22"/>
          <w:szCs w:val="22"/>
        </w:rPr>
      </w:pPr>
    </w:p>
    <w:p w:rsidR="00D472F9" w:rsidRPr="00CF7761" w:rsidRDefault="00D472F9" w:rsidP="00CF7761">
      <w:pPr>
        <w:spacing w:line="240" w:lineRule="atLeast"/>
        <w:ind w:left="990"/>
        <w:jc w:val="thaiDistribute"/>
        <w:rPr>
          <w:sz w:val="22"/>
          <w:szCs w:val="22"/>
        </w:rPr>
      </w:pPr>
      <w:r w:rsidRPr="003634EC">
        <w:rPr>
          <w:sz w:val="22"/>
          <w:szCs w:val="22"/>
        </w:rPr>
        <w:t xml:space="preserve">The Group is exposed to </w:t>
      </w:r>
      <w:r w:rsidRPr="003634EC">
        <w:rPr>
          <w:rFonts w:cs="Angsana New"/>
          <w:sz w:val="22"/>
          <w:szCs w:val="22"/>
        </w:rPr>
        <w:t xml:space="preserve">the </w:t>
      </w:r>
      <w:r w:rsidRPr="003634EC">
        <w:rPr>
          <w:sz w:val="22"/>
          <w:szCs w:val="22"/>
        </w:rPr>
        <w:t xml:space="preserve">risk that the fair value or future cash flows of a financial instrument will fluctuate because of changes in market prices.Market risk is as follows: </w:t>
      </w:r>
      <w:r w:rsidR="00EC01E1" w:rsidRPr="00EC01E1">
        <w:rPr>
          <w:rFonts w:cstheme="minorBidi"/>
          <w:sz w:val="22"/>
          <w:szCs w:val="22"/>
        </w:rPr>
        <w:t>.</w:t>
      </w:r>
    </w:p>
    <w:p w:rsidR="00EC01E1" w:rsidRPr="003634EC" w:rsidRDefault="00EC01E1" w:rsidP="009E4970">
      <w:pPr>
        <w:spacing w:line="240" w:lineRule="atLeast"/>
        <w:jc w:val="thaiDistribute"/>
        <w:rPr>
          <w:rFonts w:cstheme="minorBidi"/>
          <w:sz w:val="22"/>
          <w:szCs w:val="22"/>
        </w:rPr>
      </w:pPr>
    </w:p>
    <w:p w:rsidR="000226E8" w:rsidRDefault="000226E8" w:rsidP="000226E8">
      <w:pPr>
        <w:ind w:left="990" w:right="-27"/>
        <w:jc w:val="thaiDistribute"/>
        <w:rPr>
          <w:sz w:val="22"/>
          <w:szCs w:val="22"/>
        </w:rPr>
      </w:pPr>
      <w:r w:rsidRPr="002042C3">
        <w:rPr>
          <w:sz w:val="22"/>
          <w:szCs w:val="22"/>
        </w:rPr>
        <w:t>(</w:t>
      </w:r>
      <w:r w:rsidR="002A5658">
        <w:rPr>
          <w:sz w:val="22"/>
          <w:szCs w:val="22"/>
        </w:rPr>
        <w:t>b</w:t>
      </w:r>
      <w:r w:rsidRPr="002042C3">
        <w:rPr>
          <w:sz w:val="22"/>
          <w:szCs w:val="22"/>
        </w:rPr>
        <w:t xml:space="preserve">.3.1) Foreign currency risk </w:t>
      </w:r>
    </w:p>
    <w:p w:rsidR="000226E8" w:rsidRPr="0098256B" w:rsidRDefault="000226E8" w:rsidP="000226E8">
      <w:pPr>
        <w:ind w:left="990" w:right="-27"/>
        <w:jc w:val="thaiDistribute"/>
        <w:rPr>
          <w:sz w:val="22"/>
          <w:szCs w:val="22"/>
        </w:rPr>
      </w:pPr>
    </w:p>
    <w:p w:rsidR="000226E8" w:rsidRDefault="000226E8" w:rsidP="000226E8">
      <w:pPr>
        <w:spacing w:line="240" w:lineRule="atLeast"/>
        <w:ind w:left="1620" w:right="-27"/>
        <w:jc w:val="thaiDistribute"/>
        <w:rPr>
          <w:sz w:val="22"/>
          <w:szCs w:val="22"/>
        </w:rPr>
      </w:pPr>
      <w:r w:rsidRPr="0077796A">
        <w:rPr>
          <w:sz w:val="22"/>
          <w:szCs w:val="22"/>
        </w:rPr>
        <w:t>The Group is exposed to foreign currency risk relating to purchases and sales which are denominated in foreign currencies. The Group primarily utilises forward exchange contracts with maturities of less than one year to hedge such financial assets and liabilities denominated in foreign currencies. The forward exchange contracts entered into at the reporting date also relate to anticipated purchases and sales, denominated in foreign currencies, for the subsequent period.</w:t>
      </w:r>
    </w:p>
    <w:p w:rsidR="000226E8" w:rsidRDefault="000226E8" w:rsidP="000226E8">
      <w:pPr>
        <w:jc w:val="thaiDistribute"/>
        <w:rPr>
          <w:sz w:val="22"/>
          <w:szCs w:val="22"/>
        </w:rPr>
      </w:pPr>
    </w:p>
    <w:p w:rsidR="0098256B" w:rsidRDefault="0098256B" w:rsidP="000226E8">
      <w:pPr>
        <w:jc w:val="thaiDistribute"/>
        <w:rPr>
          <w:sz w:val="22"/>
          <w:szCs w:val="22"/>
        </w:rPr>
      </w:pPr>
    </w:p>
    <w:p w:rsidR="0098256B" w:rsidRDefault="0098256B" w:rsidP="000226E8">
      <w:pPr>
        <w:jc w:val="thaiDistribute"/>
        <w:rPr>
          <w:sz w:val="22"/>
          <w:szCs w:val="22"/>
        </w:rPr>
      </w:pPr>
    </w:p>
    <w:p w:rsidR="00903A47" w:rsidRDefault="00903A47" w:rsidP="000226E8">
      <w:pPr>
        <w:jc w:val="thaiDistribute"/>
        <w:rPr>
          <w:sz w:val="22"/>
          <w:szCs w:val="22"/>
        </w:rPr>
      </w:pPr>
    </w:p>
    <w:p w:rsidR="0098256B" w:rsidRDefault="0098256B" w:rsidP="000226E8">
      <w:pPr>
        <w:jc w:val="thaiDistribute"/>
        <w:rPr>
          <w:sz w:val="22"/>
          <w:szCs w:val="22"/>
        </w:rPr>
      </w:pPr>
    </w:p>
    <w:p w:rsidR="0098256B" w:rsidRDefault="0098256B" w:rsidP="000226E8">
      <w:pPr>
        <w:jc w:val="thaiDistribute"/>
        <w:rPr>
          <w:sz w:val="22"/>
          <w:szCs w:val="22"/>
        </w:rPr>
      </w:pPr>
    </w:p>
    <w:p w:rsidR="0098256B" w:rsidRDefault="0098256B" w:rsidP="000226E8">
      <w:pPr>
        <w:jc w:val="thaiDistribute"/>
        <w:rPr>
          <w:sz w:val="22"/>
          <w:szCs w:val="22"/>
        </w:rPr>
      </w:pPr>
    </w:p>
    <w:p w:rsidR="00D61E8C" w:rsidRDefault="00D61E8C" w:rsidP="000226E8">
      <w:pPr>
        <w:jc w:val="thaiDistribute"/>
        <w:rPr>
          <w:sz w:val="22"/>
          <w:szCs w:val="22"/>
        </w:rPr>
      </w:pPr>
    </w:p>
    <w:p w:rsidR="0098256B" w:rsidRPr="0098256B" w:rsidRDefault="0098256B" w:rsidP="000226E8">
      <w:pPr>
        <w:jc w:val="thaiDistribute"/>
        <w:rPr>
          <w:sz w:val="22"/>
          <w:szCs w:val="22"/>
        </w:rPr>
      </w:pPr>
    </w:p>
    <w:tbl>
      <w:tblPr>
        <w:tblW w:w="9450" w:type="dxa"/>
        <w:tblInd w:w="450" w:type="dxa"/>
        <w:tblLayout w:type="fixed"/>
        <w:tblLook w:val="01E0"/>
      </w:tblPr>
      <w:tblGrid>
        <w:gridCol w:w="3600"/>
        <w:gridCol w:w="1260"/>
        <w:gridCol w:w="270"/>
        <w:gridCol w:w="1260"/>
        <w:gridCol w:w="270"/>
        <w:gridCol w:w="1260"/>
        <w:gridCol w:w="270"/>
        <w:gridCol w:w="1260"/>
      </w:tblGrid>
      <w:tr w:rsidR="000226E8" w:rsidRPr="004976B4" w:rsidTr="001D6F20">
        <w:trPr>
          <w:tblHeader/>
        </w:trPr>
        <w:tc>
          <w:tcPr>
            <w:tcW w:w="3600" w:type="dxa"/>
          </w:tcPr>
          <w:p w:rsidR="00DC2944" w:rsidRDefault="00DC2944" w:rsidP="000226E8">
            <w:pPr>
              <w:spacing w:line="240" w:lineRule="atLeast"/>
              <w:ind w:right="-108"/>
              <w:rPr>
                <w:b/>
                <w:bCs/>
                <w:i/>
                <w:iCs/>
                <w:sz w:val="22"/>
                <w:szCs w:val="22"/>
              </w:rPr>
            </w:pPr>
            <w:bookmarkStart w:id="5" w:name="_Hlk91585406"/>
          </w:p>
          <w:p w:rsidR="00DC2944" w:rsidRPr="003C23C6" w:rsidRDefault="00DC2944" w:rsidP="000226E8">
            <w:pPr>
              <w:spacing w:line="240" w:lineRule="atLeast"/>
              <w:ind w:right="-108"/>
              <w:rPr>
                <w:b/>
                <w:bCs/>
                <w:i/>
                <w:iCs/>
                <w:sz w:val="22"/>
                <w:szCs w:val="22"/>
              </w:rPr>
            </w:pPr>
            <w:r w:rsidRPr="00DC2944">
              <w:rPr>
                <w:b/>
                <w:bCs/>
                <w:i/>
                <w:iCs/>
                <w:sz w:val="22"/>
                <w:szCs w:val="22"/>
              </w:rPr>
              <w:t>Exposure to foreign currency</w:t>
            </w:r>
          </w:p>
        </w:tc>
        <w:tc>
          <w:tcPr>
            <w:tcW w:w="2790" w:type="dxa"/>
            <w:gridSpan w:val="3"/>
            <w:vAlign w:val="center"/>
          </w:tcPr>
          <w:p w:rsidR="000226E8" w:rsidRPr="004976B4" w:rsidRDefault="000226E8" w:rsidP="000226E8">
            <w:pPr>
              <w:spacing w:line="240" w:lineRule="atLeast"/>
              <w:ind w:left="72" w:right="-108"/>
              <w:jc w:val="center"/>
              <w:rPr>
                <w:b/>
                <w:bCs/>
                <w:sz w:val="22"/>
                <w:szCs w:val="22"/>
              </w:rPr>
            </w:pPr>
            <w:r w:rsidRPr="004976B4">
              <w:rPr>
                <w:b/>
                <w:bCs/>
                <w:sz w:val="22"/>
                <w:szCs w:val="22"/>
              </w:rPr>
              <w:t>Consolidated financial statements</w:t>
            </w:r>
          </w:p>
        </w:tc>
        <w:tc>
          <w:tcPr>
            <w:tcW w:w="270" w:type="dxa"/>
            <w:vAlign w:val="center"/>
          </w:tcPr>
          <w:p w:rsidR="000226E8" w:rsidRPr="004976B4" w:rsidRDefault="000226E8" w:rsidP="000226E8">
            <w:pPr>
              <w:spacing w:line="240" w:lineRule="atLeast"/>
              <w:ind w:left="72" w:right="-108"/>
              <w:jc w:val="center"/>
              <w:rPr>
                <w:b/>
                <w:bCs/>
                <w:sz w:val="22"/>
                <w:szCs w:val="22"/>
              </w:rPr>
            </w:pPr>
          </w:p>
        </w:tc>
        <w:tc>
          <w:tcPr>
            <w:tcW w:w="2790" w:type="dxa"/>
            <w:gridSpan w:val="3"/>
            <w:vAlign w:val="center"/>
          </w:tcPr>
          <w:p w:rsidR="000226E8" w:rsidRPr="004976B4" w:rsidRDefault="000226E8" w:rsidP="000226E8">
            <w:pPr>
              <w:spacing w:line="240" w:lineRule="atLeast"/>
              <w:ind w:left="72" w:right="-108"/>
              <w:jc w:val="center"/>
              <w:rPr>
                <w:b/>
                <w:bCs/>
                <w:sz w:val="22"/>
                <w:szCs w:val="22"/>
              </w:rPr>
            </w:pPr>
            <w:r w:rsidRPr="004976B4">
              <w:rPr>
                <w:b/>
                <w:bCs/>
                <w:sz w:val="22"/>
                <w:szCs w:val="22"/>
              </w:rPr>
              <w:t>Separate financial statements</w:t>
            </w:r>
          </w:p>
        </w:tc>
      </w:tr>
      <w:tr w:rsidR="004F636A" w:rsidRPr="004976B4" w:rsidTr="001D6F20">
        <w:trPr>
          <w:tblHeader/>
        </w:trPr>
        <w:tc>
          <w:tcPr>
            <w:tcW w:w="3600" w:type="dxa"/>
          </w:tcPr>
          <w:p w:rsidR="004F636A" w:rsidRPr="004976B4" w:rsidRDefault="004F636A" w:rsidP="004F636A">
            <w:pPr>
              <w:spacing w:line="240" w:lineRule="atLeast"/>
              <w:ind w:right="-108"/>
              <w:jc w:val="thaiDistribute"/>
              <w:rPr>
                <w:sz w:val="22"/>
                <w:szCs w:val="22"/>
              </w:rPr>
            </w:pPr>
            <w:r w:rsidRPr="003C23C6">
              <w:rPr>
                <w:b/>
                <w:bCs/>
                <w:i/>
                <w:iCs/>
                <w:sz w:val="22"/>
                <w:szCs w:val="22"/>
              </w:rPr>
              <w:t>as at 31 December</w:t>
            </w:r>
          </w:p>
        </w:tc>
        <w:tc>
          <w:tcPr>
            <w:tcW w:w="1260" w:type="dxa"/>
          </w:tcPr>
          <w:p w:rsidR="004F636A" w:rsidRPr="004976B4" w:rsidRDefault="004F636A" w:rsidP="004F636A">
            <w:pPr>
              <w:pStyle w:val="acctmergecolhdg"/>
              <w:spacing w:line="240" w:lineRule="atLeast"/>
              <w:ind w:left="-169" w:right="-142"/>
              <w:rPr>
                <w:b w:val="0"/>
                <w:bCs/>
                <w:szCs w:val="22"/>
              </w:rPr>
            </w:pPr>
            <w:r>
              <w:rPr>
                <w:b w:val="0"/>
                <w:bCs/>
                <w:szCs w:val="22"/>
              </w:rPr>
              <w:t>202</w:t>
            </w:r>
            <w:r w:rsidR="006B142C">
              <w:rPr>
                <w:b w:val="0"/>
                <w:bCs/>
                <w:szCs w:val="22"/>
              </w:rPr>
              <w:t>4</w:t>
            </w:r>
          </w:p>
        </w:tc>
        <w:tc>
          <w:tcPr>
            <w:tcW w:w="270" w:type="dxa"/>
          </w:tcPr>
          <w:p w:rsidR="004F636A" w:rsidRPr="004976B4" w:rsidRDefault="004F636A" w:rsidP="004F636A">
            <w:pPr>
              <w:pStyle w:val="acctmergecolhdg"/>
              <w:spacing w:line="240" w:lineRule="atLeast"/>
              <w:ind w:left="-169" w:right="-142"/>
              <w:rPr>
                <w:b w:val="0"/>
                <w:bCs/>
                <w:szCs w:val="22"/>
              </w:rPr>
            </w:pPr>
          </w:p>
        </w:tc>
        <w:tc>
          <w:tcPr>
            <w:tcW w:w="1260" w:type="dxa"/>
          </w:tcPr>
          <w:p w:rsidR="004F636A" w:rsidRPr="004976B4" w:rsidRDefault="004F636A" w:rsidP="004F636A">
            <w:pPr>
              <w:pStyle w:val="acctmergecolhdg"/>
              <w:spacing w:line="240" w:lineRule="atLeast"/>
              <w:ind w:left="-169" w:right="-142"/>
              <w:rPr>
                <w:b w:val="0"/>
                <w:bCs/>
                <w:szCs w:val="22"/>
              </w:rPr>
            </w:pPr>
            <w:r>
              <w:rPr>
                <w:b w:val="0"/>
                <w:bCs/>
                <w:szCs w:val="22"/>
              </w:rPr>
              <w:t>202</w:t>
            </w:r>
            <w:r w:rsidR="006B142C">
              <w:rPr>
                <w:b w:val="0"/>
                <w:bCs/>
                <w:szCs w:val="22"/>
              </w:rPr>
              <w:t>3</w:t>
            </w:r>
          </w:p>
        </w:tc>
        <w:tc>
          <w:tcPr>
            <w:tcW w:w="270" w:type="dxa"/>
          </w:tcPr>
          <w:p w:rsidR="004F636A" w:rsidRPr="004976B4" w:rsidRDefault="004F636A" w:rsidP="004F636A">
            <w:pPr>
              <w:pStyle w:val="acctmergecolhdg"/>
              <w:spacing w:line="240" w:lineRule="atLeast"/>
              <w:ind w:left="-169" w:right="-142"/>
              <w:rPr>
                <w:b w:val="0"/>
                <w:bCs/>
                <w:szCs w:val="22"/>
              </w:rPr>
            </w:pPr>
          </w:p>
        </w:tc>
        <w:tc>
          <w:tcPr>
            <w:tcW w:w="1260" w:type="dxa"/>
          </w:tcPr>
          <w:p w:rsidR="004F636A" w:rsidRPr="004976B4" w:rsidRDefault="004F636A" w:rsidP="004F636A">
            <w:pPr>
              <w:pStyle w:val="acctmergecolhdg"/>
              <w:spacing w:line="240" w:lineRule="atLeast"/>
              <w:ind w:left="-169" w:right="-142"/>
              <w:rPr>
                <w:b w:val="0"/>
                <w:bCs/>
                <w:szCs w:val="22"/>
              </w:rPr>
            </w:pPr>
            <w:r>
              <w:rPr>
                <w:b w:val="0"/>
                <w:bCs/>
                <w:szCs w:val="22"/>
              </w:rPr>
              <w:t>202</w:t>
            </w:r>
            <w:r w:rsidR="006B142C">
              <w:rPr>
                <w:b w:val="0"/>
                <w:bCs/>
                <w:szCs w:val="22"/>
              </w:rPr>
              <w:t>4</w:t>
            </w:r>
          </w:p>
        </w:tc>
        <w:tc>
          <w:tcPr>
            <w:tcW w:w="270" w:type="dxa"/>
          </w:tcPr>
          <w:p w:rsidR="004F636A" w:rsidRPr="004976B4" w:rsidRDefault="004F636A" w:rsidP="004F636A">
            <w:pPr>
              <w:pStyle w:val="acctmergecolhdg"/>
              <w:spacing w:line="240" w:lineRule="atLeast"/>
              <w:ind w:left="-169" w:right="-142"/>
              <w:rPr>
                <w:b w:val="0"/>
                <w:bCs/>
                <w:szCs w:val="22"/>
              </w:rPr>
            </w:pPr>
          </w:p>
        </w:tc>
        <w:tc>
          <w:tcPr>
            <w:tcW w:w="1260" w:type="dxa"/>
          </w:tcPr>
          <w:p w:rsidR="004F636A" w:rsidRPr="004976B4" w:rsidRDefault="004F636A" w:rsidP="004F636A">
            <w:pPr>
              <w:pStyle w:val="acctmergecolhdg"/>
              <w:spacing w:line="240" w:lineRule="atLeast"/>
              <w:ind w:left="-169" w:right="-142"/>
              <w:rPr>
                <w:b w:val="0"/>
                <w:bCs/>
                <w:szCs w:val="22"/>
              </w:rPr>
            </w:pPr>
            <w:r>
              <w:rPr>
                <w:b w:val="0"/>
                <w:bCs/>
                <w:szCs w:val="22"/>
              </w:rPr>
              <w:t>202</w:t>
            </w:r>
            <w:r w:rsidR="006B142C">
              <w:rPr>
                <w:b w:val="0"/>
                <w:bCs/>
                <w:szCs w:val="22"/>
              </w:rPr>
              <w:t>3</w:t>
            </w:r>
          </w:p>
        </w:tc>
      </w:tr>
      <w:tr w:rsidR="000226E8" w:rsidRPr="004976B4" w:rsidTr="0095700F">
        <w:trPr>
          <w:trHeight w:val="263"/>
        </w:trPr>
        <w:tc>
          <w:tcPr>
            <w:tcW w:w="3600" w:type="dxa"/>
          </w:tcPr>
          <w:p w:rsidR="000226E8" w:rsidRPr="004976B4" w:rsidRDefault="000226E8" w:rsidP="000226E8">
            <w:pPr>
              <w:spacing w:line="240" w:lineRule="atLeast"/>
              <w:ind w:right="-108"/>
              <w:jc w:val="thaiDistribute"/>
              <w:rPr>
                <w:sz w:val="22"/>
                <w:szCs w:val="22"/>
              </w:rPr>
            </w:pPr>
          </w:p>
        </w:tc>
        <w:tc>
          <w:tcPr>
            <w:tcW w:w="5850" w:type="dxa"/>
            <w:gridSpan w:val="7"/>
          </w:tcPr>
          <w:p w:rsidR="000226E8" w:rsidRPr="004976B4" w:rsidRDefault="000226E8" w:rsidP="000226E8">
            <w:pPr>
              <w:spacing w:line="240" w:lineRule="atLeast"/>
              <w:ind w:left="72"/>
              <w:jc w:val="center"/>
              <w:rPr>
                <w:i/>
                <w:iCs/>
                <w:sz w:val="22"/>
                <w:szCs w:val="22"/>
              </w:rPr>
            </w:pPr>
            <w:r w:rsidRPr="004976B4">
              <w:rPr>
                <w:i/>
                <w:iCs/>
                <w:sz w:val="22"/>
                <w:szCs w:val="22"/>
              </w:rPr>
              <w:t>(</w:t>
            </w:r>
            <w:r>
              <w:rPr>
                <w:i/>
                <w:iCs/>
                <w:sz w:val="22"/>
                <w:szCs w:val="22"/>
              </w:rPr>
              <w:t xml:space="preserve">in </w:t>
            </w:r>
            <w:r w:rsidRPr="004976B4">
              <w:rPr>
                <w:i/>
                <w:iCs/>
                <w:sz w:val="22"/>
                <w:szCs w:val="22"/>
              </w:rPr>
              <w:t>thousand Baht)</w:t>
            </w:r>
          </w:p>
        </w:tc>
      </w:tr>
      <w:tr w:rsidR="0098256B" w:rsidRPr="004976B4" w:rsidTr="0095700F">
        <w:trPr>
          <w:trHeight w:val="263"/>
        </w:trPr>
        <w:tc>
          <w:tcPr>
            <w:tcW w:w="3600" w:type="dxa"/>
          </w:tcPr>
          <w:p w:rsidR="0098256B" w:rsidRPr="004976B4" w:rsidRDefault="0098256B" w:rsidP="000226E8">
            <w:pPr>
              <w:spacing w:line="240" w:lineRule="atLeast"/>
              <w:ind w:right="-108"/>
              <w:jc w:val="thaiDistribute"/>
              <w:rPr>
                <w:b/>
                <w:bCs/>
                <w:i/>
                <w:iCs/>
                <w:sz w:val="22"/>
                <w:szCs w:val="22"/>
              </w:rPr>
            </w:pPr>
            <w:r w:rsidRPr="004976B4">
              <w:rPr>
                <w:b/>
                <w:bCs/>
                <w:i/>
                <w:iCs/>
                <w:sz w:val="22"/>
                <w:szCs w:val="22"/>
              </w:rPr>
              <w:t>United States Dollar</w:t>
            </w:r>
          </w:p>
        </w:tc>
        <w:tc>
          <w:tcPr>
            <w:tcW w:w="5850" w:type="dxa"/>
            <w:gridSpan w:val="7"/>
          </w:tcPr>
          <w:p w:rsidR="0098256B" w:rsidRPr="004976B4" w:rsidRDefault="0098256B" w:rsidP="000226E8">
            <w:pPr>
              <w:spacing w:line="240" w:lineRule="atLeast"/>
              <w:ind w:left="72"/>
              <w:jc w:val="center"/>
              <w:rPr>
                <w:i/>
                <w:iCs/>
                <w:sz w:val="22"/>
                <w:szCs w:val="22"/>
              </w:rPr>
            </w:pPr>
          </w:p>
        </w:tc>
      </w:tr>
      <w:bookmarkEnd w:id="5"/>
      <w:tr w:rsidR="006D66EF" w:rsidRPr="004976B4" w:rsidTr="00BC1871">
        <w:tc>
          <w:tcPr>
            <w:tcW w:w="3600" w:type="dxa"/>
          </w:tcPr>
          <w:p w:rsidR="006D66EF" w:rsidRPr="004976B4" w:rsidRDefault="006D66EF" w:rsidP="006D66EF">
            <w:pPr>
              <w:spacing w:line="240" w:lineRule="atLeast"/>
              <w:ind w:left="99" w:right="-108" w:hanging="117"/>
              <w:rPr>
                <w:b/>
                <w:bCs/>
                <w:sz w:val="22"/>
                <w:szCs w:val="22"/>
              </w:rPr>
            </w:pPr>
            <w:r w:rsidRPr="004976B4">
              <w:rPr>
                <w:sz w:val="22"/>
                <w:szCs w:val="22"/>
              </w:rPr>
              <w:t>Cash and cash equivalents</w:t>
            </w:r>
          </w:p>
        </w:tc>
        <w:tc>
          <w:tcPr>
            <w:tcW w:w="1260" w:type="dxa"/>
            <w:shd w:val="clear" w:color="auto" w:fill="auto"/>
          </w:tcPr>
          <w:p w:rsidR="006D66EF" w:rsidRPr="00FA0655" w:rsidRDefault="006D66EF" w:rsidP="006D66EF">
            <w:pPr>
              <w:pStyle w:val="acctfourfigures"/>
              <w:tabs>
                <w:tab w:val="clear" w:pos="765"/>
                <w:tab w:val="decimal" w:pos="1060"/>
              </w:tabs>
              <w:spacing w:line="240" w:lineRule="atLeast"/>
              <w:ind w:right="-169"/>
              <w:rPr>
                <w:szCs w:val="22"/>
              </w:rPr>
            </w:pPr>
            <w:r w:rsidRPr="00D55DAC">
              <w:t>677,434</w:t>
            </w:r>
          </w:p>
        </w:tc>
        <w:tc>
          <w:tcPr>
            <w:tcW w:w="270" w:type="dxa"/>
          </w:tcPr>
          <w:p w:rsidR="006D66EF" w:rsidRPr="00FA0655" w:rsidRDefault="006D66EF" w:rsidP="006D66EF">
            <w:pPr>
              <w:spacing w:line="240" w:lineRule="atLeast"/>
              <w:ind w:left="-135"/>
              <w:rPr>
                <w:b/>
                <w:bCs/>
                <w:sz w:val="22"/>
                <w:szCs w:val="22"/>
              </w:rPr>
            </w:pPr>
          </w:p>
        </w:tc>
        <w:tc>
          <w:tcPr>
            <w:tcW w:w="1260" w:type="dxa"/>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5769CF">
              <w:rPr>
                <w:szCs w:val="22"/>
              </w:rPr>
              <w:t>735,306</w:t>
            </w:r>
          </w:p>
        </w:tc>
        <w:tc>
          <w:tcPr>
            <w:tcW w:w="270" w:type="dxa"/>
          </w:tcPr>
          <w:p w:rsidR="006D66EF" w:rsidRPr="00FA0655" w:rsidRDefault="006D66EF" w:rsidP="006D66EF">
            <w:pPr>
              <w:spacing w:line="240" w:lineRule="atLeast"/>
              <w:ind w:left="-135"/>
              <w:rPr>
                <w:b/>
                <w:bCs/>
                <w:sz w:val="22"/>
                <w:szCs w:val="22"/>
              </w:rPr>
            </w:pPr>
          </w:p>
        </w:tc>
        <w:tc>
          <w:tcPr>
            <w:tcW w:w="1260" w:type="dxa"/>
            <w:shd w:val="clear" w:color="auto" w:fill="auto"/>
          </w:tcPr>
          <w:p w:rsidR="006D66EF" w:rsidRPr="00FA0655" w:rsidRDefault="006D66EF" w:rsidP="006D66EF">
            <w:pPr>
              <w:pStyle w:val="acctfourfigures"/>
              <w:tabs>
                <w:tab w:val="clear" w:pos="765"/>
                <w:tab w:val="decimal" w:pos="1060"/>
              </w:tabs>
              <w:spacing w:line="240" w:lineRule="atLeast"/>
              <w:ind w:right="-169"/>
              <w:rPr>
                <w:szCs w:val="22"/>
              </w:rPr>
            </w:pPr>
            <w:r w:rsidRPr="006659FB">
              <w:t>108,002</w:t>
            </w:r>
          </w:p>
        </w:tc>
        <w:tc>
          <w:tcPr>
            <w:tcW w:w="270" w:type="dxa"/>
          </w:tcPr>
          <w:p w:rsidR="006D66EF" w:rsidRPr="00FA0655" w:rsidRDefault="006D66EF" w:rsidP="006D66EF">
            <w:pPr>
              <w:spacing w:line="240" w:lineRule="atLeast"/>
              <w:ind w:left="-135"/>
              <w:rPr>
                <w:b/>
                <w:bCs/>
                <w:sz w:val="22"/>
                <w:szCs w:val="22"/>
              </w:rPr>
            </w:pPr>
          </w:p>
        </w:tc>
        <w:tc>
          <w:tcPr>
            <w:tcW w:w="1260" w:type="dxa"/>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BD04C8">
              <w:rPr>
                <w:szCs w:val="22"/>
              </w:rPr>
              <w:t>122,200</w:t>
            </w:r>
          </w:p>
        </w:tc>
      </w:tr>
      <w:tr w:rsidR="006D66EF" w:rsidRPr="004976B4" w:rsidTr="00BC1871">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Trade and other current receivables</w:t>
            </w:r>
          </w:p>
        </w:tc>
        <w:tc>
          <w:tcPr>
            <w:tcW w:w="1260" w:type="dxa"/>
            <w:shd w:val="clear" w:color="auto" w:fill="auto"/>
          </w:tcPr>
          <w:p w:rsidR="006D66EF" w:rsidRPr="00FA0655" w:rsidRDefault="006D66EF" w:rsidP="006D66EF">
            <w:pPr>
              <w:pStyle w:val="acctfourfigures"/>
              <w:tabs>
                <w:tab w:val="clear" w:pos="765"/>
                <w:tab w:val="decimal" w:pos="1060"/>
              </w:tabs>
              <w:spacing w:line="240" w:lineRule="atLeast"/>
              <w:ind w:right="-169"/>
              <w:rPr>
                <w:szCs w:val="22"/>
              </w:rPr>
            </w:pPr>
            <w:r w:rsidRPr="00D55DAC">
              <w:t>2,418,577</w:t>
            </w:r>
          </w:p>
        </w:tc>
        <w:tc>
          <w:tcPr>
            <w:tcW w:w="270" w:type="dxa"/>
          </w:tcPr>
          <w:p w:rsidR="006D66EF" w:rsidRPr="00FA0655" w:rsidRDefault="006D66EF" w:rsidP="006D66EF">
            <w:pPr>
              <w:spacing w:line="240" w:lineRule="atLeast"/>
              <w:ind w:left="-135"/>
              <w:rPr>
                <w:sz w:val="22"/>
                <w:szCs w:val="22"/>
              </w:rPr>
            </w:pPr>
          </w:p>
        </w:tc>
        <w:tc>
          <w:tcPr>
            <w:tcW w:w="1260" w:type="dxa"/>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5769CF">
              <w:rPr>
                <w:szCs w:val="22"/>
              </w:rPr>
              <w:t>3,260,433</w:t>
            </w:r>
          </w:p>
        </w:tc>
        <w:tc>
          <w:tcPr>
            <w:tcW w:w="270" w:type="dxa"/>
          </w:tcPr>
          <w:p w:rsidR="006D66EF" w:rsidRPr="00FA0655" w:rsidRDefault="006D66EF" w:rsidP="006D66EF">
            <w:pPr>
              <w:spacing w:line="240" w:lineRule="atLeast"/>
              <w:ind w:left="-135"/>
              <w:rPr>
                <w:sz w:val="22"/>
                <w:szCs w:val="22"/>
              </w:rPr>
            </w:pPr>
          </w:p>
        </w:tc>
        <w:tc>
          <w:tcPr>
            <w:tcW w:w="1260" w:type="dxa"/>
            <w:shd w:val="clear" w:color="auto" w:fill="auto"/>
          </w:tcPr>
          <w:p w:rsidR="006D66EF" w:rsidRPr="00FA0655" w:rsidRDefault="006D66EF" w:rsidP="006D66EF">
            <w:pPr>
              <w:pStyle w:val="acctfourfigures"/>
              <w:tabs>
                <w:tab w:val="clear" w:pos="765"/>
                <w:tab w:val="decimal" w:pos="1060"/>
              </w:tabs>
              <w:spacing w:line="240" w:lineRule="atLeast"/>
              <w:ind w:right="-169"/>
              <w:rPr>
                <w:szCs w:val="22"/>
              </w:rPr>
            </w:pPr>
            <w:r w:rsidRPr="006659FB">
              <w:t>1,962,646</w:t>
            </w:r>
          </w:p>
        </w:tc>
        <w:tc>
          <w:tcPr>
            <w:tcW w:w="270" w:type="dxa"/>
          </w:tcPr>
          <w:p w:rsidR="006D66EF" w:rsidRPr="00FA0655" w:rsidRDefault="006D66EF" w:rsidP="006D66EF">
            <w:pPr>
              <w:spacing w:line="240" w:lineRule="atLeast"/>
              <w:ind w:left="-135"/>
              <w:rPr>
                <w:sz w:val="22"/>
                <w:szCs w:val="22"/>
              </w:rPr>
            </w:pPr>
          </w:p>
        </w:tc>
        <w:tc>
          <w:tcPr>
            <w:tcW w:w="1260" w:type="dxa"/>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BD04C8">
              <w:rPr>
                <w:szCs w:val="22"/>
              </w:rPr>
              <w:t>2,540,451</w:t>
            </w:r>
          </w:p>
        </w:tc>
      </w:tr>
      <w:tr w:rsidR="006D66EF" w:rsidRPr="004976B4" w:rsidTr="00BC1871">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Interest-bearing liabilities</w:t>
            </w:r>
          </w:p>
        </w:tc>
        <w:tc>
          <w:tcPr>
            <w:tcW w:w="1260" w:type="dxa"/>
            <w:shd w:val="clear" w:color="auto" w:fill="auto"/>
          </w:tcPr>
          <w:p w:rsidR="006D66EF" w:rsidRPr="00FA0655" w:rsidRDefault="006D66EF" w:rsidP="006D66EF">
            <w:pPr>
              <w:pStyle w:val="acctfourfigures"/>
              <w:tabs>
                <w:tab w:val="clear" w:pos="765"/>
                <w:tab w:val="decimal" w:pos="796"/>
              </w:tabs>
              <w:spacing w:line="240" w:lineRule="atLeast"/>
              <w:ind w:right="-169"/>
              <w:rPr>
                <w:szCs w:val="22"/>
              </w:rPr>
            </w:pPr>
            <w:r w:rsidRPr="00D55DAC">
              <w:t>-</w:t>
            </w:r>
          </w:p>
        </w:tc>
        <w:tc>
          <w:tcPr>
            <w:tcW w:w="270" w:type="dxa"/>
          </w:tcPr>
          <w:p w:rsidR="006D66EF" w:rsidRPr="00FA0655" w:rsidRDefault="006D66EF" w:rsidP="006D66EF">
            <w:pPr>
              <w:spacing w:line="240" w:lineRule="atLeast"/>
              <w:ind w:left="-135" w:right="-225"/>
              <w:rPr>
                <w:sz w:val="22"/>
                <w:szCs w:val="22"/>
              </w:rPr>
            </w:pPr>
          </w:p>
        </w:tc>
        <w:tc>
          <w:tcPr>
            <w:tcW w:w="1260" w:type="dxa"/>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5769CF">
              <w:rPr>
                <w:szCs w:val="22"/>
              </w:rPr>
              <w:t>(584,367)</w:t>
            </w:r>
          </w:p>
        </w:tc>
        <w:tc>
          <w:tcPr>
            <w:tcW w:w="270" w:type="dxa"/>
          </w:tcPr>
          <w:p w:rsidR="006D66EF" w:rsidRPr="00FA0655" w:rsidRDefault="006D66EF" w:rsidP="006D66EF">
            <w:pPr>
              <w:spacing w:line="240" w:lineRule="atLeast"/>
              <w:ind w:left="-135" w:right="-225"/>
              <w:rPr>
                <w:sz w:val="22"/>
                <w:szCs w:val="22"/>
              </w:rPr>
            </w:pPr>
          </w:p>
        </w:tc>
        <w:tc>
          <w:tcPr>
            <w:tcW w:w="1260" w:type="dxa"/>
            <w:shd w:val="clear" w:color="auto" w:fill="auto"/>
          </w:tcPr>
          <w:p w:rsidR="006D66EF" w:rsidRPr="00FA0655" w:rsidRDefault="006D66EF" w:rsidP="006D66EF">
            <w:pPr>
              <w:pStyle w:val="acctfourfigures"/>
              <w:tabs>
                <w:tab w:val="clear" w:pos="765"/>
                <w:tab w:val="decimal" w:pos="796"/>
              </w:tabs>
              <w:spacing w:line="240" w:lineRule="atLeast"/>
              <w:ind w:right="-169"/>
              <w:rPr>
                <w:szCs w:val="22"/>
              </w:rPr>
            </w:pPr>
            <w:r w:rsidRPr="006659FB">
              <w:t>-</w:t>
            </w:r>
          </w:p>
        </w:tc>
        <w:tc>
          <w:tcPr>
            <w:tcW w:w="270" w:type="dxa"/>
          </w:tcPr>
          <w:p w:rsidR="006D66EF" w:rsidRPr="00FA0655" w:rsidRDefault="006D66EF" w:rsidP="006D66EF">
            <w:pPr>
              <w:spacing w:line="240" w:lineRule="atLeast"/>
              <w:ind w:left="-135" w:right="-225"/>
              <w:rPr>
                <w:sz w:val="22"/>
                <w:szCs w:val="22"/>
              </w:rPr>
            </w:pPr>
          </w:p>
        </w:tc>
        <w:tc>
          <w:tcPr>
            <w:tcW w:w="1260" w:type="dxa"/>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BD04C8">
              <w:rPr>
                <w:szCs w:val="22"/>
              </w:rPr>
              <w:t>(446,093)</w:t>
            </w:r>
          </w:p>
        </w:tc>
      </w:tr>
      <w:tr w:rsidR="006D66EF" w:rsidRPr="004976B4" w:rsidTr="00BC1871">
        <w:tc>
          <w:tcPr>
            <w:tcW w:w="3600" w:type="dxa"/>
          </w:tcPr>
          <w:p w:rsidR="006D66EF" w:rsidRPr="004976B4" w:rsidRDefault="006D66EF" w:rsidP="006D66EF">
            <w:pPr>
              <w:spacing w:line="240" w:lineRule="atLeast"/>
              <w:ind w:left="162" w:right="-225" w:hanging="180"/>
              <w:rPr>
                <w:b/>
                <w:bCs/>
                <w:sz w:val="22"/>
                <w:szCs w:val="22"/>
              </w:rPr>
            </w:pPr>
            <w:r w:rsidRPr="004976B4">
              <w:rPr>
                <w:sz w:val="22"/>
                <w:szCs w:val="22"/>
              </w:rPr>
              <w:t>Trade and other current payables</w:t>
            </w:r>
          </w:p>
        </w:tc>
        <w:tc>
          <w:tcPr>
            <w:tcW w:w="1260" w:type="dxa"/>
            <w:tcBorders>
              <w:bottom w:val="single" w:sz="4" w:space="0" w:color="auto"/>
            </w:tcBorders>
            <w:shd w:val="clear" w:color="auto" w:fill="auto"/>
          </w:tcPr>
          <w:p w:rsidR="006D66EF" w:rsidRPr="00FA0655" w:rsidRDefault="006D66EF" w:rsidP="006D66EF">
            <w:pPr>
              <w:pStyle w:val="acctfourfigures"/>
              <w:tabs>
                <w:tab w:val="clear" w:pos="765"/>
                <w:tab w:val="decimal" w:pos="1060"/>
              </w:tabs>
              <w:spacing w:line="240" w:lineRule="atLeast"/>
              <w:ind w:right="-169"/>
              <w:rPr>
                <w:szCs w:val="22"/>
              </w:rPr>
            </w:pPr>
            <w:r w:rsidRPr="00D55DAC">
              <w:t>(1,444,380)</w:t>
            </w:r>
          </w:p>
        </w:tc>
        <w:tc>
          <w:tcPr>
            <w:tcW w:w="270" w:type="dxa"/>
          </w:tcPr>
          <w:p w:rsidR="006D66EF" w:rsidRPr="00FA0655" w:rsidRDefault="006D66EF" w:rsidP="006D66EF">
            <w:pPr>
              <w:spacing w:line="240" w:lineRule="atLeast"/>
              <w:ind w:left="-135"/>
              <w:rPr>
                <w:b/>
                <w:bCs/>
                <w:sz w:val="22"/>
                <w:szCs w:val="22"/>
              </w:rPr>
            </w:pPr>
          </w:p>
        </w:tc>
        <w:tc>
          <w:tcPr>
            <w:tcW w:w="1260" w:type="dxa"/>
            <w:tcBorders>
              <w:bottom w:val="single" w:sz="4" w:space="0" w:color="auto"/>
            </w:tcBorders>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5769CF">
              <w:rPr>
                <w:szCs w:val="22"/>
              </w:rPr>
              <w:t>(1,561,692)</w:t>
            </w:r>
          </w:p>
        </w:tc>
        <w:tc>
          <w:tcPr>
            <w:tcW w:w="270" w:type="dxa"/>
          </w:tcPr>
          <w:p w:rsidR="006D66EF" w:rsidRPr="00FA0655" w:rsidRDefault="006D66EF" w:rsidP="006D66EF">
            <w:pPr>
              <w:spacing w:line="240" w:lineRule="atLeast"/>
              <w:ind w:left="-135"/>
              <w:rPr>
                <w:b/>
                <w:bCs/>
                <w:sz w:val="22"/>
                <w:szCs w:val="22"/>
              </w:rPr>
            </w:pPr>
          </w:p>
        </w:tc>
        <w:tc>
          <w:tcPr>
            <w:tcW w:w="1260" w:type="dxa"/>
            <w:tcBorders>
              <w:bottom w:val="single" w:sz="4" w:space="0" w:color="auto"/>
            </w:tcBorders>
            <w:shd w:val="clear" w:color="auto" w:fill="auto"/>
          </w:tcPr>
          <w:p w:rsidR="006D66EF" w:rsidRPr="00FA0655" w:rsidRDefault="006D66EF" w:rsidP="006D66EF">
            <w:pPr>
              <w:pStyle w:val="acctfourfigures"/>
              <w:tabs>
                <w:tab w:val="clear" w:pos="765"/>
                <w:tab w:val="decimal" w:pos="1060"/>
              </w:tabs>
              <w:spacing w:line="240" w:lineRule="atLeast"/>
              <w:ind w:right="-169"/>
              <w:rPr>
                <w:szCs w:val="22"/>
              </w:rPr>
            </w:pPr>
            <w:r w:rsidRPr="006659FB">
              <w:t>(1,371,055)</w:t>
            </w:r>
          </w:p>
        </w:tc>
        <w:tc>
          <w:tcPr>
            <w:tcW w:w="270" w:type="dxa"/>
          </w:tcPr>
          <w:p w:rsidR="006D66EF" w:rsidRPr="00FA0655" w:rsidRDefault="006D66EF" w:rsidP="006D66EF">
            <w:pPr>
              <w:spacing w:line="240" w:lineRule="atLeast"/>
              <w:ind w:left="-135"/>
              <w:rPr>
                <w:b/>
                <w:bCs/>
                <w:sz w:val="22"/>
                <w:szCs w:val="22"/>
              </w:rPr>
            </w:pPr>
          </w:p>
        </w:tc>
        <w:tc>
          <w:tcPr>
            <w:tcW w:w="1260" w:type="dxa"/>
            <w:tcBorders>
              <w:bottom w:val="single" w:sz="4" w:space="0" w:color="auto"/>
            </w:tcBorders>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szCs w:val="22"/>
              </w:rPr>
            </w:pPr>
            <w:r w:rsidRPr="00BD04C8">
              <w:rPr>
                <w:szCs w:val="22"/>
              </w:rPr>
              <w:t>(1,286,801)</w:t>
            </w:r>
          </w:p>
        </w:tc>
      </w:tr>
      <w:tr w:rsidR="006D66EF" w:rsidRPr="004976B4" w:rsidTr="00BC1871">
        <w:trPr>
          <w:trHeight w:val="253"/>
        </w:trPr>
        <w:tc>
          <w:tcPr>
            <w:tcW w:w="3600" w:type="dxa"/>
          </w:tcPr>
          <w:p w:rsidR="006D66EF" w:rsidRPr="004976B4" w:rsidRDefault="006D66EF" w:rsidP="006D66EF">
            <w:pPr>
              <w:spacing w:line="240" w:lineRule="atLeast"/>
              <w:ind w:left="99" w:right="-225" w:hanging="117"/>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shd w:val="clear" w:color="auto" w:fill="auto"/>
            <w:vAlign w:val="bottom"/>
          </w:tcPr>
          <w:p w:rsidR="006D66EF" w:rsidRPr="00252477" w:rsidRDefault="006D66EF" w:rsidP="006D66EF">
            <w:pPr>
              <w:pStyle w:val="acctfourfigures"/>
              <w:tabs>
                <w:tab w:val="clear" w:pos="765"/>
                <w:tab w:val="decimal" w:pos="1060"/>
              </w:tabs>
              <w:spacing w:line="240" w:lineRule="atLeast"/>
              <w:ind w:right="-169"/>
              <w:rPr>
                <w:b/>
                <w:bCs/>
                <w:szCs w:val="22"/>
              </w:rPr>
            </w:pPr>
            <w:r w:rsidRPr="006D66EF">
              <w:rPr>
                <w:b/>
                <w:bCs/>
                <w:szCs w:val="22"/>
              </w:rPr>
              <w:t>1,651,631</w:t>
            </w:r>
          </w:p>
        </w:tc>
        <w:tc>
          <w:tcPr>
            <w:tcW w:w="270" w:type="dxa"/>
          </w:tcPr>
          <w:p w:rsidR="006D66EF" w:rsidRPr="00FA0655" w:rsidRDefault="006D66EF" w:rsidP="006D66EF">
            <w:pPr>
              <w:spacing w:line="240" w:lineRule="atLeast"/>
              <w:ind w:left="-135"/>
              <w:rPr>
                <w:b/>
                <w:bCs/>
                <w:sz w:val="22"/>
                <w:szCs w:val="22"/>
              </w:rPr>
            </w:pPr>
          </w:p>
        </w:tc>
        <w:tc>
          <w:tcPr>
            <w:tcW w:w="1260" w:type="dxa"/>
            <w:tcBorders>
              <w:top w:val="single" w:sz="4" w:space="0" w:color="auto"/>
              <w:bottom w:val="double" w:sz="4" w:space="0" w:color="auto"/>
            </w:tcBorders>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b/>
                <w:bCs/>
                <w:szCs w:val="22"/>
              </w:rPr>
            </w:pPr>
            <w:r w:rsidRPr="005769CF">
              <w:rPr>
                <w:b/>
                <w:bCs/>
                <w:szCs w:val="22"/>
              </w:rPr>
              <w:t>1,849,680</w:t>
            </w:r>
          </w:p>
        </w:tc>
        <w:tc>
          <w:tcPr>
            <w:tcW w:w="270" w:type="dxa"/>
          </w:tcPr>
          <w:p w:rsidR="006D66EF" w:rsidRPr="00FA0655" w:rsidRDefault="006D66EF" w:rsidP="006D66EF">
            <w:pPr>
              <w:spacing w:line="240" w:lineRule="atLeast"/>
              <w:ind w:left="-135"/>
              <w:rPr>
                <w:b/>
                <w:bCs/>
                <w:sz w:val="22"/>
                <w:szCs w:val="22"/>
              </w:rPr>
            </w:pP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60"/>
              </w:tabs>
              <w:spacing w:line="240" w:lineRule="atLeast"/>
              <w:ind w:right="-169"/>
              <w:rPr>
                <w:b/>
                <w:bCs/>
                <w:szCs w:val="22"/>
              </w:rPr>
            </w:pPr>
            <w:r w:rsidRPr="006D66EF">
              <w:rPr>
                <w:b/>
                <w:bCs/>
              </w:rPr>
              <w:t>699,593</w:t>
            </w:r>
          </w:p>
        </w:tc>
        <w:tc>
          <w:tcPr>
            <w:tcW w:w="270" w:type="dxa"/>
          </w:tcPr>
          <w:p w:rsidR="006D66EF" w:rsidRPr="00FA0655" w:rsidRDefault="006D66EF" w:rsidP="006D66EF">
            <w:pPr>
              <w:spacing w:line="240" w:lineRule="atLeast"/>
              <w:ind w:left="-135"/>
              <w:rPr>
                <w:b/>
                <w:bCs/>
                <w:sz w:val="22"/>
                <w:szCs w:val="22"/>
              </w:rPr>
            </w:pPr>
          </w:p>
        </w:tc>
        <w:tc>
          <w:tcPr>
            <w:tcW w:w="1260" w:type="dxa"/>
            <w:tcBorders>
              <w:top w:val="single" w:sz="4" w:space="0" w:color="auto"/>
              <w:bottom w:val="double" w:sz="4" w:space="0" w:color="auto"/>
            </w:tcBorders>
            <w:shd w:val="clear" w:color="auto" w:fill="auto"/>
            <w:vAlign w:val="bottom"/>
          </w:tcPr>
          <w:p w:rsidR="006D66EF" w:rsidRPr="00FA0655" w:rsidRDefault="006D66EF" w:rsidP="006D66EF">
            <w:pPr>
              <w:pStyle w:val="acctfourfigures"/>
              <w:tabs>
                <w:tab w:val="clear" w:pos="765"/>
                <w:tab w:val="decimal" w:pos="1060"/>
              </w:tabs>
              <w:spacing w:line="240" w:lineRule="atLeast"/>
              <w:ind w:right="-169"/>
              <w:rPr>
                <w:b/>
                <w:bCs/>
                <w:szCs w:val="22"/>
              </w:rPr>
            </w:pPr>
            <w:r w:rsidRPr="00BD04C8">
              <w:rPr>
                <w:b/>
                <w:bCs/>
                <w:szCs w:val="22"/>
              </w:rPr>
              <w:t>929,757</w:t>
            </w:r>
          </w:p>
        </w:tc>
      </w:tr>
      <w:tr w:rsidR="0098256B" w:rsidRPr="004976B4" w:rsidTr="0098256B">
        <w:trPr>
          <w:trHeight w:val="253"/>
        </w:trPr>
        <w:tc>
          <w:tcPr>
            <w:tcW w:w="3600" w:type="dxa"/>
          </w:tcPr>
          <w:p w:rsidR="0098256B" w:rsidRPr="004976B4" w:rsidRDefault="0098256B" w:rsidP="002A0553">
            <w:pPr>
              <w:spacing w:line="240" w:lineRule="atLeast"/>
              <w:ind w:left="99" w:right="-225" w:hanging="117"/>
              <w:rPr>
                <w:b/>
                <w:bCs/>
                <w:sz w:val="22"/>
                <w:szCs w:val="22"/>
              </w:rPr>
            </w:pPr>
          </w:p>
        </w:tc>
        <w:tc>
          <w:tcPr>
            <w:tcW w:w="1260" w:type="dxa"/>
            <w:tcBorders>
              <w:top w:val="single" w:sz="4" w:space="0" w:color="auto"/>
            </w:tcBorders>
            <w:shd w:val="clear" w:color="auto" w:fill="auto"/>
            <w:vAlign w:val="bottom"/>
          </w:tcPr>
          <w:p w:rsidR="0098256B" w:rsidRPr="005769CF" w:rsidRDefault="0098256B" w:rsidP="002A0553">
            <w:pPr>
              <w:pStyle w:val="acctfourfigures"/>
              <w:tabs>
                <w:tab w:val="clear" w:pos="765"/>
                <w:tab w:val="decimal" w:pos="1060"/>
              </w:tabs>
              <w:spacing w:line="240" w:lineRule="atLeast"/>
              <w:ind w:right="-169"/>
              <w:rPr>
                <w:b/>
                <w:bCs/>
                <w:szCs w:val="22"/>
              </w:rPr>
            </w:pPr>
          </w:p>
        </w:tc>
        <w:tc>
          <w:tcPr>
            <w:tcW w:w="270" w:type="dxa"/>
          </w:tcPr>
          <w:p w:rsidR="0098256B" w:rsidRPr="00FA0655" w:rsidRDefault="0098256B" w:rsidP="002A0553">
            <w:pPr>
              <w:spacing w:line="240" w:lineRule="atLeast"/>
              <w:ind w:left="-135"/>
              <w:rPr>
                <w:b/>
                <w:bCs/>
                <w:sz w:val="22"/>
                <w:szCs w:val="22"/>
              </w:rPr>
            </w:pPr>
          </w:p>
        </w:tc>
        <w:tc>
          <w:tcPr>
            <w:tcW w:w="1260" w:type="dxa"/>
            <w:tcBorders>
              <w:top w:val="single" w:sz="4" w:space="0" w:color="auto"/>
            </w:tcBorders>
            <w:vAlign w:val="bottom"/>
          </w:tcPr>
          <w:p w:rsidR="0098256B" w:rsidRPr="00252477" w:rsidRDefault="0098256B" w:rsidP="002A0553">
            <w:pPr>
              <w:pStyle w:val="acctfourfigures"/>
              <w:tabs>
                <w:tab w:val="clear" w:pos="765"/>
                <w:tab w:val="decimal" w:pos="1060"/>
              </w:tabs>
              <w:spacing w:line="240" w:lineRule="atLeast"/>
              <w:ind w:right="-169"/>
              <w:rPr>
                <w:b/>
                <w:bCs/>
                <w:szCs w:val="22"/>
              </w:rPr>
            </w:pPr>
          </w:p>
        </w:tc>
        <w:tc>
          <w:tcPr>
            <w:tcW w:w="270" w:type="dxa"/>
          </w:tcPr>
          <w:p w:rsidR="0098256B" w:rsidRPr="00FA0655" w:rsidRDefault="0098256B" w:rsidP="002A0553">
            <w:pPr>
              <w:spacing w:line="240" w:lineRule="atLeast"/>
              <w:ind w:left="-135"/>
              <w:rPr>
                <w:b/>
                <w:bCs/>
                <w:sz w:val="22"/>
                <w:szCs w:val="22"/>
              </w:rPr>
            </w:pPr>
          </w:p>
        </w:tc>
        <w:tc>
          <w:tcPr>
            <w:tcW w:w="1260" w:type="dxa"/>
            <w:tcBorders>
              <w:top w:val="single" w:sz="4" w:space="0" w:color="auto"/>
            </w:tcBorders>
            <w:shd w:val="clear" w:color="auto" w:fill="auto"/>
            <w:vAlign w:val="bottom"/>
          </w:tcPr>
          <w:p w:rsidR="0098256B" w:rsidRPr="00BD04C8" w:rsidRDefault="0098256B" w:rsidP="002A0553">
            <w:pPr>
              <w:pStyle w:val="acctfourfigures"/>
              <w:tabs>
                <w:tab w:val="clear" w:pos="765"/>
                <w:tab w:val="decimal" w:pos="1060"/>
              </w:tabs>
              <w:spacing w:line="240" w:lineRule="atLeast"/>
              <w:ind w:right="-169"/>
              <w:rPr>
                <w:b/>
                <w:bCs/>
                <w:szCs w:val="22"/>
              </w:rPr>
            </w:pPr>
          </w:p>
        </w:tc>
        <w:tc>
          <w:tcPr>
            <w:tcW w:w="270" w:type="dxa"/>
          </w:tcPr>
          <w:p w:rsidR="0098256B" w:rsidRPr="00FA0655" w:rsidRDefault="0098256B" w:rsidP="002A0553">
            <w:pPr>
              <w:spacing w:line="240" w:lineRule="atLeast"/>
              <w:ind w:left="-135"/>
              <w:rPr>
                <w:b/>
                <w:bCs/>
                <w:sz w:val="22"/>
                <w:szCs w:val="22"/>
              </w:rPr>
            </w:pPr>
          </w:p>
        </w:tc>
        <w:tc>
          <w:tcPr>
            <w:tcW w:w="1260" w:type="dxa"/>
            <w:tcBorders>
              <w:top w:val="single" w:sz="4" w:space="0" w:color="auto"/>
            </w:tcBorders>
            <w:vAlign w:val="bottom"/>
          </w:tcPr>
          <w:p w:rsidR="0098256B" w:rsidRPr="00252477" w:rsidRDefault="0098256B" w:rsidP="002A0553">
            <w:pPr>
              <w:pStyle w:val="acctfourfigures"/>
              <w:tabs>
                <w:tab w:val="clear" w:pos="765"/>
                <w:tab w:val="decimal" w:pos="1060"/>
              </w:tabs>
              <w:spacing w:line="240" w:lineRule="atLeast"/>
              <w:ind w:right="-169"/>
              <w:rPr>
                <w:b/>
                <w:bCs/>
                <w:szCs w:val="22"/>
              </w:rPr>
            </w:pPr>
          </w:p>
        </w:tc>
      </w:tr>
      <w:tr w:rsidR="00252477" w:rsidRPr="004976B4" w:rsidTr="0095700F">
        <w:tc>
          <w:tcPr>
            <w:tcW w:w="3600" w:type="dxa"/>
          </w:tcPr>
          <w:p w:rsidR="00252477" w:rsidRPr="004976B4" w:rsidRDefault="00252477" w:rsidP="00252477">
            <w:pPr>
              <w:spacing w:line="240" w:lineRule="atLeast"/>
              <w:ind w:right="-108"/>
              <w:jc w:val="thaiDistribute"/>
              <w:rPr>
                <w:sz w:val="22"/>
                <w:szCs w:val="22"/>
              </w:rPr>
            </w:pPr>
            <w:r w:rsidRPr="004976B4">
              <w:rPr>
                <w:b/>
                <w:bCs/>
                <w:i/>
                <w:iCs/>
                <w:sz w:val="22"/>
                <w:szCs w:val="22"/>
              </w:rPr>
              <w:t>Euro</w:t>
            </w:r>
          </w:p>
        </w:tc>
        <w:tc>
          <w:tcPr>
            <w:tcW w:w="5850" w:type="dxa"/>
            <w:gridSpan w:val="7"/>
          </w:tcPr>
          <w:p w:rsidR="00252477" w:rsidRPr="004976B4" w:rsidRDefault="00252477" w:rsidP="00252477">
            <w:pPr>
              <w:spacing w:line="240" w:lineRule="atLeast"/>
              <w:ind w:left="72"/>
              <w:jc w:val="center"/>
              <w:rPr>
                <w:i/>
                <w:iCs/>
                <w:sz w:val="22"/>
                <w:szCs w:val="22"/>
              </w:rPr>
            </w:pPr>
          </w:p>
        </w:tc>
      </w:tr>
      <w:tr w:rsidR="006D66EF" w:rsidRPr="004976B4" w:rsidTr="00616CDD">
        <w:tc>
          <w:tcPr>
            <w:tcW w:w="3600" w:type="dxa"/>
          </w:tcPr>
          <w:p w:rsidR="006D66EF" w:rsidRPr="004976B4" w:rsidRDefault="006D66EF" w:rsidP="006D66EF">
            <w:pPr>
              <w:spacing w:line="240" w:lineRule="atLeast"/>
              <w:ind w:left="99" w:right="-108" w:hanging="117"/>
              <w:rPr>
                <w:b/>
                <w:bCs/>
                <w:sz w:val="22"/>
                <w:szCs w:val="22"/>
              </w:rPr>
            </w:pPr>
            <w:r w:rsidRPr="004976B4">
              <w:rPr>
                <w:sz w:val="22"/>
                <w:szCs w:val="22"/>
              </w:rPr>
              <w:t>Cash and cash equivalents</w:t>
            </w:r>
          </w:p>
        </w:tc>
        <w:tc>
          <w:tcPr>
            <w:tcW w:w="1260" w:type="dxa"/>
          </w:tcPr>
          <w:p w:rsidR="006D66EF" w:rsidRPr="00252477" w:rsidRDefault="006D66EF" w:rsidP="006D66EF">
            <w:pPr>
              <w:pStyle w:val="acctfourfigures"/>
              <w:tabs>
                <w:tab w:val="clear" w:pos="765"/>
                <w:tab w:val="decimal" w:pos="1060"/>
              </w:tabs>
              <w:spacing w:line="240" w:lineRule="atLeast"/>
              <w:ind w:right="-169"/>
            </w:pPr>
            <w:r w:rsidRPr="00847B89">
              <w:t>47,292</w:t>
            </w:r>
          </w:p>
        </w:tc>
        <w:tc>
          <w:tcPr>
            <w:tcW w:w="270" w:type="dxa"/>
          </w:tcPr>
          <w:p w:rsidR="006D66EF" w:rsidRPr="00AE6DD0" w:rsidRDefault="006D66EF" w:rsidP="006D66EF"/>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t>44,892</w:t>
            </w:r>
          </w:p>
        </w:tc>
        <w:tc>
          <w:tcPr>
            <w:tcW w:w="270" w:type="dxa"/>
          </w:tcPr>
          <w:p w:rsidR="006D66EF" w:rsidRPr="00AE6DD0" w:rsidRDefault="006D66EF" w:rsidP="006D66EF"/>
        </w:tc>
        <w:tc>
          <w:tcPr>
            <w:tcW w:w="1260" w:type="dxa"/>
            <w:shd w:val="clear" w:color="auto" w:fill="auto"/>
          </w:tcPr>
          <w:p w:rsidR="006D66EF" w:rsidRPr="00F776AA" w:rsidRDefault="006D66EF" w:rsidP="006D66EF">
            <w:pPr>
              <w:pStyle w:val="acctfourfigures"/>
              <w:tabs>
                <w:tab w:val="clear" w:pos="765"/>
                <w:tab w:val="decimal" w:pos="1060"/>
              </w:tabs>
              <w:spacing w:line="240" w:lineRule="atLeast"/>
              <w:ind w:right="-169"/>
              <w:rPr>
                <w:szCs w:val="22"/>
              </w:rPr>
            </w:pPr>
            <w:r w:rsidRPr="0029725F">
              <w:t>18,760</w:t>
            </w:r>
          </w:p>
        </w:tc>
        <w:tc>
          <w:tcPr>
            <w:tcW w:w="270" w:type="dxa"/>
          </w:tcPr>
          <w:p w:rsidR="006D66EF" w:rsidRPr="00AE6DD0" w:rsidRDefault="006D66EF" w:rsidP="006D66EF"/>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rPr>
                <w:szCs w:val="22"/>
              </w:rPr>
              <w:t>29,138</w:t>
            </w:r>
          </w:p>
        </w:tc>
      </w:tr>
      <w:tr w:rsidR="006D66EF" w:rsidRPr="004976B4" w:rsidTr="00616CDD">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Trade and other current receivables</w:t>
            </w:r>
          </w:p>
        </w:tc>
        <w:tc>
          <w:tcPr>
            <w:tcW w:w="1260" w:type="dxa"/>
          </w:tcPr>
          <w:p w:rsidR="006D66EF" w:rsidRPr="00252477" w:rsidRDefault="006D66EF" w:rsidP="006D66EF">
            <w:pPr>
              <w:pStyle w:val="acctfourfigures"/>
              <w:tabs>
                <w:tab w:val="clear" w:pos="765"/>
                <w:tab w:val="decimal" w:pos="1060"/>
              </w:tabs>
              <w:spacing w:line="240" w:lineRule="atLeast"/>
              <w:ind w:right="-169"/>
            </w:pPr>
            <w:r w:rsidRPr="00847B89">
              <w:t>572,420</w:t>
            </w:r>
          </w:p>
        </w:tc>
        <w:tc>
          <w:tcPr>
            <w:tcW w:w="270" w:type="dxa"/>
          </w:tcPr>
          <w:p w:rsidR="006D66EF" w:rsidRPr="00AE6DD0" w:rsidRDefault="006D66EF" w:rsidP="006D66EF"/>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t>524,384</w:t>
            </w:r>
          </w:p>
        </w:tc>
        <w:tc>
          <w:tcPr>
            <w:tcW w:w="270" w:type="dxa"/>
          </w:tcPr>
          <w:p w:rsidR="006D66EF" w:rsidRPr="00AE6DD0" w:rsidRDefault="006D66EF" w:rsidP="006D66EF"/>
        </w:tc>
        <w:tc>
          <w:tcPr>
            <w:tcW w:w="1260" w:type="dxa"/>
            <w:shd w:val="clear" w:color="auto" w:fill="auto"/>
          </w:tcPr>
          <w:p w:rsidR="006D66EF" w:rsidRPr="00F776AA" w:rsidRDefault="006D66EF" w:rsidP="006D66EF">
            <w:pPr>
              <w:pStyle w:val="acctfourfigures"/>
              <w:tabs>
                <w:tab w:val="clear" w:pos="765"/>
                <w:tab w:val="decimal" w:pos="1060"/>
              </w:tabs>
              <w:spacing w:line="240" w:lineRule="atLeast"/>
              <w:ind w:right="-169"/>
              <w:rPr>
                <w:szCs w:val="22"/>
              </w:rPr>
            </w:pPr>
            <w:r w:rsidRPr="0029725F">
              <w:t>531,035</w:t>
            </w:r>
          </w:p>
        </w:tc>
        <w:tc>
          <w:tcPr>
            <w:tcW w:w="270" w:type="dxa"/>
          </w:tcPr>
          <w:p w:rsidR="006D66EF" w:rsidRPr="00AE6DD0" w:rsidRDefault="006D66EF" w:rsidP="006D66EF"/>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457,824</w:t>
            </w:r>
          </w:p>
        </w:tc>
      </w:tr>
      <w:tr w:rsidR="006D66EF" w:rsidRPr="004976B4" w:rsidTr="00616CDD">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Interest-bearing liabilities</w:t>
            </w:r>
          </w:p>
        </w:tc>
        <w:tc>
          <w:tcPr>
            <w:tcW w:w="1260" w:type="dxa"/>
          </w:tcPr>
          <w:p w:rsidR="006D66EF" w:rsidRPr="00252477" w:rsidRDefault="006D66EF" w:rsidP="006D66EF">
            <w:pPr>
              <w:pStyle w:val="acctfourfigures"/>
              <w:tabs>
                <w:tab w:val="clear" w:pos="765"/>
                <w:tab w:val="decimal" w:pos="796"/>
              </w:tabs>
              <w:spacing w:line="240" w:lineRule="atLeast"/>
              <w:ind w:right="-169"/>
            </w:pPr>
            <w:r w:rsidRPr="00847B89">
              <w:t>-</w:t>
            </w:r>
          </w:p>
        </w:tc>
        <w:tc>
          <w:tcPr>
            <w:tcW w:w="270" w:type="dxa"/>
          </w:tcPr>
          <w:p w:rsidR="006D66EF" w:rsidRPr="00AE6DD0" w:rsidRDefault="006D66EF" w:rsidP="006D66EF"/>
        </w:tc>
        <w:tc>
          <w:tcPr>
            <w:tcW w:w="1260" w:type="dxa"/>
            <w:vAlign w:val="bottom"/>
          </w:tcPr>
          <w:p w:rsidR="006D66EF" w:rsidRPr="00F776AA" w:rsidRDefault="006D66EF" w:rsidP="006D66EF">
            <w:pPr>
              <w:pStyle w:val="acctfourfigures"/>
              <w:tabs>
                <w:tab w:val="clear" w:pos="765"/>
                <w:tab w:val="decimal" w:pos="796"/>
              </w:tabs>
              <w:spacing w:line="240" w:lineRule="atLeast"/>
              <w:ind w:right="-169"/>
              <w:rPr>
                <w:szCs w:val="22"/>
              </w:rPr>
            </w:pPr>
            <w:r>
              <w:t>-</w:t>
            </w:r>
          </w:p>
        </w:tc>
        <w:tc>
          <w:tcPr>
            <w:tcW w:w="270" w:type="dxa"/>
          </w:tcPr>
          <w:p w:rsidR="006D66EF" w:rsidRPr="00AE6DD0" w:rsidRDefault="006D66EF" w:rsidP="006D66EF"/>
        </w:tc>
        <w:tc>
          <w:tcPr>
            <w:tcW w:w="1260" w:type="dxa"/>
            <w:shd w:val="clear" w:color="auto" w:fill="auto"/>
          </w:tcPr>
          <w:p w:rsidR="006D66EF" w:rsidRPr="00AC2269" w:rsidRDefault="006D66EF" w:rsidP="006D66EF">
            <w:pPr>
              <w:pStyle w:val="acctfourfigures"/>
              <w:tabs>
                <w:tab w:val="clear" w:pos="765"/>
                <w:tab w:val="decimal" w:pos="796"/>
              </w:tabs>
              <w:spacing w:line="240" w:lineRule="atLeast"/>
              <w:ind w:right="-169"/>
              <w:rPr>
                <w:rFonts w:cs="Angsana New"/>
                <w:szCs w:val="28"/>
                <w:lang w:val="en-US" w:bidi="th-TH"/>
              </w:rPr>
            </w:pPr>
            <w:r w:rsidRPr="0029725F">
              <w:t>-</w:t>
            </w:r>
          </w:p>
        </w:tc>
        <w:tc>
          <w:tcPr>
            <w:tcW w:w="270" w:type="dxa"/>
          </w:tcPr>
          <w:p w:rsidR="006D66EF" w:rsidRPr="00AE6DD0" w:rsidRDefault="006D66EF" w:rsidP="006D66EF"/>
        </w:tc>
        <w:tc>
          <w:tcPr>
            <w:tcW w:w="1260" w:type="dxa"/>
            <w:shd w:val="clear" w:color="auto" w:fill="auto"/>
            <w:vAlign w:val="bottom"/>
          </w:tcPr>
          <w:p w:rsidR="006D66EF" w:rsidRPr="00F776AA" w:rsidRDefault="006D66EF" w:rsidP="006D66EF">
            <w:pPr>
              <w:pStyle w:val="acctfourfigures"/>
              <w:tabs>
                <w:tab w:val="clear" w:pos="765"/>
                <w:tab w:val="decimal" w:pos="796"/>
              </w:tabs>
              <w:spacing w:line="240" w:lineRule="atLeast"/>
              <w:ind w:right="-169"/>
              <w:rPr>
                <w:szCs w:val="22"/>
              </w:rPr>
            </w:pPr>
            <w:r>
              <w:rPr>
                <w:rFonts w:cs="Angsana New"/>
                <w:szCs w:val="28"/>
                <w:lang w:val="en-US" w:bidi="th-TH"/>
              </w:rPr>
              <w:t>-</w:t>
            </w:r>
          </w:p>
        </w:tc>
      </w:tr>
      <w:tr w:rsidR="006D66EF" w:rsidRPr="004976B4" w:rsidTr="00616CDD">
        <w:tc>
          <w:tcPr>
            <w:tcW w:w="3600" w:type="dxa"/>
          </w:tcPr>
          <w:p w:rsidR="006D66EF" w:rsidRPr="004976B4" w:rsidRDefault="006D66EF" w:rsidP="006D66EF">
            <w:pPr>
              <w:spacing w:line="240" w:lineRule="atLeast"/>
              <w:ind w:left="162" w:right="-225" w:hanging="180"/>
              <w:rPr>
                <w:b/>
                <w:bCs/>
                <w:sz w:val="22"/>
                <w:szCs w:val="22"/>
              </w:rPr>
            </w:pPr>
            <w:r w:rsidRPr="004976B4">
              <w:rPr>
                <w:sz w:val="22"/>
                <w:szCs w:val="22"/>
              </w:rPr>
              <w:t>Trade and other current payables</w:t>
            </w:r>
          </w:p>
        </w:tc>
        <w:tc>
          <w:tcPr>
            <w:tcW w:w="1260" w:type="dxa"/>
          </w:tcPr>
          <w:p w:rsidR="006D66EF" w:rsidRPr="00252477" w:rsidRDefault="006D66EF" w:rsidP="006D66EF">
            <w:pPr>
              <w:pStyle w:val="acctfourfigures"/>
              <w:tabs>
                <w:tab w:val="clear" w:pos="765"/>
                <w:tab w:val="decimal" w:pos="1060"/>
              </w:tabs>
              <w:spacing w:line="240" w:lineRule="atLeast"/>
              <w:ind w:right="-169"/>
            </w:pPr>
            <w:r w:rsidRPr="00847B89">
              <w:t>(9,520)</w:t>
            </w:r>
          </w:p>
        </w:tc>
        <w:tc>
          <w:tcPr>
            <w:tcW w:w="270" w:type="dxa"/>
          </w:tcPr>
          <w:p w:rsidR="006D66EF" w:rsidRPr="00AE6DD0" w:rsidRDefault="006D66EF" w:rsidP="006D66EF"/>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t>(16,361)</w:t>
            </w:r>
          </w:p>
        </w:tc>
        <w:tc>
          <w:tcPr>
            <w:tcW w:w="270" w:type="dxa"/>
          </w:tcPr>
          <w:p w:rsidR="006D66EF" w:rsidRPr="00AE6DD0" w:rsidRDefault="006D66EF" w:rsidP="006D66EF"/>
        </w:tc>
        <w:tc>
          <w:tcPr>
            <w:tcW w:w="1260" w:type="dxa"/>
            <w:shd w:val="clear" w:color="auto" w:fill="auto"/>
          </w:tcPr>
          <w:p w:rsidR="006D66EF" w:rsidRPr="00F776AA" w:rsidRDefault="006D66EF" w:rsidP="006D66EF">
            <w:pPr>
              <w:pStyle w:val="acctfourfigures"/>
              <w:tabs>
                <w:tab w:val="clear" w:pos="765"/>
                <w:tab w:val="decimal" w:pos="1060"/>
              </w:tabs>
              <w:spacing w:line="240" w:lineRule="atLeast"/>
              <w:ind w:right="-169"/>
              <w:rPr>
                <w:szCs w:val="22"/>
              </w:rPr>
            </w:pPr>
            <w:r w:rsidRPr="0029725F">
              <w:t>(24,424)</w:t>
            </w:r>
          </w:p>
        </w:tc>
        <w:tc>
          <w:tcPr>
            <w:tcW w:w="270" w:type="dxa"/>
          </w:tcPr>
          <w:p w:rsidR="006D66EF" w:rsidRPr="00AE6DD0" w:rsidRDefault="006D66EF" w:rsidP="006D66EF"/>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(48,709)</w:t>
            </w:r>
          </w:p>
        </w:tc>
      </w:tr>
      <w:tr w:rsidR="006D66EF" w:rsidRPr="004976B4" w:rsidTr="00616CDD">
        <w:trPr>
          <w:trHeight w:val="253"/>
        </w:trPr>
        <w:tc>
          <w:tcPr>
            <w:tcW w:w="3600" w:type="dxa"/>
          </w:tcPr>
          <w:p w:rsidR="006D66EF" w:rsidRPr="004976B4" w:rsidRDefault="006D66EF" w:rsidP="006D66EF">
            <w:pPr>
              <w:spacing w:line="240" w:lineRule="atLeast"/>
              <w:ind w:left="99" w:right="-225" w:hanging="117"/>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shd w:val="clear" w:color="auto" w:fill="auto"/>
            <w:vAlign w:val="bottom"/>
          </w:tcPr>
          <w:p w:rsidR="006D66EF" w:rsidRPr="00252477" w:rsidRDefault="006D66EF" w:rsidP="006D66EF">
            <w:pPr>
              <w:pStyle w:val="acctfourfigures"/>
              <w:tabs>
                <w:tab w:val="clear" w:pos="765"/>
                <w:tab w:val="decimal" w:pos="1060"/>
              </w:tabs>
              <w:spacing w:line="240" w:lineRule="atLeast"/>
              <w:ind w:right="-169"/>
              <w:rPr>
                <w:b/>
                <w:bCs/>
              </w:rPr>
            </w:pPr>
            <w:r w:rsidRPr="006D66EF">
              <w:rPr>
                <w:b/>
                <w:bCs/>
                <w:szCs w:val="22"/>
                <w:lang w:val="en-US"/>
              </w:rPr>
              <w:t>61</w:t>
            </w:r>
            <w:r w:rsidR="00766DA3">
              <w:rPr>
                <w:b/>
                <w:bCs/>
                <w:szCs w:val="22"/>
                <w:lang w:val="en-US"/>
              </w:rPr>
              <w:t>0</w:t>
            </w:r>
            <w:r w:rsidRPr="006D66EF">
              <w:rPr>
                <w:b/>
                <w:bCs/>
                <w:szCs w:val="22"/>
                <w:lang w:val="en-US"/>
              </w:rPr>
              <w:t>,192</w:t>
            </w:r>
          </w:p>
        </w:tc>
        <w:tc>
          <w:tcPr>
            <w:tcW w:w="270" w:type="dxa"/>
          </w:tcPr>
          <w:p w:rsidR="006D66EF" w:rsidRPr="00F776AA" w:rsidRDefault="006D66EF" w:rsidP="006D66EF">
            <w:pPr>
              <w:rPr>
                <w:b/>
                <w:bCs/>
              </w:rPr>
            </w:pPr>
          </w:p>
        </w:tc>
        <w:tc>
          <w:tcPr>
            <w:tcW w:w="1260" w:type="dxa"/>
            <w:tcBorders>
              <w:top w:val="single" w:sz="4" w:space="0" w:color="auto"/>
              <w:bottom w:val="double" w:sz="4" w:space="0" w:color="auto"/>
            </w:tcBorders>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b/>
                <w:bCs/>
                <w:szCs w:val="22"/>
              </w:rPr>
            </w:pPr>
            <w:r w:rsidRPr="00BD04C8">
              <w:rPr>
                <w:b/>
                <w:bCs/>
              </w:rPr>
              <w:t>552,915</w:t>
            </w:r>
          </w:p>
        </w:tc>
        <w:tc>
          <w:tcPr>
            <w:tcW w:w="270" w:type="dxa"/>
          </w:tcPr>
          <w:p w:rsidR="006D66EF" w:rsidRPr="00F776AA" w:rsidRDefault="006D66EF" w:rsidP="006D66EF">
            <w:pPr>
              <w:rPr>
                <w:b/>
                <w:bCs/>
              </w:rPr>
            </w:pP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60"/>
              </w:tabs>
              <w:spacing w:line="240" w:lineRule="atLeast"/>
              <w:ind w:right="-169"/>
              <w:rPr>
                <w:b/>
                <w:bCs/>
                <w:szCs w:val="22"/>
              </w:rPr>
            </w:pPr>
            <w:r w:rsidRPr="006D66EF">
              <w:rPr>
                <w:b/>
                <w:bCs/>
              </w:rPr>
              <w:t>525,371</w:t>
            </w:r>
          </w:p>
        </w:tc>
        <w:tc>
          <w:tcPr>
            <w:tcW w:w="270" w:type="dxa"/>
          </w:tcPr>
          <w:p w:rsidR="006D66EF" w:rsidRPr="00F776AA" w:rsidRDefault="006D66EF" w:rsidP="006D66EF">
            <w:pPr>
              <w:rPr>
                <w:b/>
                <w:bCs/>
              </w:rPr>
            </w:pPr>
          </w:p>
        </w:tc>
        <w:tc>
          <w:tcPr>
            <w:tcW w:w="1260" w:type="dxa"/>
            <w:tcBorders>
              <w:top w:val="single" w:sz="4" w:space="0" w:color="auto"/>
              <w:bottom w:val="double" w:sz="4" w:space="0" w:color="auto"/>
            </w:tcBorders>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b/>
                <w:bCs/>
                <w:szCs w:val="22"/>
              </w:rPr>
            </w:pPr>
            <w:r w:rsidRPr="00AC2269">
              <w:rPr>
                <w:b/>
                <w:bCs/>
                <w:szCs w:val="22"/>
              </w:rPr>
              <w:t>438,253</w:t>
            </w:r>
          </w:p>
        </w:tc>
      </w:tr>
      <w:tr w:rsidR="006D66EF" w:rsidRPr="004976B4" w:rsidTr="00B01269">
        <w:trPr>
          <w:trHeight w:val="253"/>
        </w:trPr>
        <w:tc>
          <w:tcPr>
            <w:tcW w:w="3600" w:type="dxa"/>
          </w:tcPr>
          <w:p w:rsidR="006D66EF" w:rsidRPr="004976B4" w:rsidRDefault="006D66EF" w:rsidP="006D66EF">
            <w:pPr>
              <w:spacing w:line="240" w:lineRule="atLeast"/>
              <w:ind w:left="99" w:right="-225" w:hanging="117"/>
              <w:rPr>
                <w:b/>
                <w:bCs/>
                <w:sz w:val="22"/>
                <w:szCs w:val="22"/>
              </w:rPr>
            </w:pPr>
          </w:p>
        </w:tc>
        <w:tc>
          <w:tcPr>
            <w:tcW w:w="1260" w:type="dxa"/>
            <w:tcBorders>
              <w:top w:val="double" w:sz="4" w:space="0" w:color="auto"/>
            </w:tcBorders>
          </w:tcPr>
          <w:p w:rsidR="006D66EF" w:rsidRPr="00BA15A0" w:rsidRDefault="006D66EF" w:rsidP="006D66EF">
            <w:pPr>
              <w:pStyle w:val="acctfourfigures"/>
              <w:tabs>
                <w:tab w:val="clear" w:pos="765"/>
                <w:tab w:val="decimal" w:pos="1060"/>
              </w:tabs>
              <w:spacing w:line="240" w:lineRule="atLeast"/>
              <w:ind w:right="-169"/>
              <w:rPr>
                <w:b/>
                <w:bCs/>
              </w:rPr>
            </w:pPr>
          </w:p>
        </w:tc>
        <w:tc>
          <w:tcPr>
            <w:tcW w:w="270" w:type="dxa"/>
          </w:tcPr>
          <w:p w:rsidR="006D66EF" w:rsidRPr="00F776AA" w:rsidRDefault="006D66EF" w:rsidP="006D66EF">
            <w:pPr>
              <w:rPr>
                <w:b/>
                <w:bCs/>
              </w:rPr>
            </w:pPr>
          </w:p>
        </w:tc>
        <w:tc>
          <w:tcPr>
            <w:tcW w:w="1260" w:type="dxa"/>
            <w:tcBorders>
              <w:top w:val="double" w:sz="4" w:space="0" w:color="auto"/>
            </w:tcBorders>
          </w:tcPr>
          <w:p w:rsidR="006D66EF" w:rsidRPr="00F776AA" w:rsidRDefault="006D66EF" w:rsidP="006D66EF">
            <w:pPr>
              <w:pStyle w:val="acctfourfigures"/>
              <w:tabs>
                <w:tab w:val="clear" w:pos="765"/>
                <w:tab w:val="decimal" w:pos="1060"/>
              </w:tabs>
              <w:spacing w:line="240" w:lineRule="atLeast"/>
              <w:ind w:right="-169"/>
              <w:rPr>
                <w:b/>
                <w:bCs/>
                <w:szCs w:val="22"/>
              </w:rPr>
            </w:pPr>
          </w:p>
        </w:tc>
        <w:tc>
          <w:tcPr>
            <w:tcW w:w="270" w:type="dxa"/>
          </w:tcPr>
          <w:p w:rsidR="006D66EF" w:rsidRPr="00F776AA" w:rsidRDefault="006D66EF" w:rsidP="006D66EF">
            <w:pPr>
              <w:rPr>
                <w:b/>
                <w:bCs/>
              </w:rPr>
            </w:pPr>
          </w:p>
        </w:tc>
        <w:tc>
          <w:tcPr>
            <w:tcW w:w="1260" w:type="dxa"/>
            <w:tcBorders>
              <w:top w:val="double" w:sz="4" w:space="0" w:color="auto"/>
            </w:tcBorders>
            <w:vAlign w:val="bottom"/>
          </w:tcPr>
          <w:p w:rsidR="006D66EF" w:rsidRPr="00BA15A0" w:rsidRDefault="006D66EF" w:rsidP="006D66EF">
            <w:pPr>
              <w:pStyle w:val="acctfourfigures"/>
              <w:tabs>
                <w:tab w:val="clear" w:pos="765"/>
                <w:tab w:val="decimal" w:pos="1060"/>
              </w:tabs>
              <w:spacing w:line="240" w:lineRule="atLeast"/>
              <w:ind w:right="-169"/>
              <w:rPr>
                <w:b/>
                <w:bCs/>
                <w:szCs w:val="22"/>
              </w:rPr>
            </w:pPr>
          </w:p>
        </w:tc>
        <w:tc>
          <w:tcPr>
            <w:tcW w:w="270" w:type="dxa"/>
          </w:tcPr>
          <w:p w:rsidR="006D66EF" w:rsidRPr="00F776AA" w:rsidRDefault="006D66EF" w:rsidP="006D66EF">
            <w:pPr>
              <w:rPr>
                <w:b/>
                <w:bCs/>
              </w:rPr>
            </w:pPr>
          </w:p>
        </w:tc>
        <w:tc>
          <w:tcPr>
            <w:tcW w:w="1260" w:type="dxa"/>
            <w:tcBorders>
              <w:top w:val="double" w:sz="4" w:space="0" w:color="auto"/>
            </w:tcBorders>
            <w:vAlign w:val="bottom"/>
          </w:tcPr>
          <w:p w:rsidR="006D66EF" w:rsidRPr="00F776AA" w:rsidRDefault="006D66EF" w:rsidP="006D66EF">
            <w:pPr>
              <w:pStyle w:val="acctfourfigures"/>
              <w:tabs>
                <w:tab w:val="clear" w:pos="765"/>
                <w:tab w:val="decimal" w:pos="1060"/>
              </w:tabs>
              <w:spacing w:line="240" w:lineRule="atLeast"/>
              <w:ind w:right="-169"/>
              <w:rPr>
                <w:b/>
                <w:bCs/>
                <w:szCs w:val="22"/>
              </w:rPr>
            </w:pPr>
          </w:p>
        </w:tc>
      </w:tr>
      <w:tr w:rsidR="006D66EF" w:rsidRPr="004976B4" w:rsidTr="0095700F">
        <w:tc>
          <w:tcPr>
            <w:tcW w:w="3600" w:type="dxa"/>
          </w:tcPr>
          <w:p w:rsidR="006D66EF" w:rsidRPr="004976B4" w:rsidRDefault="006D66EF" w:rsidP="006D66EF">
            <w:pPr>
              <w:spacing w:line="240" w:lineRule="atLeast"/>
              <w:ind w:right="-108"/>
              <w:jc w:val="thaiDistribute"/>
              <w:rPr>
                <w:sz w:val="22"/>
                <w:szCs w:val="22"/>
              </w:rPr>
            </w:pPr>
            <w:r w:rsidRPr="004976B4">
              <w:rPr>
                <w:b/>
                <w:bCs/>
                <w:i/>
                <w:iCs/>
                <w:sz w:val="22"/>
                <w:szCs w:val="22"/>
              </w:rPr>
              <w:t>Yen</w:t>
            </w:r>
          </w:p>
        </w:tc>
        <w:tc>
          <w:tcPr>
            <w:tcW w:w="5850" w:type="dxa"/>
            <w:gridSpan w:val="7"/>
          </w:tcPr>
          <w:p w:rsidR="006D66EF" w:rsidRPr="004976B4" w:rsidRDefault="006D66EF" w:rsidP="006D66EF">
            <w:pPr>
              <w:spacing w:line="240" w:lineRule="atLeast"/>
              <w:ind w:left="72"/>
              <w:jc w:val="center"/>
              <w:rPr>
                <w:i/>
                <w:iCs/>
                <w:sz w:val="22"/>
                <w:szCs w:val="22"/>
              </w:rPr>
            </w:pPr>
          </w:p>
        </w:tc>
      </w:tr>
      <w:tr w:rsidR="006D66EF" w:rsidRPr="004976B4" w:rsidTr="00DD05E3">
        <w:tc>
          <w:tcPr>
            <w:tcW w:w="3600" w:type="dxa"/>
          </w:tcPr>
          <w:p w:rsidR="006D66EF" w:rsidRPr="004976B4" w:rsidRDefault="006D66EF" w:rsidP="006D66EF">
            <w:pPr>
              <w:spacing w:line="240" w:lineRule="atLeast"/>
              <w:ind w:left="99" w:right="-108" w:hanging="117"/>
              <w:rPr>
                <w:b/>
                <w:bCs/>
                <w:sz w:val="22"/>
                <w:szCs w:val="22"/>
              </w:rPr>
            </w:pPr>
            <w:r w:rsidRPr="004976B4">
              <w:rPr>
                <w:sz w:val="22"/>
                <w:szCs w:val="22"/>
              </w:rPr>
              <w:t>Cash and cash equivalents</w:t>
            </w:r>
          </w:p>
        </w:tc>
        <w:tc>
          <w:tcPr>
            <w:tcW w:w="1260" w:type="dxa"/>
            <w:shd w:val="clear" w:color="auto" w:fill="auto"/>
          </w:tcPr>
          <w:p w:rsidR="006D66EF" w:rsidRPr="00F776AA" w:rsidRDefault="006D66EF" w:rsidP="006D66EF">
            <w:pPr>
              <w:pStyle w:val="acctfourfigures"/>
              <w:tabs>
                <w:tab w:val="clear" w:pos="765"/>
                <w:tab w:val="decimal" w:pos="1060"/>
              </w:tabs>
              <w:spacing w:line="240" w:lineRule="atLeast"/>
              <w:ind w:right="-169"/>
              <w:rPr>
                <w:szCs w:val="22"/>
              </w:rPr>
            </w:pPr>
            <w:r w:rsidRPr="00E83A21">
              <w:t>7,069</w:t>
            </w:r>
          </w:p>
        </w:tc>
        <w:tc>
          <w:tcPr>
            <w:tcW w:w="270" w:type="dxa"/>
          </w:tcPr>
          <w:p w:rsidR="006D66EF" w:rsidRPr="00BA15A0" w:rsidRDefault="006D66EF" w:rsidP="006D66EF">
            <w:pPr>
              <w:rPr>
                <w:sz w:val="22"/>
                <w:szCs w:val="22"/>
                <w:lang w:val="en-GB" w:bidi="ar-SA"/>
              </w:rPr>
            </w:pPr>
          </w:p>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rPr>
                <w:szCs w:val="22"/>
              </w:rPr>
              <w:t>2,083</w:t>
            </w:r>
          </w:p>
        </w:tc>
        <w:tc>
          <w:tcPr>
            <w:tcW w:w="270" w:type="dxa"/>
          </w:tcPr>
          <w:p w:rsidR="006D66EF" w:rsidRPr="00BA15A0" w:rsidRDefault="006D66EF" w:rsidP="006D66EF">
            <w:pPr>
              <w:rPr>
                <w:sz w:val="22"/>
                <w:szCs w:val="22"/>
                <w:lang w:val="en-GB" w:bidi="ar-SA"/>
              </w:rPr>
            </w:pPr>
          </w:p>
        </w:tc>
        <w:tc>
          <w:tcPr>
            <w:tcW w:w="1260" w:type="dxa"/>
          </w:tcPr>
          <w:p w:rsidR="006D66EF" w:rsidRPr="00F776AA" w:rsidRDefault="006D66EF" w:rsidP="006D66EF">
            <w:pPr>
              <w:pStyle w:val="acctfourfigures"/>
              <w:tabs>
                <w:tab w:val="clear" w:pos="765"/>
                <w:tab w:val="decimal" w:pos="1060"/>
              </w:tabs>
              <w:spacing w:line="240" w:lineRule="atLeast"/>
              <w:ind w:right="-169"/>
              <w:rPr>
                <w:szCs w:val="22"/>
              </w:rPr>
            </w:pPr>
            <w:r w:rsidRPr="00E96989">
              <w:t>4,527</w:t>
            </w:r>
          </w:p>
        </w:tc>
        <w:tc>
          <w:tcPr>
            <w:tcW w:w="270" w:type="dxa"/>
          </w:tcPr>
          <w:p w:rsidR="006D66EF" w:rsidRPr="00D403E9" w:rsidRDefault="006D66EF" w:rsidP="006D66EF"/>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616</w:t>
            </w:r>
          </w:p>
        </w:tc>
      </w:tr>
      <w:tr w:rsidR="006D66EF" w:rsidRPr="004976B4" w:rsidTr="00DD05E3">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Trade and other current receivables</w:t>
            </w:r>
          </w:p>
        </w:tc>
        <w:tc>
          <w:tcPr>
            <w:tcW w:w="1260" w:type="dxa"/>
            <w:shd w:val="clear" w:color="auto" w:fill="auto"/>
          </w:tcPr>
          <w:p w:rsidR="006D66EF" w:rsidRPr="00F776AA" w:rsidRDefault="006D66EF" w:rsidP="006D66EF">
            <w:pPr>
              <w:pStyle w:val="acctfourfigures"/>
              <w:tabs>
                <w:tab w:val="clear" w:pos="765"/>
                <w:tab w:val="decimal" w:pos="796"/>
              </w:tabs>
              <w:spacing w:line="240" w:lineRule="atLeast"/>
              <w:ind w:right="-169"/>
              <w:rPr>
                <w:szCs w:val="22"/>
              </w:rPr>
            </w:pPr>
            <w:r w:rsidRPr="00E83A21">
              <w:t>-</w:t>
            </w:r>
          </w:p>
        </w:tc>
        <w:tc>
          <w:tcPr>
            <w:tcW w:w="270" w:type="dxa"/>
          </w:tcPr>
          <w:p w:rsidR="006D66EF" w:rsidRPr="00BA15A0" w:rsidRDefault="006D66EF" w:rsidP="006D66EF">
            <w:pPr>
              <w:rPr>
                <w:sz w:val="22"/>
                <w:szCs w:val="22"/>
                <w:lang w:val="en-GB" w:bidi="ar-SA"/>
              </w:rPr>
            </w:pPr>
          </w:p>
        </w:tc>
        <w:tc>
          <w:tcPr>
            <w:tcW w:w="1260" w:type="dxa"/>
            <w:shd w:val="clear" w:color="auto" w:fill="auto"/>
            <w:vAlign w:val="bottom"/>
          </w:tcPr>
          <w:p w:rsidR="006D66EF" w:rsidRPr="00F776AA" w:rsidRDefault="006D66EF" w:rsidP="006D66EF">
            <w:pPr>
              <w:pStyle w:val="acctfourfigures"/>
              <w:tabs>
                <w:tab w:val="clear" w:pos="765"/>
                <w:tab w:val="decimal" w:pos="796"/>
              </w:tabs>
              <w:spacing w:line="240" w:lineRule="atLeast"/>
              <w:ind w:right="-169"/>
              <w:rPr>
                <w:szCs w:val="22"/>
              </w:rPr>
            </w:pPr>
            <w:r>
              <w:rPr>
                <w:szCs w:val="22"/>
              </w:rPr>
              <w:t>-</w:t>
            </w:r>
          </w:p>
        </w:tc>
        <w:tc>
          <w:tcPr>
            <w:tcW w:w="270" w:type="dxa"/>
          </w:tcPr>
          <w:p w:rsidR="006D66EF" w:rsidRPr="00BA15A0" w:rsidRDefault="006D66EF" w:rsidP="006D66EF">
            <w:pPr>
              <w:rPr>
                <w:sz w:val="22"/>
                <w:szCs w:val="22"/>
                <w:lang w:val="en-GB" w:bidi="ar-SA"/>
              </w:rPr>
            </w:pPr>
          </w:p>
        </w:tc>
        <w:tc>
          <w:tcPr>
            <w:tcW w:w="1260" w:type="dxa"/>
          </w:tcPr>
          <w:p w:rsidR="006D66EF" w:rsidRPr="00F776AA" w:rsidRDefault="006D66EF" w:rsidP="006D66EF">
            <w:pPr>
              <w:pStyle w:val="acctfourfigures"/>
              <w:tabs>
                <w:tab w:val="clear" w:pos="765"/>
                <w:tab w:val="decimal" w:pos="796"/>
              </w:tabs>
              <w:spacing w:line="240" w:lineRule="atLeast"/>
              <w:ind w:right="-169"/>
              <w:rPr>
                <w:szCs w:val="22"/>
              </w:rPr>
            </w:pPr>
            <w:r w:rsidRPr="00E96989">
              <w:t>-</w:t>
            </w:r>
          </w:p>
        </w:tc>
        <w:tc>
          <w:tcPr>
            <w:tcW w:w="270" w:type="dxa"/>
          </w:tcPr>
          <w:p w:rsidR="006D66EF" w:rsidRPr="00D403E9" w:rsidRDefault="006D66EF" w:rsidP="006D66EF"/>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Pr>
                <w:szCs w:val="22"/>
              </w:rPr>
              <w:t>5</w:t>
            </w:r>
          </w:p>
        </w:tc>
      </w:tr>
      <w:tr w:rsidR="006D66EF" w:rsidRPr="004976B4" w:rsidTr="00DD05E3">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Interest-bearing liabilities</w:t>
            </w:r>
          </w:p>
        </w:tc>
        <w:tc>
          <w:tcPr>
            <w:tcW w:w="1260" w:type="dxa"/>
            <w:shd w:val="clear" w:color="auto" w:fill="auto"/>
          </w:tcPr>
          <w:p w:rsidR="006D66EF" w:rsidRPr="00F776AA" w:rsidRDefault="006D66EF" w:rsidP="006D66EF">
            <w:pPr>
              <w:pStyle w:val="acctfourfigures"/>
              <w:tabs>
                <w:tab w:val="clear" w:pos="765"/>
                <w:tab w:val="decimal" w:pos="796"/>
              </w:tabs>
              <w:spacing w:line="240" w:lineRule="atLeast"/>
              <w:ind w:right="-169"/>
              <w:rPr>
                <w:szCs w:val="22"/>
              </w:rPr>
            </w:pPr>
            <w:r w:rsidRPr="00E83A21">
              <w:t>-</w:t>
            </w:r>
          </w:p>
        </w:tc>
        <w:tc>
          <w:tcPr>
            <w:tcW w:w="270" w:type="dxa"/>
          </w:tcPr>
          <w:p w:rsidR="006D66EF" w:rsidRPr="00BA15A0" w:rsidRDefault="006D66EF" w:rsidP="006D66EF">
            <w:pPr>
              <w:rPr>
                <w:sz w:val="22"/>
                <w:szCs w:val="22"/>
                <w:lang w:val="en-GB" w:bidi="ar-SA"/>
              </w:rPr>
            </w:pPr>
          </w:p>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rPr>
                <w:szCs w:val="22"/>
              </w:rPr>
              <w:t>(5,499)</w:t>
            </w:r>
          </w:p>
        </w:tc>
        <w:tc>
          <w:tcPr>
            <w:tcW w:w="270" w:type="dxa"/>
          </w:tcPr>
          <w:p w:rsidR="006D66EF" w:rsidRPr="00BA15A0" w:rsidRDefault="006D66EF" w:rsidP="006D66EF">
            <w:pPr>
              <w:rPr>
                <w:sz w:val="22"/>
                <w:szCs w:val="22"/>
                <w:lang w:val="en-GB" w:bidi="ar-SA"/>
              </w:rPr>
            </w:pPr>
          </w:p>
        </w:tc>
        <w:tc>
          <w:tcPr>
            <w:tcW w:w="1260" w:type="dxa"/>
          </w:tcPr>
          <w:p w:rsidR="006D66EF" w:rsidRPr="00F776AA" w:rsidRDefault="006D66EF" w:rsidP="006D66EF">
            <w:pPr>
              <w:pStyle w:val="acctfourfigures"/>
              <w:tabs>
                <w:tab w:val="clear" w:pos="765"/>
                <w:tab w:val="decimal" w:pos="796"/>
              </w:tabs>
              <w:spacing w:line="240" w:lineRule="atLeast"/>
              <w:ind w:right="-169"/>
              <w:rPr>
                <w:szCs w:val="22"/>
              </w:rPr>
            </w:pPr>
            <w:r w:rsidRPr="00E96989">
              <w:t>-</w:t>
            </w:r>
          </w:p>
        </w:tc>
        <w:tc>
          <w:tcPr>
            <w:tcW w:w="270" w:type="dxa"/>
          </w:tcPr>
          <w:p w:rsidR="006D66EF" w:rsidRPr="00D403E9" w:rsidRDefault="006D66EF" w:rsidP="006D66EF"/>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(5,499)</w:t>
            </w:r>
          </w:p>
        </w:tc>
      </w:tr>
      <w:tr w:rsidR="006D66EF" w:rsidRPr="004976B4" w:rsidTr="00DD05E3">
        <w:tc>
          <w:tcPr>
            <w:tcW w:w="3600" w:type="dxa"/>
          </w:tcPr>
          <w:p w:rsidR="006D66EF" w:rsidRPr="004976B4" w:rsidRDefault="006D66EF" w:rsidP="006D66EF">
            <w:pPr>
              <w:spacing w:line="240" w:lineRule="atLeast"/>
              <w:ind w:left="162" w:right="-225" w:hanging="180"/>
              <w:rPr>
                <w:b/>
                <w:bCs/>
                <w:sz w:val="22"/>
                <w:szCs w:val="22"/>
              </w:rPr>
            </w:pPr>
            <w:r w:rsidRPr="004976B4">
              <w:rPr>
                <w:sz w:val="22"/>
                <w:szCs w:val="22"/>
              </w:rPr>
              <w:t>Trade and other current payables</w:t>
            </w:r>
          </w:p>
        </w:tc>
        <w:tc>
          <w:tcPr>
            <w:tcW w:w="1260" w:type="dxa"/>
            <w:tcBorders>
              <w:bottom w:val="single" w:sz="4" w:space="0" w:color="auto"/>
            </w:tcBorders>
            <w:shd w:val="clear" w:color="auto" w:fill="auto"/>
          </w:tcPr>
          <w:p w:rsidR="006D66EF" w:rsidRPr="00F776AA" w:rsidRDefault="006D66EF" w:rsidP="006D66EF">
            <w:pPr>
              <w:pStyle w:val="acctfourfigures"/>
              <w:tabs>
                <w:tab w:val="clear" w:pos="765"/>
                <w:tab w:val="decimal" w:pos="1060"/>
              </w:tabs>
              <w:spacing w:line="240" w:lineRule="atLeast"/>
              <w:ind w:right="-169"/>
              <w:rPr>
                <w:szCs w:val="22"/>
              </w:rPr>
            </w:pPr>
            <w:r w:rsidRPr="00E83A21">
              <w:t>(18,912)</w:t>
            </w:r>
          </w:p>
        </w:tc>
        <w:tc>
          <w:tcPr>
            <w:tcW w:w="270" w:type="dxa"/>
          </w:tcPr>
          <w:p w:rsidR="006D66EF" w:rsidRPr="00BA15A0" w:rsidRDefault="006D66EF" w:rsidP="006D66EF">
            <w:pPr>
              <w:rPr>
                <w:sz w:val="22"/>
                <w:szCs w:val="22"/>
                <w:lang w:val="en-GB" w:bidi="ar-SA"/>
              </w:rPr>
            </w:pPr>
          </w:p>
        </w:tc>
        <w:tc>
          <w:tcPr>
            <w:tcW w:w="1260" w:type="dxa"/>
            <w:tcBorders>
              <w:bottom w:val="single" w:sz="4" w:space="0" w:color="auto"/>
            </w:tcBorders>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rPr>
                <w:szCs w:val="22"/>
              </w:rPr>
              <w:t>(17,854)</w:t>
            </w:r>
          </w:p>
        </w:tc>
        <w:tc>
          <w:tcPr>
            <w:tcW w:w="270" w:type="dxa"/>
          </w:tcPr>
          <w:p w:rsidR="006D66EF" w:rsidRPr="00BA15A0" w:rsidRDefault="006D66EF" w:rsidP="006D66EF">
            <w:pPr>
              <w:rPr>
                <w:sz w:val="22"/>
                <w:szCs w:val="22"/>
                <w:lang w:val="en-GB" w:bidi="ar-SA"/>
              </w:rPr>
            </w:pPr>
          </w:p>
        </w:tc>
        <w:tc>
          <w:tcPr>
            <w:tcW w:w="1260" w:type="dxa"/>
            <w:tcBorders>
              <w:top w:val="nil"/>
              <w:left w:val="nil"/>
              <w:bottom w:val="single" w:sz="4" w:space="0" w:color="auto"/>
              <w:right w:val="nil"/>
            </w:tcBorders>
          </w:tcPr>
          <w:p w:rsidR="006D66EF" w:rsidRPr="00F776AA" w:rsidRDefault="006D66EF" w:rsidP="006D66EF">
            <w:pPr>
              <w:pStyle w:val="acctfourfigures"/>
              <w:tabs>
                <w:tab w:val="clear" w:pos="765"/>
                <w:tab w:val="decimal" w:pos="1060"/>
              </w:tabs>
              <w:spacing w:line="240" w:lineRule="atLeast"/>
              <w:ind w:right="-169"/>
              <w:rPr>
                <w:szCs w:val="22"/>
              </w:rPr>
            </w:pPr>
            <w:r w:rsidRPr="00E96989">
              <w:t>(15,296)</w:t>
            </w:r>
          </w:p>
        </w:tc>
        <w:tc>
          <w:tcPr>
            <w:tcW w:w="270" w:type="dxa"/>
          </w:tcPr>
          <w:p w:rsidR="006D66EF" w:rsidRPr="00D403E9" w:rsidRDefault="006D66EF" w:rsidP="006D66EF"/>
        </w:tc>
        <w:tc>
          <w:tcPr>
            <w:tcW w:w="1260" w:type="dxa"/>
            <w:tcBorders>
              <w:top w:val="nil"/>
              <w:left w:val="nil"/>
              <w:bottom w:val="single" w:sz="4" w:space="0" w:color="auto"/>
              <w:right w:val="nil"/>
            </w:tcBorders>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(17,204)</w:t>
            </w:r>
          </w:p>
        </w:tc>
      </w:tr>
      <w:tr w:rsidR="006D66EF" w:rsidRPr="004976B4" w:rsidTr="00DD05E3">
        <w:tc>
          <w:tcPr>
            <w:tcW w:w="3600" w:type="dxa"/>
          </w:tcPr>
          <w:p w:rsidR="006D66EF" w:rsidRPr="004976B4" w:rsidRDefault="006D66EF" w:rsidP="006D66EF">
            <w:pPr>
              <w:spacing w:line="240" w:lineRule="atLeast"/>
              <w:ind w:left="162" w:right="-225" w:hanging="180"/>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60"/>
              </w:tabs>
              <w:spacing w:line="240" w:lineRule="atLeast"/>
              <w:ind w:right="-169"/>
              <w:rPr>
                <w:b/>
                <w:bCs/>
                <w:szCs w:val="22"/>
              </w:rPr>
            </w:pPr>
            <w:r w:rsidRPr="006D66EF">
              <w:rPr>
                <w:b/>
                <w:bCs/>
              </w:rPr>
              <w:t>(11,843)</w:t>
            </w:r>
          </w:p>
        </w:tc>
        <w:tc>
          <w:tcPr>
            <w:tcW w:w="270" w:type="dxa"/>
          </w:tcPr>
          <w:p w:rsidR="006D66EF" w:rsidRPr="00BA15A0" w:rsidRDefault="006D66EF" w:rsidP="006D66EF">
            <w:pPr>
              <w:rPr>
                <w:b/>
                <w:bCs/>
                <w:sz w:val="22"/>
                <w:szCs w:val="22"/>
                <w:lang w:val="en-GB" w:bidi="ar-SA"/>
              </w:rPr>
            </w:pPr>
          </w:p>
        </w:tc>
        <w:tc>
          <w:tcPr>
            <w:tcW w:w="1260" w:type="dxa"/>
            <w:tcBorders>
              <w:top w:val="single" w:sz="4" w:space="0" w:color="auto"/>
              <w:bottom w:val="double" w:sz="4" w:space="0" w:color="auto"/>
            </w:tcBorders>
            <w:shd w:val="clear" w:color="auto" w:fill="auto"/>
            <w:vAlign w:val="bottom"/>
          </w:tcPr>
          <w:p w:rsidR="006D66EF" w:rsidRPr="00BA15A0" w:rsidRDefault="006D66EF" w:rsidP="006D66EF">
            <w:pPr>
              <w:pStyle w:val="acctfourfigures"/>
              <w:tabs>
                <w:tab w:val="clear" w:pos="765"/>
                <w:tab w:val="decimal" w:pos="1060"/>
              </w:tabs>
              <w:spacing w:line="240" w:lineRule="atLeast"/>
              <w:ind w:right="-169"/>
              <w:rPr>
                <w:b/>
                <w:bCs/>
                <w:szCs w:val="22"/>
              </w:rPr>
            </w:pPr>
            <w:r w:rsidRPr="00BD04C8">
              <w:rPr>
                <w:b/>
                <w:bCs/>
                <w:szCs w:val="22"/>
              </w:rPr>
              <w:t>(21,270)</w:t>
            </w:r>
          </w:p>
        </w:tc>
        <w:tc>
          <w:tcPr>
            <w:tcW w:w="270" w:type="dxa"/>
          </w:tcPr>
          <w:p w:rsidR="006D66EF" w:rsidRPr="00BA15A0" w:rsidRDefault="006D66EF" w:rsidP="006D66EF">
            <w:pPr>
              <w:rPr>
                <w:b/>
                <w:bCs/>
                <w:sz w:val="22"/>
                <w:szCs w:val="22"/>
                <w:lang w:val="en-GB" w:bidi="ar-SA"/>
              </w:rPr>
            </w:pP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60"/>
              </w:tabs>
              <w:spacing w:line="240" w:lineRule="atLeast"/>
              <w:ind w:right="-169"/>
              <w:rPr>
                <w:b/>
                <w:bCs/>
                <w:szCs w:val="22"/>
              </w:rPr>
            </w:pPr>
            <w:r w:rsidRPr="006D66EF">
              <w:rPr>
                <w:b/>
                <w:bCs/>
              </w:rPr>
              <w:t>(10,769)</w:t>
            </w:r>
          </w:p>
        </w:tc>
        <w:tc>
          <w:tcPr>
            <w:tcW w:w="270" w:type="dxa"/>
          </w:tcPr>
          <w:p w:rsidR="006D66EF" w:rsidRPr="00F776AA" w:rsidRDefault="006D66EF" w:rsidP="006D66EF">
            <w:pPr>
              <w:rPr>
                <w:b/>
                <w:bCs/>
              </w:rPr>
            </w:pPr>
          </w:p>
        </w:tc>
        <w:tc>
          <w:tcPr>
            <w:tcW w:w="1260" w:type="dxa"/>
            <w:tcBorders>
              <w:top w:val="single" w:sz="4" w:space="0" w:color="auto"/>
              <w:bottom w:val="double" w:sz="4" w:space="0" w:color="auto"/>
            </w:tcBorders>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b/>
                <w:bCs/>
                <w:szCs w:val="22"/>
              </w:rPr>
            </w:pPr>
            <w:r w:rsidRPr="00AC2269">
              <w:rPr>
                <w:b/>
                <w:bCs/>
                <w:szCs w:val="22"/>
              </w:rPr>
              <w:t>(22,082)</w:t>
            </w:r>
          </w:p>
        </w:tc>
      </w:tr>
      <w:tr w:rsidR="006D66EF" w:rsidRPr="004976B4" w:rsidTr="00AD1B44">
        <w:trPr>
          <w:trHeight w:val="263"/>
        </w:trPr>
        <w:tc>
          <w:tcPr>
            <w:tcW w:w="3600" w:type="dxa"/>
          </w:tcPr>
          <w:p w:rsidR="006D66EF" w:rsidRPr="004976B4" w:rsidRDefault="006D66EF" w:rsidP="006D66EF">
            <w:pPr>
              <w:spacing w:line="240" w:lineRule="atLeast"/>
              <w:ind w:right="-108"/>
              <w:jc w:val="thaiDistribute"/>
              <w:rPr>
                <w:sz w:val="22"/>
                <w:szCs w:val="22"/>
              </w:rPr>
            </w:pPr>
          </w:p>
        </w:tc>
        <w:tc>
          <w:tcPr>
            <w:tcW w:w="5850" w:type="dxa"/>
            <w:gridSpan w:val="7"/>
          </w:tcPr>
          <w:p w:rsidR="006D66EF" w:rsidRPr="004976B4" w:rsidRDefault="006D66EF" w:rsidP="006D66EF">
            <w:pPr>
              <w:spacing w:line="240" w:lineRule="atLeast"/>
              <w:ind w:left="72"/>
              <w:jc w:val="center"/>
              <w:rPr>
                <w:i/>
                <w:iCs/>
                <w:sz w:val="22"/>
                <w:szCs w:val="22"/>
              </w:rPr>
            </w:pPr>
          </w:p>
        </w:tc>
      </w:tr>
      <w:tr w:rsidR="006D66EF" w:rsidRPr="004976B4" w:rsidTr="0095700F">
        <w:tc>
          <w:tcPr>
            <w:tcW w:w="3600" w:type="dxa"/>
          </w:tcPr>
          <w:p w:rsidR="006D66EF" w:rsidRPr="004976B4" w:rsidRDefault="006D66EF" w:rsidP="006D66EF">
            <w:pPr>
              <w:spacing w:line="240" w:lineRule="atLeast"/>
              <w:ind w:right="-108"/>
              <w:jc w:val="thaiDistribute"/>
              <w:rPr>
                <w:sz w:val="22"/>
                <w:szCs w:val="22"/>
              </w:rPr>
            </w:pPr>
            <w:r w:rsidRPr="004976B4">
              <w:rPr>
                <w:b/>
                <w:bCs/>
                <w:i/>
                <w:iCs/>
                <w:sz w:val="22"/>
                <w:szCs w:val="22"/>
              </w:rPr>
              <w:t>Chinese Yuan</w:t>
            </w:r>
          </w:p>
        </w:tc>
        <w:tc>
          <w:tcPr>
            <w:tcW w:w="5850" w:type="dxa"/>
            <w:gridSpan w:val="7"/>
          </w:tcPr>
          <w:p w:rsidR="006D66EF" w:rsidRPr="004976B4" w:rsidRDefault="006D66EF" w:rsidP="006D66EF">
            <w:pPr>
              <w:spacing w:line="240" w:lineRule="atLeast"/>
              <w:ind w:left="72"/>
              <w:jc w:val="center"/>
              <w:rPr>
                <w:i/>
                <w:iCs/>
                <w:sz w:val="22"/>
                <w:szCs w:val="22"/>
              </w:rPr>
            </w:pPr>
          </w:p>
        </w:tc>
      </w:tr>
      <w:tr w:rsidR="006D66EF" w:rsidRPr="004976B4" w:rsidTr="00547DC7">
        <w:tc>
          <w:tcPr>
            <w:tcW w:w="3600" w:type="dxa"/>
          </w:tcPr>
          <w:p w:rsidR="006D66EF" w:rsidRPr="004976B4" w:rsidRDefault="006D66EF" w:rsidP="006D66EF">
            <w:pPr>
              <w:spacing w:line="240" w:lineRule="atLeast"/>
              <w:ind w:left="99" w:right="-108" w:hanging="117"/>
              <w:rPr>
                <w:b/>
                <w:bCs/>
                <w:sz w:val="22"/>
                <w:szCs w:val="22"/>
              </w:rPr>
            </w:pPr>
            <w:r w:rsidRPr="004976B4">
              <w:rPr>
                <w:sz w:val="22"/>
                <w:szCs w:val="22"/>
              </w:rPr>
              <w:t>Cash and cash equivalents</w:t>
            </w:r>
          </w:p>
        </w:tc>
        <w:tc>
          <w:tcPr>
            <w:tcW w:w="1260" w:type="dxa"/>
          </w:tcPr>
          <w:p w:rsidR="006D66EF" w:rsidRPr="00F776AA" w:rsidRDefault="006D66EF" w:rsidP="006D66EF">
            <w:pPr>
              <w:pStyle w:val="acctfourfigures"/>
              <w:tabs>
                <w:tab w:val="clear" w:pos="765"/>
                <w:tab w:val="decimal" w:pos="1060"/>
              </w:tabs>
              <w:spacing w:line="240" w:lineRule="atLeast"/>
              <w:ind w:right="-169"/>
              <w:rPr>
                <w:szCs w:val="22"/>
              </w:rPr>
            </w:pPr>
            <w:r w:rsidRPr="000C5CA7">
              <w:t>66,917</w:t>
            </w:r>
          </w:p>
        </w:tc>
        <w:tc>
          <w:tcPr>
            <w:tcW w:w="270" w:type="dxa"/>
          </w:tcPr>
          <w:p w:rsidR="006D66EF" w:rsidRPr="00A12B40" w:rsidRDefault="006D66EF" w:rsidP="006D66EF">
            <w:pPr>
              <w:rPr>
                <w:sz w:val="22"/>
                <w:szCs w:val="22"/>
                <w:lang w:val="en-GB" w:bidi="ar-SA"/>
              </w:rPr>
            </w:pPr>
          </w:p>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rPr>
                <w:szCs w:val="22"/>
              </w:rPr>
              <w:t>113,227</w:t>
            </w:r>
          </w:p>
        </w:tc>
        <w:tc>
          <w:tcPr>
            <w:tcW w:w="270" w:type="dxa"/>
          </w:tcPr>
          <w:p w:rsidR="006D66EF" w:rsidRPr="00A12B40" w:rsidRDefault="006D66EF" w:rsidP="006D66EF">
            <w:pPr>
              <w:rPr>
                <w:sz w:val="22"/>
                <w:szCs w:val="22"/>
                <w:lang w:val="en-GB" w:bidi="ar-SA"/>
              </w:rPr>
            </w:pPr>
          </w:p>
        </w:tc>
        <w:tc>
          <w:tcPr>
            <w:tcW w:w="1260" w:type="dxa"/>
            <w:shd w:val="clear" w:color="auto" w:fill="auto"/>
          </w:tcPr>
          <w:p w:rsidR="006D66EF" w:rsidRPr="00F776AA" w:rsidRDefault="006D66EF" w:rsidP="006D66EF">
            <w:pPr>
              <w:pStyle w:val="acctfourfigures"/>
              <w:tabs>
                <w:tab w:val="clear" w:pos="765"/>
                <w:tab w:val="decimal" w:pos="1060"/>
              </w:tabs>
              <w:spacing w:line="240" w:lineRule="atLeast"/>
              <w:ind w:right="-169"/>
              <w:rPr>
                <w:szCs w:val="22"/>
              </w:rPr>
            </w:pPr>
            <w:r w:rsidRPr="00997967">
              <w:t>35,983</w:t>
            </w:r>
          </w:p>
        </w:tc>
        <w:tc>
          <w:tcPr>
            <w:tcW w:w="270" w:type="dxa"/>
          </w:tcPr>
          <w:p w:rsidR="006D66EF" w:rsidRPr="008A026B" w:rsidRDefault="006D66EF" w:rsidP="006D66EF"/>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73,443</w:t>
            </w:r>
          </w:p>
        </w:tc>
      </w:tr>
      <w:tr w:rsidR="006D66EF" w:rsidRPr="004976B4" w:rsidTr="00547DC7">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Trade and other current receivables</w:t>
            </w:r>
          </w:p>
        </w:tc>
        <w:tc>
          <w:tcPr>
            <w:tcW w:w="1260" w:type="dxa"/>
          </w:tcPr>
          <w:p w:rsidR="006D66EF" w:rsidRPr="00F776AA" w:rsidRDefault="006D66EF" w:rsidP="006D66EF">
            <w:pPr>
              <w:pStyle w:val="acctfourfigures"/>
              <w:tabs>
                <w:tab w:val="clear" w:pos="765"/>
                <w:tab w:val="decimal" w:pos="1060"/>
              </w:tabs>
              <w:spacing w:line="240" w:lineRule="atLeast"/>
              <w:ind w:right="-169"/>
              <w:rPr>
                <w:szCs w:val="22"/>
              </w:rPr>
            </w:pPr>
            <w:r w:rsidRPr="000C5CA7">
              <w:t>123,972</w:t>
            </w:r>
          </w:p>
        </w:tc>
        <w:tc>
          <w:tcPr>
            <w:tcW w:w="270" w:type="dxa"/>
          </w:tcPr>
          <w:p w:rsidR="006D66EF" w:rsidRPr="00A12B40" w:rsidRDefault="006D66EF" w:rsidP="006D66EF">
            <w:pPr>
              <w:rPr>
                <w:sz w:val="22"/>
                <w:szCs w:val="22"/>
                <w:lang w:val="en-GB" w:bidi="ar-SA"/>
              </w:rPr>
            </w:pPr>
          </w:p>
        </w:tc>
        <w:tc>
          <w:tcPr>
            <w:tcW w:w="1260" w:type="dxa"/>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BD04C8">
              <w:rPr>
                <w:szCs w:val="22"/>
              </w:rPr>
              <w:t>133,907</w:t>
            </w:r>
          </w:p>
        </w:tc>
        <w:tc>
          <w:tcPr>
            <w:tcW w:w="270" w:type="dxa"/>
          </w:tcPr>
          <w:p w:rsidR="006D66EF" w:rsidRPr="00A12B40" w:rsidRDefault="006D66EF" w:rsidP="006D66EF">
            <w:pPr>
              <w:rPr>
                <w:sz w:val="22"/>
                <w:szCs w:val="22"/>
                <w:lang w:val="en-GB" w:bidi="ar-SA"/>
              </w:rPr>
            </w:pPr>
          </w:p>
        </w:tc>
        <w:tc>
          <w:tcPr>
            <w:tcW w:w="1260" w:type="dxa"/>
            <w:shd w:val="clear" w:color="auto" w:fill="auto"/>
          </w:tcPr>
          <w:p w:rsidR="006D66EF" w:rsidRPr="00F776AA" w:rsidRDefault="006D66EF" w:rsidP="006D66EF">
            <w:pPr>
              <w:pStyle w:val="acctfourfigures"/>
              <w:tabs>
                <w:tab w:val="clear" w:pos="765"/>
                <w:tab w:val="decimal" w:pos="1060"/>
              </w:tabs>
              <w:spacing w:line="240" w:lineRule="atLeast"/>
              <w:ind w:right="-169"/>
              <w:rPr>
                <w:szCs w:val="22"/>
              </w:rPr>
            </w:pPr>
            <w:r w:rsidRPr="00997967">
              <w:t>109,984</w:t>
            </w:r>
          </w:p>
        </w:tc>
        <w:tc>
          <w:tcPr>
            <w:tcW w:w="270" w:type="dxa"/>
          </w:tcPr>
          <w:p w:rsidR="006D66EF" w:rsidRPr="008A026B" w:rsidRDefault="006D66EF" w:rsidP="006D66EF"/>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118,390</w:t>
            </w:r>
          </w:p>
        </w:tc>
      </w:tr>
      <w:tr w:rsidR="006D66EF" w:rsidRPr="004976B4" w:rsidTr="00547DC7">
        <w:tc>
          <w:tcPr>
            <w:tcW w:w="3600" w:type="dxa"/>
          </w:tcPr>
          <w:p w:rsidR="006D66EF" w:rsidRPr="004976B4" w:rsidRDefault="006D66EF" w:rsidP="006D66EF">
            <w:pPr>
              <w:spacing w:line="240" w:lineRule="atLeast"/>
              <w:ind w:left="162" w:right="-225" w:hanging="180"/>
              <w:rPr>
                <w:b/>
                <w:bCs/>
                <w:sz w:val="22"/>
                <w:szCs w:val="22"/>
              </w:rPr>
            </w:pPr>
            <w:r w:rsidRPr="004976B4">
              <w:rPr>
                <w:sz w:val="22"/>
                <w:szCs w:val="22"/>
              </w:rPr>
              <w:t>Trade and other current payables</w:t>
            </w:r>
          </w:p>
        </w:tc>
        <w:tc>
          <w:tcPr>
            <w:tcW w:w="1260" w:type="dxa"/>
          </w:tcPr>
          <w:p w:rsidR="006D66EF" w:rsidRPr="00903A47" w:rsidRDefault="006D66EF" w:rsidP="006D66EF">
            <w:pPr>
              <w:pStyle w:val="acctfourfigures"/>
              <w:tabs>
                <w:tab w:val="clear" w:pos="765"/>
                <w:tab w:val="decimal" w:pos="1060"/>
              </w:tabs>
              <w:spacing w:line="240" w:lineRule="atLeast"/>
              <w:ind w:right="-169"/>
              <w:rPr>
                <w:szCs w:val="22"/>
              </w:rPr>
            </w:pPr>
            <w:r w:rsidRPr="00903A47">
              <w:t>(45,418)</w:t>
            </w:r>
          </w:p>
        </w:tc>
        <w:tc>
          <w:tcPr>
            <w:tcW w:w="270" w:type="dxa"/>
          </w:tcPr>
          <w:p w:rsidR="006D66EF" w:rsidRPr="00903A47" w:rsidRDefault="006D66EF" w:rsidP="006D66EF">
            <w:pPr>
              <w:rPr>
                <w:sz w:val="22"/>
                <w:szCs w:val="22"/>
                <w:lang w:val="en-GB" w:bidi="ar-SA"/>
              </w:rPr>
            </w:pPr>
          </w:p>
        </w:tc>
        <w:tc>
          <w:tcPr>
            <w:tcW w:w="1260" w:type="dxa"/>
            <w:vAlign w:val="bottom"/>
          </w:tcPr>
          <w:p w:rsidR="006D66EF" w:rsidRPr="00903A47" w:rsidRDefault="006D66EF" w:rsidP="006D66EF">
            <w:pPr>
              <w:pStyle w:val="acctfourfigures"/>
              <w:tabs>
                <w:tab w:val="clear" w:pos="765"/>
                <w:tab w:val="decimal" w:pos="1060"/>
              </w:tabs>
              <w:spacing w:line="240" w:lineRule="atLeast"/>
              <w:ind w:right="-169"/>
              <w:rPr>
                <w:szCs w:val="22"/>
              </w:rPr>
            </w:pPr>
            <w:r w:rsidRPr="00903A47">
              <w:rPr>
                <w:szCs w:val="22"/>
              </w:rPr>
              <w:t>(85,362)</w:t>
            </w:r>
          </w:p>
        </w:tc>
        <w:tc>
          <w:tcPr>
            <w:tcW w:w="270" w:type="dxa"/>
          </w:tcPr>
          <w:p w:rsidR="006D66EF" w:rsidRPr="00903A47" w:rsidRDefault="006D66EF" w:rsidP="006D66EF">
            <w:pPr>
              <w:rPr>
                <w:sz w:val="22"/>
                <w:szCs w:val="22"/>
                <w:lang w:val="en-GB" w:bidi="ar-SA"/>
              </w:rPr>
            </w:pPr>
          </w:p>
        </w:tc>
        <w:tc>
          <w:tcPr>
            <w:tcW w:w="1260" w:type="dxa"/>
            <w:shd w:val="clear" w:color="auto" w:fill="auto"/>
          </w:tcPr>
          <w:p w:rsidR="006D66EF" w:rsidRPr="00903A47" w:rsidRDefault="006D66EF" w:rsidP="006D66EF">
            <w:pPr>
              <w:pStyle w:val="acctfourfigures"/>
              <w:tabs>
                <w:tab w:val="clear" w:pos="765"/>
                <w:tab w:val="decimal" w:pos="1060"/>
              </w:tabs>
              <w:spacing w:line="240" w:lineRule="atLeast"/>
              <w:ind w:right="-169"/>
              <w:rPr>
                <w:szCs w:val="22"/>
              </w:rPr>
            </w:pPr>
            <w:r w:rsidRPr="00903A47">
              <w:t>(65,187)</w:t>
            </w:r>
          </w:p>
        </w:tc>
        <w:tc>
          <w:tcPr>
            <w:tcW w:w="270" w:type="dxa"/>
          </w:tcPr>
          <w:p w:rsidR="006D66EF" w:rsidRPr="008A026B" w:rsidRDefault="006D66EF" w:rsidP="006D66EF"/>
        </w:tc>
        <w:tc>
          <w:tcPr>
            <w:tcW w:w="1260" w:type="dxa"/>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szCs w:val="22"/>
              </w:rPr>
            </w:pPr>
            <w:r w:rsidRPr="00AC2269">
              <w:rPr>
                <w:szCs w:val="22"/>
              </w:rPr>
              <w:t>(66,613)</w:t>
            </w:r>
          </w:p>
        </w:tc>
      </w:tr>
      <w:tr w:rsidR="006D66EF" w:rsidRPr="004976B4" w:rsidTr="00547DC7">
        <w:tc>
          <w:tcPr>
            <w:tcW w:w="3600" w:type="dxa"/>
          </w:tcPr>
          <w:p w:rsidR="006D66EF" w:rsidRPr="004976B4" w:rsidRDefault="006D66EF" w:rsidP="006D66EF">
            <w:pPr>
              <w:spacing w:line="240" w:lineRule="atLeast"/>
              <w:ind w:left="162" w:right="-225" w:hanging="180"/>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60"/>
              </w:tabs>
              <w:spacing w:line="240" w:lineRule="atLeast"/>
              <w:ind w:right="-169"/>
              <w:rPr>
                <w:b/>
                <w:bCs/>
                <w:szCs w:val="22"/>
              </w:rPr>
            </w:pPr>
            <w:r w:rsidRPr="006D66EF">
              <w:rPr>
                <w:b/>
                <w:bCs/>
              </w:rPr>
              <w:t>145,471</w:t>
            </w:r>
          </w:p>
        </w:tc>
        <w:tc>
          <w:tcPr>
            <w:tcW w:w="270" w:type="dxa"/>
          </w:tcPr>
          <w:p w:rsidR="006D66EF" w:rsidRPr="00A12B40" w:rsidRDefault="006D66EF" w:rsidP="006D66EF">
            <w:pPr>
              <w:rPr>
                <w:b/>
                <w:bCs/>
                <w:sz w:val="22"/>
                <w:szCs w:val="22"/>
                <w:lang w:val="en-GB" w:bidi="ar-SA"/>
              </w:rPr>
            </w:pPr>
          </w:p>
        </w:tc>
        <w:tc>
          <w:tcPr>
            <w:tcW w:w="1260" w:type="dxa"/>
            <w:tcBorders>
              <w:top w:val="single" w:sz="4" w:space="0" w:color="auto"/>
              <w:bottom w:val="double" w:sz="4" w:space="0" w:color="auto"/>
            </w:tcBorders>
            <w:shd w:val="clear" w:color="auto" w:fill="auto"/>
            <w:vAlign w:val="bottom"/>
          </w:tcPr>
          <w:p w:rsidR="006D66EF" w:rsidRPr="00A12B40" w:rsidRDefault="006D66EF" w:rsidP="006D66EF">
            <w:pPr>
              <w:pStyle w:val="acctfourfigures"/>
              <w:tabs>
                <w:tab w:val="clear" w:pos="765"/>
                <w:tab w:val="decimal" w:pos="1060"/>
              </w:tabs>
              <w:spacing w:line="240" w:lineRule="atLeast"/>
              <w:ind w:right="-169"/>
              <w:rPr>
                <w:b/>
                <w:bCs/>
                <w:szCs w:val="22"/>
              </w:rPr>
            </w:pPr>
            <w:r w:rsidRPr="00BD04C8">
              <w:rPr>
                <w:b/>
                <w:bCs/>
                <w:szCs w:val="22"/>
              </w:rPr>
              <w:t>161,772</w:t>
            </w:r>
          </w:p>
        </w:tc>
        <w:tc>
          <w:tcPr>
            <w:tcW w:w="270" w:type="dxa"/>
          </w:tcPr>
          <w:p w:rsidR="006D66EF" w:rsidRPr="00A12B40" w:rsidRDefault="006D66EF" w:rsidP="006D66EF">
            <w:pPr>
              <w:rPr>
                <w:b/>
                <w:bCs/>
                <w:sz w:val="22"/>
                <w:szCs w:val="22"/>
                <w:lang w:val="en-GB" w:bidi="ar-SA"/>
              </w:rPr>
            </w:pP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60"/>
              </w:tabs>
              <w:spacing w:line="240" w:lineRule="atLeast"/>
              <w:ind w:right="-169"/>
              <w:rPr>
                <w:b/>
                <w:bCs/>
                <w:szCs w:val="22"/>
              </w:rPr>
            </w:pPr>
            <w:r w:rsidRPr="006D66EF">
              <w:rPr>
                <w:b/>
                <w:bCs/>
              </w:rPr>
              <w:t>80,780</w:t>
            </w:r>
          </w:p>
        </w:tc>
        <w:tc>
          <w:tcPr>
            <w:tcW w:w="270" w:type="dxa"/>
          </w:tcPr>
          <w:p w:rsidR="006D66EF" w:rsidRPr="00F776AA" w:rsidRDefault="006D66EF" w:rsidP="006D66EF">
            <w:pPr>
              <w:rPr>
                <w:b/>
                <w:bCs/>
              </w:rPr>
            </w:pPr>
          </w:p>
        </w:tc>
        <w:tc>
          <w:tcPr>
            <w:tcW w:w="1260" w:type="dxa"/>
            <w:tcBorders>
              <w:top w:val="single" w:sz="4" w:space="0" w:color="auto"/>
              <w:bottom w:val="double" w:sz="4" w:space="0" w:color="auto"/>
            </w:tcBorders>
            <w:shd w:val="clear" w:color="auto" w:fill="auto"/>
            <w:vAlign w:val="bottom"/>
          </w:tcPr>
          <w:p w:rsidR="006D66EF" w:rsidRPr="00F776AA" w:rsidRDefault="006D66EF" w:rsidP="006D66EF">
            <w:pPr>
              <w:pStyle w:val="acctfourfigures"/>
              <w:tabs>
                <w:tab w:val="clear" w:pos="765"/>
                <w:tab w:val="decimal" w:pos="1060"/>
              </w:tabs>
              <w:spacing w:line="240" w:lineRule="atLeast"/>
              <w:ind w:right="-169"/>
              <w:rPr>
                <w:b/>
                <w:bCs/>
                <w:szCs w:val="22"/>
              </w:rPr>
            </w:pPr>
            <w:r w:rsidRPr="00AC2269">
              <w:rPr>
                <w:b/>
                <w:bCs/>
                <w:szCs w:val="22"/>
              </w:rPr>
              <w:t>125,220</w:t>
            </w:r>
          </w:p>
        </w:tc>
      </w:tr>
    </w:tbl>
    <w:p w:rsidR="000226E8" w:rsidRPr="004976B4" w:rsidRDefault="000226E8" w:rsidP="000226E8">
      <w:pPr>
        <w:spacing w:line="240" w:lineRule="atLeast"/>
        <w:ind w:left="540" w:right="-27"/>
        <w:jc w:val="both"/>
        <w:rPr>
          <w:rFonts w:cs="Cordia New"/>
          <w:sz w:val="22"/>
          <w:szCs w:val="22"/>
        </w:rPr>
      </w:pPr>
    </w:p>
    <w:tbl>
      <w:tblPr>
        <w:tblW w:w="9450" w:type="dxa"/>
        <w:tblInd w:w="450" w:type="dxa"/>
        <w:tblLayout w:type="fixed"/>
        <w:tblLook w:val="01E0"/>
      </w:tblPr>
      <w:tblGrid>
        <w:gridCol w:w="3600"/>
        <w:gridCol w:w="1260"/>
        <w:gridCol w:w="270"/>
        <w:gridCol w:w="1260"/>
        <w:gridCol w:w="270"/>
        <w:gridCol w:w="1260"/>
        <w:gridCol w:w="270"/>
        <w:gridCol w:w="1260"/>
      </w:tblGrid>
      <w:tr w:rsidR="000226E8" w:rsidRPr="004976B4" w:rsidTr="0095700F">
        <w:tc>
          <w:tcPr>
            <w:tcW w:w="3600" w:type="dxa"/>
          </w:tcPr>
          <w:p w:rsidR="000226E8" w:rsidRPr="004976B4" w:rsidRDefault="000226E8" w:rsidP="000226E8">
            <w:pPr>
              <w:spacing w:line="240" w:lineRule="atLeast"/>
              <w:ind w:right="-108"/>
              <w:jc w:val="thaiDistribute"/>
              <w:rPr>
                <w:sz w:val="22"/>
                <w:szCs w:val="22"/>
              </w:rPr>
            </w:pPr>
            <w:r w:rsidRPr="004976B4">
              <w:rPr>
                <w:b/>
                <w:bCs/>
                <w:i/>
                <w:iCs/>
                <w:sz w:val="22"/>
                <w:szCs w:val="22"/>
              </w:rPr>
              <w:t>Singapore Dollars</w:t>
            </w:r>
          </w:p>
        </w:tc>
        <w:tc>
          <w:tcPr>
            <w:tcW w:w="5850" w:type="dxa"/>
            <w:gridSpan w:val="7"/>
          </w:tcPr>
          <w:p w:rsidR="000226E8" w:rsidRPr="004976B4" w:rsidRDefault="000226E8" w:rsidP="000226E8">
            <w:pPr>
              <w:spacing w:line="240" w:lineRule="atLeast"/>
              <w:ind w:left="72"/>
              <w:jc w:val="center"/>
              <w:rPr>
                <w:i/>
                <w:iCs/>
                <w:sz w:val="22"/>
                <w:szCs w:val="22"/>
              </w:rPr>
            </w:pPr>
          </w:p>
        </w:tc>
      </w:tr>
      <w:tr w:rsidR="006D66EF" w:rsidRPr="004976B4" w:rsidTr="00DC164A">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Cash and cash equivalents</w:t>
            </w:r>
          </w:p>
        </w:tc>
        <w:tc>
          <w:tcPr>
            <w:tcW w:w="1260" w:type="dxa"/>
          </w:tcPr>
          <w:p w:rsidR="006D66EF" w:rsidRPr="002B152D" w:rsidRDefault="006D66EF" w:rsidP="006D66EF">
            <w:pPr>
              <w:pStyle w:val="acctfourfigures"/>
              <w:tabs>
                <w:tab w:val="clear" w:pos="765"/>
                <w:tab w:val="decimal" w:pos="1060"/>
              </w:tabs>
              <w:spacing w:line="240" w:lineRule="atLeast"/>
              <w:ind w:right="-169"/>
              <w:rPr>
                <w:szCs w:val="22"/>
              </w:rPr>
            </w:pPr>
            <w:r w:rsidRPr="002D0AE4">
              <w:t>9,982</w:t>
            </w:r>
          </w:p>
        </w:tc>
        <w:tc>
          <w:tcPr>
            <w:tcW w:w="270" w:type="dxa"/>
          </w:tcPr>
          <w:p w:rsidR="006D66EF" w:rsidRPr="00A12B40" w:rsidRDefault="006D66EF" w:rsidP="006D66EF">
            <w:pPr>
              <w:rPr>
                <w:sz w:val="22"/>
                <w:szCs w:val="22"/>
                <w:lang w:val="en-GB" w:bidi="ar-SA"/>
              </w:rPr>
            </w:pPr>
          </w:p>
        </w:tc>
        <w:tc>
          <w:tcPr>
            <w:tcW w:w="1260" w:type="dxa"/>
            <w:vAlign w:val="bottom"/>
          </w:tcPr>
          <w:p w:rsidR="006D66EF" w:rsidRPr="002B152D" w:rsidRDefault="006D66EF" w:rsidP="006D66EF">
            <w:pPr>
              <w:pStyle w:val="acctfourfigures"/>
              <w:tabs>
                <w:tab w:val="clear" w:pos="765"/>
                <w:tab w:val="decimal" w:pos="1040"/>
              </w:tabs>
              <w:spacing w:line="240" w:lineRule="atLeast"/>
              <w:ind w:right="-169"/>
              <w:rPr>
                <w:szCs w:val="22"/>
              </w:rPr>
            </w:pPr>
            <w:r w:rsidRPr="00BD04C8">
              <w:rPr>
                <w:szCs w:val="22"/>
              </w:rPr>
              <w:t>6,112</w:t>
            </w:r>
          </w:p>
        </w:tc>
        <w:tc>
          <w:tcPr>
            <w:tcW w:w="270" w:type="dxa"/>
          </w:tcPr>
          <w:p w:rsidR="006D66EF" w:rsidRPr="00A12B40" w:rsidRDefault="006D66EF" w:rsidP="006D66EF">
            <w:pPr>
              <w:rPr>
                <w:sz w:val="22"/>
                <w:szCs w:val="22"/>
                <w:lang w:val="en-GB" w:bidi="ar-SA"/>
              </w:rPr>
            </w:pPr>
          </w:p>
        </w:tc>
        <w:tc>
          <w:tcPr>
            <w:tcW w:w="1260" w:type="dxa"/>
          </w:tcPr>
          <w:p w:rsidR="006D66EF" w:rsidRPr="002B152D" w:rsidRDefault="006D66EF" w:rsidP="006D66EF">
            <w:pPr>
              <w:pStyle w:val="acctfourfigures"/>
              <w:tabs>
                <w:tab w:val="clear" w:pos="765"/>
                <w:tab w:val="decimal" w:pos="794"/>
              </w:tabs>
              <w:spacing w:line="240" w:lineRule="atLeast"/>
              <w:ind w:right="-169"/>
              <w:rPr>
                <w:szCs w:val="22"/>
              </w:rPr>
            </w:pPr>
            <w:r w:rsidRPr="001732AE">
              <w:t>-</w:t>
            </w:r>
          </w:p>
        </w:tc>
        <w:tc>
          <w:tcPr>
            <w:tcW w:w="270" w:type="dxa"/>
          </w:tcPr>
          <w:p w:rsidR="006D66EF" w:rsidRPr="00A12B40" w:rsidRDefault="006D66EF" w:rsidP="006D66EF">
            <w:pPr>
              <w:rPr>
                <w:sz w:val="22"/>
                <w:szCs w:val="22"/>
                <w:lang w:val="en-GB" w:bidi="ar-SA"/>
              </w:rPr>
            </w:pPr>
          </w:p>
        </w:tc>
        <w:tc>
          <w:tcPr>
            <w:tcW w:w="1260" w:type="dxa"/>
            <w:vAlign w:val="bottom"/>
          </w:tcPr>
          <w:p w:rsidR="006D66EF" w:rsidRPr="002B152D" w:rsidRDefault="006D66EF" w:rsidP="006D66EF">
            <w:pPr>
              <w:pStyle w:val="acctfourfigures"/>
              <w:tabs>
                <w:tab w:val="clear" w:pos="765"/>
                <w:tab w:val="decimal" w:pos="800"/>
              </w:tabs>
              <w:spacing w:line="240" w:lineRule="atLeast"/>
              <w:ind w:right="-169"/>
              <w:rPr>
                <w:szCs w:val="22"/>
              </w:rPr>
            </w:pPr>
            <w:r>
              <w:rPr>
                <w:szCs w:val="22"/>
              </w:rPr>
              <w:t>-</w:t>
            </w:r>
          </w:p>
        </w:tc>
      </w:tr>
      <w:tr w:rsidR="006D66EF" w:rsidRPr="004976B4" w:rsidTr="00DC164A">
        <w:tc>
          <w:tcPr>
            <w:tcW w:w="3600" w:type="dxa"/>
          </w:tcPr>
          <w:p w:rsidR="006D66EF" w:rsidRPr="004976B4" w:rsidRDefault="006D66EF" w:rsidP="006D66EF">
            <w:pPr>
              <w:spacing w:line="240" w:lineRule="atLeast"/>
              <w:ind w:left="162" w:right="-225" w:hanging="180"/>
              <w:rPr>
                <w:b/>
                <w:bCs/>
                <w:sz w:val="22"/>
                <w:szCs w:val="22"/>
              </w:rPr>
            </w:pPr>
            <w:r w:rsidRPr="004976B4">
              <w:rPr>
                <w:sz w:val="22"/>
                <w:szCs w:val="22"/>
              </w:rPr>
              <w:t>Trade and other current payables</w:t>
            </w:r>
          </w:p>
        </w:tc>
        <w:tc>
          <w:tcPr>
            <w:tcW w:w="1260" w:type="dxa"/>
          </w:tcPr>
          <w:p w:rsidR="006D66EF" w:rsidRPr="002B152D" w:rsidRDefault="006D66EF" w:rsidP="006D66EF">
            <w:pPr>
              <w:pStyle w:val="acctfourfigures"/>
              <w:tabs>
                <w:tab w:val="clear" w:pos="765"/>
                <w:tab w:val="decimal" w:pos="1060"/>
              </w:tabs>
              <w:spacing w:line="240" w:lineRule="atLeast"/>
              <w:ind w:right="-169"/>
              <w:rPr>
                <w:szCs w:val="22"/>
              </w:rPr>
            </w:pPr>
            <w:r w:rsidRPr="002D0AE4">
              <w:t>(170)</w:t>
            </w:r>
          </w:p>
        </w:tc>
        <w:tc>
          <w:tcPr>
            <w:tcW w:w="270" w:type="dxa"/>
          </w:tcPr>
          <w:p w:rsidR="006D66EF" w:rsidRPr="00A12B40" w:rsidRDefault="006D66EF" w:rsidP="006D66EF">
            <w:pPr>
              <w:rPr>
                <w:sz w:val="22"/>
                <w:szCs w:val="22"/>
                <w:lang w:val="en-GB" w:bidi="ar-SA"/>
              </w:rPr>
            </w:pPr>
          </w:p>
        </w:tc>
        <w:tc>
          <w:tcPr>
            <w:tcW w:w="1260" w:type="dxa"/>
            <w:vAlign w:val="bottom"/>
          </w:tcPr>
          <w:p w:rsidR="006D66EF" w:rsidRPr="002B152D" w:rsidRDefault="006D66EF" w:rsidP="006D66EF">
            <w:pPr>
              <w:pStyle w:val="acctfourfigures"/>
              <w:tabs>
                <w:tab w:val="clear" w:pos="765"/>
                <w:tab w:val="decimal" w:pos="1040"/>
              </w:tabs>
              <w:spacing w:line="240" w:lineRule="atLeast"/>
              <w:ind w:right="-169"/>
              <w:rPr>
                <w:szCs w:val="22"/>
              </w:rPr>
            </w:pPr>
            <w:r w:rsidRPr="00BD04C8">
              <w:rPr>
                <w:szCs w:val="22"/>
              </w:rPr>
              <w:t>(410)</w:t>
            </w:r>
          </w:p>
        </w:tc>
        <w:tc>
          <w:tcPr>
            <w:tcW w:w="270" w:type="dxa"/>
          </w:tcPr>
          <w:p w:rsidR="006D66EF" w:rsidRPr="00A12B40" w:rsidRDefault="006D66EF" w:rsidP="006D66EF">
            <w:pPr>
              <w:rPr>
                <w:sz w:val="22"/>
                <w:szCs w:val="22"/>
                <w:lang w:val="en-GB" w:bidi="ar-SA"/>
              </w:rPr>
            </w:pPr>
          </w:p>
        </w:tc>
        <w:tc>
          <w:tcPr>
            <w:tcW w:w="1260" w:type="dxa"/>
          </w:tcPr>
          <w:p w:rsidR="006D66EF" w:rsidRPr="002B152D" w:rsidRDefault="006D66EF" w:rsidP="006D66EF">
            <w:pPr>
              <w:pStyle w:val="acctfourfigures"/>
              <w:tabs>
                <w:tab w:val="clear" w:pos="765"/>
                <w:tab w:val="decimal" w:pos="1040"/>
              </w:tabs>
              <w:spacing w:line="240" w:lineRule="atLeast"/>
              <w:ind w:right="-169"/>
              <w:rPr>
                <w:szCs w:val="22"/>
              </w:rPr>
            </w:pPr>
            <w:r w:rsidRPr="001732AE">
              <w:t>(154)</w:t>
            </w:r>
          </w:p>
        </w:tc>
        <w:tc>
          <w:tcPr>
            <w:tcW w:w="270" w:type="dxa"/>
          </w:tcPr>
          <w:p w:rsidR="006D66EF" w:rsidRPr="00A12B40" w:rsidRDefault="006D66EF" w:rsidP="006D66EF">
            <w:pPr>
              <w:rPr>
                <w:sz w:val="22"/>
                <w:szCs w:val="22"/>
                <w:lang w:val="en-GB" w:bidi="ar-SA"/>
              </w:rPr>
            </w:pPr>
          </w:p>
        </w:tc>
        <w:tc>
          <w:tcPr>
            <w:tcW w:w="1260" w:type="dxa"/>
            <w:vAlign w:val="bottom"/>
          </w:tcPr>
          <w:p w:rsidR="006D66EF" w:rsidRPr="002B152D" w:rsidRDefault="006D66EF" w:rsidP="006D66EF">
            <w:pPr>
              <w:pStyle w:val="acctfourfigures"/>
              <w:tabs>
                <w:tab w:val="clear" w:pos="765"/>
                <w:tab w:val="decimal" w:pos="1060"/>
              </w:tabs>
              <w:spacing w:line="240" w:lineRule="atLeast"/>
              <w:ind w:right="-169"/>
              <w:rPr>
                <w:szCs w:val="22"/>
              </w:rPr>
            </w:pPr>
            <w:r w:rsidRPr="00AC2269">
              <w:rPr>
                <w:szCs w:val="22"/>
              </w:rPr>
              <w:t>(190)</w:t>
            </w:r>
          </w:p>
        </w:tc>
      </w:tr>
      <w:tr w:rsidR="006D66EF" w:rsidRPr="004976B4" w:rsidTr="00DC164A">
        <w:tc>
          <w:tcPr>
            <w:tcW w:w="3600" w:type="dxa"/>
          </w:tcPr>
          <w:p w:rsidR="006D66EF" w:rsidRPr="004976B4" w:rsidRDefault="006D66EF" w:rsidP="006D66EF">
            <w:pPr>
              <w:spacing w:line="240" w:lineRule="atLeast"/>
              <w:ind w:left="162" w:right="-225" w:hanging="180"/>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60"/>
              </w:tabs>
              <w:spacing w:line="240" w:lineRule="atLeast"/>
              <w:ind w:right="-169"/>
              <w:rPr>
                <w:b/>
                <w:bCs/>
                <w:szCs w:val="22"/>
              </w:rPr>
            </w:pPr>
            <w:r w:rsidRPr="006D66EF">
              <w:rPr>
                <w:b/>
                <w:bCs/>
              </w:rPr>
              <w:t>9,812</w:t>
            </w:r>
          </w:p>
        </w:tc>
        <w:tc>
          <w:tcPr>
            <w:tcW w:w="270" w:type="dxa"/>
          </w:tcPr>
          <w:p w:rsidR="006D66EF" w:rsidRPr="00A12B40" w:rsidRDefault="006D66EF" w:rsidP="006D66EF">
            <w:pPr>
              <w:rPr>
                <w:b/>
                <w:bCs/>
                <w:sz w:val="22"/>
                <w:szCs w:val="22"/>
                <w:lang w:val="en-GB" w:bidi="ar-SA"/>
              </w:rPr>
            </w:pPr>
          </w:p>
        </w:tc>
        <w:tc>
          <w:tcPr>
            <w:tcW w:w="1260" w:type="dxa"/>
            <w:tcBorders>
              <w:top w:val="single" w:sz="4" w:space="0" w:color="auto"/>
              <w:bottom w:val="double" w:sz="4" w:space="0" w:color="auto"/>
            </w:tcBorders>
            <w:shd w:val="clear" w:color="auto" w:fill="auto"/>
            <w:vAlign w:val="bottom"/>
          </w:tcPr>
          <w:p w:rsidR="006D66EF" w:rsidRPr="00A12B40" w:rsidRDefault="006D66EF" w:rsidP="006D66EF">
            <w:pPr>
              <w:pStyle w:val="acctfourfigures"/>
              <w:tabs>
                <w:tab w:val="clear" w:pos="765"/>
                <w:tab w:val="decimal" w:pos="1040"/>
              </w:tabs>
              <w:spacing w:line="240" w:lineRule="atLeast"/>
              <w:ind w:right="-169"/>
              <w:rPr>
                <w:b/>
                <w:bCs/>
                <w:szCs w:val="22"/>
              </w:rPr>
            </w:pPr>
            <w:r w:rsidRPr="00BD04C8">
              <w:rPr>
                <w:b/>
                <w:bCs/>
                <w:szCs w:val="22"/>
              </w:rPr>
              <w:t>5,702</w:t>
            </w:r>
          </w:p>
        </w:tc>
        <w:tc>
          <w:tcPr>
            <w:tcW w:w="270" w:type="dxa"/>
          </w:tcPr>
          <w:p w:rsidR="006D66EF" w:rsidRPr="00A12B40" w:rsidRDefault="006D66EF" w:rsidP="006D66EF">
            <w:pPr>
              <w:rPr>
                <w:b/>
                <w:bCs/>
                <w:sz w:val="22"/>
                <w:szCs w:val="22"/>
                <w:lang w:val="en-GB" w:bidi="ar-SA"/>
              </w:rPr>
            </w:pPr>
          </w:p>
        </w:tc>
        <w:tc>
          <w:tcPr>
            <w:tcW w:w="1260" w:type="dxa"/>
            <w:tcBorders>
              <w:top w:val="single" w:sz="4" w:space="0" w:color="auto"/>
              <w:bottom w:val="double" w:sz="4" w:space="0" w:color="auto"/>
            </w:tcBorders>
            <w:shd w:val="clear" w:color="auto" w:fill="auto"/>
          </w:tcPr>
          <w:p w:rsidR="006D66EF" w:rsidRPr="006D66EF" w:rsidRDefault="006D66EF" w:rsidP="006D66EF">
            <w:pPr>
              <w:pStyle w:val="acctfourfigures"/>
              <w:tabs>
                <w:tab w:val="clear" w:pos="765"/>
                <w:tab w:val="decimal" w:pos="1040"/>
              </w:tabs>
              <w:spacing w:line="240" w:lineRule="atLeast"/>
              <w:ind w:right="-169"/>
              <w:rPr>
                <w:b/>
                <w:bCs/>
                <w:szCs w:val="22"/>
              </w:rPr>
            </w:pPr>
            <w:r w:rsidRPr="006D66EF">
              <w:rPr>
                <w:b/>
                <w:bCs/>
              </w:rPr>
              <w:t>(154)</w:t>
            </w:r>
          </w:p>
        </w:tc>
        <w:tc>
          <w:tcPr>
            <w:tcW w:w="270" w:type="dxa"/>
          </w:tcPr>
          <w:p w:rsidR="006D66EF" w:rsidRPr="00A12B40" w:rsidRDefault="006D66EF" w:rsidP="006D66EF">
            <w:pPr>
              <w:rPr>
                <w:b/>
                <w:bCs/>
                <w:sz w:val="22"/>
                <w:szCs w:val="22"/>
                <w:lang w:val="en-GB" w:bidi="ar-SA"/>
              </w:rPr>
            </w:pPr>
          </w:p>
        </w:tc>
        <w:tc>
          <w:tcPr>
            <w:tcW w:w="1260" w:type="dxa"/>
            <w:tcBorders>
              <w:top w:val="single" w:sz="4" w:space="0" w:color="auto"/>
              <w:bottom w:val="double" w:sz="4" w:space="0" w:color="auto"/>
            </w:tcBorders>
            <w:shd w:val="clear" w:color="auto" w:fill="auto"/>
            <w:vAlign w:val="bottom"/>
          </w:tcPr>
          <w:p w:rsidR="006D66EF" w:rsidRPr="00A12B40" w:rsidRDefault="006D66EF" w:rsidP="006D66EF">
            <w:pPr>
              <w:pStyle w:val="acctfourfigures"/>
              <w:tabs>
                <w:tab w:val="clear" w:pos="765"/>
                <w:tab w:val="decimal" w:pos="1060"/>
              </w:tabs>
              <w:spacing w:line="240" w:lineRule="atLeast"/>
              <w:ind w:right="-169"/>
              <w:rPr>
                <w:b/>
                <w:bCs/>
                <w:szCs w:val="22"/>
              </w:rPr>
            </w:pPr>
            <w:r>
              <w:rPr>
                <w:b/>
                <w:bCs/>
                <w:szCs w:val="22"/>
              </w:rPr>
              <w:t>(190)</w:t>
            </w:r>
          </w:p>
        </w:tc>
      </w:tr>
    </w:tbl>
    <w:p w:rsidR="000226E8" w:rsidRPr="004976B4" w:rsidRDefault="000226E8" w:rsidP="000226E8">
      <w:pPr>
        <w:spacing w:line="240" w:lineRule="atLeast"/>
        <w:ind w:left="540" w:right="-27"/>
        <w:jc w:val="both"/>
        <w:rPr>
          <w:rFonts w:cs="Cordia New"/>
          <w:sz w:val="22"/>
          <w:szCs w:val="22"/>
        </w:rPr>
      </w:pPr>
    </w:p>
    <w:tbl>
      <w:tblPr>
        <w:tblW w:w="9450" w:type="dxa"/>
        <w:tblInd w:w="450" w:type="dxa"/>
        <w:tblLayout w:type="fixed"/>
        <w:tblLook w:val="01E0"/>
      </w:tblPr>
      <w:tblGrid>
        <w:gridCol w:w="3600"/>
        <w:gridCol w:w="1260"/>
        <w:gridCol w:w="270"/>
        <w:gridCol w:w="1260"/>
        <w:gridCol w:w="270"/>
        <w:gridCol w:w="1260"/>
        <w:gridCol w:w="270"/>
        <w:gridCol w:w="1260"/>
      </w:tblGrid>
      <w:tr w:rsidR="000226E8" w:rsidRPr="004976B4" w:rsidTr="0095700F">
        <w:tc>
          <w:tcPr>
            <w:tcW w:w="3600" w:type="dxa"/>
          </w:tcPr>
          <w:p w:rsidR="000226E8" w:rsidRPr="004976B4" w:rsidRDefault="000226E8" w:rsidP="000226E8">
            <w:pPr>
              <w:spacing w:line="240" w:lineRule="atLeast"/>
              <w:ind w:right="-108"/>
              <w:jc w:val="thaiDistribute"/>
              <w:rPr>
                <w:sz w:val="22"/>
                <w:szCs w:val="22"/>
              </w:rPr>
            </w:pPr>
            <w:r w:rsidRPr="004976B4">
              <w:rPr>
                <w:b/>
                <w:bCs/>
                <w:i/>
                <w:iCs/>
                <w:sz w:val="22"/>
                <w:szCs w:val="22"/>
              </w:rPr>
              <w:t>Pound Sterling</w:t>
            </w:r>
          </w:p>
        </w:tc>
        <w:tc>
          <w:tcPr>
            <w:tcW w:w="5850" w:type="dxa"/>
            <w:gridSpan w:val="7"/>
          </w:tcPr>
          <w:p w:rsidR="000226E8" w:rsidRPr="004976B4" w:rsidRDefault="000226E8" w:rsidP="000226E8">
            <w:pPr>
              <w:spacing w:line="240" w:lineRule="atLeast"/>
              <w:ind w:left="72"/>
              <w:jc w:val="center"/>
              <w:rPr>
                <w:i/>
                <w:iCs/>
                <w:sz w:val="22"/>
                <w:szCs w:val="22"/>
              </w:rPr>
            </w:pPr>
          </w:p>
        </w:tc>
      </w:tr>
      <w:tr w:rsidR="006D66EF" w:rsidRPr="004976B4" w:rsidTr="0095700F">
        <w:tc>
          <w:tcPr>
            <w:tcW w:w="3600" w:type="dxa"/>
          </w:tcPr>
          <w:p w:rsidR="006D66EF" w:rsidRPr="004976B4" w:rsidRDefault="006D66EF" w:rsidP="006D66EF">
            <w:pPr>
              <w:spacing w:line="240" w:lineRule="atLeast"/>
              <w:ind w:left="99" w:right="-108" w:hanging="117"/>
              <w:rPr>
                <w:b/>
                <w:bCs/>
                <w:sz w:val="22"/>
                <w:szCs w:val="22"/>
              </w:rPr>
            </w:pPr>
            <w:r w:rsidRPr="004976B4">
              <w:rPr>
                <w:sz w:val="22"/>
                <w:szCs w:val="22"/>
              </w:rPr>
              <w:t>Cash and cash equivalents</w:t>
            </w:r>
          </w:p>
        </w:tc>
        <w:tc>
          <w:tcPr>
            <w:tcW w:w="1260" w:type="dxa"/>
          </w:tcPr>
          <w:p w:rsidR="006D66EF" w:rsidRPr="002B152D" w:rsidRDefault="006D66EF" w:rsidP="006D66EF">
            <w:pPr>
              <w:pStyle w:val="acctfourfigures"/>
              <w:tabs>
                <w:tab w:val="clear" w:pos="765"/>
                <w:tab w:val="decimal" w:pos="1060"/>
              </w:tabs>
              <w:spacing w:line="240" w:lineRule="atLeast"/>
              <w:ind w:right="-169"/>
              <w:rPr>
                <w:szCs w:val="22"/>
              </w:rPr>
            </w:pPr>
            <w:r w:rsidRPr="00CA0540">
              <w:t>254,378</w:t>
            </w:r>
          </w:p>
        </w:tc>
        <w:tc>
          <w:tcPr>
            <w:tcW w:w="270" w:type="dxa"/>
          </w:tcPr>
          <w:p w:rsidR="006D66EF" w:rsidRPr="00CA3DDB" w:rsidRDefault="006D66EF" w:rsidP="006D66EF"/>
        </w:tc>
        <w:tc>
          <w:tcPr>
            <w:tcW w:w="1260" w:type="dxa"/>
          </w:tcPr>
          <w:p w:rsidR="006D66EF" w:rsidRPr="002B152D" w:rsidRDefault="006D66EF" w:rsidP="006D66EF">
            <w:pPr>
              <w:pStyle w:val="acctfourfigures"/>
              <w:tabs>
                <w:tab w:val="clear" w:pos="765"/>
                <w:tab w:val="decimal" w:pos="1060"/>
              </w:tabs>
              <w:spacing w:line="240" w:lineRule="atLeast"/>
              <w:ind w:right="-169"/>
              <w:rPr>
                <w:szCs w:val="22"/>
              </w:rPr>
            </w:pPr>
            <w:r>
              <w:rPr>
                <w:szCs w:val="22"/>
              </w:rPr>
              <w:t>634</w:t>
            </w:r>
          </w:p>
        </w:tc>
        <w:tc>
          <w:tcPr>
            <w:tcW w:w="270" w:type="dxa"/>
          </w:tcPr>
          <w:p w:rsidR="006D66EF" w:rsidRPr="00CA3DDB" w:rsidRDefault="006D66EF" w:rsidP="006D66EF"/>
        </w:tc>
        <w:tc>
          <w:tcPr>
            <w:tcW w:w="1260" w:type="dxa"/>
          </w:tcPr>
          <w:p w:rsidR="006D66EF" w:rsidRPr="002B152D" w:rsidRDefault="006D66EF" w:rsidP="006D66EF">
            <w:pPr>
              <w:pStyle w:val="acctfourfigures"/>
              <w:tabs>
                <w:tab w:val="clear" w:pos="765"/>
                <w:tab w:val="decimal" w:pos="1060"/>
              </w:tabs>
              <w:spacing w:line="240" w:lineRule="atLeast"/>
              <w:ind w:right="-169"/>
              <w:rPr>
                <w:szCs w:val="22"/>
              </w:rPr>
            </w:pPr>
            <w:r>
              <w:rPr>
                <w:szCs w:val="22"/>
              </w:rPr>
              <w:t>619</w:t>
            </w:r>
          </w:p>
        </w:tc>
        <w:tc>
          <w:tcPr>
            <w:tcW w:w="270" w:type="dxa"/>
          </w:tcPr>
          <w:p w:rsidR="006D66EF" w:rsidRPr="00CA3DDB" w:rsidRDefault="006D66EF" w:rsidP="006D66EF"/>
        </w:tc>
        <w:tc>
          <w:tcPr>
            <w:tcW w:w="1260" w:type="dxa"/>
          </w:tcPr>
          <w:p w:rsidR="006D66EF" w:rsidRPr="00CA3DDB" w:rsidRDefault="006D66EF" w:rsidP="006D66EF">
            <w:pPr>
              <w:pStyle w:val="acctfourfigures"/>
              <w:tabs>
                <w:tab w:val="clear" w:pos="765"/>
                <w:tab w:val="decimal" w:pos="1060"/>
              </w:tabs>
              <w:spacing w:line="240" w:lineRule="atLeast"/>
              <w:ind w:right="-169"/>
            </w:pPr>
            <w:r w:rsidRPr="00AC2269">
              <w:rPr>
                <w:szCs w:val="22"/>
              </w:rPr>
              <w:t>634</w:t>
            </w:r>
          </w:p>
        </w:tc>
      </w:tr>
      <w:tr w:rsidR="006D66EF" w:rsidRPr="004976B4" w:rsidTr="0095700F">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Trade and other current receivables</w:t>
            </w:r>
          </w:p>
        </w:tc>
        <w:tc>
          <w:tcPr>
            <w:tcW w:w="1260" w:type="dxa"/>
          </w:tcPr>
          <w:p w:rsidR="006D66EF" w:rsidRPr="002B152D" w:rsidRDefault="006D66EF" w:rsidP="006D66EF">
            <w:pPr>
              <w:pStyle w:val="acctfourfigures"/>
              <w:tabs>
                <w:tab w:val="clear" w:pos="765"/>
                <w:tab w:val="decimal" w:pos="1060"/>
              </w:tabs>
              <w:spacing w:line="240" w:lineRule="atLeast"/>
              <w:ind w:right="-169"/>
              <w:rPr>
                <w:szCs w:val="22"/>
              </w:rPr>
            </w:pPr>
            <w:r w:rsidRPr="00CA0540">
              <w:t>3,048</w:t>
            </w:r>
          </w:p>
        </w:tc>
        <w:tc>
          <w:tcPr>
            <w:tcW w:w="270" w:type="dxa"/>
          </w:tcPr>
          <w:p w:rsidR="006D66EF" w:rsidRPr="00CA3DDB" w:rsidRDefault="006D66EF" w:rsidP="006D66EF"/>
        </w:tc>
        <w:tc>
          <w:tcPr>
            <w:tcW w:w="1260" w:type="dxa"/>
          </w:tcPr>
          <w:p w:rsidR="006D66EF" w:rsidRDefault="006D66EF" w:rsidP="006D66EF">
            <w:pPr>
              <w:pStyle w:val="acctfourfigures"/>
              <w:tabs>
                <w:tab w:val="clear" w:pos="765"/>
                <w:tab w:val="decimal" w:pos="789"/>
              </w:tabs>
              <w:spacing w:line="240" w:lineRule="atLeast"/>
              <w:ind w:right="-169"/>
              <w:rPr>
                <w:szCs w:val="22"/>
              </w:rPr>
            </w:pPr>
            <w:r>
              <w:rPr>
                <w:szCs w:val="22"/>
              </w:rPr>
              <w:t>-</w:t>
            </w:r>
          </w:p>
        </w:tc>
        <w:tc>
          <w:tcPr>
            <w:tcW w:w="270" w:type="dxa"/>
          </w:tcPr>
          <w:p w:rsidR="006D66EF" w:rsidRPr="00CA3DDB" w:rsidRDefault="006D66EF" w:rsidP="006D66EF"/>
        </w:tc>
        <w:tc>
          <w:tcPr>
            <w:tcW w:w="1260" w:type="dxa"/>
          </w:tcPr>
          <w:p w:rsidR="006D66EF" w:rsidRPr="002B152D" w:rsidRDefault="006D66EF" w:rsidP="00D61E8C">
            <w:pPr>
              <w:pStyle w:val="acctfourfigures"/>
              <w:tabs>
                <w:tab w:val="clear" w:pos="765"/>
                <w:tab w:val="decimal" w:pos="796"/>
              </w:tabs>
              <w:spacing w:line="240" w:lineRule="atLeast"/>
              <w:ind w:right="-169"/>
              <w:rPr>
                <w:szCs w:val="22"/>
              </w:rPr>
            </w:pPr>
            <w:r>
              <w:rPr>
                <w:szCs w:val="22"/>
              </w:rPr>
              <w:t>-</w:t>
            </w:r>
          </w:p>
        </w:tc>
        <w:tc>
          <w:tcPr>
            <w:tcW w:w="270" w:type="dxa"/>
          </w:tcPr>
          <w:p w:rsidR="006D66EF" w:rsidRPr="00CA3DDB" w:rsidRDefault="006D66EF" w:rsidP="006D66EF"/>
        </w:tc>
        <w:tc>
          <w:tcPr>
            <w:tcW w:w="1260" w:type="dxa"/>
          </w:tcPr>
          <w:p w:rsidR="006D66EF" w:rsidRPr="00AC2269" w:rsidRDefault="00D61E8C" w:rsidP="00D61E8C">
            <w:pPr>
              <w:pStyle w:val="acctfourfigures"/>
              <w:tabs>
                <w:tab w:val="clear" w:pos="765"/>
                <w:tab w:val="decimal" w:pos="789"/>
              </w:tabs>
              <w:spacing w:line="240" w:lineRule="atLeast"/>
              <w:ind w:right="-169"/>
              <w:rPr>
                <w:szCs w:val="22"/>
              </w:rPr>
            </w:pPr>
            <w:r>
              <w:rPr>
                <w:szCs w:val="22"/>
              </w:rPr>
              <w:t>-</w:t>
            </w:r>
          </w:p>
        </w:tc>
      </w:tr>
      <w:tr w:rsidR="006D66EF" w:rsidRPr="004976B4" w:rsidTr="0095700F">
        <w:tc>
          <w:tcPr>
            <w:tcW w:w="3600" w:type="dxa"/>
          </w:tcPr>
          <w:p w:rsidR="006D66EF" w:rsidRPr="004976B4" w:rsidRDefault="006D66EF" w:rsidP="006D66EF">
            <w:pPr>
              <w:spacing w:line="240" w:lineRule="atLeast"/>
              <w:ind w:left="99" w:right="-108" w:hanging="117"/>
              <w:rPr>
                <w:sz w:val="22"/>
                <w:szCs w:val="22"/>
              </w:rPr>
            </w:pPr>
            <w:r w:rsidRPr="004976B4">
              <w:rPr>
                <w:sz w:val="22"/>
                <w:szCs w:val="22"/>
              </w:rPr>
              <w:t>Trade and other current payables</w:t>
            </w:r>
          </w:p>
        </w:tc>
        <w:tc>
          <w:tcPr>
            <w:tcW w:w="1260" w:type="dxa"/>
          </w:tcPr>
          <w:p w:rsidR="006D66EF" w:rsidRPr="002B152D" w:rsidRDefault="006D66EF" w:rsidP="006D66EF">
            <w:pPr>
              <w:pStyle w:val="acctfourfigures"/>
              <w:tabs>
                <w:tab w:val="clear" w:pos="765"/>
                <w:tab w:val="decimal" w:pos="1060"/>
              </w:tabs>
              <w:spacing w:line="240" w:lineRule="atLeast"/>
              <w:ind w:right="-169"/>
              <w:rPr>
                <w:szCs w:val="22"/>
              </w:rPr>
            </w:pPr>
            <w:r w:rsidRPr="00CA0540">
              <w:t>(287,375)</w:t>
            </w:r>
          </w:p>
        </w:tc>
        <w:tc>
          <w:tcPr>
            <w:tcW w:w="270" w:type="dxa"/>
          </w:tcPr>
          <w:p w:rsidR="006D66EF" w:rsidRPr="00CA3DDB" w:rsidRDefault="006D66EF" w:rsidP="006D66EF"/>
        </w:tc>
        <w:tc>
          <w:tcPr>
            <w:tcW w:w="1260" w:type="dxa"/>
          </w:tcPr>
          <w:p w:rsidR="006D66EF" w:rsidRDefault="006D66EF" w:rsidP="006D66EF">
            <w:pPr>
              <w:pStyle w:val="acctfourfigures"/>
              <w:tabs>
                <w:tab w:val="clear" w:pos="765"/>
                <w:tab w:val="decimal" w:pos="789"/>
              </w:tabs>
              <w:spacing w:line="240" w:lineRule="atLeast"/>
              <w:ind w:right="-169"/>
              <w:rPr>
                <w:szCs w:val="22"/>
              </w:rPr>
            </w:pPr>
            <w:r>
              <w:rPr>
                <w:szCs w:val="22"/>
              </w:rPr>
              <w:t>-</w:t>
            </w:r>
          </w:p>
        </w:tc>
        <w:tc>
          <w:tcPr>
            <w:tcW w:w="270" w:type="dxa"/>
          </w:tcPr>
          <w:p w:rsidR="006D66EF" w:rsidRPr="00CA3DDB" w:rsidRDefault="006D66EF" w:rsidP="006D66EF"/>
        </w:tc>
        <w:tc>
          <w:tcPr>
            <w:tcW w:w="1260" w:type="dxa"/>
          </w:tcPr>
          <w:p w:rsidR="006D66EF" w:rsidRPr="002B152D" w:rsidRDefault="006D66EF" w:rsidP="00D61E8C">
            <w:pPr>
              <w:pStyle w:val="acctfourfigures"/>
              <w:tabs>
                <w:tab w:val="clear" w:pos="765"/>
                <w:tab w:val="decimal" w:pos="796"/>
              </w:tabs>
              <w:spacing w:line="240" w:lineRule="atLeast"/>
              <w:ind w:right="-169"/>
              <w:rPr>
                <w:szCs w:val="22"/>
              </w:rPr>
            </w:pPr>
            <w:r>
              <w:rPr>
                <w:szCs w:val="22"/>
              </w:rPr>
              <w:t>-</w:t>
            </w:r>
          </w:p>
        </w:tc>
        <w:tc>
          <w:tcPr>
            <w:tcW w:w="270" w:type="dxa"/>
          </w:tcPr>
          <w:p w:rsidR="006D66EF" w:rsidRPr="00CA3DDB" w:rsidRDefault="006D66EF" w:rsidP="006D66EF"/>
        </w:tc>
        <w:tc>
          <w:tcPr>
            <w:tcW w:w="1260" w:type="dxa"/>
          </w:tcPr>
          <w:p w:rsidR="006D66EF" w:rsidRPr="00AC2269" w:rsidRDefault="00D61E8C" w:rsidP="00D61E8C">
            <w:pPr>
              <w:pStyle w:val="acctfourfigures"/>
              <w:tabs>
                <w:tab w:val="clear" w:pos="765"/>
                <w:tab w:val="decimal" w:pos="789"/>
              </w:tabs>
              <w:spacing w:line="240" w:lineRule="atLeast"/>
              <w:ind w:right="-169"/>
              <w:rPr>
                <w:szCs w:val="22"/>
              </w:rPr>
            </w:pPr>
            <w:r>
              <w:rPr>
                <w:szCs w:val="22"/>
              </w:rPr>
              <w:t>-</w:t>
            </w:r>
          </w:p>
        </w:tc>
      </w:tr>
      <w:tr w:rsidR="006D66EF" w:rsidRPr="004976B4" w:rsidTr="0095700F">
        <w:tc>
          <w:tcPr>
            <w:tcW w:w="3600" w:type="dxa"/>
          </w:tcPr>
          <w:p w:rsidR="006D66EF" w:rsidRPr="004976B4" w:rsidRDefault="006D66EF" w:rsidP="006D66EF">
            <w:pPr>
              <w:spacing w:line="240" w:lineRule="atLeast"/>
              <w:ind w:left="162" w:right="-225" w:hanging="180"/>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tcPr>
          <w:p w:rsidR="006D66EF" w:rsidRPr="00D102A2" w:rsidRDefault="006D66EF" w:rsidP="006D66EF">
            <w:pPr>
              <w:pStyle w:val="acctfourfigures"/>
              <w:tabs>
                <w:tab w:val="clear" w:pos="765"/>
                <w:tab w:val="decimal" w:pos="1060"/>
              </w:tabs>
              <w:spacing w:line="240" w:lineRule="atLeast"/>
              <w:ind w:right="-169"/>
              <w:rPr>
                <w:b/>
                <w:bCs/>
                <w:szCs w:val="22"/>
              </w:rPr>
            </w:pPr>
            <w:r w:rsidRPr="00D102A2">
              <w:rPr>
                <w:b/>
                <w:bCs/>
              </w:rPr>
              <w:t>(29,949)</w:t>
            </w:r>
          </w:p>
        </w:tc>
        <w:tc>
          <w:tcPr>
            <w:tcW w:w="270" w:type="dxa"/>
          </w:tcPr>
          <w:p w:rsidR="006D66EF" w:rsidRPr="002B152D" w:rsidRDefault="006D66EF" w:rsidP="006D66EF">
            <w:pPr>
              <w:rPr>
                <w:b/>
                <w:bCs/>
              </w:rPr>
            </w:pPr>
          </w:p>
        </w:tc>
        <w:tc>
          <w:tcPr>
            <w:tcW w:w="1260" w:type="dxa"/>
            <w:tcBorders>
              <w:top w:val="single" w:sz="4" w:space="0" w:color="auto"/>
              <w:bottom w:val="double" w:sz="4" w:space="0" w:color="auto"/>
            </w:tcBorders>
          </w:tcPr>
          <w:p w:rsidR="006D66EF" w:rsidRPr="002B152D" w:rsidRDefault="006D66EF" w:rsidP="006D66EF">
            <w:pPr>
              <w:pStyle w:val="acctfourfigures"/>
              <w:tabs>
                <w:tab w:val="clear" w:pos="765"/>
                <w:tab w:val="decimal" w:pos="1060"/>
              </w:tabs>
              <w:spacing w:line="240" w:lineRule="atLeast"/>
              <w:ind w:right="-169"/>
              <w:rPr>
                <w:b/>
                <w:bCs/>
                <w:szCs w:val="22"/>
              </w:rPr>
            </w:pPr>
            <w:r>
              <w:rPr>
                <w:b/>
                <w:bCs/>
                <w:szCs w:val="22"/>
              </w:rPr>
              <w:t>634</w:t>
            </w:r>
          </w:p>
        </w:tc>
        <w:tc>
          <w:tcPr>
            <w:tcW w:w="270" w:type="dxa"/>
          </w:tcPr>
          <w:p w:rsidR="006D66EF" w:rsidRPr="002B152D" w:rsidRDefault="006D66EF" w:rsidP="006D66EF">
            <w:pPr>
              <w:rPr>
                <w:b/>
                <w:bCs/>
              </w:rPr>
            </w:pPr>
          </w:p>
        </w:tc>
        <w:tc>
          <w:tcPr>
            <w:tcW w:w="1260" w:type="dxa"/>
            <w:tcBorders>
              <w:top w:val="single" w:sz="4" w:space="0" w:color="auto"/>
              <w:bottom w:val="double" w:sz="4" w:space="0" w:color="auto"/>
            </w:tcBorders>
          </w:tcPr>
          <w:p w:rsidR="006D66EF" w:rsidRPr="002B152D" w:rsidRDefault="006D66EF" w:rsidP="006D66EF">
            <w:pPr>
              <w:pStyle w:val="acctfourfigures"/>
              <w:tabs>
                <w:tab w:val="clear" w:pos="765"/>
                <w:tab w:val="decimal" w:pos="1060"/>
              </w:tabs>
              <w:spacing w:line="240" w:lineRule="atLeast"/>
              <w:ind w:right="-169"/>
              <w:rPr>
                <w:b/>
                <w:bCs/>
                <w:szCs w:val="22"/>
              </w:rPr>
            </w:pPr>
            <w:r>
              <w:rPr>
                <w:b/>
                <w:bCs/>
                <w:szCs w:val="22"/>
              </w:rPr>
              <w:t>619</w:t>
            </w:r>
          </w:p>
        </w:tc>
        <w:tc>
          <w:tcPr>
            <w:tcW w:w="270" w:type="dxa"/>
          </w:tcPr>
          <w:p w:rsidR="006D66EF" w:rsidRPr="002B152D" w:rsidRDefault="006D66EF" w:rsidP="006D66EF">
            <w:pPr>
              <w:rPr>
                <w:b/>
                <w:bCs/>
              </w:rPr>
            </w:pPr>
          </w:p>
        </w:tc>
        <w:tc>
          <w:tcPr>
            <w:tcW w:w="1260" w:type="dxa"/>
            <w:tcBorders>
              <w:top w:val="single" w:sz="4" w:space="0" w:color="auto"/>
              <w:bottom w:val="double" w:sz="4" w:space="0" w:color="auto"/>
            </w:tcBorders>
          </w:tcPr>
          <w:p w:rsidR="006D66EF" w:rsidRPr="002B152D" w:rsidRDefault="006D66EF" w:rsidP="006D66EF">
            <w:pPr>
              <w:pStyle w:val="acctfourfigures"/>
              <w:tabs>
                <w:tab w:val="clear" w:pos="765"/>
                <w:tab w:val="decimal" w:pos="1060"/>
              </w:tabs>
              <w:spacing w:line="240" w:lineRule="atLeast"/>
              <w:ind w:right="-169"/>
              <w:rPr>
                <w:b/>
                <w:bCs/>
              </w:rPr>
            </w:pPr>
            <w:r w:rsidRPr="00AC2269">
              <w:rPr>
                <w:b/>
                <w:bCs/>
                <w:szCs w:val="22"/>
              </w:rPr>
              <w:t>634</w:t>
            </w:r>
          </w:p>
        </w:tc>
      </w:tr>
    </w:tbl>
    <w:p w:rsidR="00412424" w:rsidRDefault="00412424" w:rsidP="00A570A1">
      <w:pPr>
        <w:spacing w:line="240" w:lineRule="atLeast"/>
        <w:ind w:right="-27"/>
        <w:jc w:val="both"/>
        <w:rPr>
          <w:rFonts w:cs="Cordia New"/>
          <w:sz w:val="22"/>
          <w:szCs w:val="22"/>
        </w:rPr>
      </w:pPr>
    </w:p>
    <w:tbl>
      <w:tblPr>
        <w:tblW w:w="9450" w:type="dxa"/>
        <w:tblInd w:w="450" w:type="dxa"/>
        <w:tblLayout w:type="fixed"/>
        <w:tblLook w:val="01E0"/>
      </w:tblPr>
      <w:tblGrid>
        <w:gridCol w:w="3600"/>
        <w:gridCol w:w="1260"/>
        <w:gridCol w:w="270"/>
        <w:gridCol w:w="1260"/>
        <w:gridCol w:w="270"/>
        <w:gridCol w:w="1260"/>
        <w:gridCol w:w="270"/>
        <w:gridCol w:w="1260"/>
      </w:tblGrid>
      <w:tr w:rsidR="000226E8" w:rsidRPr="004976B4" w:rsidTr="0095700F">
        <w:tc>
          <w:tcPr>
            <w:tcW w:w="3600" w:type="dxa"/>
          </w:tcPr>
          <w:p w:rsidR="000226E8" w:rsidRPr="004976B4" w:rsidRDefault="000226E8" w:rsidP="000226E8">
            <w:pPr>
              <w:spacing w:line="240" w:lineRule="atLeast"/>
              <w:ind w:right="-108"/>
              <w:jc w:val="thaiDistribute"/>
              <w:rPr>
                <w:sz w:val="22"/>
                <w:szCs w:val="22"/>
              </w:rPr>
            </w:pPr>
            <w:r w:rsidRPr="004976B4">
              <w:rPr>
                <w:b/>
                <w:bCs/>
                <w:i/>
                <w:iCs/>
                <w:sz w:val="22"/>
                <w:szCs w:val="22"/>
              </w:rPr>
              <w:t>Taiwan Dollars</w:t>
            </w:r>
          </w:p>
        </w:tc>
        <w:tc>
          <w:tcPr>
            <w:tcW w:w="5850" w:type="dxa"/>
            <w:gridSpan w:val="7"/>
          </w:tcPr>
          <w:p w:rsidR="000226E8" w:rsidRPr="004976B4" w:rsidRDefault="000226E8" w:rsidP="000226E8">
            <w:pPr>
              <w:spacing w:line="240" w:lineRule="atLeast"/>
              <w:ind w:left="72"/>
              <w:jc w:val="center"/>
              <w:rPr>
                <w:i/>
                <w:iCs/>
                <w:sz w:val="22"/>
                <w:szCs w:val="22"/>
              </w:rPr>
            </w:pPr>
          </w:p>
        </w:tc>
      </w:tr>
      <w:tr w:rsidR="00BE4048" w:rsidRPr="004976B4" w:rsidTr="0095700F">
        <w:tc>
          <w:tcPr>
            <w:tcW w:w="3600" w:type="dxa"/>
          </w:tcPr>
          <w:p w:rsidR="00BE4048" w:rsidRPr="004976B4" w:rsidRDefault="00BE4048" w:rsidP="00BE4048">
            <w:pPr>
              <w:spacing w:line="240" w:lineRule="atLeast"/>
              <w:ind w:left="162" w:right="-225" w:hanging="180"/>
              <w:rPr>
                <w:b/>
                <w:bCs/>
                <w:sz w:val="22"/>
                <w:szCs w:val="22"/>
              </w:rPr>
            </w:pPr>
            <w:r w:rsidRPr="004976B4">
              <w:rPr>
                <w:sz w:val="22"/>
                <w:szCs w:val="22"/>
              </w:rPr>
              <w:t>Trade and other current payables</w:t>
            </w:r>
          </w:p>
        </w:tc>
        <w:tc>
          <w:tcPr>
            <w:tcW w:w="1260" w:type="dxa"/>
            <w:vAlign w:val="bottom"/>
          </w:tcPr>
          <w:p w:rsidR="00BE4048" w:rsidRPr="00416567" w:rsidRDefault="00D61E8C" w:rsidP="00BE4048">
            <w:pPr>
              <w:pStyle w:val="acctfourfigures"/>
              <w:tabs>
                <w:tab w:val="clear" w:pos="765"/>
                <w:tab w:val="decimal" w:pos="1060"/>
              </w:tabs>
              <w:spacing w:line="240" w:lineRule="atLeast"/>
              <w:ind w:right="-169"/>
              <w:rPr>
                <w:szCs w:val="22"/>
              </w:rPr>
            </w:pPr>
            <w:r w:rsidRPr="00D61E8C">
              <w:rPr>
                <w:szCs w:val="22"/>
                <w:lang w:val="en-US"/>
              </w:rPr>
              <w:t>(698)</w:t>
            </w:r>
          </w:p>
        </w:tc>
        <w:tc>
          <w:tcPr>
            <w:tcW w:w="270" w:type="dxa"/>
          </w:tcPr>
          <w:p w:rsidR="00BE4048" w:rsidRPr="004976B4" w:rsidRDefault="00BE4048" w:rsidP="00BE4048">
            <w:pPr>
              <w:spacing w:line="240" w:lineRule="atLeast"/>
              <w:ind w:left="-135" w:right="-225"/>
              <w:rPr>
                <w:sz w:val="22"/>
                <w:szCs w:val="22"/>
              </w:rPr>
            </w:pPr>
          </w:p>
        </w:tc>
        <w:tc>
          <w:tcPr>
            <w:tcW w:w="1260" w:type="dxa"/>
            <w:vAlign w:val="bottom"/>
          </w:tcPr>
          <w:p w:rsidR="00BE4048" w:rsidRPr="00416567" w:rsidRDefault="00BE4048" w:rsidP="00BE4048">
            <w:pPr>
              <w:pStyle w:val="acctfourfigures"/>
              <w:tabs>
                <w:tab w:val="clear" w:pos="765"/>
                <w:tab w:val="decimal" w:pos="1060"/>
              </w:tabs>
              <w:spacing w:line="240" w:lineRule="atLeast"/>
              <w:ind w:right="-169"/>
              <w:rPr>
                <w:szCs w:val="22"/>
              </w:rPr>
            </w:pPr>
            <w:r w:rsidRPr="00BD04C8">
              <w:rPr>
                <w:szCs w:val="22"/>
              </w:rPr>
              <w:t>(148)</w:t>
            </w:r>
          </w:p>
        </w:tc>
        <w:tc>
          <w:tcPr>
            <w:tcW w:w="270" w:type="dxa"/>
          </w:tcPr>
          <w:p w:rsidR="00BE4048" w:rsidRPr="004976B4" w:rsidRDefault="00BE4048" w:rsidP="00BE4048">
            <w:pPr>
              <w:spacing w:line="240" w:lineRule="atLeast"/>
              <w:ind w:left="-135" w:right="-225"/>
              <w:rPr>
                <w:sz w:val="22"/>
                <w:szCs w:val="22"/>
              </w:rPr>
            </w:pPr>
          </w:p>
        </w:tc>
        <w:tc>
          <w:tcPr>
            <w:tcW w:w="1260" w:type="dxa"/>
            <w:vAlign w:val="bottom"/>
          </w:tcPr>
          <w:p w:rsidR="00BE4048" w:rsidRPr="00416567" w:rsidRDefault="00D61E8C" w:rsidP="00D61E8C">
            <w:pPr>
              <w:pStyle w:val="acctfourfigures"/>
              <w:tabs>
                <w:tab w:val="clear" w:pos="765"/>
                <w:tab w:val="decimal" w:pos="1052"/>
              </w:tabs>
              <w:spacing w:line="240" w:lineRule="atLeast"/>
              <w:ind w:left="99" w:right="-108" w:hanging="117"/>
              <w:jc w:val="center"/>
              <w:rPr>
                <w:szCs w:val="22"/>
                <w:lang w:val="en-US" w:bidi="th-TH"/>
              </w:rPr>
            </w:pPr>
            <w:r w:rsidRPr="00D61E8C">
              <w:rPr>
                <w:szCs w:val="22"/>
                <w:lang w:val="en-US" w:bidi="th-TH"/>
              </w:rPr>
              <w:t>(698)</w:t>
            </w:r>
          </w:p>
        </w:tc>
        <w:tc>
          <w:tcPr>
            <w:tcW w:w="270" w:type="dxa"/>
          </w:tcPr>
          <w:p w:rsidR="00BE4048" w:rsidRPr="004976B4" w:rsidRDefault="00BE4048" w:rsidP="00BE4048">
            <w:pPr>
              <w:spacing w:line="240" w:lineRule="atLeast"/>
              <w:ind w:left="-135" w:right="-225"/>
              <w:rPr>
                <w:sz w:val="22"/>
                <w:szCs w:val="22"/>
              </w:rPr>
            </w:pPr>
          </w:p>
        </w:tc>
        <w:tc>
          <w:tcPr>
            <w:tcW w:w="1260" w:type="dxa"/>
            <w:vAlign w:val="bottom"/>
          </w:tcPr>
          <w:p w:rsidR="00BE4048" w:rsidRPr="004976B4" w:rsidRDefault="00BE4048" w:rsidP="00BE4048">
            <w:pPr>
              <w:pStyle w:val="acctfourfigures"/>
              <w:tabs>
                <w:tab w:val="clear" w:pos="765"/>
                <w:tab w:val="decimal" w:pos="432"/>
              </w:tabs>
              <w:spacing w:line="240" w:lineRule="atLeast"/>
              <w:ind w:right="-169"/>
              <w:jc w:val="center"/>
              <w:rPr>
                <w:szCs w:val="22"/>
              </w:rPr>
            </w:pPr>
            <w:r w:rsidRPr="004976B4">
              <w:rPr>
                <w:szCs w:val="22"/>
              </w:rPr>
              <w:t>-</w:t>
            </w:r>
          </w:p>
        </w:tc>
      </w:tr>
      <w:tr w:rsidR="00BE4048" w:rsidRPr="004976B4" w:rsidTr="0095700F">
        <w:tc>
          <w:tcPr>
            <w:tcW w:w="3600" w:type="dxa"/>
          </w:tcPr>
          <w:p w:rsidR="00BE4048" w:rsidRPr="004976B4" w:rsidRDefault="00BE4048" w:rsidP="00BE4048">
            <w:pPr>
              <w:spacing w:line="240" w:lineRule="atLeast"/>
              <w:ind w:left="162" w:right="-225" w:hanging="180"/>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vAlign w:val="bottom"/>
          </w:tcPr>
          <w:p w:rsidR="00BE4048" w:rsidRPr="00A12B40" w:rsidRDefault="00D61E8C" w:rsidP="00BE4048">
            <w:pPr>
              <w:pStyle w:val="acctfourfigures"/>
              <w:tabs>
                <w:tab w:val="clear" w:pos="765"/>
                <w:tab w:val="decimal" w:pos="1060"/>
              </w:tabs>
              <w:spacing w:line="240" w:lineRule="atLeast"/>
              <w:ind w:right="-169"/>
              <w:rPr>
                <w:b/>
                <w:bCs/>
                <w:szCs w:val="22"/>
              </w:rPr>
            </w:pPr>
            <w:r w:rsidRPr="00D61E8C">
              <w:rPr>
                <w:b/>
                <w:bCs/>
                <w:szCs w:val="22"/>
                <w:lang w:val="en-US"/>
              </w:rPr>
              <w:t>(698)</w:t>
            </w:r>
          </w:p>
        </w:tc>
        <w:tc>
          <w:tcPr>
            <w:tcW w:w="270" w:type="dxa"/>
          </w:tcPr>
          <w:p w:rsidR="00BE4048" w:rsidRPr="00DD511F" w:rsidRDefault="00BE4048" w:rsidP="00BE4048">
            <w:pPr>
              <w:spacing w:line="240" w:lineRule="atLeast"/>
              <w:ind w:left="-135"/>
              <w:rPr>
                <w:b/>
                <w:bCs/>
                <w:sz w:val="22"/>
                <w:szCs w:val="22"/>
              </w:rPr>
            </w:pPr>
          </w:p>
        </w:tc>
        <w:tc>
          <w:tcPr>
            <w:tcW w:w="1260" w:type="dxa"/>
            <w:tcBorders>
              <w:top w:val="single" w:sz="4" w:space="0" w:color="auto"/>
              <w:bottom w:val="double" w:sz="4" w:space="0" w:color="auto"/>
            </w:tcBorders>
            <w:vAlign w:val="bottom"/>
          </w:tcPr>
          <w:p w:rsidR="00BE4048" w:rsidRPr="00DD511F" w:rsidRDefault="00BE4048" w:rsidP="00BE4048">
            <w:pPr>
              <w:pStyle w:val="acctfourfigures"/>
              <w:tabs>
                <w:tab w:val="clear" w:pos="765"/>
                <w:tab w:val="decimal" w:pos="1060"/>
              </w:tabs>
              <w:spacing w:line="240" w:lineRule="atLeast"/>
              <w:ind w:right="-169"/>
              <w:rPr>
                <w:b/>
                <w:bCs/>
                <w:szCs w:val="22"/>
              </w:rPr>
            </w:pPr>
            <w:r w:rsidRPr="00BD04C8">
              <w:rPr>
                <w:b/>
                <w:bCs/>
                <w:szCs w:val="22"/>
              </w:rPr>
              <w:t>(148)</w:t>
            </w:r>
          </w:p>
        </w:tc>
        <w:tc>
          <w:tcPr>
            <w:tcW w:w="270" w:type="dxa"/>
          </w:tcPr>
          <w:p w:rsidR="00BE4048" w:rsidRPr="00DD511F" w:rsidRDefault="00BE4048" w:rsidP="00BE4048">
            <w:pPr>
              <w:spacing w:line="240" w:lineRule="atLeast"/>
              <w:ind w:left="-135"/>
              <w:rPr>
                <w:b/>
                <w:bCs/>
                <w:sz w:val="22"/>
                <w:szCs w:val="22"/>
              </w:rPr>
            </w:pPr>
          </w:p>
        </w:tc>
        <w:tc>
          <w:tcPr>
            <w:tcW w:w="1260" w:type="dxa"/>
            <w:tcBorders>
              <w:top w:val="single" w:sz="4" w:space="0" w:color="auto"/>
              <w:bottom w:val="double" w:sz="4" w:space="0" w:color="auto"/>
            </w:tcBorders>
            <w:vAlign w:val="bottom"/>
          </w:tcPr>
          <w:p w:rsidR="00BE4048" w:rsidRPr="00DD511F" w:rsidRDefault="00D61E8C" w:rsidP="00D61E8C">
            <w:pPr>
              <w:pStyle w:val="acctfourfigures"/>
              <w:tabs>
                <w:tab w:val="clear" w:pos="765"/>
                <w:tab w:val="decimal" w:pos="1052"/>
              </w:tabs>
              <w:spacing w:line="240" w:lineRule="atLeast"/>
              <w:ind w:left="99" w:right="-108" w:hanging="117"/>
              <w:jc w:val="center"/>
              <w:rPr>
                <w:b/>
                <w:bCs/>
                <w:szCs w:val="22"/>
                <w:lang w:val="en-US" w:bidi="th-TH"/>
              </w:rPr>
            </w:pPr>
            <w:r w:rsidRPr="00D61E8C">
              <w:rPr>
                <w:b/>
                <w:bCs/>
                <w:szCs w:val="22"/>
                <w:lang w:val="en-US" w:bidi="th-TH"/>
              </w:rPr>
              <w:t>(698)</w:t>
            </w:r>
          </w:p>
        </w:tc>
        <w:tc>
          <w:tcPr>
            <w:tcW w:w="270" w:type="dxa"/>
          </w:tcPr>
          <w:p w:rsidR="00BE4048" w:rsidRPr="00DD511F" w:rsidRDefault="00BE4048" w:rsidP="00BE4048">
            <w:pPr>
              <w:spacing w:line="240" w:lineRule="atLeast"/>
              <w:ind w:left="-135"/>
              <w:rPr>
                <w:b/>
                <w:bCs/>
                <w:sz w:val="22"/>
                <w:szCs w:val="22"/>
              </w:rPr>
            </w:pPr>
          </w:p>
        </w:tc>
        <w:tc>
          <w:tcPr>
            <w:tcW w:w="1260" w:type="dxa"/>
            <w:tcBorders>
              <w:top w:val="single" w:sz="4" w:space="0" w:color="auto"/>
              <w:bottom w:val="double" w:sz="4" w:space="0" w:color="auto"/>
            </w:tcBorders>
            <w:vAlign w:val="bottom"/>
          </w:tcPr>
          <w:p w:rsidR="00BE4048" w:rsidRPr="00DD511F" w:rsidRDefault="00BE4048" w:rsidP="00BE4048">
            <w:pPr>
              <w:pStyle w:val="acctfourfigures"/>
              <w:tabs>
                <w:tab w:val="clear" w:pos="765"/>
                <w:tab w:val="decimal" w:pos="432"/>
              </w:tabs>
              <w:spacing w:line="240" w:lineRule="atLeast"/>
              <w:ind w:right="-169"/>
              <w:jc w:val="center"/>
              <w:rPr>
                <w:b/>
                <w:bCs/>
                <w:szCs w:val="22"/>
              </w:rPr>
            </w:pPr>
            <w:r w:rsidRPr="00DD511F">
              <w:rPr>
                <w:b/>
                <w:bCs/>
                <w:szCs w:val="22"/>
              </w:rPr>
              <w:t>-</w:t>
            </w:r>
          </w:p>
        </w:tc>
      </w:tr>
    </w:tbl>
    <w:p w:rsidR="000226E8" w:rsidRDefault="000226E8" w:rsidP="000226E8">
      <w:pPr>
        <w:ind w:left="990"/>
        <w:jc w:val="thaiDistribute"/>
        <w:rPr>
          <w:sz w:val="22"/>
          <w:szCs w:val="22"/>
        </w:rPr>
      </w:pPr>
    </w:p>
    <w:tbl>
      <w:tblPr>
        <w:tblW w:w="9450" w:type="dxa"/>
        <w:tblInd w:w="450" w:type="dxa"/>
        <w:tblLayout w:type="fixed"/>
        <w:tblLook w:val="01E0"/>
      </w:tblPr>
      <w:tblGrid>
        <w:gridCol w:w="3600"/>
        <w:gridCol w:w="1260"/>
        <w:gridCol w:w="270"/>
        <w:gridCol w:w="1260"/>
        <w:gridCol w:w="270"/>
        <w:gridCol w:w="1260"/>
        <w:gridCol w:w="270"/>
        <w:gridCol w:w="1260"/>
      </w:tblGrid>
      <w:tr w:rsidR="00BD04C8" w:rsidRPr="004976B4" w:rsidTr="00F95836">
        <w:tc>
          <w:tcPr>
            <w:tcW w:w="3600" w:type="dxa"/>
          </w:tcPr>
          <w:p w:rsidR="00BD04C8" w:rsidRPr="004976B4" w:rsidRDefault="00BD04C8" w:rsidP="00F95836">
            <w:pPr>
              <w:spacing w:line="240" w:lineRule="atLeast"/>
              <w:ind w:right="-108"/>
              <w:jc w:val="thaiDistribute"/>
              <w:rPr>
                <w:sz w:val="22"/>
                <w:szCs w:val="22"/>
              </w:rPr>
            </w:pPr>
            <w:r w:rsidRPr="00BD04C8">
              <w:rPr>
                <w:b/>
                <w:bCs/>
                <w:i/>
                <w:iCs/>
                <w:sz w:val="22"/>
                <w:szCs w:val="22"/>
              </w:rPr>
              <w:t>Swiss franc</w:t>
            </w:r>
          </w:p>
        </w:tc>
        <w:tc>
          <w:tcPr>
            <w:tcW w:w="5850" w:type="dxa"/>
            <w:gridSpan w:val="7"/>
          </w:tcPr>
          <w:p w:rsidR="00BD04C8" w:rsidRPr="004976B4" w:rsidRDefault="00BD04C8" w:rsidP="00F95836">
            <w:pPr>
              <w:spacing w:line="240" w:lineRule="atLeast"/>
              <w:ind w:left="72"/>
              <w:jc w:val="center"/>
              <w:rPr>
                <w:i/>
                <w:iCs/>
                <w:sz w:val="22"/>
                <w:szCs w:val="22"/>
              </w:rPr>
            </w:pPr>
          </w:p>
        </w:tc>
      </w:tr>
      <w:tr w:rsidR="00BE4048" w:rsidRPr="004976B4" w:rsidTr="00F95836">
        <w:tc>
          <w:tcPr>
            <w:tcW w:w="3600" w:type="dxa"/>
          </w:tcPr>
          <w:p w:rsidR="00BE4048" w:rsidRPr="004976B4" w:rsidRDefault="00BE4048" w:rsidP="00BE4048">
            <w:pPr>
              <w:spacing w:line="240" w:lineRule="atLeast"/>
              <w:ind w:left="162" w:right="-225" w:hanging="180"/>
              <w:rPr>
                <w:b/>
                <w:bCs/>
                <w:sz w:val="22"/>
                <w:szCs w:val="22"/>
              </w:rPr>
            </w:pPr>
            <w:r w:rsidRPr="004976B4">
              <w:rPr>
                <w:sz w:val="22"/>
                <w:szCs w:val="22"/>
              </w:rPr>
              <w:t>Trade and other current payables</w:t>
            </w:r>
          </w:p>
        </w:tc>
        <w:tc>
          <w:tcPr>
            <w:tcW w:w="1260" w:type="dxa"/>
            <w:vAlign w:val="bottom"/>
          </w:tcPr>
          <w:p w:rsidR="00BE4048" w:rsidRPr="00416567" w:rsidRDefault="00D61E8C" w:rsidP="00D61E8C">
            <w:pPr>
              <w:pStyle w:val="acctfourfigures"/>
              <w:tabs>
                <w:tab w:val="clear" w:pos="765"/>
                <w:tab w:val="decimal" w:pos="796"/>
              </w:tabs>
              <w:spacing w:line="240" w:lineRule="atLeast"/>
              <w:ind w:right="-169"/>
              <w:rPr>
                <w:szCs w:val="22"/>
              </w:rPr>
            </w:pPr>
            <w:r>
              <w:rPr>
                <w:szCs w:val="22"/>
              </w:rPr>
              <w:t>-</w:t>
            </w:r>
          </w:p>
        </w:tc>
        <w:tc>
          <w:tcPr>
            <w:tcW w:w="270" w:type="dxa"/>
          </w:tcPr>
          <w:p w:rsidR="00BE4048" w:rsidRPr="004976B4" w:rsidRDefault="00BE4048" w:rsidP="00BE4048">
            <w:pPr>
              <w:spacing w:line="240" w:lineRule="atLeast"/>
              <w:ind w:left="-135" w:right="-225"/>
              <w:rPr>
                <w:sz w:val="22"/>
                <w:szCs w:val="22"/>
              </w:rPr>
            </w:pPr>
          </w:p>
        </w:tc>
        <w:tc>
          <w:tcPr>
            <w:tcW w:w="1260" w:type="dxa"/>
            <w:vAlign w:val="bottom"/>
          </w:tcPr>
          <w:p w:rsidR="00BE4048" w:rsidRPr="00416567" w:rsidRDefault="00BE4048" w:rsidP="00BE4048">
            <w:pPr>
              <w:pStyle w:val="acctfourfigures"/>
              <w:tabs>
                <w:tab w:val="clear" w:pos="765"/>
                <w:tab w:val="decimal" w:pos="1063"/>
              </w:tabs>
              <w:spacing w:line="240" w:lineRule="atLeast"/>
              <w:ind w:right="-169"/>
              <w:rPr>
                <w:szCs w:val="22"/>
              </w:rPr>
            </w:pPr>
            <w:r w:rsidRPr="00BD04C8">
              <w:rPr>
                <w:szCs w:val="22"/>
              </w:rPr>
              <w:t>(7)</w:t>
            </w:r>
          </w:p>
        </w:tc>
        <w:tc>
          <w:tcPr>
            <w:tcW w:w="270" w:type="dxa"/>
          </w:tcPr>
          <w:p w:rsidR="00BE4048" w:rsidRPr="004976B4" w:rsidRDefault="00BE4048" w:rsidP="00BE4048">
            <w:pPr>
              <w:spacing w:line="240" w:lineRule="atLeast"/>
              <w:ind w:left="-135" w:right="-225"/>
              <w:rPr>
                <w:sz w:val="22"/>
                <w:szCs w:val="22"/>
              </w:rPr>
            </w:pPr>
          </w:p>
        </w:tc>
        <w:tc>
          <w:tcPr>
            <w:tcW w:w="1260" w:type="dxa"/>
            <w:vAlign w:val="bottom"/>
          </w:tcPr>
          <w:p w:rsidR="00BE4048" w:rsidRPr="00416567" w:rsidRDefault="00D61E8C" w:rsidP="00D61E8C">
            <w:pPr>
              <w:pStyle w:val="acctfourfigures"/>
              <w:tabs>
                <w:tab w:val="clear" w:pos="765"/>
                <w:tab w:val="decimal" w:pos="796"/>
              </w:tabs>
              <w:spacing w:line="240" w:lineRule="atLeast"/>
              <w:ind w:right="-169"/>
              <w:rPr>
                <w:szCs w:val="22"/>
                <w:lang w:val="en-US" w:bidi="th-TH"/>
              </w:rPr>
            </w:pPr>
            <w:r>
              <w:rPr>
                <w:szCs w:val="22"/>
                <w:lang w:val="en-US" w:bidi="th-TH"/>
              </w:rPr>
              <w:t>-</w:t>
            </w:r>
          </w:p>
        </w:tc>
        <w:tc>
          <w:tcPr>
            <w:tcW w:w="270" w:type="dxa"/>
          </w:tcPr>
          <w:p w:rsidR="00BE4048" w:rsidRPr="004976B4" w:rsidRDefault="00BE4048" w:rsidP="00BE4048">
            <w:pPr>
              <w:spacing w:line="240" w:lineRule="atLeast"/>
              <w:ind w:left="-135" w:right="-225"/>
              <w:rPr>
                <w:sz w:val="22"/>
                <w:szCs w:val="22"/>
              </w:rPr>
            </w:pPr>
          </w:p>
        </w:tc>
        <w:tc>
          <w:tcPr>
            <w:tcW w:w="1260" w:type="dxa"/>
            <w:vAlign w:val="bottom"/>
          </w:tcPr>
          <w:p w:rsidR="00BE4048" w:rsidRPr="004976B4" w:rsidRDefault="00BE4048" w:rsidP="00BE4048">
            <w:pPr>
              <w:pStyle w:val="acctfourfigures"/>
              <w:tabs>
                <w:tab w:val="clear" w:pos="765"/>
                <w:tab w:val="decimal" w:pos="971"/>
              </w:tabs>
              <w:spacing w:line="240" w:lineRule="atLeast"/>
              <w:ind w:right="-169"/>
              <w:jc w:val="center"/>
              <w:rPr>
                <w:szCs w:val="22"/>
              </w:rPr>
            </w:pPr>
            <w:r w:rsidRPr="00BD04C8">
              <w:rPr>
                <w:szCs w:val="22"/>
                <w:lang w:val="en-US" w:bidi="th-TH"/>
              </w:rPr>
              <w:t>(7)</w:t>
            </w:r>
          </w:p>
        </w:tc>
      </w:tr>
      <w:tr w:rsidR="00BE4048" w:rsidRPr="004976B4" w:rsidTr="00F95836">
        <w:tc>
          <w:tcPr>
            <w:tcW w:w="3600" w:type="dxa"/>
          </w:tcPr>
          <w:p w:rsidR="00BE4048" w:rsidRPr="004976B4" w:rsidRDefault="00BE4048" w:rsidP="00BE4048">
            <w:pPr>
              <w:spacing w:line="240" w:lineRule="atLeast"/>
              <w:ind w:left="162" w:right="-225" w:hanging="180"/>
              <w:rPr>
                <w:b/>
                <w:bCs/>
                <w:sz w:val="22"/>
                <w:szCs w:val="22"/>
              </w:rPr>
            </w:pPr>
            <w:r w:rsidRPr="004976B4">
              <w:rPr>
                <w:b/>
                <w:bCs/>
                <w:sz w:val="22"/>
                <w:szCs w:val="22"/>
              </w:rPr>
              <w:t>Gross balance sheet exposure</w:t>
            </w:r>
          </w:p>
        </w:tc>
        <w:tc>
          <w:tcPr>
            <w:tcW w:w="1260" w:type="dxa"/>
            <w:tcBorders>
              <w:top w:val="single" w:sz="4" w:space="0" w:color="auto"/>
              <w:bottom w:val="double" w:sz="4" w:space="0" w:color="auto"/>
            </w:tcBorders>
            <w:vAlign w:val="bottom"/>
          </w:tcPr>
          <w:p w:rsidR="00BE4048" w:rsidRPr="00A12B40" w:rsidRDefault="00D61E8C" w:rsidP="00D61E8C">
            <w:pPr>
              <w:pStyle w:val="acctfourfigures"/>
              <w:tabs>
                <w:tab w:val="clear" w:pos="765"/>
                <w:tab w:val="decimal" w:pos="796"/>
              </w:tabs>
              <w:spacing w:line="240" w:lineRule="atLeast"/>
              <w:ind w:right="-169"/>
              <w:rPr>
                <w:b/>
                <w:bCs/>
                <w:szCs w:val="22"/>
              </w:rPr>
            </w:pPr>
            <w:r>
              <w:rPr>
                <w:b/>
                <w:bCs/>
                <w:szCs w:val="22"/>
              </w:rPr>
              <w:t>-</w:t>
            </w:r>
          </w:p>
        </w:tc>
        <w:tc>
          <w:tcPr>
            <w:tcW w:w="270" w:type="dxa"/>
          </w:tcPr>
          <w:p w:rsidR="00BE4048" w:rsidRPr="00DD511F" w:rsidRDefault="00BE4048" w:rsidP="00BE4048">
            <w:pPr>
              <w:spacing w:line="240" w:lineRule="atLeast"/>
              <w:ind w:left="-135"/>
              <w:rPr>
                <w:b/>
                <w:bCs/>
                <w:sz w:val="22"/>
                <w:szCs w:val="22"/>
              </w:rPr>
            </w:pPr>
          </w:p>
        </w:tc>
        <w:tc>
          <w:tcPr>
            <w:tcW w:w="1260" w:type="dxa"/>
            <w:tcBorders>
              <w:top w:val="single" w:sz="4" w:space="0" w:color="auto"/>
              <w:bottom w:val="double" w:sz="4" w:space="0" w:color="auto"/>
            </w:tcBorders>
            <w:vAlign w:val="bottom"/>
          </w:tcPr>
          <w:p w:rsidR="00BE4048" w:rsidRPr="00DD511F" w:rsidRDefault="00BE4048" w:rsidP="00BE4048">
            <w:pPr>
              <w:pStyle w:val="acctfourfigures"/>
              <w:tabs>
                <w:tab w:val="clear" w:pos="765"/>
                <w:tab w:val="decimal" w:pos="1063"/>
              </w:tabs>
              <w:spacing w:line="240" w:lineRule="atLeast"/>
              <w:ind w:right="-169"/>
              <w:rPr>
                <w:b/>
                <w:bCs/>
                <w:szCs w:val="22"/>
              </w:rPr>
            </w:pPr>
            <w:r w:rsidRPr="00BD04C8">
              <w:rPr>
                <w:b/>
                <w:bCs/>
                <w:szCs w:val="22"/>
              </w:rPr>
              <w:t xml:space="preserve"> (7)</w:t>
            </w:r>
          </w:p>
        </w:tc>
        <w:tc>
          <w:tcPr>
            <w:tcW w:w="270" w:type="dxa"/>
          </w:tcPr>
          <w:p w:rsidR="00BE4048" w:rsidRPr="00DD511F" w:rsidRDefault="00BE4048" w:rsidP="00BE4048">
            <w:pPr>
              <w:spacing w:line="240" w:lineRule="atLeast"/>
              <w:ind w:left="-135"/>
              <w:rPr>
                <w:b/>
                <w:bCs/>
                <w:sz w:val="22"/>
                <w:szCs w:val="22"/>
              </w:rPr>
            </w:pPr>
          </w:p>
        </w:tc>
        <w:tc>
          <w:tcPr>
            <w:tcW w:w="1260" w:type="dxa"/>
            <w:tcBorders>
              <w:top w:val="single" w:sz="4" w:space="0" w:color="auto"/>
              <w:bottom w:val="double" w:sz="4" w:space="0" w:color="auto"/>
            </w:tcBorders>
            <w:vAlign w:val="bottom"/>
          </w:tcPr>
          <w:p w:rsidR="00BE4048" w:rsidRPr="00DD511F" w:rsidRDefault="00D61E8C" w:rsidP="00D61E8C">
            <w:pPr>
              <w:pStyle w:val="acctfourfigures"/>
              <w:tabs>
                <w:tab w:val="clear" w:pos="765"/>
                <w:tab w:val="decimal" w:pos="796"/>
              </w:tabs>
              <w:spacing w:line="240" w:lineRule="atLeast"/>
              <w:ind w:right="-169"/>
              <w:rPr>
                <w:b/>
                <w:bCs/>
                <w:szCs w:val="22"/>
                <w:lang w:val="en-US" w:bidi="th-TH"/>
              </w:rPr>
            </w:pPr>
            <w:r>
              <w:rPr>
                <w:b/>
                <w:bCs/>
                <w:szCs w:val="22"/>
                <w:lang w:val="en-US" w:bidi="th-TH"/>
              </w:rPr>
              <w:t>-</w:t>
            </w:r>
          </w:p>
        </w:tc>
        <w:tc>
          <w:tcPr>
            <w:tcW w:w="270" w:type="dxa"/>
          </w:tcPr>
          <w:p w:rsidR="00BE4048" w:rsidRPr="00DD511F" w:rsidRDefault="00BE4048" w:rsidP="00BE4048">
            <w:pPr>
              <w:spacing w:line="240" w:lineRule="atLeast"/>
              <w:ind w:left="-135"/>
              <w:rPr>
                <w:b/>
                <w:bCs/>
                <w:sz w:val="22"/>
                <w:szCs w:val="22"/>
              </w:rPr>
            </w:pPr>
          </w:p>
        </w:tc>
        <w:tc>
          <w:tcPr>
            <w:tcW w:w="1260" w:type="dxa"/>
            <w:tcBorders>
              <w:top w:val="single" w:sz="4" w:space="0" w:color="auto"/>
              <w:bottom w:val="double" w:sz="4" w:space="0" w:color="auto"/>
            </w:tcBorders>
            <w:vAlign w:val="bottom"/>
          </w:tcPr>
          <w:p w:rsidR="00BE4048" w:rsidRPr="00BE4048" w:rsidRDefault="00BE4048" w:rsidP="00BE4048">
            <w:pPr>
              <w:pStyle w:val="acctfourfigures"/>
              <w:tabs>
                <w:tab w:val="clear" w:pos="765"/>
                <w:tab w:val="decimal" w:pos="971"/>
              </w:tabs>
              <w:spacing w:line="240" w:lineRule="atLeast"/>
              <w:ind w:right="-169"/>
              <w:jc w:val="center"/>
              <w:rPr>
                <w:b/>
                <w:bCs/>
                <w:szCs w:val="22"/>
              </w:rPr>
            </w:pPr>
            <w:r w:rsidRPr="00BE4048">
              <w:rPr>
                <w:b/>
                <w:bCs/>
                <w:szCs w:val="22"/>
                <w:lang w:val="en-US" w:bidi="th-TH"/>
              </w:rPr>
              <w:t>(7)</w:t>
            </w:r>
          </w:p>
        </w:tc>
      </w:tr>
    </w:tbl>
    <w:p w:rsidR="00BD04C8" w:rsidRDefault="00BD04C8" w:rsidP="00BD04C8">
      <w:pPr>
        <w:ind w:left="990"/>
        <w:jc w:val="thaiDistribute"/>
        <w:rPr>
          <w:sz w:val="22"/>
          <w:szCs w:val="22"/>
        </w:rPr>
      </w:pPr>
    </w:p>
    <w:p w:rsidR="00F8690A" w:rsidRDefault="00F8690A" w:rsidP="000226E8">
      <w:pPr>
        <w:ind w:left="990"/>
        <w:jc w:val="thaiDistribute"/>
        <w:rPr>
          <w:sz w:val="22"/>
          <w:szCs w:val="22"/>
        </w:rPr>
      </w:pPr>
    </w:p>
    <w:p w:rsidR="0098256B" w:rsidRPr="002744B8" w:rsidRDefault="0098256B" w:rsidP="008365EB">
      <w:pPr>
        <w:jc w:val="thaiDistribute"/>
        <w:rPr>
          <w:sz w:val="22"/>
          <w:szCs w:val="22"/>
        </w:rPr>
      </w:pPr>
    </w:p>
    <w:p w:rsidR="000226E8" w:rsidRPr="00801718" w:rsidRDefault="000226E8" w:rsidP="000226E8">
      <w:pPr>
        <w:ind w:left="990"/>
        <w:jc w:val="thaiDistribute"/>
        <w:rPr>
          <w:b/>
          <w:bCs/>
          <w:sz w:val="22"/>
          <w:szCs w:val="22"/>
        </w:rPr>
      </w:pPr>
      <w:r w:rsidRPr="00801718">
        <w:rPr>
          <w:sz w:val="22"/>
          <w:szCs w:val="22"/>
        </w:rPr>
        <w:lastRenderedPageBreak/>
        <w:t>(</w:t>
      </w:r>
      <w:r w:rsidR="000A2133">
        <w:rPr>
          <w:sz w:val="22"/>
          <w:szCs w:val="22"/>
        </w:rPr>
        <w:t>b</w:t>
      </w:r>
      <w:r w:rsidRPr="00801718">
        <w:rPr>
          <w:sz w:val="22"/>
          <w:szCs w:val="22"/>
        </w:rPr>
        <w:t>.3.2) Interest rate risk</w:t>
      </w:r>
    </w:p>
    <w:p w:rsidR="000226E8" w:rsidRPr="002744B8" w:rsidRDefault="000226E8" w:rsidP="000226E8">
      <w:pPr>
        <w:ind w:left="990"/>
        <w:jc w:val="thaiDistribute"/>
        <w:rPr>
          <w:b/>
          <w:bCs/>
          <w:sz w:val="22"/>
          <w:szCs w:val="22"/>
        </w:rPr>
      </w:pPr>
    </w:p>
    <w:p w:rsidR="000226E8" w:rsidRPr="00F55AC8" w:rsidRDefault="000226E8" w:rsidP="00F55AC8">
      <w:pPr>
        <w:pStyle w:val="Heading2"/>
        <w:spacing w:line="240" w:lineRule="atLeast"/>
        <w:ind w:left="1620" w:right="-7"/>
        <w:jc w:val="thaiDistribute"/>
        <w:rPr>
          <w:b w:val="0"/>
          <w:bCs w:val="0"/>
          <w:color w:val="auto"/>
          <w:sz w:val="16"/>
          <w:szCs w:val="16"/>
        </w:rPr>
      </w:pPr>
      <w:r w:rsidRPr="00801718">
        <w:rPr>
          <w:b w:val="0"/>
          <w:bCs w:val="0"/>
          <w:color w:val="auto"/>
        </w:rPr>
        <w:t>Interest rate risk is the risk that future movements in market interest rates will affect the results of the Group’s operations and its cash flows</w:t>
      </w:r>
      <w:r w:rsidR="00F55AC8">
        <w:rPr>
          <w:b w:val="0"/>
          <w:bCs w:val="0"/>
          <w:color w:val="auto"/>
        </w:rPr>
        <w:t xml:space="preserve">. </w:t>
      </w:r>
      <w:r w:rsidRPr="00801718">
        <w:rPr>
          <w:b w:val="0"/>
          <w:bCs w:val="0"/>
          <w:color w:val="auto"/>
        </w:rPr>
        <w:t>The Group is primarily exposed to interest rate risk from its borrowings (see note 1</w:t>
      </w:r>
      <w:r w:rsidR="001760BF">
        <w:rPr>
          <w:b w:val="0"/>
          <w:bCs w:val="0"/>
          <w:color w:val="auto"/>
        </w:rPr>
        <w:t>6</w:t>
      </w:r>
      <w:r w:rsidRPr="00801718">
        <w:rPr>
          <w:b w:val="0"/>
          <w:bCs w:val="0"/>
          <w:color w:val="auto"/>
        </w:rPr>
        <w:t>)</w:t>
      </w:r>
      <w:r w:rsidR="00DC2944">
        <w:rPr>
          <w:rFonts w:cstheme="minorBidi"/>
          <w:b w:val="0"/>
          <w:bCs w:val="0"/>
          <w:color w:val="auto"/>
        </w:rPr>
        <w:t xml:space="preserve">which </w:t>
      </w:r>
      <w:r w:rsidR="00F55AC8" w:rsidRPr="00F55AC8">
        <w:rPr>
          <w:b w:val="0"/>
          <w:bCs w:val="0"/>
          <w:color w:val="auto"/>
        </w:rPr>
        <w:t xml:space="preserve">are mainly </w:t>
      </w:r>
      <w:r w:rsidR="00DC2944">
        <w:rPr>
          <w:b w:val="0"/>
          <w:bCs w:val="0"/>
          <w:color w:val="auto"/>
        </w:rPr>
        <w:t xml:space="preserve">at </w:t>
      </w:r>
      <w:r w:rsidR="00F55AC8" w:rsidRPr="00F55AC8">
        <w:rPr>
          <w:b w:val="0"/>
          <w:bCs w:val="0"/>
          <w:color w:val="auto"/>
        </w:rPr>
        <w:t>fixed</w:t>
      </w:r>
      <w:r w:rsidR="00DC2944">
        <w:rPr>
          <w:b w:val="0"/>
          <w:bCs w:val="0"/>
          <w:color w:val="auto"/>
        </w:rPr>
        <w:t xml:space="preserve"> interest rate;</w:t>
      </w:r>
      <w:r w:rsidR="00F55AC8" w:rsidRPr="00F55AC8">
        <w:rPr>
          <w:b w:val="0"/>
          <w:bCs w:val="0"/>
          <w:color w:val="auto"/>
        </w:rPr>
        <w:t xml:space="preserve"> So the Grouphas low interest rate risk. The sensitivity impact to the increase or decrease in interest expenses from borrowings, as a result of changes in interest rates is immaterial on financial statements of the Group.</w:t>
      </w:r>
    </w:p>
    <w:p w:rsidR="002744B8" w:rsidRPr="002744B8" w:rsidRDefault="002744B8" w:rsidP="002744B8"/>
    <w:tbl>
      <w:tblPr>
        <w:tblW w:w="9450" w:type="dxa"/>
        <w:tblInd w:w="450" w:type="dxa"/>
        <w:tblLayout w:type="fixed"/>
        <w:tblLook w:val="01E0"/>
      </w:tblPr>
      <w:tblGrid>
        <w:gridCol w:w="3600"/>
        <w:gridCol w:w="1260"/>
        <w:gridCol w:w="263"/>
        <w:gridCol w:w="1267"/>
        <w:gridCol w:w="270"/>
        <w:gridCol w:w="1260"/>
        <w:gridCol w:w="263"/>
        <w:gridCol w:w="1267"/>
      </w:tblGrid>
      <w:tr w:rsidR="000226E8" w:rsidRPr="004326FB" w:rsidTr="00960DEB">
        <w:trPr>
          <w:tblHeader/>
        </w:trPr>
        <w:tc>
          <w:tcPr>
            <w:tcW w:w="3600" w:type="dxa"/>
            <w:vAlign w:val="bottom"/>
          </w:tcPr>
          <w:p w:rsidR="000226E8" w:rsidRPr="004326FB" w:rsidRDefault="000226E8" w:rsidP="000226E8">
            <w:pPr>
              <w:pStyle w:val="BodyText"/>
              <w:tabs>
                <w:tab w:val="center" w:pos="4536"/>
                <w:tab w:val="right" w:pos="9072"/>
              </w:tabs>
              <w:spacing w:line="240" w:lineRule="auto"/>
              <w:ind w:right="-108"/>
              <w:rPr>
                <w:b/>
                <w:i/>
                <w:iCs/>
                <w:sz w:val="22"/>
                <w:szCs w:val="22"/>
                <w:cs/>
              </w:rPr>
            </w:pPr>
            <w:r w:rsidRPr="004326FB">
              <w:rPr>
                <w:b/>
                <w:bCs/>
                <w:i/>
                <w:iCs/>
                <w:sz w:val="22"/>
                <w:szCs w:val="22"/>
              </w:rPr>
              <w:t xml:space="preserve">Exposure to interest rate risk at </w:t>
            </w:r>
          </w:p>
        </w:tc>
        <w:tc>
          <w:tcPr>
            <w:tcW w:w="2790" w:type="dxa"/>
            <w:gridSpan w:val="3"/>
          </w:tcPr>
          <w:p w:rsidR="000226E8" w:rsidRPr="004326FB" w:rsidRDefault="000226E8" w:rsidP="000226E8">
            <w:pPr>
              <w:tabs>
                <w:tab w:val="center" w:pos="4536"/>
                <w:tab w:val="right" w:pos="9072"/>
              </w:tabs>
              <w:jc w:val="center"/>
              <w:rPr>
                <w:b/>
                <w:bCs/>
                <w:sz w:val="22"/>
                <w:szCs w:val="22"/>
              </w:rPr>
            </w:pPr>
            <w:r w:rsidRPr="004326FB">
              <w:rPr>
                <w:b/>
                <w:bCs/>
                <w:sz w:val="22"/>
                <w:szCs w:val="22"/>
              </w:rPr>
              <w:t xml:space="preserve">Consolidated </w:t>
            </w:r>
          </w:p>
          <w:p w:rsidR="000226E8" w:rsidRPr="004326FB" w:rsidRDefault="000226E8" w:rsidP="000226E8">
            <w:pPr>
              <w:tabs>
                <w:tab w:val="center" w:pos="4536"/>
                <w:tab w:val="right" w:pos="9072"/>
              </w:tabs>
              <w:jc w:val="center"/>
              <w:rPr>
                <w:b/>
                <w:bCs/>
                <w:sz w:val="22"/>
                <w:szCs w:val="22"/>
                <w:cs/>
              </w:rPr>
            </w:pPr>
            <w:r w:rsidRPr="004326FB">
              <w:rPr>
                <w:b/>
                <w:bCs/>
                <w:sz w:val="22"/>
                <w:szCs w:val="22"/>
              </w:rPr>
              <w:t>financial statements</w:t>
            </w:r>
          </w:p>
        </w:tc>
        <w:tc>
          <w:tcPr>
            <w:tcW w:w="270" w:type="dxa"/>
          </w:tcPr>
          <w:p w:rsidR="000226E8" w:rsidRPr="004326FB" w:rsidRDefault="000226E8" w:rsidP="000226E8">
            <w:pPr>
              <w:tabs>
                <w:tab w:val="center" w:pos="4536"/>
                <w:tab w:val="right" w:pos="9072"/>
              </w:tabs>
              <w:jc w:val="center"/>
              <w:rPr>
                <w:b/>
                <w:bCs/>
                <w:sz w:val="22"/>
                <w:szCs w:val="22"/>
              </w:rPr>
            </w:pPr>
          </w:p>
        </w:tc>
        <w:tc>
          <w:tcPr>
            <w:tcW w:w="2790" w:type="dxa"/>
            <w:gridSpan w:val="3"/>
            <w:vAlign w:val="bottom"/>
          </w:tcPr>
          <w:p w:rsidR="000226E8" w:rsidRPr="004326FB" w:rsidRDefault="000226E8" w:rsidP="000226E8">
            <w:pPr>
              <w:tabs>
                <w:tab w:val="center" w:pos="4536"/>
                <w:tab w:val="right" w:pos="9072"/>
              </w:tabs>
              <w:jc w:val="center"/>
              <w:rPr>
                <w:b/>
                <w:bCs/>
                <w:sz w:val="22"/>
                <w:szCs w:val="22"/>
              </w:rPr>
            </w:pPr>
            <w:r w:rsidRPr="004326FB">
              <w:rPr>
                <w:b/>
                <w:bCs/>
                <w:sz w:val="22"/>
                <w:szCs w:val="22"/>
              </w:rPr>
              <w:t xml:space="preserve">Separate </w:t>
            </w:r>
          </w:p>
          <w:p w:rsidR="000226E8" w:rsidRPr="004326FB" w:rsidRDefault="000226E8" w:rsidP="000226E8">
            <w:pPr>
              <w:tabs>
                <w:tab w:val="center" w:pos="4536"/>
                <w:tab w:val="right" w:pos="9072"/>
              </w:tabs>
              <w:jc w:val="center"/>
              <w:rPr>
                <w:b/>
                <w:bCs/>
                <w:sz w:val="22"/>
                <w:szCs w:val="22"/>
                <w:cs/>
              </w:rPr>
            </w:pPr>
            <w:r w:rsidRPr="004326FB">
              <w:rPr>
                <w:b/>
                <w:bCs/>
                <w:sz w:val="22"/>
                <w:szCs w:val="22"/>
              </w:rPr>
              <w:t>financial statements</w:t>
            </w:r>
          </w:p>
        </w:tc>
      </w:tr>
      <w:tr w:rsidR="004F636A" w:rsidRPr="004326FB" w:rsidTr="00960DEB">
        <w:trPr>
          <w:tblHeader/>
        </w:trPr>
        <w:tc>
          <w:tcPr>
            <w:tcW w:w="3600" w:type="dxa"/>
          </w:tcPr>
          <w:p w:rsidR="004F636A" w:rsidRPr="004326FB" w:rsidRDefault="004F636A" w:rsidP="004F636A">
            <w:pPr>
              <w:pStyle w:val="BodyText"/>
              <w:tabs>
                <w:tab w:val="center" w:pos="4536"/>
                <w:tab w:val="right" w:pos="9072"/>
              </w:tabs>
              <w:spacing w:line="240" w:lineRule="auto"/>
              <w:ind w:left="156" w:right="-108"/>
              <w:rPr>
                <w:b/>
                <w:i/>
                <w:iCs/>
                <w:sz w:val="22"/>
                <w:szCs w:val="22"/>
                <w:cs/>
              </w:rPr>
            </w:pPr>
            <w:r w:rsidRPr="004326FB">
              <w:rPr>
                <w:b/>
                <w:bCs/>
                <w:i/>
                <w:iCs/>
                <w:sz w:val="22"/>
                <w:szCs w:val="22"/>
              </w:rPr>
              <w:t>31 December</w:t>
            </w:r>
          </w:p>
        </w:tc>
        <w:tc>
          <w:tcPr>
            <w:tcW w:w="1260" w:type="dxa"/>
            <w:vAlign w:val="bottom"/>
          </w:tcPr>
          <w:p w:rsidR="004F636A" w:rsidRPr="004326FB" w:rsidRDefault="004F636A" w:rsidP="004F636A">
            <w:pPr>
              <w:tabs>
                <w:tab w:val="decimal" w:pos="1065"/>
                <w:tab w:val="center" w:pos="4536"/>
                <w:tab w:val="right" w:pos="9072"/>
              </w:tabs>
              <w:jc w:val="center"/>
              <w:rPr>
                <w:sz w:val="22"/>
                <w:szCs w:val="22"/>
              </w:rPr>
            </w:pPr>
            <w:r>
              <w:rPr>
                <w:sz w:val="22"/>
                <w:szCs w:val="22"/>
              </w:rPr>
              <w:t>202</w:t>
            </w:r>
            <w:r w:rsidR="00BE4048">
              <w:rPr>
                <w:sz w:val="22"/>
                <w:szCs w:val="22"/>
              </w:rPr>
              <w:t>4</w:t>
            </w:r>
          </w:p>
        </w:tc>
        <w:tc>
          <w:tcPr>
            <w:tcW w:w="263" w:type="dxa"/>
          </w:tcPr>
          <w:p w:rsidR="004F636A" w:rsidRPr="004326FB" w:rsidRDefault="004F636A" w:rsidP="004F636A">
            <w:pPr>
              <w:tabs>
                <w:tab w:val="decimal" w:pos="1065"/>
                <w:tab w:val="center" w:pos="4536"/>
                <w:tab w:val="right" w:pos="9072"/>
              </w:tabs>
              <w:jc w:val="center"/>
              <w:rPr>
                <w:sz w:val="22"/>
                <w:szCs w:val="22"/>
              </w:rPr>
            </w:pPr>
          </w:p>
        </w:tc>
        <w:tc>
          <w:tcPr>
            <w:tcW w:w="1267" w:type="dxa"/>
            <w:vAlign w:val="bottom"/>
          </w:tcPr>
          <w:p w:rsidR="004F636A" w:rsidRPr="004326FB" w:rsidRDefault="004F636A" w:rsidP="004F636A">
            <w:pPr>
              <w:tabs>
                <w:tab w:val="decimal" w:pos="1065"/>
                <w:tab w:val="center" w:pos="4536"/>
                <w:tab w:val="right" w:pos="9072"/>
              </w:tabs>
              <w:jc w:val="center"/>
              <w:rPr>
                <w:sz w:val="22"/>
                <w:szCs w:val="22"/>
              </w:rPr>
            </w:pPr>
            <w:r>
              <w:rPr>
                <w:sz w:val="22"/>
                <w:szCs w:val="22"/>
              </w:rPr>
              <w:t>202</w:t>
            </w:r>
            <w:r w:rsidR="00BE4048">
              <w:rPr>
                <w:sz w:val="22"/>
                <w:szCs w:val="22"/>
              </w:rPr>
              <w:t>3</w:t>
            </w:r>
          </w:p>
        </w:tc>
        <w:tc>
          <w:tcPr>
            <w:tcW w:w="270" w:type="dxa"/>
          </w:tcPr>
          <w:p w:rsidR="004F636A" w:rsidRPr="004326FB" w:rsidRDefault="004F636A" w:rsidP="004F636A">
            <w:pPr>
              <w:tabs>
                <w:tab w:val="center" w:pos="4536"/>
                <w:tab w:val="right" w:pos="9072"/>
              </w:tabs>
              <w:jc w:val="both"/>
              <w:rPr>
                <w:sz w:val="22"/>
                <w:szCs w:val="22"/>
              </w:rPr>
            </w:pPr>
          </w:p>
        </w:tc>
        <w:tc>
          <w:tcPr>
            <w:tcW w:w="1260" w:type="dxa"/>
            <w:vAlign w:val="bottom"/>
          </w:tcPr>
          <w:p w:rsidR="004F636A" w:rsidRPr="004326FB" w:rsidRDefault="004F636A" w:rsidP="004F636A">
            <w:pPr>
              <w:tabs>
                <w:tab w:val="center" w:pos="4536"/>
                <w:tab w:val="right" w:pos="9072"/>
              </w:tabs>
              <w:jc w:val="center"/>
              <w:rPr>
                <w:sz w:val="22"/>
                <w:szCs w:val="22"/>
              </w:rPr>
            </w:pPr>
            <w:r>
              <w:rPr>
                <w:sz w:val="22"/>
                <w:szCs w:val="22"/>
              </w:rPr>
              <w:t>202</w:t>
            </w:r>
            <w:r w:rsidR="00BE4048">
              <w:rPr>
                <w:sz w:val="22"/>
                <w:szCs w:val="22"/>
              </w:rPr>
              <w:t>4</w:t>
            </w:r>
          </w:p>
        </w:tc>
        <w:tc>
          <w:tcPr>
            <w:tcW w:w="263" w:type="dxa"/>
          </w:tcPr>
          <w:p w:rsidR="004F636A" w:rsidRPr="004326FB" w:rsidRDefault="004F636A" w:rsidP="004F636A">
            <w:pPr>
              <w:tabs>
                <w:tab w:val="center" w:pos="4536"/>
                <w:tab w:val="right" w:pos="9072"/>
              </w:tabs>
              <w:jc w:val="center"/>
              <w:rPr>
                <w:b/>
                <w:sz w:val="22"/>
                <w:szCs w:val="22"/>
              </w:rPr>
            </w:pPr>
          </w:p>
        </w:tc>
        <w:tc>
          <w:tcPr>
            <w:tcW w:w="1267" w:type="dxa"/>
            <w:vAlign w:val="bottom"/>
          </w:tcPr>
          <w:p w:rsidR="004F636A" w:rsidRPr="004326FB" w:rsidRDefault="004F636A" w:rsidP="004F636A">
            <w:pPr>
              <w:tabs>
                <w:tab w:val="decimal" w:pos="685"/>
                <w:tab w:val="center" w:pos="4536"/>
                <w:tab w:val="right" w:pos="9072"/>
              </w:tabs>
              <w:jc w:val="center"/>
              <w:rPr>
                <w:sz w:val="22"/>
                <w:szCs w:val="22"/>
              </w:rPr>
            </w:pPr>
            <w:r>
              <w:rPr>
                <w:sz w:val="22"/>
                <w:szCs w:val="22"/>
              </w:rPr>
              <w:t>202</w:t>
            </w:r>
            <w:r w:rsidR="00BE4048">
              <w:rPr>
                <w:sz w:val="22"/>
                <w:szCs w:val="22"/>
              </w:rPr>
              <w:t>3</w:t>
            </w:r>
          </w:p>
        </w:tc>
      </w:tr>
      <w:tr w:rsidR="000226E8" w:rsidRPr="004326FB" w:rsidTr="00960DEB">
        <w:trPr>
          <w:tblHeader/>
        </w:trPr>
        <w:tc>
          <w:tcPr>
            <w:tcW w:w="3600" w:type="dxa"/>
          </w:tcPr>
          <w:p w:rsidR="000226E8" w:rsidRPr="004326FB" w:rsidRDefault="000226E8" w:rsidP="000226E8">
            <w:pPr>
              <w:pStyle w:val="BodyText"/>
              <w:tabs>
                <w:tab w:val="center" w:pos="4536"/>
                <w:tab w:val="right" w:pos="9072"/>
              </w:tabs>
              <w:spacing w:line="240" w:lineRule="auto"/>
              <w:ind w:right="-108"/>
              <w:rPr>
                <w:b/>
                <w:i/>
                <w:iCs/>
                <w:sz w:val="22"/>
                <w:szCs w:val="22"/>
              </w:rPr>
            </w:pPr>
          </w:p>
        </w:tc>
        <w:tc>
          <w:tcPr>
            <w:tcW w:w="5850" w:type="dxa"/>
            <w:gridSpan w:val="7"/>
            <w:vAlign w:val="bottom"/>
          </w:tcPr>
          <w:p w:rsidR="000226E8" w:rsidRPr="004326FB" w:rsidRDefault="000226E8" w:rsidP="000226E8">
            <w:pPr>
              <w:tabs>
                <w:tab w:val="decimal" w:pos="685"/>
                <w:tab w:val="center" w:pos="4536"/>
                <w:tab w:val="right" w:pos="9072"/>
              </w:tabs>
              <w:jc w:val="center"/>
              <w:rPr>
                <w:sz w:val="22"/>
                <w:szCs w:val="22"/>
              </w:rPr>
            </w:pPr>
            <w:r w:rsidRPr="004326FB">
              <w:rPr>
                <w:i/>
                <w:iCs/>
                <w:sz w:val="22"/>
                <w:szCs w:val="22"/>
              </w:rPr>
              <w:t>(in thousand Baht)</w:t>
            </w:r>
          </w:p>
        </w:tc>
      </w:tr>
      <w:tr w:rsidR="000226E8" w:rsidRPr="004326FB" w:rsidTr="00960DEB">
        <w:trPr>
          <w:tblHeader/>
        </w:trPr>
        <w:tc>
          <w:tcPr>
            <w:tcW w:w="3600" w:type="dxa"/>
          </w:tcPr>
          <w:p w:rsidR="00960DEB" w:rsidRDefault="000226E8" w:rsidP="000226E8">
            <w:pPr>
              <w:pStyle w:val="BodyText"/>
              <w:tabs>
                <w:tab w:val="center" w:pos="4536"/>
                <w:tab w:val="right" w:pos="9072"/>
              </w:tabs>
              <w:spacing w:line="240" w:lineRule="auto"/>
              <w:ind w:right="-108"/>
              <w:rPr>
                <w:b/>
                <w:i/>
                <w:iCs/>
                <w:sz w:val="22"/>
                <w:szCs w:val="22"/>
              </w:rPr>
            </w:pPr>
            <w:r w:rsidRPr="004326FB">
              <w:rPr>
                <w:b/>
                <w:i/>
                <w:iCs/>
                <w:sz w:val="22"/>
                <w:szCs w:val="22"/>
              </w:rPr>
              <w:t xml:space="preserve">Financial instruments with fixed </w:t>
            </w:r>
          </w:p>
          <w:p w:rsidR="000226E8" w:rsidRPr="004326FB" w:rsidRDefault="000226E8" w:rsidP="00960DEB">
            <w:pPr>
              <w:pStyle w:val="BodyText"/>
              <w:tabs>
                <w:tab w:val="center" w:pos="4536"/>
                <w:tab w:val="right" w:pos="9072"/>
              </w:tabs>
              <w:spacing w:line="240" w:lineRule="auto"/>
              <w:ind w:left="166" w:right="-108"/>
              <w:rPr>
                <w:b/>
                <w:i/>
                <w:iCs/>
                <w:sz w:val="22"/>
                <w:szCs w:val="22"/>
              </w:rPr>
            </w:pPr>
            <w:r w:rsidRPr="004326FB">
              <w:rPr>
                <w:b/>
                <w:i/>
                <w:iCs/>
                <w:sz w:val="22"/>
                <w:szCs w:val="22"/>
              </w:rPr>
              <w:t>interest rates</w:t>
            </w:r>
          </w:p>
        </w:tc>
        <w:tc>
          <w:tcPr>
            <w:tcW w:w="5850" w:type="dxa"/>
            <w:gridSpan w:val="7"/>
            <w:vAlign w:val="bottom"/>
          </w:tcPr>
          <w:p w:rsidR="000226E8" w:rsidRPr="004326FB" w:rsidRDefault="000226E8" w:rsidP="000226E8">
            <w:pPr>
              <w:tabs>
                <w:tab w:val="decimal" w:pos="685"/>
                <w:tab w:val="center" w:pos="4536"/>
                <w:tab w:val="right" w:pos="9072"/>
              </w:tabs>
              <w:jc w:val="center"/>
              <w:rPr>
                <w:i/>
                <w:iCs/>
                <w:sz w:val="22"/>
                <w:szCs w:val="22"/>
              </w:rPr>
            </w:pPr>
          </w:p>
        </w:tc>
      </w:tr>
      <w:tr w:rsidR="00BE4048" w:rsidRPr="004326FB" w:rsidTr="005452C5">
        <w:trPr>
          <w:tblHeader/>
        </w:trPr>
        <w:tc>
          <w:tcPr>
            <w:tcW w:w="3600" w:type="dxa"/>
          </w:tcPr>
          <w:p w:rsidR="00BE4048" w:rsidRPr="004326FB" w:rsidRDefault="00BE4048" w:rsidP="00BE4048">
            <w:pPr>
              <w:pStyle w:val="BodyText"/>
              <w:tabs>
                <w:tab w:val="center" w:pos="4536"/>
                <w:tab w:val="right" w:pos="9072"/>
              </w:tabs>
              <w:ind w:right="-108"/>
              <w:rPr>
                <w:sz w:val="22"/>
                <w:szCs w:val="22"/>
              </w:rPr>
            </w:pPr>
            <w:r w:rsidRPr="004326FB">
              <w:rPr>
                <w:sz w:val="22"/>
                <w:szCs w:val="22"/>
              </w:rPr>
              <w:t xml:space="preserve">Short-term borrowings </w:t>
            </w:r>
          </w:p>
          <w:p w:rsidR="00BE4048" w:rsidRPr="004326FB" w:rsidRDefault="00BE4048" w:rsidP="00BE4048">
            <w:pPr>
              <w:pStyle w:val="BodyText"/>
              <w:tabs>
                <w:tab w:val="center" w:pos="4536"/>
                <w:tab w:val="right" w:pos="9072"/>
              </w:tabs>
              <w:ind w:left="156" w:right="-108"/>
              <w:rPr>
                <w:sz w:val="22"/>
                <w:szCs w:val="22"/>
                <w:cs/>
              </w:rPr>
            </w:pPr>
            <w:r w:rsidRPr="004326FB">
              <w:rPr>
                <w:sz w:val="22"/>
                <w:szCs w:val="22"/>
              </w:rPr>
              <w:t>from financial institutions</w:t>
            </w:r>
          </w:p>
        </w:tc>
        <w:tc>
          <w:tcPr>
            <w:tcW w:w="1260" w:type="dxa"/>
            <w:vAlign w:val="bottom"/>
          </w:tcPr>
          <w:p w:rsidR="00BE4048" w:rsidRPr="004326FB" w:rsidRDefault="00D61E8C" w:rsidP="00BE4048">
            <w:pPr>
              <w:tabs>
                <w:tab w:val="center" w:pos="4536"/>
                <w:tab w:val="right" w:pos="9072"/>
              </w:tabs>
              <w:ind w:right="-22"/>
              <w:jc w:val="right"/>
              <w:rPr>
                <w:sz w:val="22"/>
                <w:szCs w:val="22"/>
              </w:rPr>
            </w:pPr>
            <w:r w:rsidRPr="00D61E8C">
              <w:rPr>
                <w:sz w:val="22"/>
                <w:szCs w:val="22"/>
              </w:rPr>
              <w:t>996,000</w:t>
            </w:r>
          </w:p>
        </w:tc>
        <w:tc>
          <w:tcPr>
            <w:tcW w:w="263" w:type="dxa"/>
          </w:tcPr>
          <w:p w:rsidR="00BE4048" w:rsidRPr="004326FB" w:rsidRDefault="00BE4048" w:rsidP="00BE4048">
            <w:pPr>
              <w:tabs>
                <w:tab w:val="decimal" w:pos="1065"/>
                <w:tab w:val="center" w:pos="4536"/>
                <w:tab w:val="right" w:pos="9072"/>
              </w:tabs>
              <w:jc w:val="right"/>
              <w:rPr>
                <w:sz w:val="22"/>
                <w:szCs w:val="22"/>
              </w:rPr>
            </w:pPr>
          </w:p>
        </w:tc>
        <w:tc>
          <w:tcPr>
            <w:tcW w:w="1267" w:type="dxa"/>
            <w:vAlign w:val="bottom"/>
          </w:tcPr>
          <w:p w:rsidR="00BE4048" w:rsidRPr="004326FB" w:rsidRDefault="00BE4048" w:rsidP="00BE4048">
            <w:pPr>
              <w:tabs>
                <w:tab w:val="center" w:pos="4536"/>
                <w:tab w:val="right" w:pos="9072"/>
              </w:tabs>
              <w:ind w:right="-22"/>
              <w:jc w:val="right"/>
              <w:rPr>
                <w:sz w:val="22"/>
                <w:szCs w:val="22"/>
              </w:rPr>
            </w:pPr>
            <w:r w:rsidRPr="00AC2269">
              <w:rPr>
                <w:sz w:val="22"/>
                <w:szCs w:val="22"/>
              </w:rPr>
              <w:t>1,280,499</w:t>
            </w:r>
          </w:p>
        </w:tc>
        <w:tc>
          <w:tcPr>
            <w:tcW w:w="270" w:type="dxa"/>
          </w:tcPr>
          <w:p w:rsidR="00BE4048" w:rsidRPr="004326FB" w:rsidRDefault="00BE4048" w:rsidP="00BE4048">
            <w:pPr>
              <w:tabs>
                <w:tab w:val="decimal" w:pos="1065"/>
                <w:tab w:val="center" w:pos="4536"/>
                <w:tab w:val="right" w:pos="9072"/>
              </w:tabs>
              <w:jc w:val="right"/>
              <w:rPr>
                <w:sz w:val="22"/>
                <w:szCs w:val="22"/>
              </w:rPr>
            </w:pPr>
          </w:p>
        </w:tc>
        <w:tc>
          <w:tcPr>
            <w:tcW w:w="1260" w:type="dxa"/>
            <w:vAlign w:val="bottom"/>
          </w:tcPr>
          <w:p w:rsidR="00BE4048" w:rsidRPr="004326FB" w:rsidRDefault="00D61E8C" w:rsidP="00BE4048">
            <w:pPr>
              <w:tabs>
                <w:tab w:val="center" w:pos="4536"/>
                <w:tab w:val="right" w:pos="9072"/>
              </w:tabs>
              <w:ind w:right="-22"/>
              <w:jc w:val="right"/>
              <w:rPr>
                <w:sz w:val="22"/>
                <w:szCs w:val="22"/>
              </w:rPr>
            </w:pPr>
            <w:r w:rsidRPr="00D61E8C">
              <w:rPr>
                <w:sz w:val="22"/>
                <w:szCs w:val="22"/>
              </w:rPr>
              <w:t>454,000</w:t>
            </w:r>
          </w:p>
        </w:tc>
        <w:tc>
          <w:tcPr>
            <w:tcW w:w="263" w:type="dxa"/>
          </w:tcPr>
          <w:p w:rsidR="00BE4048" w:rsidRPr="004326FB" w:rsidRDefault="00BE4048" w:rsidP="00BE4048">
            <w:pPr>
              <w:tabs>
                <w:tab w:val="decimal" w:pos="1065"/>
                <w:tab w:val="center" w:pos="4536"/>
                <w:tab w:val="right" w:pos="9072"/>
              </w:tabs>
              <w:jc w:val="right"/>
              <w:rPr>
                <w:sz w:val="22"/>
                <w:szCs w:val="22"/>
              </w:rPr>
            </w:pPr>
          </w:p>
        </w:tc>
        <w:tc>
          <w:tcPr>
            <w:tcW w:w="1267" w:type="dxa"/>
            <w:vAlign w:val="bottom"/>
          </w:tcPr>
          <w:p w:rsidR="00BE4048" w:rsidRPr="004326FB" w:rsidRDefault="00BE4048" w:rsidP="00BE4048">
            <w:pPr>
              <w:tabs>
                <w:tab w:val="center" w:pos="4536"/>
                <w:tab w:val="right" w:pos="9072"/>
              </w:tabs>
              <w:ind w:right="-22"/>
              <w:jc w:val="right"/>
              <w:rPr>
                <w:sz w:val="22"/>
                <w:szCs w:val="22"/>
              </w:rPr>
            </w:pPr>
            <w:r w:rsidRPr="00AC2269">
              <w:rPr>
                <w:sz w:val="22"/>
                <w:szCs w:val="22"/>
              </w:rPr>
              <w:t>570,499</w:t>
            </w:r>
          </w:p>
        </w:tc>
      </w:tr>
      <w:tr w:rsidR="00D61E8C" w:rsidRPr="004326FB" w:rsidTr="005452C5">
        <w:trPr>
          <w:tblHeader/>
        </w:trPr>
        <w:tc>
          <w:tcPr>
            <w:tcW w:w="3600" w:type="dxa"/>
          </w:tcPr>
          <w:p w:rsidR="00D61E8C" w:rsidRPr="00D102A2" w:rsidRDefault="00D61E8C" w:rsidP="00D61E8C">
            <w:pPr>
              <w:ind w:right="-90"/>
              <w:rPr>
                <w:sz w:val="22"/>
                <w:szCs w:val="22"/>
              </w:rPr>
            </w:pPr>
            <w:r w:rsidRPr="00D102A2">
              <w:rPr>
                <w:sz w:val="22"/>
                <w:szCs w:val="22"/>
              </w:rPr>
              <w:t xml:space="preserve">Short-term loans from </w:t>
            </w:r>
          </w:p>
          <w:p w:rsidR="00D61E8C" w:rsidRPr="004326FB" w:rsidRDefault="00D61E8C" w:rsidP="00D61E8C">
            <w:pPr>
              <w:pStyle w:val="BodyText"/>
              <w:tabs>
                <w:tab w:val="center" w:pos="4536"/>
                <w:tab w:val="right" w:pos="9072"/>
              </w:tabs>
              <w:ind w:right="-108"/>
              <w:rPr>
                <w:sz w:val="22"/>
                <w:szCs w:val="22"/>
              </w:rPr>
            </w:pPr>
            <w:r w:rsidRPr="00D102A2">
              <w:rPr>
                <w:sz w:val="22"/>
                <w:szCs w:val="22"/>
              </w:rPr>
              <w:t xml:space="preserve">   related parties</w:t>
            </w:r>
          </w:p>
        </w:tc>
        <w:tc>
          <w:tcPr>
            <w:tcW w:w="1260" w:type="dxa"/>
            <w:vAlign w:val="bottom"/>
          </w:tcPr>
          <w:p w:rsidR="00D61E8C" w:rsidRPr="00D61E8C" w:rsidRDefault="00D61E8C" w:rsidP="00D61E8C">
            <w:pPr>
              <w:tabs>
                <w:tab w:val="center" w:pos="4536"/>
                <w:tab w:val="right" w:pos="9072"/>
              </w:tabs>
              <w:ind w:right="232"/>
              <w:jc w:val="right"/>
              <w:rPr>
                <w:sz w:val="22"/>
                <w:szCs w:val="22"/>
              </w:rPr>
            </w:pPr>
            <w:r>
              <w:rPr>
                <w:sz w:val="22"/>
                <w:szCs w:val="22"/>
              </w:rPr>
              <w:t>-</w:t>
            </w:r>
          </w:p>
        </w:tc>
        <w:tc>
          <w:tcPr>
            <w:tcW w:w="263" w:type="dxa"/>
          </w:tcPr>
          <w:p w:rsidR="00D61E8C" w:rsidRPr="004326FB" w:rsidRDefault="00D61E8C" w:rsidP="00BE4048">
            <w:pPr>
              <w:tabs>
                <w:tab w:val="decimal" w:pos="1065"/>
                <w:tab w:val="center" w:pos="4536"/>
                <w:tab w:val="right" w:pos="9072"/>
              </w:tabs>
              <w:jc w:val="right"/>
              <w:rPr>
                <w:sz w:val="22"/>
                <w:szCs w:val="22"/>
              </w:rPr>
            </w:pPr>
          </w:p>
        </w:tc>
        <w:tc>
          <w:tcPr>
            <w:tcW w:w="1267" w:type="dxa"/>
            <w:vAlign w:val="bottom"/>
          </w:tcPr>
          <w:p w:rsidR="00D61E8C" w:rsidRPr="00AC2269" w:rsidRDefault="00D61E8C" w:rsidP="00D61E8C">
            <w:pPr>
              <w:tabs>
                <w:tab w:val="center" w:pos="4536"/>
                <w:tab w:val="right" w:pos="9072"/>
              </w:tabs>
              <w:ind w:right="232"/>
              <w:jc w:val="right"/>
              <w:rPr>
                <w:sz w:val="22"/>
                <w:szCs w:val="22"/>
              </w:rPr>
            </w:pPr>
            <w:r>
              <w:rPr>
                <w:sz w:val="22"/>
                <w:szCs w:val="22"/>
              </w:rPr>
              <w:t>-</w:t>
            </w:r>
          </w:p>
        </w:tc>
        <w:tc>
          <w:tcPr>
            <w:tcW w:w="270" w:type="dxa"/>
          </w:tcPr>
          <w:p w:rsidR="00D61E8C" w:rsidRPr="004326FB" w:rsidRDefault="00D61E8C" w:rsidP="00BE4048">
            <w:pPr>
              <w:tabs>
                <w:tab w:val="decimal" w:pos="1065"/>
                <w:tab w:val="center" w:pos="4536"/>
                <w:tab w:val="right" w:pos="9072"/>
              </w:tabs>
              <w:jc w:val="right"/>
              <w:rPr>
                <w:sz w:val="22"/>
                <w:szCs w:val="22"/>
              </w:rPr>
            </w:pPr>
          </w:p>
        </w:tc>
        <w:tc>
          <w:tcPr>
            <w:tcW w:w="1260" w:type="dxa"/>
            <w:vAlign w:val="bottom"/>
          </w:tcPr>
          <w:p w:rsidR="00D61E8C" w:rsidRPr="004326FB" w:rsidRDefault="00D61E8C" w:rsidP="00BE4048">
            <w:pPr>
              <w:tabs>
                <w:tab w:val="center" w:pos="4536"/>
                <w:tab w:val="right" w:pos="9072"/>
              </w:tabs>
              <w:ind w:right="-22"/>
              <w:jc w:val="right"/>
              <w:rPr>
                <w:sz w:val="22"/>
                <w:szCs w:val="22"/>
              </w:rPr>
            </w:pPr>
            <w:r>
              <w:rPr>
                <w:sz w:val="22"/>
                <w:szCs w:val="22"/>
              </w:rPr>
              <w:t>110,000</w:t>
            </w:r>
          </w:p>
        </w:tc>
        <w:tc>
          <w:tcPr>
            <w:tcW w:w="263" w:type="dxa"/>
          </w:tcPr>
          <w:p w:rsidR="00D61E8C" w:rsidRPr="004326FB" w:rsidRDefault="00D61E8C" w:rsidP="00BE4048">
            <w:pPr>
              <w:tabs>
                <w:tab w:val="decimal" w:pos="1065"/>
                <w:tab w:val="center" w:pos="4536"/>
                <w:tab w:val="right" w:pos="9072"/>
              </w:tabs>
              <w:jc w:val="right"/>
              <w:rPr>
                <w:sz w:val="22"/>
                <w:szCs w:val="22"/>
              </w:rPr>
            </w:pPr>
          </w:p>
        </w:tc>
        <w:tc>
          <w:tcPr>
            <w:tcW w:w="1267" w:type="dxa"/>
            <w:vAlign w:val="bottom"/>
          </w:tcPr>
          <w:p w:rsidR="00D61E8C" w:rsidRPr="00AC2269" w:rsidRDefault="00D61E8C" w:rsidP="00D61E8C">
            <w:pPr>
              <w:tabs>
                <w:tab w:val="center" w:pos="4536"/>
                <w:tab w:val="right" w:pos="9072"/>
              </w:tabs>
              <w:ind w:right="232"/>
              <w:jc w:val="right"/>
              <w:rPr>
                <w:sz w:val="22"/>
                <w:szCs w:val="22"/>
              </w:rPr>
            </w:pPr>
            <w:r>
              <w:rPr>
                <w:sz w:val="22"/>
                <w:szCs w:val="22"/>
              </w:rPr>
              <w:t>-</w:t>
            </w:r>
          </w:p>
        </w:tc>
      </w:tr>
      <w:tr w:rsidR="00BE4048" w:rsidRPr="004326FB" w:rsidTr="007A5B54">
        <w:trPr>
          <w:tblHeader/>
        </w:trPr>
        <w:tc>
          <w:tcPr>
            <w:tcW w:w="3600" w:type="dxa"/>
          </w:tcPr>
          <w:p w:rsidR="00BE4048" w:rsidRPr="004326FB" w:rsidRDefault="00BE4048" w:rsidP="00BE4048">
            <w:pPr>
              <w:pStyle w:val="BodyText"/>
              <w:tabs>
                <w:tab w:val="center" w:pos="4536"/>
                <w:tab w:val="right" w:pos="9072"/>
              </w:tabs>
              <w:spacing w:line="240" w:lineRule="auto"/>
              <w:ind w:right="-108"/>
              <w:rPr>
                <w:sz w:val="22"/>
                <w:szCs w:val="22"/>
                <w:cs/>
              </w:rPr>
            </w:pPr>
            <w:r w:rsidRPr="004326FB">
              <w:rPr>
                <w:sz w:val="22"/>
                <w:szCs w:val="22"/>
              </w:rPr>
              <w:t>Long-term borrowings</w:t>
            </w:r>
          </w:p>
        </w:tc>
        <w:tc>
          <w:tcPr>
            <w:tcW w:w="1260" w:type="dxa"/>
            <w:tcBorders>
              <w:top w:val="nil"/>
              <w:left w:val="nil"/>
              <w:bottom w:val="single" w:sz="4" w:space="0" w:color="auto"/>
              <w:right w:val="nil"/>
            </w:tcBorders>
            <w:vAlign w:val="bottom"/>
          </w:tcPr>
          <w:p w:rsidR="00BE4048" w:rsidRPr="00F4787B" w:rsidRDefault="00D61E8C" w:rsidP="00BE4048">
            <w:pPr>
              <w:tabs>
                <w:tab w:val="center" w:pos="4536"/>
                <w:tab w:val="right" w:pos="9072"/>
              </w:tabs>
              <w:ind w:right="-22"/>
              <w:jc w:val="right"/>
              <w:rPr>
                <w:sz w:val="22"/>
                <w:szCs w:val="22"/>
              </w:rPr>
            </w:pPr>
            <w:r>
              <w:rPr>
                <w:sz w:val="22"/>
                <w:szCs w:val="22"/>
              </w:rPr>
              <w:t>7,461</w:t>
            </w:r>
          </w:p>
        </w:tc>
        <w:tc>
          <w:tcPr>
            <w:tcW w:w="263" w:type="dxa"/>
          </w:tcPr>
          <w:p w:rsidR="00BE4048" w:rsidRPr="004326FB" w:rsidRDefault="00BE4048" w:rsidP="00BE4048">
            <w:pPr>
              <w:tabs>
                <w:tab w:val="center" w:pos="4536"/>
                <w:tab w:val="right" w:pos="9072"/>
              </w:tabs>
              <w:ind w:right="-22"/>
              <w:jc w:val="right"/>
              <w:rPr>
                <w:sz w:val="22"/>
                <w:szCs w:val="22"/>
              </w:rPr>
            </w:pPr>
          </w:p>
        </w:tc>
        <w:tc>
          <w:tcPr>
            <w:tcW w:w="1267" w:type="dxa"/>
            <w:tcBorders>
              <w:top w:val="nil"/>
              <w:left w:val="nil"/>
              <w:bottom w:val="single" w:sz="4" w:space="0" w:color="auto"/>
              <w:right w:val="nil"/>
            </w:tcBorders>
            <w:vAlign w:val="bottom"/>
          </w:tcPr>
          <w:p w:rsidR="00BE4048" w:rsidRPr="004326FB" w:rsidRDefault="00BE4048" w:rsidP="00BE4048">
            <w:pPr>
              <w:tabs>
                <w:tab w:val="center" w:pos="4536"/>
                <w:tab w:val="right" w:pos="9072"/>
              </w:tabs>
              <w:ind w:right="-22"/>
              <w:jc w:val="right"/>
              <w:rPr>
                <w:sz w:val="22"/>
                <w:szCs w:val="22"/>
              </w:rPr>
            </w:pPr>
            <w:r w:rsidRPr="00F4787B">
              <w:rPr>
                <w:sz w:val="22"/>
                <w:szCs w:val="22"/>
              </w:rPr>
              <w:t>138,274</w:t>
            </w:r>
          </w:p>
        </w:tc>
        <w:tc>
          <w:tcPr>
            <w:tcW w:w="270" w:type="dxa"/>
          </w:tcPr>
          <w:p w:rsidR="00BE4048" w:rsidRPr="004326FB" w:rsidRDefault="00BE4048" w:rsidP="00BE4048">
            <w:pPr>
              <w:tabs>
                <w:tab w:val="center" w:pos="4536"/>
                <w:tab w:val="right" w:pos="9072"/>
              </w:tabs>
              <w:ind w:right="-22"/>
              <w:jc w:val="right"/>
              <w:rPr>
                <w:sz w:val="22"/>
                <w:szCs w:val="22"/>
              </w:rPr>
            </w:pPr>
          </w:p>
        </w:tc>
        <w:tc>
          <w:tcPr>
            <w:tcW w:w="1260" w:type="dxa"/>
            <w:tcBorders>
              <w:top w:val="nil"/>
              <w:left w:val="nil"/>
              <w:bottom w:val="single" w:sz="4" w:space="0" w:color="auto"/>
              <w:right w:val="nil"/>
            </w:tcBorders>
            <w:vAlign w:val="bottom"/>
          </w:tcPr>
          <w:p w:rsidR="00BE4048" w:rsidRPr="004326FB" w:rsidRDefault="00D61E8C" w:rsidP="00BE4048">
            <w:pPr>
              <w:pStyle w:val="acctfourfigures"/>
              <w:spacing w:line="240" w:lineRule="atLeast"/>
              <w:ind w:right="-169"/>
              <w:rPr>
                <w:szCs w:val="22"/>
              </w:rPr>
            </w:pPr>
            <w:r>
              <w:rPr>
                <w:szCs w:val="22"/>
              </w:rPr>
              <w:t>-</w:t>
            </w:r>
          </w:p>
        </w:tc>
        <w:tc>
          <w:tcPr>
            <w:tcW w:w="263" w:type="dxa"/>
          </w:tcPr>
          <w:p w:rsidR="00BE4048" w:rsidRPr="004326FB" w:rsidRDefault="00BE4048" w:rsidP="00BE4048">
            <w:pPr>
              <w:tabs>
                <w:tab w:val="center" w:pos="4536"/>
                <w:tab w:val="right" w:pos="9072"/>
              </w:tabs>
              <w:ind w:right="-22"/>
              <w:jc w:val="right"/>
              <w:rPr>
                <w:sz w:val="22"/>
                <w:szCs w:val="22"/>
              </w:rPr>
            </w:pPr>
          </w:p>
        </w:tc>
        <w:tc>
          <w:tcPr>
            <w:tcW w:w="1267" w:type="dxa"/>
            <w:tcBorders>
              <w:top w:val="nil"/>
              <w:left w:val="nil"/>
              <w:bottom w:val="single" w:sz="4" w:space="0" w:color="auto"/>
              <w:right w:val="nil"/>
            </w:tcBorders>
            <w:vAlign w:val="bottom"/>
          </w:tcPr>
          <w:p w:rsidR="00BE4048" w:rsidRPr="004326FB" w:rsidRDefault="00BE4048" w:rsidP="00D61E8C">
            <w:pPr>
              <w:pStyle w:val="acctfourfigures"/>
              <w:tabs>
                <w:tab w:val="clear" w:pos="765"/>
                <w:tab w:val="decimal" w:pos="803"/>
              </w:tabs>
              <w:spacing w:line="240" w:lineRule="atLeast"/>
              <w:ind w:right="-169"/>
              <w:rPr>
                <w:szCs w:val="22"/>
              </w:rPr>
            </w:pPr>
            <w:r>
              <w:rPr>
                <w:szCs w:val="22"/>
              </w:rPr>
              <w:t>-</w:t>
            </w:r>
          </w:p>
        </w:tc>
      </w:tr>
      <w:tr w:rsidR="00BE4048" w:rsidRPr="004326FB" w:rsidTr="007A5B54">
        <w:trPr>
          <w:tblHeader/>
        </w:trPr>
        <w:tc>
          <w:tcPr>
            <w:tcW w:w="3600" w:type="dxa"/>
          </w:tcPr>
          <w:p w:rsidR="00BE4048" w:rsidRPr="004326FB" w:rsidRDefault="00BE4048" w:rsidP="00BE4048">
            <w:pPr>
              <w:pStyle w:val="BodyText"/>
              <w:tabs>
                <w:tab w:val="center" w:pos="4536"/>
                <w:tab w:val="right" w:pos="9072"/>
              </w:tabs>
              <w:spacing w:line="240" w:lineRule="auto"/>
              <w:ind w:right="-108"/>
              <w:rPr>
                <w:sz w:val="22"/>
                <w:szCs w:val="22"/>
                <w:cs/>
              </w:rPr>
            </w:pPr>
          </w:p>
        </w:tc>
        <w:tc>
          <w:tcPr>
            <w:tcW w:w="1260" w:type="dxa"/>
            <w:tcBorders>
              <w:top w:val="single" w:sz="4" w:space="0" w:color="auto"/>
              <w:left w:val="nil"/>
              <w:bottom w:val="double" w:sz="4" w:space="0" w:color="auto"/>
              <w:right w:val="nil"/>
            </w:tcBorders>
            <w:vAlign w:val="bottom"/>
          </w:tcPr>
          <w:p w:rsidR="00BE4048" w:rsidRPr="00D137D2" w:rsidRDefault="00D61E8C" w:rsidP="00BE4048">
            <w:pPr>
              <w:tabs>
                <w:tab w:val="center" w:pos="4536"/>
                <w:tab w:val="right" w:pos="9072"/>
              </w:tabs>
              <w:ind w:right="-22"/>
              <w:jc w:val="right"/>
              <w:rPr>
                <w:b/>
                <w:bCs/>
                <w:sz w:val="22"/>
                <w:szCs w:val="22"/>
              </w:rPr>
            </w:pPr>
            <w:r w:rsidRPr="00D61E8C">
              <w:rPr>
                <w:b/>
                <w:bCs/>
                <w:sz w:val="22"/>
                <w:szCs w:val="22"/>
              </w:rPr>
              <w:t>1,003,461</w:t>
            </w:r>
          </w:p>
        </w:tc>
        <w:tc>
          <w:tcPr>
            <w:tcW w:w="263" w:type="dxa"/>
          </w:tcPr>
          <w:p w:rsidR="00BE4048" w:rsidRPr="00A12B40" w:rsidRDefault="00BE4048" w:rsidP="00BE4048">
            <w:pPr>
              <w:tabs>
                <w:tab w:val="decimal" w:pos="1065"/>
                <w:tab w:val="center" w:pos="4536"/>
                <w:tab w:val="right" w:pos="9072"/>
              </w:tabs>
              <w:jc w:val="right"/>
              <w:rPr>
                <w:b/>
                <w:bCs/>
                <w:sz w:val="22"/>
                <w:szCs w:val="22"/>
              </w:rPr>
            </w:pPr>
          </w:p>
        </w:tc>
        <w:tc>
          <w:tcPr>
            <w:tcW w:w="1267" w:type="dxa"/>
            <w:tcBorders>
              <w:top w:val="single" w:sz="4" w:space="0" w:color="auto"/>
              <w:left w:val="nil"/>
              <w:bottom w:val="double" w:sz="4" w:space="0" w:color="auto"/>
              <w:right w:val="nil"/>
            </w:tcBorders>
            <w:vAlign w:val="bottom"/>
          </w:tcPr>
          <w:p w:rsidR="00BE4048" w:rsidRPr="00A12B40" w:rsidRDefault="00BE4048" w:rsidP="00BE4048">
            <w:pPr>
              <w:tabs>
                <w:tab w:val="decimal" w:pos="1065"/>
                <w:tab w:val="center" w:pos="4536"/>
                <w:tab w:val="right" w:pos="9072"/>
              </w:tabs>
              <w:jc w:val="right"/>
              <w:rPr>
                <w:b/>
                <w:bCs/>
                <w:sz w:val="22"/>
                <w:szCs w:val="22"/>
              </w:rPr>
            </w:pPr>
            <w:r w:rsidRPr="00AC2269">
              <w:rPr>
                <w:b/>
                <w:bCs/>
                <w:sz w:val="22"/>
                <w:szCs w:val="22"/>
              </w:rPr>
              <w:t>1,</w:t>
            </w:r>
            <w:r>
              <w:rPr>
                <w:b/>
                <w:bCs/>
                <w:sz w:val="22"/>
                <w:szCs w:val="22"/>
              </w:rPr>
              <w:t>418</w:t>
            </w:r>
            <w:r w:rsidRPr="00AC2269">
              <w:rPr>
                <w:b/>
                <w:bCs/>
                <w:sz w:val="22"/>
                <w:szCs w:val="22"/>
              </w:rPr>
              <w:t>,</w:t>
            </w:r>
            <w:r>
              <w:rPr>
                <w:b/>
                <w:bCs/>
                <w:sz w:val="22"/>
                <w:szCs w:val="22"/>
              </w:rPr>
              <w:t>773</w:t>
            </w:r>
          </w:p>
        </w:tc>
        <w:tc>
          <w:tcPr>
            <w:tcW w:w="270" w:type="dxa"/>
          </w:tcPr>
          <w:p w:rsidR="00BE4048" w:rsidRPr="00A12B40" w:rsidRDefault="00BE4048" w:rsidP="00BE4048">
            <w:pPr>
              <w:tabs>
                <w:tab w:val="decimal" w:pos="1065"/>
                <w:tab w:val="center" w:pos="4536"/>
                <w:tab w:val="right" w:pos="9072"/>
              </w:tabs>
              <w:jc w:val="right"/>
              <w:rPr>
                <w:b/>
                <w:bCs/>
                <w:sz w:val="22"/>
                <w:szCs w:val="22"/>
              </w:rPr>
            </w:pPr>
          </w:p>
        </w:tc>
        <w:tc>
          <w:tcPr>
            <w:tcW w:w="1260" w:type="dxa"/>
            <w:tcBorders>
              <w:top w:val="single" w:sz="4" w:space="0" w:color="auto"/>
              <w:left w:val="nil"/>
              <w:bottom w:val="double" w:sz="4" w:space="0" w:color="auto"/>
              <w:right w:val="nil"/>
            </w:tcBorders>
            <w:vAlign w:val="bottom"/>
          </w:tcPr>
          <w:p w:rsidR="00BE4048" w:rsidRPr="00D137D2" w:rsidRDefault="00D61E8C" w:rsidP="00BE4048">
            <w:pPr>
              <w:tabs>
                <w:tab w:val="center" w:pos="4536"/>
                <w:tab w:val="right" w:pos="9072"/>
              </w:tabs>
              <w:ind w:right="-22"/>
              <w:jc w:val="right"/>
              <w:rPr>
                <w:b/>
                <w:bCs/>
                <w:sz w:val="22"/>
                <w:szCs w:val="22"/>
              </w:rPr>
            </w:pPr>
            <w:r>
              <w:rPr>
                <w:b/>
                <w:bCs/>
                <w:sz w:val="22"/>
                <w:szCs w:val="22"/>
              </w:rPr>
              <w:t>564,000</w:t>
            </w:r>
          </w:p>
        </w:tc>
        <w:tc>
          <w:tcPr>
            <w:tcW w:w="263" w:type="dxa"/>
          </w:tcPr>
          <w:p w:rsidR="00BE4048" w:rsidRPr="004326FB" w:rsidRDefault="00BE4048" w:rsidP="00BE4048">
            <w:pPr>
              <w:tabs>
                <w:tab w:val="decimal" w:pos="1065"/>
                <w:tab w:val="center" w:pos="4536"/>
                <w:tab w:val="right" w:pos="9072"/>
              </w:tabs>
              <w:jc w:val="right"/>
              <w:rPr>
                <w:b/>
                <w:bCs/>
                <w:sz w:val="22"/>
                <w:szCs w:val="22"/>
              </w:rPr>
            </w:pPr>
          </w:p>
        </w:tc>
        <w:tc>
          <w:tcPr>
            <w:tcW w:w="1267" w:type="dxa"/>
            <w:tcBorders>
              <w:top w:val="single" w:sz="4" w:space="0" w:color="auto"/>
              <w:left w:val="nil"/>
              <w:bottom w:val="double" w:sz="4" w:space="0" w:color="auto"/>
              <w:right w:val="nil"/>
            </w:tcBorders>
            <w:vAlign w:val="bottom"/>
          </w:tcPr>
          <w:p w:rsidR="00BE4048" w:rsidRPr="004326FB" w:rsidRDefault="00BE4048" w:rsidP="00BE4048">
            <w:pPr>
              <w:tabs>
                <w:tab w:val="decimal" w:pos="1065"/>
                <w:tab w:val="center" w:pos="4536"/>
                <w:tab w:val="right" w:pos="9072"/>
              </w:tabs>
              <w:jc w:val="right"/>
              <w:rPr>
                <w:b/>
                <w:bCs/>
                <w:sz w:val="22"/>
                <w:szCs w:val="22"/>
              </w:rPr>
            </w:pPr>
            <w:r w:rsidRPr="00AC2269">
              <w:rPr>
                <w:b/>
                <w:bCs/>
                <w:sz w:val="22"/>
                <w:szCs w:val="22"/>
              </w:rPr>
              <w:t>570,499</w:t>
            </w:r>
          </w:p>
        </w:tc>
      </w:tr>
      <w:tr w:rsidR="00BE4048" w:rsidRPr="004326FB" w:rsidTr="00960DEB">
        <w:trPr>
          <w:tblHeader/>
        </w:trPr>
        <w:tc>
          <w:tcPr>
            <w:tcW w:w="3600" w:type="dxa"/>
          </w:tcPr>
          <w:p w:rsidR="00BE4048" w:rsidRPr="004326FB" w:rsidRDefault="00BE4048" w:rsidP="00BE4048">
            <w:pPr>
              <w:pStyle w:val="BodyText"/>
              <w:tabs>
                <w:tab w:val="center" w:pos="4536"/>
                <w:tab w:val="right" w:pos="9072"/>
              </w:tabs>
              <w:spacing w:line="240" w:lineRule="auto"/>
              <w:ind w:right="-108"/>
              <w:rPr>
                <w:sz w:val="22"/>
                <w:szCs w:val="22"/>
                <w:cs/>
              </w:rPr>
            </w:pPr>
          </w:p>
        </w:tc>
        <w:tc>
          <w:tcPr>
            <w:tcW w:w="1260" w:type="dxa"/>
            <w:tcBorders>
              <w:top w:val="double" w:sz="4" w:space="0" w:color="auto"/>
            </w:tcBorders>
            <w:vAlign w:val="bottom"/>
          </w:tcPr>
          <w:p w:rsidR="00BE4048" w:rsidRPr="004326FB" w:rsidRDefault="00BE4048" w:rsidP="00BE4048">
            <w:pPr>
              <w:tabs>
                <w:tab w:val="decimal" w:pos="1065"/>
                <w:tab w:val="center" w:pos="4536"/>
                <w:tab w:val="right" w:pos="9072"/>
              </w:tabs>
              <w:jc w:val="right"/>
              <w:rPr>
                <w:sz w:val="22"/>
                <w:szCs w:val="22"/>
              </w:rPr>
            </w:pPr>
          </w:p>
        </w:tc>
        <w:tc>
          <w:tcPr>
            <w:tcW w:w="263" w:type="dxa"/>
          </w:tcPr>
          <w:p w:rsidR="00BE4048" w:rsidRPr="004326FB" w:rsidRDefault="00BE4048" w:rsidP="00BE4048">
            <w:pPr>
              <w:tabs>
                <w:tab w:val="decimal" w:pos="1065"/>
                <w:tab w:val="center" w:pos="4536"/>
                <w:tab w:val="right" w:pos="9072"/>
              </w:tabs>
              <w:jc w:val="right"/>
              <w:rPr>
                <w:sz w:val="22"/>
                <w:szCs w:val="22"/>
              </w:rPr>
            </w:pPr>
          </w:p>
        </w:tc>
        <w:tc>
          <w:tcPr>
            <w:tcW w:w="1267" w:type="dxa"/>
            <w:tcBorders>
              <w:top w:val="double" w:sz="4" w:space="0" w:color="auto"/>
            </w:tcBorders>
            <w:vAlign w:val="bottom"/>
          </w:tcPr>
          <w:p w:rsidR="00BE4048" w:rsidRPr="004326FB" w:rsidRDefault="00BE4048" w:rsidP="00BE4048">
            <w:pPr>
              <w:tabs>
                <w:tab w:val="decimal" w:pos="1065"/>
                <w:tab w:val="center" w:pos="4536"/>
                <w:tab w:val="right" w:pos="9072"/>
              </w:tabs>
              <w:jc w:val="right"/>
              <w:rPr>
                <w:sz w:val="22"/>
                <w:szCs w:val="22"/>
              </w:rPr>
            </w:pPr>
          </w:p>
        </w:tc>
        <w:tc>
          <w:tcPr>
            <w:tcW w:w="270" w:type="dxa"/>
          </w:tcPr>
          <w:p w:rsidR="00BE4048" w:rsidRPr="004326FB" w:rsidRDefault="00BE4048" w:rsidP="00BE4048">
            <w:pPr>
              <w:tabs>
                <w:tab w:val="center" w:pos="4536"/>
                <w:tab w:val="right" w:pos="9072"/>
              </w:tabs>
              <w:jc w:val="both"/>
              <w:rPr>
                <w:sz w:val="22"/>
                <w:szCs w:val="22"/>
              </w:rPr>
            </w:pPr>
          </w:p>
        </w:tc>
        <w:tc>
          <w:tcPr>
            <w:tcW w:w="1260" w:type="dxa"/>
            <w:tcBorders>
              <w:top w:val="double" w:sz="4" w:space="0" w:color="auto"/>
            </w:tcBorders>
            <w:vAlign w:val="bottom"/>
          </w:tcPr>
          <w:p w:rsidR="00BE4048" w:rsidRPr="004326FB" w:rsidRDefault="00BE4048" w:rsidP="00BE4048">
            <w:pPr>
              <w:tabs>
                <w:tab w:val="center" w:pos="4536"/>
                <w:tab w:val="right" w:pos="9072"/>
              </w:tabs>
              <w:jc w:val="both"/>
              <w:rPr>
                <w:sz w:val="22"/>
                <w:szCs w:val="22"/>
              </w:rPr>
            </w:pPr>
          </w:p>
        </w:tc>
        <w:tc>
          <w:tcPr>
            <w:tcW w:w="263" w:type="dxa"/>
            <w:vAlign w:val="center"/>
          </w:tcPr>
          <w:p w:rsidR="00BE4048" w:rsidRPr="004326FB" w:rsidRDefault="00BE4048" w:rsidP="00BE4048">
            <w:pPr>
              <w:tabs>
                <w:tab w:val="center" w:pos="4536"/>
                <w:tab w:val="right" w:pos="9072"/>
              </w:tabs>
              <w:jc w:val="center"/>
              <w:rPr>
                <w:b/>
                <w:sz w:val="22"/>
                <w:szCs w:val="22"/>
              </w:rPr>
            </w:pPr>
          </w:p>
        </w:tc>
        <w:tc>
          <w:tcPr>
            <w:tcW w:w="1267" w:type="dxa"/>
            <w:tcBorders>
              <w:top w:val="double" w:sz="4" w:space="0" w:color="auto"/>
            </w:tcBorders>
            <w:vAlign w:val="bottom"/>
          </w:tcPr>
          <w:p w:rsidR="00BE4048" w:rsidRPr="004326FB" w:rsidRDefault="00BE4048" w:rsidP="00BE4048">
            <w:pPr>
              <w:tabs>
                <w:tab w:val="decimal" w:pos="685"/>
                <w:tab w:val="center" w:pos="4536"/>
                <w:tab w:val="right" w:pos="9072"/>
              </w:tabs>
              <w:jc w:val="center"/>
              <w:rPr>
                <w:sz w:val="22"/>
                <w:szCs w:val="22"/>
              </w:rPr>
            </w:pPr>
          </w:p>
        </w:tc>
      </w:tr>
      <w:tr w:rsidR="00BE4048" w:rsidRPr="004326FB" w:rsidTr="00960DEB">
        <w:trPr>
          <w:tblHeader/>
        </w:trPr>
        <w:tc>
          <w:tcPr>
            <w:tcW w:w="3600" w:type="dxa"/>
          </w:tcPr>
          <w:p w:rsidR="00BE4048" w:rsidRPr="00E56313" w:rsidRDefault="00BE4048" w:rsidP="00BE4048">
            <w:pPr>
              <w:pStyle w:val="BodyText"/>
              <w:tabs>
                <w:tab w:val="center" w:pos="4536"/>
                <w:tab w:val="right" w:pos="9072"/>
              </w:tabs>
              <w:spacing w:line="240" w:lineRule="auto"/>
              <w:ind w:right="-108"/>
              <w:rPr>
                <w:b/>
                <w:i/>
                <w:iCs/>
                <w:sz w:val="22"/>
                <w:szCs w:val="22"/>
              </w:rPr>
            </w:pPr>
            <w:r w:rsidRPr="00E56313">
              <w:rPr>
                <w:b/>
                <w:i/>
                <w:iCs/>
                <w:sz w:val="22"/>
                <w:szCs w:val="22"/>
              </w:rPr>
              <w:t xml:space="preserve">Financial instruments with variable </w:t>
            </w:r>
          </w:p>
          <w:p w:rsidR="00BE4048" w:rsidRPr="00353604" w:rsidRDefault="00BE4048" w:rsidP="00BE4048">
            <w:pPr>
              <w:pStyle w:val="BodyText"/>
              <w:tabs>
                <w:tab w:val="center" w:pos="4536"/>
                <w:tab w:val="right" w:pos="9072"/>
              </w:tabs>
              <w:spacing w:line="240" w:lineRule="auto"/>
              <w:ind w:right="-108"/>
              <w:rPr>
                <w:rFonts w:ascii="Times New Roman Bold" w:hAnsi="Times New Roman Bold"/>
                <w:b/>
                <w:i/>
                <w:iCs/>
                <w:spacing w:val="-6"/>
                <w:sz w:val="22"/>
                <w:szCs w:val="22"/>
                <w:cs/>
              </w:rPr>
            </w:pPr>
            <w:r w:rsidRPr="00E56313">
              <w:rPr>
                <w:b/>
                <w:i/>
                <w:iCs/>
                <w:sz w:val="22"/>
                <w:szCs w:val="22"/>
              </w:rPr>
              <w:t>interest rates</w:t>
            </w:r>
          </w:p>
        </w:tc>
        <w:tc>
          <w:tcPr>
            <w:tcW w:w="1260" w:type="dxa"/>
            <w:vAlign w:val="bottom"/>
          </w:tcPr>
          <w:p w:rsidR="00BE4048" w:rsidRPr="004326FB" w:rsidRDefault="00BE4048" w:rsidP="00BE4048">
            <w:pPr>
              <w:tabs>
                <w:tab w:val="decimal" w:pos="1065"/>
                <w:tab w:val="center" w:pos="4536"/>
                <w:tab w:val="right" w:pos="9072"/>
              </w:tabs>
              <w:jc w:val="right"/>
              <w:rPr>
                <w:sz w:val="22"/>
                <w:szCs w:val="22"/>
              </w:rPr>
            </w:pPr>
          </w:p>
        </w:tc>
        <w:tc>
          <w:tcPr>
            <w:tcW w:w="263" w:type="dxa"/>
          </w:tcPr>
          <w:p w:rsidR="00BE4048" w:rsidRPr="004326FB" w:rsidRDefault="00BE4048" w:rsidP="00BE4048">
            <w:pPr>
              <w:tabs>
                <w:tab w:val="decimal" w:pos="1065"/>
                <w:tab w:val="center" w:pos="4536"/>
                <w:tab w:val="right" w:pos="9072"/>
              </w:tabs>
              <w:jc w:val="right"/>
              <w:rPr>
                <w:sz w:val="22"/>
                <w:szCs w:val="22"/>
              </w:rPr>
            </w:pPr>
          </w:p>
        </w:tc>
        <w:tc>
          <w:tcPr>
            <w:tcW w:w="1267" w:type="dxa"/>
            <w:vAlign w:val="bottom"/>
          </w:tcPr>
          <w:p w:rsidR="00BE4048" w:rsidRPr="004326FB" w:rsidRDefault="00BE4048" w:rsidP="00BE4048">
            <w:pPr>
              <w:tabs>
                <w:tab w:val="decimal" w:pos="1065"/>
                <w:tab w:val="center" w:pos="4536"/>
                <w:tab w:val="right" w:pos="9072"/>
              </w:tabs>
              <w:jc w:val="right"/>
              <w:rPr>
                <w:sz w:val="22"/>
                <w:szCs w:val="22"/>
              </w:rPr>
            </w:pPr>
          </w:p>
        </w:tc>
        <w:tc>
          <w:tcPr>
            <w:tcW w:w="270" w:type="dxa"/>
          </w:tcPr>
          <w:p w:rsidR="00BE4048" w:rsidRPr="004326FB" w:rsidRDefault="00BE4048" w:rsidP="00BE4048">
            <w:pPr>
              <w:tabs>
                <w:tab w:val="center" w:pos="4536"/>
                <w:tab w:val="right" w:pos="9072"/>
              </w:tabs>
              <w:jc w:val="both"/>
              <w:rPr>
                <w:sz w:val="22"/>
                <w:szCs w:val="22"/>
              </w:rPr>
            </w:pPr>
          </w:p>
        </w:tc>
        <w:tc>
          <w:tcPr>
            <w:tcW w:w="1260" w:type="dxa"/>
            <w:vAlign w:val="bottom"/>
          </w:tcPr>
          <w:p w:rsidR="00BE4048" w:rsidRPr="004326FB" w:rsidRDefault="00BE4048" w:rsidP="00BE4048">
            <w:pPr>
              <w:tabs>
                <w:tab w:val="center" w:pos="4536"/>
                <w:tab w:val="right" w:pos="9072"/>
              </w:tabs>
              <w:jc w:val="both"/>
              <w:rPr>
                <w:sz w:val="22"/>
                <w:szCs w:val="22"/>
              </w:rPr>
            </w:pPr>
          </w:p>
        </w:tc>
        <w:tc>
          <w:tcPr>
            <w:tcW w:w="263" w:type="dxa"/>
            <w:vAlign w:val="center"/>
          </w:tcPr>
          <w:p w:rsidR="00BE4048" w:rsidRPr="004326FB" w:rsidRDefault="00BE4048" w:rsidP="00BE4048">
            <w:pPr>
              <w:tabs>
                <w:tab w:val="center" w:pos="4536"/>
                <w:tab w:val="right" w:pos="9072"/>
              </w:tabs>
              <w:jc w:val="center"/>
              <w:rPr>
                <w:b/>
                <w:sz w:val="22"/>
                <w:szCs w:val="22"/>
              </w:rPr>
            </w:pPr>
          </w:p>
        </w:tc>
        <w:tc>
          <w:tcPr>
            <w:tcW w:w="1267" w:type="dxa"/>
            <w:vAlign w:val="bottom"/>
          </w:tcPr>
          <w:p w:rsidR="00BE4048" w:rsidRPr="004326FB" w:rsidRDefault="00BE4048" w:rsidP="00BE4048">
            <w:pPr>
              <w:tabs>
                <w:tab w:val="decimal" w:pos="685"/>
                <w:tab w:val="center" w:pos="4536"/>
                <w:tab w:val="right" w:pos="9072"/>
              </w:tabs>
              <w:jc w:val="center"/>
              <w:rPr>
                <w:sz w:val="22"/>
                <w:szCs w:val="22"/>
              </w:rPr>
            </w:pPr>
          </w:p>
        </w:tc>
      </w:tr>
      <w:tr w:rsidR="00BE4048" w:rsidRPr="004326FB" w:rsidTr="005452C5">
        <w:trPr>
          <w:tblHeader/>
        </w:trPr>
        <w:tc>
          <w:tcPr>
            <w:tcW w:w="3600" w:type="dxa"/>
          </w:tcPr>
          <w:p w:rsidR="00BE4048" w:rsidRPr="004326FB" w:rsidRDefault="00BE4048" w:rsidP="00BE4048">
            <w:pPr>
              <w:pStyle w:val="BodyText"/>
              <w:tabs>
                <w:tab w:val="center" w:pos="4536"/>
                <w:tab w:val="right" w:pos="9072"/>
              </w:tabs>
              <w:spacing w:line="240" w:lineRule="auto"/>
              <w:ind w:right="-108"/>
              <w:rPr>
                <w:sz w:val="22"/>
                <w:szCs w:val="22"/>
                <w:cs/>
              </w:rPr>
            </w:pPr>
            <w:r w:rsidRPr="004326FB">
              <w:rPr>
                <w:sz w:val="22"/>
                <w:szCs w:val="22"/>
              </w:rPr>
              <w:t>Long-term borrowings</w:t>
            </w:r>
          </w:p>
        </w:tc>
        <w:tc>
          <w:tcPr>
            <w:tcW w:w="1260" w:type="dxa"/>
            <w:tcBorders>
              <w:bottom w:val="single" w:sz="4" w:space="0" w:color="auto"/>
            </w:tcBorders>
            <w:vAlign w:val="bottom"/>
          </w:tcPr>
          <w:p w:rsidR="00BE4048" w:rsidRPr="004326FB" w:rsidRDefault="00D61E8C" w:rsidP="00BE4048">
            <w:pPr>
              <w:tabs>
                <w:tab w:val="decimal" w:pos="1065"/>
                <w:tab w:val="center" w:pos="4536"/>
                <w:tab w:val="right" w:pos="9072"/>
              </w:tabs>
              <w:jc w:val="right"/>
              <w:rPr>
                <w:sz w:val="22"/>
                <w:szCs w:val="22"/>
              </w:rPr>
            </w:pPr>
            <w:r w:rsidRPr="00D61E8C">
              <w:rPr>
                <w:sz w:val="22"/>
                <w:szCs w:val="22"/>
              </w:rPr>
              <w:t>112,700</w:t>
            </w:r>
          </w:p>
        </w:tc>
        <w:tc>
          <w:tcPr>
            <w:tcW w:w="263" w:type="dxa"/>
          </w:tcPr>
          <w:p w:rsidR="00BE4048" w:rsidRPr="004326FB" w:rsidRDefault="00BE4048" w:rsidP="00BE4048">
            <w:pPr>
              <w:rPr>
                <w:sz w:val="22"/>
                <w:szCs w:val="22"/>
              </w:rPr>
            </w:pPr>
          </w:p>
        </w:tc>
        <w:tc>
          <w:tcPr>
            <w:tcW w:w="1267" w:type="dxa"/>
            <w:tcBorders>
              <w:bottom w:val="single" w:sz="4" w:space="0" w:color="auto"/>
            </w:tcBorders>
            <w:vAlign w:val="bottom"/>
          </w:tcPr>
          <w:p w:rsidR="00BE4048" w:rsidRPr="004326FB" w:rsidRDefault="00BE4048" w:rsidP="00BE4048">
            <w:pPr>
              <w:tabs>
                <w:tab w:val="decimal" w:pos="1065"/>
                <w:tab w:val="center" w:pos="4536"/>
                <w:tab w:val="right" w:pos="9072"/>
              </w:tabs>
              <w:jc w:val="right"/>
              <w:rPr>
                <w:sz w:val="22"/>
                <w:szCs w:val="22"/>
              </w:rPr>
            </w:pPr>
            <w:r w:rsidRPr="00AC2269">
              <w:rPr>
                <w:sz w:val="22"/>
                <w:szCs w:val="22"/>
              </w:rPr>
              <w:t>789,593</w:t>
            </w:r>
          </w:p>
        </w:tc>
        <w:tc>
          <w:tcPr>
            <w:tcW w:w="270" w:type="dxa"/>
          </w:tcPr>
          <w:p w:rsidR="00BE4048" w:rsidRPr="004326FB" w:rsidRDefault="00BE4048" w:rsidP="00BE4048">
            <w:pPr>
              <w:tabs>
                <w:tab w:val="decimal" w:pos="1065"/>
                <w:tab w:val="center" w:pos="4536"/>
                <w:tab w:val="right" w:pos="9072"/>
              </w:tabs>
              <w:jc w:val="right"/>
              <w:rPr>
                <w:sz w:val="22"/>
                <w:szCs w:val="22"/>
              </w:rPr>
            </w:pPr>
          </w:p>
        </w:tc>
        <w:tc>
          <w:tcPr>
            <w:tcW w:w="1260" w:type="dxa"/>
            <w:tcBorders>
              <w:bottom w:val="single" w:sz="4" w:space="0" w:color="auto"/>
            </w:tcBorders>
            <w:vAlign w:val="bottom"/>
          </w:tcPr>
          <w:p w:rsidR="00BE4048" w:rsidRPr="004326FB" w:rsidRDefault="00D61E8C" w:rsidP="00BE4048">
            <w:pPr>
              <w:tabs>
                <w:tab w:val="decimal" w:pos="1065"/>
                <w:tab w:val="center" w:pos="4536"/>
                <w:tab w:val="right" w:pos="9072"/>
              </w:tabs>
              <w:jc w:val="right"/>
              <w:rPr>
                <w:sz w:val="22"/>
                <w:szCs w:val="22"/>
              </w:rPr>
            </w:pPr>
            <w:r w:rsidRPr="00D61E8C">
              <w:rPr>
                <w:sz w:val="22"/>
                <w:szCs w:val="22"/>
              </w:rPr>
              <w:t>112,700</w:t>
            </w:r>
          </w:p>
        </w:tc>
        <w:tc>
          <w:tcPr>
            <w:tcW w:w="263" w:type="dxa"/>
          </w:tcPr>
          <w:p w:rsidR="00BE4048" w:rsidRPr="004326FB" w:rsidRDefault="00BE4048" w:rsidP="00BE4048">
            <w:pPr>
              <w:tabs>
                <w:tab w:val="decimal" w:pos="1065"/>
                <w:tab w:val="center" w:pos="4536"/>
                <w:tab w:val="right" w:pos="9072"/>
              </w:tabs>
              <w:jc w:val="right"/>
              <w:rPr>
                <w:sz w:val="22"/>
                <w:szCs w:val="22"/>
              </w:rPr>
            </w:pPr>
          </w:p>
        </w:tc>
        <w:tc>
          <w:tcPr>
            <w:tcW w:w="1267" w:type="dxa"/>
            <w:tcBorders>
              <w:bottom w:val="single" w:sz="4" w:space="0" w:color="auto"/>
            </w:tcBorders>
            <w:vAlign w:val="bottom"/>
          </w:tcPr>
          <w:p w:rsidR="00BE4048" w:rsidRPr="004326FB" w:rsidRDefault="00BE4048" w:rsidP="00BE4048">
            <w:pPr>
              <w:tabs>
                <w:tab w:val="decimal" w:pos="1065"/>
                <w:tab w:val="center" w:pos="4536"/>
                <w:tab w:val="right" w:pos="9072"/>
              </w:tabs>
              <w:jc w:val="right"/>
              <w:rPr>
                <w:sz w:val="22"/>
                <w:szCs w:val="22"/>
              </w:rPr>
            </w:pPr>
            <w:r w:rsidRPr="00AC2269">
              <w:rPr>
                <w:sz w:val="22"/>
                <w:szCs w:val="22"/>
              </w:rPr>
              <w:t>789,593</w:t>
            </w:r>
          </w:p>
        </w:tc>
      </w:tr>
      <w:tr w:rsidR="00BE4048" w:rsidRPr="004326FB" w:rsidTr="005452C5">
        <w:trPr>
          <w:tblHeader/>
        </w:trPr>
        <w:tc>
          <w:tcPr>
            <w:tcW w:w="3600" w:type="dxa"/>
          </w:tcPr>
          <w:p w:rsidR="00BE4048" w:rsidRPr="004326FB" w:rsidRDefault="00BE4048" w:rsidP="00BE4048">
            <w:pPr>
              <w:pStyle w:val="BodyText"/>
              <w:tabs>
                <w:tab w:val="center" w:pos="4536"/>
                <w:tab w:val="right" w:pos="9072"/>
              </w:tabs>
              <w:spacing w:line="240" w:lineRule="auto"/>
              <w:ind w:right="-108"/>
              <w:rPr>
                <w:sz w:val="22"/>
                <w:szCs w:val="22"/>
                <w:cs/>
              </w:rPr>
            </w:pPr>
          </w:p>
        </w:tc>
        <w:tc>
          <w:tcPr>
            <w:tcW w:w="1260" w:type="dxa"/>
            <w:tcBorders>
              <w:top w:val="single" w:sz="4" w:space="0" w:color="auto"/>
              <w:bottom w:val="double" w:sz="4" w:space="0" w:color="auto"/>
            </w:tcBorders>
            <w:vAlign w:val="bottom"/>
          </w:tcPr>
          <w:p w:rsidR="00BE4048" w:rsidRPr="00127A6E" w:rsidRDefault="00D61E8C" w:rsidP="00BE4048">
            <w:pPr>
              <w:tabs>
                <w:tab w:val="decimal" w:pos="1065"/>
                <w:tab w:val="center" w:pos="4536"/>
                <w:tab w:val="right" w:pos="9072"/>
              </w:tabs>
              <w:jc w:val="right"/>
              <w:rPr>
                <w:b/>
                <w:bCs/>
                <w:sz w:val="22"/>
                <w:szCs w:val="22"/>
              </w:rPr>
            </w:pPr>
            <w:r w:rsidRPr="00D61E8C">
              <w:rPr>
                <w:b/>
                <w:bCs/>
                <w:sz w:val="22"/>
                <w:szCs w:val="22"/>
              </w:rPr>
              <w:t>112,700</w:t>
            </w:r>
          </w:p>
        </w:tc>
        <w:tc>
          <w:tcPr>
            <w:tcW w:w="263" w:type="dxa"/>
          </w:tcPr>
          <w:p w:rsidR="00BE4048" w:rsidRPr="00127A6E" w:rsidRDefault="00BE4048" w:rsidP="00BE4048">
            <w:pPr>
              <w:rPr>
                <w:b/>
                <w:bCs/>
                <w:sz w:val="22"/>
                <w:szCs w:val="22"/>
              </w:rPr>
            </w:pPr>
          </w:p>
        </w:tc>
        <w:tc>
          <w:tcPr>
            <w:tcW w:w="1267" w:type="dxa"/>
            <w:tcBorders>
              <w:top w:val="single" w:sz="4" w:space="0" w:color="auto"/>
              <w:bottom w:val="double" w:sz="4" w:space="0" w:color="auto"/>
            </w:tcBorders>
            <w:vAlign w:val="bottom"/>
          </w:tcPr>
          <w:p w:rsidR="00BE4048" w:rsidRPr="00127A6E" w:rsidRDefault="00BE4048" w:rsidP="00BE4048">
            <w:pPr>
              <w:tabs>
                <w:tab w:val="decimal" w:pos="1065"/>
                <w:tab w:val="center" w:pos="4536"/>
                <w:tab w:val="right" w:pos="9072"/>
              </w:tabs>
              <w:jc w:val="right"/>
              <w:rPr>
                <w:b/>
                <w:bCs/>
                <w:sz w:val="22"/>
                <w:szCs w:val="22"/>
              </w:rPr>
            </w:pPr>
            <w:r w:rsidRPr="00AC2269">
              <w:rPr>
                <w:b/>
                <w:bCs/>
                <w:sz w:val="22"/>
                <w:szCs w:val="22"/>
              </w:rPr>
              <w:t>789,593</w:t>
            </w:r>
          </w:p>
        </w:tc>
        <w:tc>
          <w:tcPr>
            <w:tcW w:w="270" w:type="dxa"/>
          </w:tcPr>
          <w:p w:rsidR="00BE4048" w:rsidRPr="00127A6E" w:rsidRDefault="00BE4048" w:rsidP="00BE4048">
            <w:pPr>
              <w:tabs>
                <w:tab w:val="decimal" w:pos="1065"/>
                <w:tab w:val="center" w:pos="4536"/>
                <w:tab w:val="right" w:pos="9072"/>
              </w:tabs>
              <w:jc w:val="right"/>
              <w:rPr>
                <w:b/>
                <w:bCs/>
                <w:sz w:val="22"/>
                <w:szCs w:val="22"/>
              </w:rPr>
            </w:pPr>
          </w:p>
        </w:tc>
        <w:tc>
          <w:tcPr>
            <w:tcW w:w="1260" w:type="dxa"/>
            <w:tcBorders>
              <w:top w:val="single" w:sz="4" w:space="0" w:color="auto"/>
              <w:bottom w:val="double" w:sz="4" w:space="0" w:color="auto"/>
            </w:tcBorders>
            <w:vAlign w:val="bottom"/>
          </w:tcPr>
          <w:p w:rsidR="00BE4048" w:rsidRPr="00127A6E" w:rsidRDefault="00D61E8C" w:rsidP="00BE4048">
            <w:pPr>
              <w:tabs>
                <w:tab w:val="decimal" w:pos="1065"/>
                <w:tab w:val="center" w:pos="4536"/>
                <w:tab w:val="right" w:pos="9072"/>
              </w:tabs>
              <w:jc w:val="right"/>
              <w:rPr>
                <w:b/>
                <w:bCs/>
                <w:sz w:val="22"/>
                <w:szCs w:val="22"/>
              </w:rPr>
            </w:pPr>
            <w:r w:rsidRPr="00D61E8C">
              <w:rPr>
                <w:b/>
                <w:bCs/>
                <w:sz w:val="22"/>
                <w:szCs w:val="22"/>
              </w:rPr>
              <w:t>112,700</w:t>
            </w:r>
          </w:p>
        </w:tc>
        <w:tc>
          <w:tcPr>
            <w:tcW w:w="263" w:type="dxa"/>
          </w:tcPr>
          <w:p w:rsidR="00BE4048" w:rsidRPr="00127A6E" w:rsidRDefault="00BE4048" w:rsidP="00BE4048">
            <w:pPr>
              <w:tabs>
                <w:tab w:val="decimal" w:pos="1065"/>
                <w:tab w:val="center" w:pos="4536"/>
                <w:tab w:val="right" w:pos="9072"/>
              </w:tabs>
              <w:jc w:val="right"/>
              <w:rPr>
                <w:b/>
                <w:bCs/>
                <w:sz w:val="22"/>
                <w:szCs w:val="22"/>
              </w:rPr>
            </w:pPr>
          </w:p>
        </w:tc>
        <w:tc>
          <w:tcPr>
            <w:tcW w:w="1267" w:type="dxa"/>
            <w:tcBorders>
              <w:top w:val="single" w:sz="4" w:space="0" w:color="auto"/>
              <w:bottom w:val="double" w:sz="4" w:space="0" w:color="auto"/>
            </w:tcBorders>
            <w:vAlign w:val="bottom"/>
          </w:tcPr>
          <w:p w:rsidR="00BE4048" w:rsidRPr="00127A6E" w:rsidRDefault="00BE4048" w:rsidP="00BE4048">
            <w:pPr>
              <w:tabs>
                <w:tab w:val="decimal" w:pos="1065"/>
                <w:tab w:val="center" w:pos="4536"/>
                <w:tab w:val="right" w:pos="9072"/>
              </w:tabs>
              <w:jc w:val="right"/>
              <w:rPr>
                <w:b/>
                <w:bCs/>
                <w:sz w:val="22"/>
                <w:szCs w:val="22"/>
              </w:rPr>
            </w:pPr>
            <w:r w:rsidRPr="00AC2269">
              <w:rPr>
                <w:b/>
                <w:bCs/>
                <w:sz w:val="22"/>
                <w:szCs w:val="22"/>
              </w:rPr>
              <w:t>789,593</w:t>
            </w:r>
          </w:p>
        </w:tc>
      </w:tr>
    </w:tbl>
    <w:p w:rsidR="00DF69CF" w:rsidRPr="004779EB" w:rsidRDefault="00DF69CF" w:rsidP="000226E8">
      <w:pPr>
        <w:spacing w:line="240" w:lineRule="atLeast"/>
        <w:ind w:left="540" w:right="-27"/>
        <w:jc w:val="both"/>
        <w:rPr>
          <w:b/>
          <w:bCs/>
          <w:sz w:val="22"/>
          <w:szCs w:val="24"/>
        </w:rPr>
      </w:pPr>
    </w:p>
    <w:p w:rsidR="000226E8" w:rsidRDefault="000226E8" w:rsidP="000226E8">
      <w:pPr>
        <w:tabs>
          <w:tab w:val="left" w:pos="540"/>
        </w:tabs>
        <w:spacing w:line="240" w:lineRule="atLeast"/>
        <w:jc w:val="thaiDistribute"/>
        <w:rPr>
          <w:b/>
          <w:bCs/>
          <w:color w:val="000000"/>
          <w:sz w:val="24"/>
          <w:szCs w:val="24"/>
        </w:rPr>
      </w:pPr>
      <w:r>
        <w:rPr>
          <w:b/>
          <w:bCs/>
          <w:sz w:val="24"/>
          <w:szCs w:val="24"/>
        </w:rPr>
        <w:t>2</w:t>
      </w:r>
      <w:r w:rsidR="00564716">
        <w:rPr>
          <w:rFonts w:cs="Angsana New"/>
          <w:b/>
          <w:bCs/>
          <w:sz w:val="24"/>
          <w:szCs w:val="30"/>
        </w:rPr>
        <w:t>4</w:t>
      </w:r>
      <w:r w:rsidRPr="0077796A">
        <w:rPr>
          <w:b/>
          <w:bCs/>
          <w:sz w:val="24"/>
          <w:szCs w:val="24"/>
        </w:rPr>
        <w:tab/>
      </w:r>
      <w:r w:rsidRPr="002675FA">
        <w:rPr>
          <w:b/>
          <w:bCs/>
          <w:color w:val="000000"/>
          <w:sz w:val="24"/>
          <w:szCs w:val="24"/>
        </w:rPr>
        <w:t>Capital management</w:t>
      </w:r>
    </w:p>
    <w:p w:rsidR="000226E8" w:rsidRPr="004779EB" w:rsidRDefault="000226E8" w:rsidP="000226E8">
      <w:pPr>
        <w:tabs>
          <w:tab w:val="left" w:pos="540"/>
        </w:tabs>
        <w:spacing w:line="240" w:lineRule="atLeast"/>
        <w:jc w:val="thaiDistribute"/>
        <w:rPr>
          <w:b/>
          <w:bCs/>
          <w:color w:val="000000"/>
          <w:sz w:val="22"/>
          <w:szCs w:val="22"/>
        </w:rPr>
      </w:pPr>
    </w:p>
    <w:p w:rsidR="000226E8" w:rsidRPr="004326FB" w:rsidRDefault="000226E8" w:rsidP="004326FB">
      <w:pPr>
        <w:tabs>
          <w:tab w:val="left" w:pos="540"/>
        </w:tabs>
        <w:spacing w:line="240" w:lineRule="atLeast"/>
        <w:ind w:left="540"/>
        <w:jc w:val="thaiDistribute"/>
        <w:rPr>
          <w:sz w:val="22"/>
        </w:rPr>
      </w:pPr>
      <w:r w:rsidRPr="004326FB">
        <w:rPr>
          <w:sz w:val="22"/>
        </w:rPr>
        <w:t>The Board of Directors’ policy is to maintain a strong capital base so as to maintain investor, creditor and market confidence and to sustain future development of the business. The Board monitors the return on capital, which the Group defines as result from operating activities divided by total shareholders’ equity, excluding non-controlling interests and also monitors the level of dividends to ordinary shareholders.</w:t>
      </w:r>
    </w:p>
    <w:p w:rsidR="000226E8" w:rsidRPr="004779EB" w:rsidRDefault="000226E8" w:rsidP="000226E8">
      <w:pPr>
        <w:tabs>
          <w:tab w:val="left" w:pos="540"/>
        </w:tabs>
        <w:spacing w:line="240" w:lineRule="atLeast"/>
        <w:jc w:val="thaiDistribute"/>
        <w:rPr>
          <w:b/>
          <w:bCs/>
          <w:color w:val="000000"/>
          <w:sz w:val="22"/>
          <w:szCs w:val="18"/>
        </w:rPr>
      </w:pPr>
    </w:p>
    <w:p w:rsidR="000226E8" w:rsidRDefault="000226E8" w:rsidP="000226E8">
      <w:pPr>
        <w:tabs>
          <w:tab w:val="left" w:pos="540"/>
        </w:tabs>
        <w:spacing w:line="240" w:lineRule="atLeast"/>
        <w:jc w:val="thaiDistribute"/>
        <w:rPr>
          <w:b/>
          <w:bCs/>
          <w:color w:val="000000"/>
          <w:sz w:val="24"/>
          <w:szCs w:val="24"/>
        </w:rPr>
      </w:pPr>
      <w:r>
        <w:rPr>
          <w:b/>
          <w:bCs/>
          <w:sz w:val="24"/>
          <w:szCs w:val="24"/>
        </w:rPr>
        <w:t>2</w:t>
      </w:r>
      <w:r w:rsidR="00564716">
        <w:rPr>
          <w:rFonts w:cs="Angsana New"/>
          <w:b/>
          <w:bCs/>
          <w:sz w:val="24"/>
          <w:szCs w:val="30"/>
        </w:rPr>
        <w:t>5</w:t>
      </w:r>
      <w:r w:rsidR="000A2133">
        <w:rPr>
          <w:rFonts w:cs="Angsana New"/>
          <w:b/>
          <w:bCs/>
          <w:sz w:val="24"/>
          <w:szCs w:val="30"/>
        </w:rPr>
        <w:tab/>
      </w:r>
      <w:r w:rsidRPr="00BA3ADD">
        <w:rPr>
          <w:b/>
          <w:bCs/>
          <w:color w:val="000000"/>
          <w:sz w:val="24"/>
          <w:szCs w:val="24"/>
        </w:rPr>
        <w:t>Commitments with non-related parties</w:t>
      </w:r>
    </w:p>
    <w:p w:rsidR="000226E8" w:rsidRPr="004326FB" w:rsidRDefault="000226E8" w:rsidP="000226E8">
      <w:pPr>
        <w:tabs>
          <w:tab w:val="left" w:pos="540"/>
        </w:tabs>
        <w:spacing w:line="240" w:lineRule="atLeast"/>
        <w:jc w:val="thaiDistribute"/>
        <w:rPr>
          <w:b/>
          <w:bCs/>
          <w:color w:val="000000"/>
        </w:rPr>
      </w:pPr>
    </w:p>
    <w:tbl>
      <w:tblPr>
        <w:tblW w:w="9117" w:type="dxa"/>
        <w:tblInd w:w="450" w:type="dxa"/>
        <w:tblLayout w:type="fixed"/>
        <w:tblCellMar>
          <w:left w:w="79" w:type="dxa"/>
          <w:right w:w="79" w:type="dxa"/>
        </w:tblCellMar>
        <w:tblLook w:val="0000"/>
      </w:tblPr>
      <w:tblGrid>
        <w:gridCol w:w="3870"/>
        <w:gridCol w:w="1170"/>
        <w:gridCol w:w="180"/>
        <w:gridCol w:w="1242"/>
        <w:gridCol w:w="180"/>
        <w:gridCol w:w="1170"/>
        <w:gridCol w:w="180"/>
        <w:gridCol w:w="1125"/>
      </w:tblGrid>
      <w:tr w:rsidR="000226E8" w:rsidRPr="0077796A" w:rsidTr="004326FB">
        <w:trPr>
          <w:tblHeader/>
        </w:trPr>
        <w:tc>
          <w:tcPr>
            <w:tcW w:w="3870" w:type="dxa"/>
          </w:tcPr>
          <w:p w:rsidR="000226E8" w:rsidRPr="0077796A" w:rsidRDefault="000226E8" w:rsidP="000226E8">
            <w:pPr>
              <w:spacing w:line="240" w:lineRule="atLeast"/>
              <w:rPr>
                <w:sz w:val="22"/>
                <w:szCs w:val="22"/>
              </w:rPr>
            </w:pPr>
          </w:p>
        </w:tc>
        <w:tc>
          <w:tcPr>
            <w:tcW w:w="2592" w:type="dxa"/>
            <w:gridSpan w:val="3"/>
          </w:tcPr>
          <w:p w:rsidR="000226E8" w:rsidRPr="0077796A" w:rsidRDefault="000226E8" w:rsidP="000226E8">
            <w:pPr>
              <w:pStyle w:val="acctmergecolhdg"/>
              <w:spacing w:line="240" w:lineRule="atLeast"/>
              <w:rPr>
                <w:szCs w:val="22"/>
              </w:rPr>
            </w:pPr>
            <w:r w:rsidRPr="0077796A">
              <w:rPr>
                <w:szCs w:val="22"/>
              </w:rPr>
              <w:t xml:space="preserve">Consolidated </w:t>
            </w:r>
          </w:p>
          <w:p w:rsidR="000226E8" w:rsidRPr="0077796A" w:rsidRDefault="000226E8" w:rsidP="000226E8">
            <w:pPr>
              <w:pStyle w:val="acctmergecolhdg"/>
              <w:spacing w:line="240" w:lineRule="atLeast"/>
              <w:rPr>
                <w:szCs w:val="22"/>
              </w:rPr>
            </w:pPr>
            <w:r w:rsidRPr="0077796A">
              <w:rPr>
                <w:szCs w:val="22"/>
              </w:rPr>
              <w:t xml:space="preserve">financial statements </w:t>
            </w:r>
          </w:p>
        </w:tc>
        <w:tc>
          <w:tcPr>
            <w:tcW w:w="180" w:type="dxa"/>
          </w:tcPr>
          <w:p w:rsidR="000226E8" w:rsidRPr="0077796A" w:rsidRDefault="000226E8" w:rsidP="000226E8">
            <w:pPr>
              <w:pStyle w:val="acctmergecolhdg"/>
              <w:spacing w:line="240" w:lineRule="atLeast"/>
              <w:rPr>
                <w:szCs w:val="22"/>
              </w:rPr>
            </w:pPr>
          </w:p>
        </w:tc>
        <w:tc>
          <w:tcPr>
            <w:tcW w:w="2475" w:type="dxa"/>
            <w:gridSpan w:val="3"/>
          </w:tcPr>
          <w:p w:rsidR="000226E8" w:rsidRPr="0077796A" w:rsidRDefault="000226E8" w:rsidP="000226E8">
            <w:pPr>
              <w:pStyle w:val="acctmergecolhdg"/>
              <w:spacing w:line="240" w:lineRule="atLeast"/>
              <w:rPr>
                <w:szCs w:val="22"/>
              </w:rPr>
            </w:pPr>
            <w:r w:rsidRPr="0077796A">
              <w:rPr>
                <w:szCs w:val="22"/>
              </w:rPr>
              <w:t xml:space="preserve">Separate </w:t>
            </w:r>
          </w:p>
          <w:p w:rsidR="000226E8" w:rsidRPr="0077796A" w:rsidRDefault="000226E8" w:rsidP="000226E8">
            <w:pPr>
              <w:pStyle w:val="acctmergecolhdg"/>
              <w:spacing w:line="240" w:lineRule="atLeast"/>
              <w:rPr>
                <w:szCs w:val="22"/>
              </w:rPr>
            </w:pPr>
            <w:r w:rsidRPr="0077796A">
              <w:rPr>
                <w:szCs w:val="22"/>
              </w:rPr>
              <w:t xml:space="preserve">financial statements </w:t>
            </w:r>
          </w:p>
        </w:tc>
      </w:tr>
      <w:tr w:rsidR="004F636A" w:rsidRPr="0077796A" w:rsidTr="004326FB">
        <w:trPr>
          <w:tblHeader/>
        </w:trPr>
        <w:tc>
          <w:tcPr>
            <w:tcW w:w="3870" w:type="dxa"/>
          </w:tcPr>
          <w:p w:rsidR="004F636A" w:rsidRPr="0077796A" w:rsidRDefault="004F636A" w:rsidP="004F636A">
            <w:pPr>
              <w:pStyle w:val="acctfourfigures"/>
              <w:spacing w:line="240" w:lineRule="atLeast"/>
              <w:jc w:val="center"/>
              <w:rPr>
                <w:szCs w:val="22"/>
              </w:rPr>
            </w:pPr>
          </w:p>
        </w:tc>
        <w:tc>
          <w:tcPr>
            <w:tcW w:w="1170" w:type="dxa"/>
          </w:tcPr>
          <w:p w:rsidR="004F636A" w:rsidRPr="0077796A" w:rsidRDefault="004F636A" w:rsidP="004F636A">
            <w:pPr>
              <w:pStyle w:val="acctmergecolhdg"/>
              <w:spacing w:line="240" w:lineRule="atLeast"/>
              <w:rPr>
                <w:b w:val="0"/>
                <w:bCs/>
                <w:szCs w:val="22"/>
              </w:rPr>
            </w:pPr>
            <w:r>
              <w:rPr>
                <w:b w:val="0"/>
                <w:bCs/>
                <w:szCs w:val="22"/>
              </w:rPr>
              <w:t>202</w:t>
            </w:r>
            <w:r w:rsidR="00BE4048">
              <w:rPr>
                <w:b w:val="0"/>
                <w:bCs/>
                <w:szCs w:val="22"/>
              </w:rPr>
              <w:t>4</w:t>
            </w:r>
          </w:p>
        </w:tc>
        <w:tc>
          <w:tcPr>
            <w:tcW w:w="180" w:type="dxa"/>
          </w:tcPr>
          <w:p w:rsidR="004F636A" w:rsidRPr="0077796A" w:rsidRDefault="004F636A" w:rsidP="004F636A">
            <w:pPr>
              <w:pStyle w:val="acctmergecolhdg"/>
              <w:spacing w:line="240" w:lineRule="atLeast"/>
              <w:rPr>
                <w:b w:val="0"/>
                <w:bCs/>
                <w:szCs w:val="22"/>
              </w:rPr>
            </w:pPr>
          </w:p>
        </w:tc>
        <w:tc>
          <w:tcPr>
            <w:tcW w:w="1242" w:type="dxa"/>
          </w:tcPr>
          <w:p w:rsidR="004F636A" w:rsidRPr="0077796A" w:rsidRDefault="004F636A" w:rsidP="004F636A">
            <w:pPr>
              <w:pStyle w:val="acctmergecolhdg"/>
              <w:spacing w:line="240" w:lineRule="atLeast"/>
              <w:rPr>
                <w:b w:val="0"/>
                <w:bCs/>
                <w:szCs w:val="22"/>
              </w:rPr>
            </w:pPr>
            <w:r>
              <w:rPr>
                <w:b w:val="0"/>
                <w:bCs/>
                <w:szCs w:val="22"/>
              </w:rPr>
              <w:t>202</w:t>
            </w:r>
            <w:r w:rsidR="00BE4048">
              <w:rPr>
                <w:b w:val="0"/>
                <w:bCs/>
                <w:szCs w:val="22"/>
              </w:rPr>
              <w:t>3</w:t>
            </w:r>
          </w:p>
        </w:tc>
        <w:tc>
          <w:tcPr>
            <w:tcW w:w="180" w:type="dxa"/>
          </w:tcPr>
          <w:p w:rsidR="004F636A" w:rsidRPr="0077796A" w:rsidRDefault="004F636A" w:rsidP="004F636A">
            <w:pPr>
              <w:pStyle w:val="acctmergecolhdg"/>
              <w:spacing w:line="240" w:lineRule="atLeast"/>
              <w:rPr>
                <w:b w:val="0"/>
                <w:bCs/>
                <w:szCs w:val="22"/>
              </w:rPr>
            </w:pPr>
          </w:p>
        </w:tc>
        <w:tc>
          <w:tcPr>
            <w:tcW w:w="1170" w:type="dxa"/>
          </w:tcPr>
          <w:p w:rsidR="004F636A" w:rsidRPr="0077796A" w:rsidRDefault="004F636A" w:rsidP="004F636A">
            <w:pPr>
              <w:pStyle w:val="acctmergecolhdg"/>
              <w:spacing w:line="240" w:lineRule="atLeast"/>
              <w:rPr>
                <w:b w:val="0"/>
                <w:bCs/>
                <w:szCs w:val="22"/>
              </w:rPr>
            </w:pPr>
            <w:r>
              <w:rPr>
                <w:b w:val="0"/>
                <w:bCs/>
                <w:szCs w:val="22"/>
              </w:rPr>
              <w:t>202</w:t>
            </w:r>
            <w:r w:rsidR="00BE4048">
              <w:rPr>
                <w:b w:val="0"/>
                <w:bCs/>
                <w:szCs w:val="22"/>
              </w:rPr>
              <w:t>4</w:t>
            </w:r>
          </w:p>
        </w:tc>
        <w:tc>
          <w:tcPr>
            <w:tcW w:w="180" w:type="dxa"/>
          </w:tcPr>
          <w:p w:rsidR="004F636A" w:rsidRPr="0077796A" w:rsidRDefault="004F636A" w:rsidP="004F636A">
            <w:pPr>
              <w:pStyle w:val="acctmergecolhdg"/>
              <w:spacing w:line="240" w:lineRule="atLeast"/>
              <w:rPr>
                <w:b w:val="0"/>
                <w:bCs/>
                <w:szCs w:val="22"/>
              </w:rPr>
            </w:pPr>
          </w:p>
        </w:tc>
        <w:tc>
          <w:tcPr>
            <w:tcW w:w="1125" w:type="dxa"/>
          </w:tcPr>
          <w:p w:rsidR="004F636A" w:rsidRPr="0077796A" w:rsidRDefault="004F636A" w:rsidP="004F636A">
            <w:pPr>
              <w:pStyle w:val="acctmergecolhdg"/>
              <w:spacing w:line="240" w:lineRule="atLeast"/>
              <w:rPr>
                <w:b w:val="0"/>
                <w:bCs/>
                <w:szCs w:val="22"/>
              </w:rPr>
            </w:pPr>
            <w:r>
              <w:rPr>
                <w:b w:val="0"/>
                <w:bCs/>
                <w:szCs w:val="22"/>
              </w:rPr>
              <w:t>202</w:t>
            </w:r>
            <w:r w:rsidR="00BE4048">
              <w:rPr>
                <w:b w:val="0"/>
                <w:bCs/>
                <w:szCs w:val="22"/>
              </w:rPr>
              <w:t>3</w:t>
            </w:r>
          </w:p>
        </w:tc>
      </w:tr>
      <w:tr w:rsidR="000226E8" w:rsidRPr="0077796A" w:rsidTr="004326FB">
        <w:trPr>
          <w:tblHeader/>
        </w:trPr>
        <w:tc>
          <w:tcPr>
            <w:tcW w:w="3870" w:type="dxa"/>
          </w:tcPr>
          <w:p w:rsidR="000226E8" w:rsidRPr="0077796A" w:rsidRDefault="000226E8" w:rsidP="000226E8">
            <w:pPr>
              <w:spacing w:line="240" w:lineRule="atLeast"/>
              <w:rPr>
                <w:b/>
                <w:bCs/>
                <w:i/>
                <w:iCs/>
                <w:sz w:val="22"/>
                <w:szCs w:val="22"/>
              </w:rPr>
            </w:pPr>
          </w:p>
        </w:tc>
        <w:tc>
          <w:tcPr>
            <w:tcW w:w="5247" w:type="dxa"/>
            <w:gridSpan w:val="7"/>
          </w:tcPr>
          <w:p w:rsidR="000226E8" w:rsidRPr="0077796A" w:rsidRDefault="000226E8" w:rsidP="000226E8">
            <w:pPr>
              <w:pStyle w:val="acctfourfigures"/>
              <w:spacing w:line="240" w:lineRule="atLeast"/>
              <w:jc w:val="center"/>
              <w:rPr>
                <w:i/>
                <w:iCs/>
                <w:szCs w:val="22"/>
              </w:rPr>
            </w:pPr>
            <w:r w:rsidRPr="0077796A">
              <w:rPr>
                <w:i/>
                <w:iCs/>
                <w:szCs w:val="22"/>
              </w:rPr>
              <w:t>(in thousand Baht)</w:t>
            </w:r>
          </w:p>
        </w:tc>
      </w:tr>
      <w:tr w:rsidR="000226E8" w:rsidRPr="0077796A" w:rsidTr="004326FB">
        <w:trPr>
          <w:cantSplit/>
        </w:trPr>
        <w:tc>
          <w:tcPr>
            <w:tcW w:w="3870" w:type="dxa"/>
          </w:tcPr>
          <w:p w:rsidR="000226E8" w:rsidRPr="0077796A" w:rsidRDefault="000226E8" w:rsidP="000226E8">
            <w:pPr>
              <w:spacing w:line="240" w:lineRule="atLeast"/>
              <w:rPr>
                <w:b/>
                <w:bCs/>
                <w:i/>
                <w:iCs/>
                <w:sz w:val="22"/>
                <w:szCs w:val="22"/>
              </w:rPr>
            </w:pPr>
            <w:r w:rsidRPr="0077796A">
              <w:rPr>
                <w:b/>
                <w:bCs/>
                <w:i/>
                <w:iCs/>
                <w:sz w:val="22"/>
                <w:szCs w:val="22"/>
              </w:rPr>
              <w:t>Capital commitments</w:t>
            </w:r>
          </w:p>
        </w:tc>
        <w:tc>
          <w:tcPr>
            <w:tcW w:w="5247" w:type="dxa"/>
            <w:gridSpan w:val="7"/>
          </w:tcPr>
          <w:p w:rsidR="000226E8" w:rsidRPr="0077796A" w:rsidRDefault="000226E8" w:rsidP="000226E8">
            <w:pPr>
              <w:pStyle w:val="acctfourfigures"/>
              <w:spacing w:line="240" w:lineRule="atLeast"/>
              <w:jc w:val="center"/>
              <w:rPr>
                <w:i/>
                <w:iCs/>
                <w:szCs w:val="22"/>
              </w:rPr>
            </w:pPr>
          </w:p>
        </w:tc>
      </w:tr>
      <w:tr w:rsidR="00D61E8C" w:rsidRPr="0077796A" w:rsidTr="004326FB">
        <w:trPr>
          <w:cantSplit/>
        </w:trPr>
        <w:tc>
          <w:tcPr>
            <w:tcW w:w="3870" w:type="dxa"/>
          </w:tcPr>
          <w:p w:rsidR="00D61E8C" w:rsidRPr="0077796A" w:rsidRDefault="00D61E8C" w:rsidP="00D61E8C">
            <w:pPr>
              <w:spacing w:line="240" w:lineRule="atLeast"/>
              <w:rPr>
                <w:sz w:val="22"/>
                <w:szCs w:val="22"/>
              </w:rPr>
            </w:pPr>
            <w:r w:rsidRPr="002C02BC">
              <w:rPr>
                <w:sz w:val="22"/>
                <w:szCs w:val="22"/>
              </w:rPr>
              <w:t>Buildings and other constructions</w:t>
            </w:r>
          </w:p>
        </w:tc>
        <w:tc>
          <w:tcPr>
            <w:tcW w:w="1170" w:type="dxa"/>
          </w:tcPr>
          <w:p w:rsidR="00D61E8C" w:rsidRPr="00D27FD3" w:rsidRDefault="00D61E8C" w:rsidP="00D61E8C">
            <w:pPr>
              <w:pStyle w:val="acctfourfigures"/>
              <w:tabs>
                <w:tab w:val="clear" w:pos="765"/>
                <w:tab w:val="decimal" w:pos="983"/>
              </w:tabs>
              <w:spacing w:line="240" w:lineRule="atLeast"/>
              <w:ind w:right="-173"/>
              <w:rPr>
                <w:rFonts w:cs="Angsana New"/>
                <w:szCs w:val="28"/>
                <w:lang w:val="en-US" w:bidi="th-TH"/>
              </w:rPr>
            </w:pPr>
            <w:r w:rsidRPr="0086641B">
              <w:t>36,902</w:t>
            </w:r>
          </w:p>
        </w:tc>
        <w:tc>
          <w:tcPr>
            <w:tcW w:w="180" w:type="dxa"/>
          </w:tcPr>
          <w:p w:rsidR="00D61E8C" w:rsidRPr="00C36743" w:rsidRDefault="00D61E8C" w:rsidP="00D61E8C">
            <w:pPr>
              <w:pStyle w:val="acctfourfigures"/>
              <w:tabs>
                <w:tab w:val="clear" w:pos="765"/>
                <w:tab w:val="decimal" w:pos="926"/>
              </w:tabs>
              <w:spacing w:line="240" w:lineRule="atLeast"/>
              <w:ind w:left="-259" w:right="-169"/>
              <w:rPr>
                <w:szCs w:val="22"/>
              </w:rPr>
            </w:pPr>
          </w:p>
        </w:tc>
        <w:tc>
          <w:tcPr>
            <w:tcW w:w="1242" w:type="dxa"/>
          </w:tcPr>
          <w:p w:rsidR="00D61E8C" w:rsidRPr="00D27FD3" w:rsidRDefault="00D61E8C" w:rsidP="00D61E8C">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36,571</w:t>
            </w:r>
          </w:p>
        </w:tc>
        <w:tc>
          <w:tcPr>
            <w:tcW w:w="180" w:type="dxa"/>
          </w:tcPr>
          <w:p w:rsidR="00D61E8C" w:rsidRPr="00C36743" w:rsidRDefault="00D61E8C" w:rsidP="00D61E8C">
            <w:pPr>
              <w:pStyle w:val="acctfourfigures"/>
              <w:tabs>
                <w:tab w:val="clear" w:pos="765"/>
                <w:tab w:val="decimal" w:pos="926"/>
              </w:tabs>
              <w:spacing w:line="240" w:lineRule="atLeast"/>
              <w:ind w:left="-259" w:right="-169"/>
              <w:rPr>
                <w:szCs w:val="22"/>
              </w:rPr>
            </w:pPr>
          </w:p>
        </w:tc>
        <w:tc>
          <w:tcPr>
            <w:tcW w:w="1170" w:type="dxa"/>
          </w:tcPr>
          <w:p w:rsidR="00D61E8C" w:rsidRPr="00BD3661" w:rsidRDefault="00D61E8C" w:rsidP="00D61E8C">
            <w:pPr>
              <w:pStyle w:val="acctfourfigures"/>
              <w:tabs>
                <w:tab w:val="clear" w:pos="765"/>
                <w:tab w:val="decimal" w:pos="970"/>
              </w:tabs>
              <w:spacing w:line="240" w:lineRule="atLeast"/>
              <w:ind w:right="-173"/>
              <w:rPr>
                <w:rFonts w:cs="Angsana New"/>
                <w:szCs w:val="28"/>
                <w:lang w:val="en-US" w:bidi="th-TH"/>
              </w:rPr>
            </w:pPr>
            <w:r w:rsidRPr="00A5252C">
              <w:t>36,902</w:t>
            </w:r>
          </w:p>
        </w:tc>
        <w:tc>
          <w:tcPr>
            <w:tcW w:w="180" w:type="dxa"/>
          </w:tcPr>
          <w:p w:rsidR="00D61E8C" w:rsidRPr="00C36743" w:rsidRDefault="00D61E8C" w:rsidP="00D61E8C">
            <w:pPr>
              <w:pStyle w:val="acctfourfigures"/>
              <w:tabs>
                <w:tab w:val="clear" w:pos="765"/>
                <w:tab w:val="decimal" w:pos="926"/>
              </w:tabs>
              <w:spacing w:line="240" w:lineRule="atLeast"/>
              <w:ind w:left="-259" w:right="-169"/>
              <w:rPr>
                <w:szCs w:val="22"/>
              </w:rPr>
            </w:pPr>
          </w:p>
        </w:tc>
        <w:tc>
          <w:tcPr>
            <w:tcW w:w="1125" w:type="dxa"/>
          </w:tcPr>
          <w:p w:rsidR="00D61E8C" w:rsidRPr="00C36743" w:rsidRDefault="00D61E8C" w:rsidP="00D61E8C">
            <w:pPr>
              <w:pStyle w:val="acctfourfigures"/>
              <w:tabs>
                <w:tab w:val="clear" w:pos="765"/>
                <w:tab w:val="decimal" w:pos="970"/>
              </w:tabs>
              <w:spacing w:line="240" w:lineRule="atLeast"/>
              <w:ind w:right="-173"/>
              <w:rPr>
                <w:szCs w:val="22"/>
              </w:rPr>
            </w:pPr>
            <w:r w:rsidRPr="00AC2269">
              <w:rPr>
                <w:rFonts w:cs="Angsana New"/>
                <w:szCs w:val="28"/>
                <w:lang w:val="en-US" w:bidi="th-TH"/>
              </w:rPr>
              <w:t>36,571</w:t>
            </w:r>
          </w:p>
        </w:tc>
      </w:tr>
      <w:tr w:rsidR="00D61E8C" w:rsidRPr="0077796A" w:rsidTr="002D231C">
        <w:trPr>
          <w:cantSplit/>
        </w:trPr>
        <w:tc>
          <w:tcPr>
            <w:tcW w:w="3870" w:type="dxa"/>
          </w:tcPr>
          <w:p w:rsidR="00D61E8C" w:rsidRPr="0077796A" w:rsidRDefault="00D61E8C" w:rsidP="00D61E8C">
            <w:pPr>
              <w:spacing w:line="240" w:lineRule="atLeast"/>
              <w:rPr>
                <w:sz w:val="22"/>
                <w:szCs w:val="22"/>
              </w:rPr>
            </w:pPr>
            <w:r w:rsidRPr="002C02BC">
              <w:rPr>
                <w:sz w:val="22"/>
                <w:szCs w:val="22"/>
              </w:rPr>
              <w:t>Machinery and equipment</w:t>
            </w:r>
          </w:p>
        </w:tc>
        <w:tc>
          <w:tcPr>
            <w:tcW w:w="1170" w:type="dxa"/>
            <w:tcBorders>
              <w:top w:val="nil"/>
              <w:left w:val="nil"/>
              <w:bottom w:val="single" w:sz="4" w:space="0" w:color="auto"/>
              <w:right w:val="nil"/>
            </w:tcBorders>
          </w:tcPr>
          <w:p w:rsidR="00D61E8C" w:rsidRPr="00BA3ADD" w:rsidRDefault="00D61E8C" w:rsidP="00D61E8C">
            <w:pPr>
              <w:pStyle w:val="acctfourfigures"/>
              <w:tabs>
                <w:tab w:val="clear" w:pos="765"/>
                <w:tab w:val="decimal" w:pos="983"/>
              </w:tabs>
              <w:spacing w:line="240" w:lineRule="atLeast"/>
              <w:ind w:right="-173"/>
              <w:rPr>
                <w:rFonts w:cs="Angsana New"/>
                <w:szCs w:val="28"/>
                <w:lang w:val="en-US" w:bidi="th-TH"/>
              </w:rPr>
            </w:pPr>
            <w:r w:rsidRPr="0086641B">
              <w:t>117,092</w:t>
            </w:r>
          </w:p>
        </w:tc>
        <w:tc>
          <w:tcPr>
            <w:tcW w:w="180" w:type="dxa"/>
          </w:tcPr>
          <w:p w:rsidR="00D61E8C" w:rsidRPr="00127A6E" w:rsidRDefault="00D61E8C" w:rsidP="00D61E8C">
            <w:pPr>
              <w:pStyle w:val="acctfourfigures"/>
              <w:tabs>
                <w:tab w:val="clear" w:pos="765"/>
                <w:tab w:val="decimal" w:pos="911"/>
              </w:tabs>
              <w:spacing w:line="240" w:lineRule="atLeast"/>
              <w:ind w:left="-259" w:right="-169"/>
              <w:rPr>
                <w:rFonts w:cs="Angsana New"/>
                <w:szCs w:val="28"/>
                <w:lang w:val="en-US" w:bidi="th-TH"/>
              </w:rPr>
            </w:pPr>
          </w:p>
        </w:tc>
        <w:tc>
          <w:tcPr>
            <w:tcW w:w="1242" w:type="dxa"/>
            <w:tcBorders>
              <w:top w:val="nil"/>
              <w:left w:val="nil"/>
              <w:bottom w:val="single" w:sz="4" w:space="0" w:color="auto"/>
              <w:right w:val="nil"/>
            </w:tcBorders>
          </w:tcPr>
          <w:p w:rsidR="00D61E8C" w:rsidRPr="00127A6E" w:rsidRDefault="00D61E8C" w:rsidP="00D61E8C">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49,797</w:t>
            </w:r>
          </w:p>
        </w:tc>
        <w:tc>
          <w:tcPr>
            <w:tcW w:w="180" w:type="dxa"/>
          </w:tcPr>
          <w:p w:rsidR="00D61E8C" w:rsidRPr="00127A6E" w:rsidRDefault="00D61E8C" w:rsidP="00D61E8C">
            <w:pPr>
              <w:pStyle w:val="acctfourfigures"/>
              <w:tabs>
                <w:tab w:val="clear" w:pos="765"/>
                <w:tab w:val="decimal" w:pos="911"/>
              </w:tabs>
              <w:spacing w:line="240" w:lineRule="atLeast"/>
              <w:ind w:left="-259" w:right="-169"/>
              <w:rPr>
                <w:rFonts w:cs="Angsana New"/>
                <w:szCs w:val="28"/>
                <w:lang w:val="en-US" w:bidi="th-TH"/>
              </w:rPr>
            </w:pPr>
          </w:p>
        </w:tc>
        <w:tc>
          <w:tcPr>
            <w:tcW w:w="1170" w:type="dxa"/>
          </w:tcPr>
          <w:p w:rsidR="00D61E8C" w:rsidRPr="00127A6E" w:rsidRDefault="00D61E8C" w:rsidP="00D61E8C">
            <w:pPr>
              <w:pStyle w:val="acctfourfigures"/>
              <w:tabs>
                <w:tab w:val="clear" w:pos="765"/>
                <w:tab w:val="decimal" w:pos="970"/>
              </w:tabs>
              <w:spacing w:line="240" w:lineRule="atLeast"/>
              <w:ind w:right="-173"/>
              <w:rPr>
                <w:rFonts w:cs="Angsana New"/>
                <w:szCs w:val="28"/>
                <w:lang w:val="en-US" w:bidi="th-TH"/>
              </w:rPr>
            </w:pPr>
            <w:r w:rsidRPr="00A5252C">
              <w:t>101,541</w:t>
            </w:r>
          </w:p>
        </w:tc>
        <w:tc>
          <w:tcPr>
            <w:tcW w:w="180" w:type="dxa"/>
          </w:tcPr>
          <w:p w:rsidR="00D61E8C" w:rsidRPr="00C36743" w:rsidRDefault="00D61E8C" w:rsidP="00D61E8C">
            <w:pPr>
              <w:pStyle w:val="acctfourfigures"/>
              <w:tabs>
                <w:tab w:val="clear" w:pos="765"/>
                <w:tab w:val="decimal" w:pos="911"/>
              </w:tabs>
              <w:spacing w:line="240" w:lineRule="atLeast"/>
              <w:ind w:left="-259" w:right="-169"/>
              <w:rPr>
                <w:szCs w:val="22"/>
              </w:rPr>
            </w:pPr>
          </w:p>
        </w:tc>
        <w:tc>
          <w:tcPr>
            <w:tcW w:w="1125" w:type="dxa"/>
          </w:tcPr>
          <w:p w:rsidR="00D61E8C" w:rsidRPr="00416567" w:rsidRDefault="00D61E8C" w:rsidP="00D61E8C">
            <w:pPr>
              <w:pStyle w:val="acctfourfigures"/>
              <w:tabs>
                <w:tab w:val="clear" w:pos="765"/>
                <w:tab w:val="decimal" w:pos="970"/>
              </w:tabs>
              <w:spacing w:line="240" w:lineRule="atLeast"/>
              <w:ind w:right="-173"/>
              <w:rPr>
                <w:szCs w:val="22"/>
              </w:rPr>
            </w:pPr>
            <w:r w:rsidRPr="00AC2269">
              <w:rPr>
                <w:rFonts w:cs="Angsana New"/>
                <w:szCs w:val="28"/>
                <w:lang w:val="en-US" w:bidi="th-TH"/>
              </w:rPr>
              <w:t>46,331</w:t>
            </w:r>
          </w:p>
        </w:tc>
      </w:tr>
      <w:tr w:rsidR="00D61E8C" w:rsidRPr="0077796A" w:rsidTr="0083408C">
        <w:trPr>
          <w:cantSplit/>
        </w:trPr>
        <w:tc>
          <w:tcPr>
            <w:tcW w:w="3870" w:type="dxa"/>
          </w:tcPr>
          <w:p w:rsidR="00D61E8C" w:rsidRPr="0077796A" w:rsidRDefault="00D61E8C" w:rsidP="00D61E8C">
            <w:pPr>
              <w:spacing w:line="240" w:lineRule="atLeast"/>
              <w:rPr>
                <w:b/>
                <w:bCs/>
                <w:sz w:val="22"/>
                <w:szCs w:val="22"/>
              </w:rPr>
            </w:pPr>
            <w:r w:rsidRPr="0077796A">
              <w:rPr>
                <w:b/>
                <w:bCs/>
                <w:sz w:val="22"/>
                <w:szCs w:val="22"/>
              </w:rPr>
              <w:t>Total</w:t>
            </w:r>
          </w:p>
        </w:tc>
        <w:tc>
          <w:tcPr>
            <w:tcW w:w="1170" w:type="dxa"/>
            <w:tcBorders>
              <w:top w:val="single" w:sz="4" w:space="0" w:color="auto"/>
              <w:left w:val="nil"/>
              <w:bottom w:val="double" w:sz="4" w:space="0" w:color="auto"/>
              <w:right w:val="nil"/>
            </w:tcBorders>
          </w:tcPr>
          <w:p w:rsidR="00D61E8C" w:rsidRPr="00594CF6" w:rsidRDefault="00D61E8C" w:rsidP="00D61E8C">
            <w:pPr>
              <w:pStyle w:val="acctfourfigures"/>
              <w:tabs>
                <w:tab w:val="clear" w:pos="765"/>
                <w:tab w:val="decimal" w:pos="983"/>
              </w:tabs>
              <w:spacing w:line="240" w:lineRule="atLeast"/>
              <w:ind w:right="-173"/>
              <w:rPr>
                <w:rFonts w:cs="Angsana New"/>
                <w:b/>
                <w:bCs/>
                <w:szCs w:val="28"/>
                <w:lang w:val="en-US" w:bidi="th-TH"/>
              </w:rPr>
            </w:pPr>
            <w:r w:rsidRPr="00594CF6">
              <w:rPr>
                <w:b/>
                <w:bCs/>
              </w:rPr>
              <w:t>153,994</w:t>
            </w:r>
          </w:p>
        </w:tc>
        <w:tc>
          <w:tcPr>
            <w:tcW w:w="180" w:type="dxa"/>
          </w:tcPr>
          <w:p w:rsidR="00D61E8C" w:rsidRPr="00127A6E" w:rsidRDefault="00D61E8C" w:rsidP="00D61E8C">
            <w:pPr>
              <w:pStyle w:val="acctfourfigures"/>
              <w:tabs>
                <w:tab w:val="clear" w:pos="765"/>
                <w:tab w:val="decimal" w:pos="911"/>
              </w:tabs>
              <w:spacing w:line="240" w:lineRule="atLeast"/>
              <w:ind w:left="-259" w:right="-169"/>
              <w:rPr>
                <w:rFonts w:cs="Angsana New"/>
                <w:b/>
                <w:bCs/>
                <w:szCs w:val="28"/>
                <w:lang w:val="en-US" w:bidi="th-TH"/>
              </w:rPr>
            </w:pPr>
          </w:p>
        </w:tc>
        <w:tc>
          <w:tcPr>
            <w:tcW w:w="1242" w:type="dxa"/>
            <w:tcBorders>
              <w:top w:val="single" w:sz="4" w:space="0" w:color="auto"/>
              <w:left w:val="nil"/>
              <w:bottom w:val="double" w:sz="4" w:space="0" w:color="auto"/>
              <w:right w:val="nil"/>
            </w:tcBorders>
          </w:tcPr>
          <w:p w:rsidR="00D61E8C" w:rsidRPr="00127A6E" w:rsidRDefault="00D61E8C" w:rsidP="00D61E8C">
            <w:pPr>
              <w:pStyle w:val="acctfourfigures"/>
              <w:tabs>
                <w:tab w:val="clear" w:pos="765"/>
                <w:tab w:val="decimal" w:pos="983"/>
              </w:tabs>
              <w:spacing w:line="240" w:lineRule="atLeast"/>
              <w:ind w:right="-173"/>
              <w:rPr>
                <w:rFonts w:cs="Angsana New"/>
                <w:b/>
                <w:bCs/>
                <w:szCs w:val="28"/>
                <w:lang w:val="en-US" w:bidi="th-TH"/>
              </w:rPr>
            </w:pPr>
            <w:r w:rsidRPr="00AC2269">
              <w:rPr>
                <w:rFonts w:cs="Angsana New"/>
                <w:b/>
                <w:bCs/>
                <w:szCs w:val="28"/>
                <w:lang w:val="en-US" w:bidi="th-TH"/>
              </w:rPr>
              <w:t>86,368</w:t>
            </w:r>
          </w:p>
        </w:tc>
        <w:tc>
          <w:tcPr>
            <w:tcW w:w="180" w:type="dxa"/>
          </w:tcPr>
          <w:p w:rsidR="00D61E8C" w:rsidRPr="00127A6E" w:rsidRDefault="00D61E8C" w:rsidP="00D61E8C">
            <w:pPr>
              <w:pStyle w:val="acctfourfigures"/>
              <w:tabs>
                <w:tab w:val="clear" w:pos="765"/>
                <w:tab w:val="decimal" w:pos="911"/>
              </w:tabs>
              <w:spacing w:line="240" w:lineRule="atLeast"/>
              <w:ind w:left="-259" w:right="-169"/>
              <w:rPr>
                <w:rFonts w:cs="Angsana New"/>
                <w:b/>
                <w:bCs/>
                <w:szCs w:val="28"/>
                <w:lang w:val="en-US" w:bidi="th-TH"/>
              </w:rPr>
            </w:pPr>
          </w:p>
        </w:tc>
        <w:tc>
          <w:tcPr>
            <w:tcW w:w="1170" w:type="dxa"/>
            <w:tcBorders>
              <w:top w:val="single" w:sz="4" w:space="0" w:color="auto"/>
              <w:left w:val="nil"/>
              <w:bottom w:val="double" w:sz="4" w:space="0" w:color="auto"/>
              <w:right w:val="nil"/>
            </w:tcBorders>
          </w:tcPr>
          <w:p w:rsidR="00D61E8C" w:rsidRPr="00594CF6" w:rsidRDefault="00D61E8C" w:rsidP="00D61E8C">
            <w:pPr>
              <w:pStyle w:val="acctfourfigures"/>
              <w:tabs>
                <w:tab w:val="clear" w:pos="765"/>
                <w:tab w:val="decimal" w:pos="970"/>
              </w:tabs>
              <w:spacing w:line="240" w:lineRule="atLeast"/>
              <w:ind w:right="-173"/>
              <w:rPr>
                <w:rFonts w:cs="Angsana New"/>
                <w:b/>
                <w:bCs/>
                <w:szCs w:val="28"/>
                <w:lang w:val="en-US" w:bidi="th-TH"/>
              </w:rPr>
            </w:pPr>
            <w:r w:rsidRPr="00594CF6">
              <w:rPr>
                <w:b/>
                <w:bCs/>
              </w:rPr>
              <w:t>138,443</w:t>
            </w:r>
          </w:p>
        </w:tc>
        <w:tc>
          <w:tcPr>
            <w:tcW w:w="180" w:type="dxa"/>
          </w:tcPr>
          <w:p w:rsidR="00D61E8C" w:rsidRPr="006515E6" w:rsidRDefault="00D61E8C" w:rsidP="00D61E8C">
            <w:pPr>
              <w:pStyle w:val="acctfourfigures"/>
              <w:tabs>
                <w:tab w:val="clear" w:pos="765"/>
                <w:tab w:val="decimal" w:pos="911"/>
              </w:tabs>
              <w:spacing w:line="240" w:lineRule="atLeast"/>
              <w:ind w:left="-259" w:right="-169"/>
              <w:rPr>
                <w:b/>
                <w:bCs/>
                <w:szCs w:val="22"/>
              </w:rPr>
            </w:pPr>
          </w:p>
        </w:tc>
        <w:tc>
          <w:tcPr>
            <w:tcW w:w="1125" w:type="dxa"/>
            <w:tcBorders>
              <w:top w:val="single" w:sz="4" w:space="0" w:color="auto"/>
              <w:left w:val="nil"/>
              <w:bottom w:val="double" w:sz="4" w:space="0" w:color="auto"/>
              <w:right w:val="nil"/>
            </w:tcBorders>
            <w:vAlign w:val="bottom"/>
          </w:tcPr>
          <w:p w:rsidR="00D61E8C" w:rsidRPr="006515E6" w:rsidRDefault="00D61E8C" w:rsidP="00D61E8C">
            <w:pPr>
              <w:pStyle w:val="acctfourfigures"/>
              <w:tabs>
                <w:tab w:val="clear" w:pos="765"/>
                <w:tab w:val="decimal" w:pos="983"/>
              </w:tabs>
              <w:spacing w:line="240" w:lineRule="atLeast"/>
              <w:ind w:right="-173"/>
              <w:rPr>
                <w:b/>
                <w:bCs/>
                <w:szCs w:val="22"/>
              </w:rPr>
            </w:pPr>
            <w:r w:rsidRPr="00AC2269">
              <w:rPr>
                <w:rFonts w:cs="Angsana New"/>
                <w:b/>
                <w:bCs/>
                <w:szCs w:val="28"/>
                <w:lang w:val="en-US" w:bidi="th-TH"/>
              </w:rPr>
              <w:t>82,902</w:t>
            </w:r>
          </w:p>
        </w:tc>
      </w:tr>
      <w:tr w:rsidR="00BE4048" w:rsidRPr="0077796A" w:rsidTr="004326FB">
        <w:trPr>
          <w:cantSplit/>
        </w:trPr>
        <w:tc>
          <w:tcPr>
            <w:tcW w:w="3870" w:type="dxa"/>
          </w:tcPr>
          <w:p w:rsidR="00BE4048" w:rsidRPr="004326FB" w:rsidRDefault="00BE4048" w:rsidP="00BE4048">
            <w:pPr>
              <w:pStyle w:val="acctfourfigures"/>
              <w:spacing w:line="240" w:lineRule="atLeast"/>
              <w:jc w:val="center"/>
              <w:rPr>
                <w:sz w:val="18"/>
                <w:szCs w:val="18"/>
              </w:rPr>
            </w:pPr>
          </w:p>
        </w:tc>
        <w:tc>
          <w:tcPr>
            <w:tcW w:w="1170" w:type="dxa"/>
          </w:tcPr>
          <w:p w:rsidR="00BE4048" w:rsidRPr="004326FB" w:rsidRDefault="00BE4048" w:rsidP="00BE4048">
            <w:pPr>
              <w:pStyle w:val="acctmergecolhdg"/>
              <w:tabs>
                <w:tab w:val="decimal" w:pos="983"/>
              </w:tabs>
              <w:spacing w:line="240" w:lineRule="atLeast"/>
              <w:ind w:right="-173"/>
              <w:jc w:val="left"/>
              <w:rPr>
                <w:b w:val="0"/>
                <w:bCs/>
                <w:sz w:val="18"/>
                <w:szCs w:val="18"/>
              </w:rPr>
            </w:pPr>
          </w:p>
        </w:tc>
        <w:tc>
          <w:tcPr>
            <w:tcW w:w="180" w:type="dxa"/>
          </w:tcPr>
          <w:p w:rsidR="00BE4048" w:rsidRPr="004326FB" w:rsidRDefault="00BE4048" w:rsidP="00BE4048">
            <w:pPr>
              <w:pStyle w:val="acctmergecolhdg"/>
              <w:spacing w:line="240" w:lineRule="atLeast"/>
              <w:rPr>
                <w:b w:val="0"/>
                <w:bCs/>
                <w:sz w:val="18"/>
                <w:szCs w:val="18"/>
              </w:rPr>
            </w:pPr>
          </w:p>
        </w:tc>
        <w:tc>
          <w:tcPr>
            <w:tcW w:w="1242" w:type="dxa"/>
          </w:tcPr>
          <w:p w:rsidR="00BE4048" w:rsidRPr="004326FB" w:rsidRDefault="00BE4048" w:rsidP="00BE4048">
            <w:pPr>
              <w:pStyle w:val="acctmergecolhdg"/>
              <w:tabs>
                <w:tab w:val="decimal" w:pos="983"/>
              </w:tabs>
              <w:spacing w:line="240" w:lineRule="atLeast"/>
              <w:ind w:right="-173"/>
              <w:jc w:val="left"/>
              <w:rPr>
                <w:b w:val="0"/>
                <w:bCs/>
                <w:sz w:val="18"/>
                <w:szCs w:val="18"/>
              </w:rPr>
            </w:pPr>
          </w:p>
        </w:tc>
        <w:tc>
          <w:tcPr>
            <w:tcW w:w="180" w:type="dxa"/>
          </w:tcPr>
          <w:p w:rsidR="00BE4048" w:rsidRPr="004326FB" w:rsidRDefault="00BE4048" w:rsidP="00BE4048">
            <w:pPr>
              <w:pStyle w:val="acctmergecolhdg"/>
              <w:spacing w:line="240" w:lineRule="atLeast"/>
              <w:rPr>
                <w:b w:val="0"/>
                <w:bCs/>
                <w:sz w:val="18"/>
                <w:szCs w:val="18"/>
              </w:rPr>
            </w:pPr>
          </w:p>
        </w:tc>
        <w:tc>
          <w:tcPr>
            <w:tcW w:w="1170" w:type="dxa"/>
          </w:tcPr>
          <w:p w:rsidR="00BE4048" w:rsidRPr="004326FB" w:rsidRDefault="00BE4048" w:rsidP="00BE4048">
            <w:pPr>
              <w:pStyle w:val="acctmergecolhdg"/>
              <w:spacing w:line="240" w:lineRule="atLeast"/>
              <w:rPr>
                <w:b w:val="0"/>
                <w:bCs/>
                <w:sz w:val="18"/>
                <w:szCs w:val="18"/>
              </w:rPr>
            </w:pPr>
          </w:p>
        </w:tc>
        <w:tc>
          <w:tcPr>
            <w:tcW w:w="180" w:type="dxa"/>
          </w:tcPr>
          <w:p w:rsidR="00BE4048" w:rsidRPr="004326FB" w:rsidRDefault="00BE4048" w:rsidP="00BE4048">
            <w:pPr>
              <w:pStyle w:val="acctmergecolhdg"/>
              <w:spacing w:line="240" w:lineRule="atLeast"/>
              <w:rPr>
                <w:b w:val="0"/>
                <w:bCs/>
                <w:sz w:val="18"/>
                <w:szCs w:val="18"/>
              </w:rPr>
            </w:pPr>
          </w:p>
        </w:tc>
        <w:tc>
          <w:tcPr>
            <w:tcW w:w="1125" w:type="dxa"/>
          </w:tcPr>
          <w:p w:rsidR="00BE4048" w:rsidRPr="004326FB" w:rsidRDefault="00BE4048" w:rsidP="00BE4048">
            <w:pPr>
              <w:pStyle w:val="acctmergecolhdg"/>
              <w:spacing w:line="240" w:lineRule="atLeast"/>
              <w:rPr>
                <w:b w:val="0"/>
                <w:bCs/>
                <w:sz w:val="18"/>
                <w:szCs w:val="18"/>
              </w:rPr>
            </w:pPr>
          </w:p>
        </w:tc>
      </w:tr>
      <w:tr w:rsidR="00BE4048" w:rsidRPr="0077796A" w:rsidTr="004326FB">
        <w:trPr>
          <w:cantSplit/>
        </w:trPr>
        <w:tc>
          <w:tcPr>
            <w:tcW w:w="3870" w:type="dxa"/>
          </w:tcPr>
          <w:p w:rsidR="00BE4048" w:rsidRDefault="00BE4048" w:rsidP="00BE4048">
            <w:pPr>
              <w:spacing w:line="240" w:lineRule="atLeast"/>
              <w:rPr>
                <w:b/>
                <w:bCs/>
                <w:i/>
                <w:iCs/>
                <w:sz w:val="22"/>
                <w:szCs w:val="22"/>
              </w:rPr>
            </w:pPr>
            <w:r>
              <w:rPr>
                <w:b/>
                <w:bCs/>
                <w:i/>
                <w:iCs/>
                <w:sz w:val="22"/>
                <w:szCs w:val="22"/>
              </w:rPr>
              <w:t xml:space="preserve">Future minimum lease payments under   </w:t>
            </w:r>
          </w:p>
          <w:p w:rsidR="00BE4048" w:rsidRPr="0077796A" w:rsidRDefault="00BE4048" w:rsidP="00BE4048">
            <w:pPr>
              <w:spacing w:line="240" w:lineRule="atLeast"/>
              <w:rPr>
                <w:b/>
                <w:bCs/>
                <w:i/>
                <w:iCs/>
                <w:sz w:val="22"/>
                <w:szCs w:val="22"/>
              </w:rPr>
            </w:pPr>
            <w:r>
              <w:rPr>
                <w:b/>
                <w:bCs/>
                <w:i/>
                <w:iCs/>
                <w:sz w:val="22"/>
                <w:szCs w:val="22"/>
              </w:rPr>
              <w:t xml:space="preserve">   n</w:t>
            </w:r>
            <w:r w:rsidRPr="0077796A">
              <w:rPr>
                <w:b/>
                <w:bCs/>
                <w:i/>
                <w:iCs/>
                <w:sz w:val="22"/>
                <w:szCs w:val="22"/>
              </w:rPr>
              <w:t>on-cancellable</w:t>
            </w:r>
            <w:r>
              <w:rPr>
                <w:b/>
                <w:bCs/>
                <w:i/>
                <w:iCs/>
                <w:sz w:val="22"/>
                <w:szCs w:val="22"/>
              </w:rPr>
              <w:t xml:space="preserve"> services contracts</w:t>
            </w:r>
          </w:p>
        </w:tc>
        <w:tc>
          <w:tcPr>
            <w:tcW w:w="1170" w:type="dxa"/>
          </w:tcPr>
          <w:p w:rsidR="00BE4048" w:rsidRPr="00C36743" w:rsidRDefault="00BE4048" w:rsidP="00BE4048">
            <w:pPr>
              <w:pStyle w:val="acctfourfigures"/>
              <w:tabs>
                <w:tab w:val="clear" w:pos="765"/>
                <w:tab w:val="decimal" w:pos="983"/>
              </w:tabs>
              <w:spacing w:line="240" w:lineRule="atLeast"/>
              <w:ind w:right="-173"/>
              <w:rPr>
                <w:szCs w:val="22"/>
              </w:rPr>
            </w:pPr>
          </w:p>
        </w:tc>
        <w:tc>
          <w:tcPr>
            <w:tcW w:w="180" w:type="dxa"/>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242" w:type="dxa"/>
          </w:tcPr>
          <w:p w:rsidR="00BE4048" w:rsidRPr="00C36743" w:rsidRDefault="00BE4048" w:rsidP="00BE4048">
            <w:pPr>
              <w:pStyle w:val="acctfourfigures"/>
              <w:tabs>
                <w:tab w:val="clear" w:pos="765"/>
                <w:tab w:val="decimal" w:pos="983"/>
              </w:tabs>
              <w:spacing w:line="240" w:lineRule="atLeast"/>
              <w:ind w:right="-173"/>
              <w:rPr>
                <w:szCs w:val="22"/>
              </w:rPr>
            </w:pPr>
          </w:p>
        </w:tc>
        <w:tc>
          <w:tcPr>
            <w:tcW w:w="180" w:type="dxa"/>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170" w:type="dxa"/>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80" w:type="dxa"/>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125" w:type="dxa"/>
          </w:tcPr>
          <w:p w:rsidR="00BE4048" w:rsidRPr="00C36743" w:rsidRDefault="00BE4048" w:rsidP="00BE4048">
            <w:pPr>
              <w:pStyle w:val="acctfourfigures"/>
              <w:tabs>
                <w:tab w:val="clear" w:pos="765"/>
                <w:tab w:val="decimal" w:pos="926"/>
              </w:tabs>
              <w:spacing w:line="240" w:lineRule="atLeast"/>
              <w:ind w:left="-259" w:right="-169"/>
              <w:rPr>
                <w:szCs w:val="22"/>
              </w:rPr>
            </w:pPr>
          </w:p>
        </w:tc>
      </w:tr>
      <w:tr w:rsidR="00BE4048" w:rsidRPr="0077796A" w:rsidTr="004326FB">
        <w:trPr>
          <w:cantSplit/>
        </w:trPr>
        <w:tc>
          <w:tcPr>
            <w:tcW w:w="3870" w:type="dxa"/>
          </w:tcPr>
          <w:p w:rsidR="00BE4048" w:rsidRPr="0077796A" w:rsidRDefault="00BE4048" w:rsidP="00BE4048">
            <w:pPr>
              <w:spacing w:line="240" w:lineRule="atLeast"/>
              <w:rPr>
                <w:sz w:val="22"/>
                <w:szCs w:val="22"/>
              </w:rPr>
            </w:pPr>
            <w:r w:rsidRPr="0077796A">
              <w:rPr>
                <w:sz w:val="22"/>
                <w:szCs w:val="22"/>
              </w:rPr>
              <w:t>Within one year</w:t>
            </w:r>
          </w:p>
        </w:tc>
        <w:tc>
          <w:tcPr>
            <w:tcW w:w="1170" w:type="dxa"/>
          </w:tcPr>
          <w:p w:rsidR="00BE4048" w:rsidRPr="00BA3ADD" w:rsidRDefault="00D61E8C" w:rsidP="00BE4048">
            <w:pPr>
              <w:pStyle w:val="acctfourfigures"/>
              <w:tabs>
                <w:tab w:val="clear" w:pos="765"/>
                <w:tab w:val="decimal" w:pos="983"/>
              </w:tabs>
              <w:spacing w:line="240" w:lineRule="atLeast"/>
              <w:ind w:right="-173"/>
              <w:rPr>
                <w:rFonts w:cs="Angsana New"/>
                <w:szCs w:val="28"/>
                <w:lang w:val="en-US" w:bidi="th-TH"/>
              </w:rPr>
            </w:pPr>
            <w:r w:rsidRPr="00D61E8C">
              <w:rPr>
                <w:rFonts w:cs="Angsana New"/>
                <w:szCs w:val="28"/>
                <w:lang w:val="en-US" w:bidi="th-TH"/>
              </w:rPr>
              <w:t>14,367</w:t>
            </w:r>
          </w:p>
        </w:tc>
        <w:tc>
          <w:tcPr>
            <w:tcW w:w="180" w:type="dxa"/>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242" w:type="dxa"/>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54,434</w:t>
            </w:r>
          </w:p>
        </w:tc>
        <w:tc>
          <w:tcPr>
            <w:tcW w:w="180" w:type="dxa"/>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p>
        </w:tc>
        <w:tc>
          <w:tcPr>
            <w:tcW w:w="1170" w:type="dxa"/>
          </w:tcPr>
          <w:p w:rsidR="00BE4048" w:rsidRPr="00BA3ADD" w:rsidRDefault="00D61E8C" w:rsidP="00BE4048">
            <w:pPr>
              <w:pStyle w:val="acctfourfigures"/>
              <w:tabs>
                <w:tab w:val="clear" w:pos="765"/>
                <w:tab w:val="decimal" w:pos="983"/>
              </w:tabs>
              <w:spacing w:line="240" w:lineRule="atLeast"/>
              <w:ind w:right="-173"/>
              <w:rPr>
                <w:rFonts w:cs="Angsana New"/>
                <w:szCs w:val="28"/>
                <w:lang w:val="en-US" w:bidi="th-TH"/>
              </w:rPr>
            </w:pPr>
            <w:r>
              <w:rPr>
                <w:rFonts w:cs="Angsana New"/>
                <w:szCs w:val="28"/>
                <w:lang w:val="en-US" w:bidi="th-TH"/>
              </w:rPr>
              <w:t>3,151</w:t>
            </w:r>
          </w:p>
        </w:tc>
        <w:tc>
          <w:tcPr>
            <w:tcW w:w="180" w:type="dxa"/>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p>
        </w:tc>
        <w:tc>
          <w:tcPr>
            <w:tcW w:w="1125" w:type="dxa"/>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37,344</w:t>
            </w:r>
          </w:p>
        </w:tc>
      </w:tr>
      <w:tr w:rsidR="00BE4048" w:rsidRPr="0077796A" w:rsidTr="005142AF">
        <w:trPr>
          <w:cantSplit/>
        </w:trPr>
        <w:tc>
          <w:tcPr>
            <w:tcW w:w="3870" w:type="dxa"/>
          </w:tcPr>
          <w:p w:rsidR="00BE4048" w:rsidRPr="0077796A" w:rsidRDefault="00BE4048" w:rsidP="00BE4048">
            <w:pPr>
              <w:spacing w:line="240" w:lineRule="atLeast"/>
              <w:rPr>
                <w:sz w:val="22"/>
                <w:szCs w:val="22"/>
              </w:rPr>
            </w:pPr>
            <w:r w:rsidRPr="0077796A">
              <w:rPr>
                <w:sz w:val="22"/>
                <w:szCs w:val="22"/>
              </w:rPr>
              <w:t>After one year but within five years</w:t>
            </w:r>
          </w:p>
        </w:tc>
        <w:tc>
          <w:tcPr>
            <w:tcW w:w="1170" w:type="dxa"/>
            <w:tcBorders>
              <w:top w:val="nil"/>
              <w:left w:val="nil"/>
              <w:bottom w:val="single" w:sz="4" w:space="0" w:color="auto"/>
              <w:right w:val="nil"/>
            </w:tcBorders>
          </w:tcPr>
          <w:p w:rsidR="00BE4048" w:rsidRPr="00BA3ADD" w:rsidRDefault="00D61E8C" w:rsidP="00BE4048">
            <w:pPr>
              <w:pStyle w:val="acctfourfigures"/>
              <w:tabs>
                <w:tab w:val="clear" w:pos="765"/>
                <w:tab w:val="decimal" w:pos="983"/>
              </w:tabs>
              <w:spacing w:line="240" w:lineRule="atLeast"/>
              <w:ind w:right="-173"/>
              <w:rPr>
                <w:rFonts w:cs="Angsana New"/>
                <w:szCs w:val="28"/>
                <w:lang w:val="en-US" w:bidi="th-TH"/>
              </w:rPr>
            </w:pPr>
            <w:r>
              <w:rPr>
                <w:rFonts w:cs="Angsana New"/>
                <w:szCs w:val="28"/>
                <w:lang w:val="en-US" w:bidi="th-TH"/>
              </w:rPr>
              <w:t>126</w:t>
            </w:r>
          </w:p>
        </w:tc>
        <w:tc>
          <w:tcPr>
            <w:tcW w:w="180" w:type="dxa"/>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242" w:type="dxa"/>
            <w:tcBorders>
              <w:top w:val="nil"/>
              <w:left w:val="nil"/>
              <w:bottom w:val="single" w:sz="4" w:space="0" w:color="auto"/>
              <w:right w:val="nil"/>
            </w:tcBorders>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9,139</w:t>
            </w:r>
          </w:p>
        </w:tc>
        <w:tc>
          <w:tcPr>
            <w:tcW w:w="180" w:type="dxa"/>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p>
        </w:tc>
        <w:tc>
          <w:tcPr>
            <w:tcW w:w="1170" w:type="dxa"/>
            <w:tcBorders>
              <w:top w:val="nil"/>
              <w:left w:val="nil"/>
              <w:bottom w:val="single" w:sz="4" w:space="0" w:color="auto"/>
              <w:right w:val="nil"/>
            </w:tcBorders>
          </w:tcPr>
          <w:p w:rsidR="00BE4048" w:rsidRPr="00BA3ADD" w:rsidRDefault="00D61E8C" w:rsidP="00D61E8C">
            <w:pPr>
              <w:pStyle w:val="acctfourfigures"/>
              <w:tabs>
                <w:tab w:val="clear" w:pos="765"/>
                <w:tab w:val="decimal" w:pos="748"/>
              </w:tabs>
              <w:spacing w:line="240" w:lineRule="atLeast"/>
              <w:ind w:right="-173"/>
              <w:rPr>
                <w:rFonts w:cs="Angsana New"/>
                <w:szCs w:val="28"/>
                <w:lang w:val="en-US" w:bidi="th-TH"/>
              </w:rPr>
            </w:pPr>
            <w:r>
              <w:rPr>
                <w:rFonts w:cs="Angsana New"/>
                <w:szCs w:val="28"/>
                <w:lang w:val="en-US" w:bidi="th-TH"/>
              </w:rPr>
              <w:t>-</w:t>
            </w:r>
          </w:p>
        </w:tc>
        <w:tc>
          <w:tcPr>
            <w:tcW w:w="180" w:type="dxa"/>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p>
        </w:tc>
        <w:tc>
          <w:tcPr>
            <w:tcW w:w="1125" w:type="dxa"/>
            <w:tcBorders>
              <w:top w:val="nil"/>
              <w:left w:val="nil"/>
              <w:bottom w:val="single" w:sz="4" w:space="0" w:color="auto"/>
              <w:right w:val="nil"/>
            </w:tcBorders>
          </w:tcPr>
          <w:p w:rsidR="00BE4048" w:rsidRPr="00BA3ADD" w:rsidRDefault="00BE4048" w:rsidP="00BE4048">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1,080</w:t>
            </w:r>
          </w:p>
        </w:tc>
      </w:tr>
      <w:tr w:rsidR="00BE4048" w:rsidRPr="0077796A" w:rsidTr="005142AF">
        <w:trPr>
          <w:cantSplit/>
        </w:trPr>
        <w:tc>
          <w:tcPr>
            <w:tcW w:w="3870" w:type="dxa"/>
          </w:tcPr>
          <w:p w:rsidR="00BE4048" w:rsidRPr="0077796A" w:rsidRDefault="00BE4048" w:rsidP="00BE4048">
            <w:pPr>
              <w:spacing w:line="240" w:lineRule="atLeast"/>
              <w:rPr>
                <w:b/>
                <w:bCs/>
                <w:sz w:val="22"/>
                <w:szCs w:val="22"/>
              </w:rPr>
            </w:pPr>
            <w:r w:rsidRPr="0077796A">
              <w:rPr>
                <w:b/>
                <w:bCs/>
                <w:sz w:val="22"/>
                <w:szCs w:val="22"/>
              </w:rPr>
              <w:t>Total</w:t>
            </w:r>
          </w:p>
        </w:tc>
        <w:tc>
          <w:tcPr>
            <w:tcW w:w="1170" w:type="dxa"/>
            <w:tcBorders>
              <w:top w:val="single" w:sz="4" w:space="0" w:color="auto"/>
              <w:left w:val="nil"/>
              <w:bottom w:val="double" w:sz="4" w:space="0" w:color="auto"/>
              <w:right w:val="nil"/>
            </w:tcBorders>
          </w:tcPr>
          <w:p w:rsidR="00BE4048" w:rsidRPr="000F6AB6" w:rsidRDefault="00D61E8C" w:rsidP="00BE4048">
            <w:pPr>
              <w:pStyle w:val="acctfourfigures"/>
              <w:tabs>
                <w:tab w:val="clear" w:pos="765"/>
                <w:tab w:val="decimal" w:pos="983"/>
              </w:tabs>
              <w:spacing w:line="240" w:lineRule="atLeast"/>
              <w:ind w:right="-173"/>
              <w:rPr>
                <w:rFonts w:cs="Angsana New"/>
                <w:b/>
                <w:bCs/>
                <w:szCs w:val="28"/>
                <w:lang w:val="en-US" w:bidi="th-TH"/>
              </w:rPr>
            </w:pPr>
            <w:r>
              <w:rPr>
                <w:rFonts w:cs="Angsana New"/>
                <w:b/>
                <w:bCs/>
                <w:szCs w:val="28"/>
                <w:lang w:val="en-US" w:bidi="th-TH"/>
              </w:rPr>
              <w:t>14,493</w:t>
            </w:r>
          </w:p>
        </w:tc>
        <w:tc>
          <w:tcPr>
            <w:tcW w:w="180" w:type="dxa"/>
          </w:tcPr>
          <w:p w:rsidR="00BE4048" w:rsidRPr="00127A6E" w:rsidRDefault="00BE4048" w:rsidP="00BE4048">
            <w:pPr>
              <w:pStyle w:val="acctfourfigures"/>
              <w:tabs>
                <w:tab w:val="clear" w:pos="765"/>
                <w:tab w:val="decimal" w:pos="926"/>
              </w:tabs>
              <w:spacing w:line="240" w:lineRule="atLeast"/>
              <w:ind w:left="-259" w:right="-169"/>
              <w:rPr>
                <w:b/>
                <w:bCs/>
                <w:szCs w:val="22"/>
              </w:rPr>
            </w:pPr>
          </w:p>
        </w:tc>
        <w:tc>
          <w:tcPr>
            <w:tcW w:w="1242" w:type="dxa"/>
            <w:tcBorders>
              <w:top w:val="single" w:sz="4" w:space="0" w:color="auto"/>
              <w:left w:val="nil"/>
              <w:bottom w:val="double" w:sz="4" w:space="0" w:color="auto"/>
              <w:right w:val="nil"/>
            </w:tcBorders>
          </w:tcPr>
          <w:p w:rsidR="00BE4048" w:rsidRPr="00127A6E" w:rsidRDefault="00BE4048" w:rsidP="00BE4048">
            <w:pPr>
              <w:pStyle w:val="acctfourfigures"/>
              <w:tabs>
                <w:tab w:val="clear" w:pos="765"/>
                <w:tab w:val="decimal" w:pos="983"/>
              </w:tabs>
              <w:spacing w:line="240" w:lineRule="atLeast"/>
              <w:ind w:right="-173"/>
              <w:rPr>
                <w:rFonts w:cs="Angsana New"/>
                <w:b/>
                <w:bCs/>
                <w:szCs w:val="28"/>
                <w:lang w:val="en-US" w:bidi="th-TH"/>
              </w:rPr>
            </w:pPr>
            <w:r w:rsidRPr="00AC2269">
              <w:rPr>
                <w:rFonts w:cs="Angsana New"/>
                <w:b/>
                <w:bCs/>
                <w:szCs w:val="28"/>
                <w:lang w:val="en-US" w:bidi="th-TH"/>
              </w:rPr>
              <w:t>63,573</w:t>
            </w:r>
          </w:p>
        </w:tc>
        <w:tc>
          <w:tcPr>
            <w:tcW w:w="180" w:type="dxa"/>
          </w:tcPr>
          <w:p w:rsidR="00BE4048" w:rsidRPr="00127A6E" w:rsidRDefault="00BE4048" w:rsidP="00BE4048">
            <w:pPr>
              <w:pStyle w:val="acctfourfigures"/>
              <w:tabs>
                <w:tab w:val="clear" w:pos="765"/>
                <w:tab w:val="decimal" w:pos="983"/>
              </w:tabs>
              <w:spacing w:line="240" w:lineRule="atLeast"/>
              <w:ind w:right="-173"/>
              <w:rPr>
                <w:rFonts w:cs="Angsana New"/>
                <w:b/>
                <w:bCs/>
                <w:szCs w:val="28"/>
                <w:lang w:val="en-US" w:bidi="th-TH"/>
              </w:rPr>
            </w:pPr>
          </w:p>
        </w:tc>
        <w:tc>
          <w:tcPr>
            <w:tcW w:w="1170" w:type="dxa"/>
            <w:tcBorders>
              <w:top w:val="single" w:sz="4" w:space="0" w:color="auto"/>
              <w:left w:val="nil"/>
              <w:bottom w:val="double" w:sz="4" w:space="0" w:color="auto"/>
              <w:right w:val="nil"/>
            </w:tcBorders>
            <w:vAlign w:val="bottom"/>
          </w:tcPr>
          <w:p w:rsidR="00BE4048" w:rsidRPr="00BD3661" w:rsidRDefault="00D61E8C" w:rsidP="00BE4048">
            <w:pPr>
              <w:pStyle w:val="acctfourfigures"/>
              <w:tabs>
                <w:tab w:val="clear" w:pos="765"/>
                <w:tab w:val="decimal" w:pos="983"/>
              </w:tabs>
              <w:spacing w:line="240" w:lineRule="atLeast"/>
              <w:ind w:right="-173"/>
              <w:rPr>
                <w:rFonts w:cs="Angsana New"/>
                <w:b/>
                <w:bCs/>
                <w:szCs w:val="28"/>
                <w:lang w:val="en-US" w:bidi="th-TH"/>
              </w:rPr>
            </w:pPr>
            <w:r>
              <w:rPr>
                <w:rFonts w:cs="Angsana New"/>
                <w:b/>
                <w:bCs/>
                <w:szCs w:val="28"/>
                <w:lang w:val="en-US" w:bidi="th-TH"/>
              </w:rPr>
              <w:t>3,151</w:t>
            </w:r>
          </w:p>
        </w:tc>
        <w:tc>
          <w:tcPr>
            <w:tcW w:w="180" w:type="dxa"/>
          </w:tcPr>
          <w:p w:rsidR="00BE4048" w:rsidRPr="00BA3ADD" w:rsidRDefault="00BE4048" w:rsidP="00BE4048">
            <w:pPr>
              <w:pStyle w:val="acctfourfigures"/>
              <w:tabs>
                <w:tab w:val="clear" w:pos="765"/>
                <w:tab w:val="decimal" w:pos="983"/>
              </w:tabs>
              <w:spacing w:line="240" w:lineRule="atLeast"/>
              <w:ind w:right="-173"/>
              <w:rPr>
                <w:rFonts w:cs="Angsana New"/>
                <w:b/>
                <w:bCs/>
                <w:szCs w:val="28"/>
                <w:lang w:val="en-US" w:bidi="th-TH"/>
              </w:rPr>
            </w:pPr>
          </w:p>
        </w:tc>
        <w:tc>
          <w:tcPr>
            <w:tcW w:w="1125" w:type="dxa"/>
            <w:tcBorders>
              <w:top w:val="single" w:sz="4" w:space="0" w:color="auto"/>
              <w:left w:val="nil"/>
              <w:bottom w:val="double" w:sz="4" w:space="0" w:color="auto"/>
              <w:right w:val="nil"/>
            </w:tcBorders>
            <w:vAlign w:val="bottom"/>
          </w:tcPr>
          <w:p w:rsidR="00BE4048" w:rsidRPr="00BA3ADD" w:rsidRDefault="00BE4048" w:rsidP="00BE4048">
            <w:pPr>
              <w:pStyle w:val="acctfourfigures"/>
              <w:tabs>
                <w:tab w:val="clear" w:pos="765"/>
                <w:tab w:val="decimal" w:pos="983"/>
              </w:tabs>
              <w:spacing w:line="240" w:lineRule="atLeast"/>
              <w:ind w:right="-173"/>
              <w:rPr>
                <w:rFonts w:cs="Angsana New"/>
                <w:b/>
                <w:bCs/>
                <w:szCs w:val="28"/>
                <w:lang w:val="en-US" w:bidi="th-TH"/>
              </w:rPr>
            </w:pPr>
            <w:r w:rsidRPr="00AC2269">
              <w:rPr>
                <w:rFonts w:cs="Angsana New"/>
                <w:b/>
                <w:bCs/>
                <w:szCs w:val="28"/>
                <w:lang w:val="en-US" w:bidi="th-TH"/>
              </w:rPr>
              <w:t>38,424</w:t>
            </w:r>
          </w:p>
        </w:tc>
      </w:tr>
    </w:tbl>
    <w:p w:rsidR="006A07C0" w:rsidRPr="006A07C0" w:rsidRDefault="006A07C0" w:rsidP="000226E8">
      <w:pPr>
        <w:spacing w:line="240" w:lineRule="atLeast"/>
        <w:ind w:right="-27"/>
        <w:jc w:val="both"/>
        <w:rPr>
          <w:rFonts w:cstheme="minorBidi"/>
          <w:b/>
          <w:bCs/>
          <w:szCs w:val="22"/>
        </w:rPr>
      </w:pPr>
    </w:p>
    <w:tbl>
      <w:tblPr>
        <w:tblW w:w="9117" w:type="dxa"/>
        <w:tblInd w:w="450" w:type="dxa"/>
        <w:tblLayout w:type="fixed"/>
        <w:tblCellMar>
          <w:left w:w="79" w:type="dxa"/>
          <w:right w:w="79" w:type="dxa"/>
        </w:tblCellMar>
        <w:tblLook w:val="0000"/>
      </w:tblPr>
      <w:tblGrid>
        <w:gridCol w:w="3870"/>
        <w:gridCol w:w="1170"/>
        <w:gridCol w:w="180"/>
        <w:gridCol w:w="1242"/>
        <w:gridCol w:w="180"/>
        <w:gridCol w:w="1170"/>
        <w:gridCol w:w="180"/>
        <w:gridCol w:w="1125"/>
      </w:tblGrid>
      <w:tr w:rsidR="00F8690A" w:rsidRPr="0077796A" w:rsidTr="00971A27">
        <w:trPr>
          <w:tblHeader/>
        </w:trPr>
        <w:tc>
          <w:tcPr>
            <w:tcW w:w="3870" w:type="dxa"/>
          </w:tcPr>
          <w:p w:rsidR="00F8690A" w:rsidRPr="0077796A" w:rsidRDefault="00F8690A" w:rsidP="00971A27">
            <w:pPr>
              <w:spacing w:line="240" w:lineRule="atLeast"/>
              <w:rPr>
                <w:sz w:val="22"/>
                <w:szCs w:val="22"/>
              </w:rPr>
            </w:pPr>
          </w:p>
        </w:tc>
        <w:tc>
          <w:tcPr>
            <w:tcW w:w="2592" w:type="dxa"/>
            <w:gridSpan w:val="3"/>
          </w:tcPr>
          <w:p w:rsidR="00F8690A" w:rsidRPr="0077796A" w:rsidRDefault="00F8690A" w:rsidP="00971A27">
            <w:pPr>
              <w:pStyle w:val="acctmergecolhdg"/>
              <w:spacing w:line="240" w:lineRule="atLeast"/>
              <w:rPr>
                <w:szCs w:val="22"/>
              </w:rPr>
            </w:pPr>
            <w:r w:rsidRPr="0077796A">
              <w:rPr>
                <w:szCs w:val="22"/>
              </w:rPr>
              <w:t xml:space="preserve">Consolidated </w:t>
            </w:r>
          </w:p>
          <w:p w:rsidR="00F8690A" w:rsidRPr="0077796A" w:rsidRDefault="00F8690A" w:rsidP="00971A27">
            <w:pPr>
              <w:pStyle w:val="acctmergecolhdg"/>
              <w:spacing w:line="240" w:lineRule="atLeast"/>
              <w:rPr>
                <w:szCs w:val="22"/>
              </w:rPr>
            </w:pPr>
            <w:r w:rsidRPr="0077796A">
              <w:rPr>
                <w:szCs w:val="22"/>
              </w:rPr>
              <w:t xml:space="preserve">financial statements </w:t>
            </w:r>
          </w:p>
        </w:tc>
        <w:tc>
          <w:tcPr>
            <w:tcW w:w="180" w:type="dxa"/>
          </w:tcPr>
          <w:p w:rsidR="00F8690A" w:rsidRPr="0077796A" w:rsidRDefault="00F8690A" w:rsidP="00971A27">
            <w:pPr>
              <w:pStyle w:val="acctmergecolhdg"/>
              <w:spacing w:line="240" w:lineRule="atLeast"/>
              <w:rPr>
                <w:szCs w:val="22"/>
              </w:rPr>
            </w:pPr>
          </w:p>
        </w:tc>
        <w:tc>
          <w:tcPr>
            <w:tcW w:w="2475" w:type="dxa"/>
            <w:gridSpan w:val="3"/>
          </w:tcPr>
          <w:p w:rsidR="00F8690A" w:rsidRPr="0077796A" w:rsidRDefault="00F8690A" w:rsidP="00971A27">
            <w:pPr>
              <w:pStyle w:val="acctmergecolhdg"/>
              <w:spacing w:line="240" w:lineRule="atLeast"/>
              <w:rPr>
                <w:szCs w:val="22"/>
              </w:rPr>
            </w:pPr>
            <w:r w:rsidRPr="0077796A">
              <w:rPr>
                <w:szCs w:val="22"/>
              </w:rPr>
              <w:t xml:space="preserve">Separate </w:t>
            </w:r>
          </w:p>
          <w:p w:rsidR="00F8690A" w:rsidRPr="0077796A" w:rsidRDefault="00F8690A" w:rsidP="00971A27">
            <w:pPr>
              <w:pStyle w:val="acctmergecolhdg"/>
              <w:spacing w:line="240" w:lineRule="atLeast"/>
              <w:rPr>
                <w:szCs w:val="22"/>
              </w:rPr>
            </w:pPr>
            <w:r w:rsidRPr="0077796A">
              <w:rPr>
                <w:szCs w:val="22"/>
              </w:rPr>
              <w:t xml:space="preserve">financial statements </w:t>
            </w:r>
          </w:p>
        </w:tc>
      </w:tr>
      <w:tr w:rsidR="00F8690A" w:rsidRPr="0077796A" w:rsidTr="00971A27">
        <w:trPr>
          <w:tblHeader/>
        </w:trPr>
        <w:tc>
          <w:tcPr>
            <w:tcW w:w="3870" w:type="dxa"/>
          </w:tcPr>
          <w:p w:rsidR="00F8690A" w:rsidRPr="0077796A" w:rsidRDefault="00F8690A" w:rsidP="00971A27">
            <w:pPr>
              <w:pStyle w:val="acctfourfigures"/>
              <w:spacing w:line="240" w:lineRule="atLeast"/>
              <w:jc w:val="center"/>
              <w:rPr>
                <w:szCs w:val="22"/>
              </w:rPr>
            </w:pPr>
          </w:p>
        </w:tc>
        <w:tc>
          <w:tcPr>
            <w:tcW w:w="1170" w:type="dxa"/>
          </w:tcPr>
          <w:p w:rsidR="00F8690A" w:rsidRPr="0077796A" w:rsidRDefault="00F8690A" w:rsidP="00971A27">
            <w:pPr>
              <w:pStyle w:val="acctmergecolhdg"/>
              <w:spacing w:line="240" w:lineRule="atLeast"/>
              <w:rPr>
                <w:b w:val="0"/>
                <w:bCs/>
                <w:szCs w:val="22"/>
              </w:rPr>
            </w:pPr>
            <w:r>
              <w:rPr>
                <w:b w:val="0"/>
                <w:bCs/>
                <w:szCs w:val="22"/>
              </w:rPr>
              <w:t>202</w:t>
            </w:r>
            <w:r w:rsidR="00BE4048">
              <w:rPr>
                <w:b w:val="0"/>
                <w:bCs/>
                <w:szCs w:val="22"/>
              </w:rPr>
              <w:t>4</w:t>
            </w:r>
          </w:p>
        </w:tc>
        <w:tc>
          <w:tcPr>
            <w:tcW w:w="180" w:type="dxa"/>
          </w:tcPr>
          <w:p w:rsidR="00F8690A" w:rsidRPr="0077796A" w:rsidRDefault="00F8690A" w:rsidP="00971A27">
            <w:pPr>
              <w:pStyle w:val="acctmergecolhdg"/>
              <w:spacing w:line="240" w:lineRule="atLeast"/>
              <w:rPr>
                <w:b w:val="0"/>
                <w:bCs/>
                <w:szCs w:val="22"/>
              </w:rPr>
            </w:pPr>
          </w:p>
        </w:tc>
        <w:tc>
          <w:tcPr>
            <w:tcW w:w="1242" w:type="dxa"/>
          </w:tcPr>
          <w:p w:rsidR="00F8690A" w:rsidRPr="0077796A" w:rsidRDefault="00F8690A" w:rsidP="00971A27">
            <w:pPr>
              <w:pStyle w:val="acctmergecolhdg"/>
              <w:spacing w:line="240" w:lineRule="atLeast"/>
              <w:rPr>
                <w:b w:val="0"/>
                <w:bCs/>
                <w:szCs w:val="22"/>
              </w:rPr>
            </w:pPr>
            <w:r>
              <w:rPr>
                <w:b w:val="0"/>
                <w:bCs/>
                <w:szCs w:val="22"/>
              </w:rPr>
              <w:t>202</w:t>
            </w:r>
            <w:r w:rsidR="00BE4048">
              <w:rPr>
                <w:b w:val="0"/>
                <w:bCs/>
                <w:szCs w:val="22"/>
              </w:rPr>
              <w:t>3</w:t>
            </w:r>
          </w:p>
        </w:tc>
        <w:tc>
          <w:tcPr>
            <w:tcW w:w="180" w:type="dxa"/>
          </w:tcPr>
          <w:p w:rsidR="00F8690A" w:rsidRPr="0077796A" w:rsidRDefault="00F8690A" w:rsidP="00971A27">
            <w:pPr>
              <w:pStyle w:val="acctmergecolhdg"/>
              <w:spacing w:line="240" w:lineRule="atLeast"/>
              <w:rPr>
                <w:b w:val="0"/>
                <w:bCs/>
                <w:szCs w:val="22"/>
              </w:rPr>
            </w:pPr>
          </w:p>
        </w:tc>
        <w:tc>
          <w:tcPr>
            <w:tcW w:w="1170" w:type="dxa"/>
          </w:tcPr>
          <w:p w:rsidR="00F8690A" w:rsidRPr="0077796A" w:rsidRDefault="00F8690A" w:rsidP="00971A27">
            <w:pPr>
              <w:pStyle w:val="acctmergecolhdg"/>
              <w:spacing w:line="240" w:lineRule="atLeast"/>
              <w:rPr>
                <w:b w:val="0"/>
                <w:bCs/>
                <w:szCs w:val="22"/>
              </w:rPr>
            </w:pPr>
            <w:r>
              <w:rPr>
                <w:b w:val="0"/>
                <w:bCs/>
                <w:szCs w:val="22"/>
              </w:rPr>
              <w:t>202</w:t>
            </w:r>
            <w:r w:rsidR="00BE4048">
              <w:rPr>
                <w:b w:val="0"/>
                <w:bCs/>
                <w:szCs w:val="22"/>
              </w:rPr>
              <w:t>4</w:t>
            </w:r>
          </w:p>
        </w:tc>
        <w:tc>
          <w:tcPr>
            <w:tcW w:w="180" w:type="dxa"/>
          </w:tcPr>
          <w:p w:rsidR="00F8690A" w:rsidRPr="0077796A" w:rsidRDefault="00F8690A" w:rsidP="00971A27">
            <w:pPr>
              <w:pStyle w:val="acctmergecolhdg"/>
              <w:spacing w:line="240" w:lineRule="atLeast"/>
              <w:rPr>
                <w:b w:val="0"/>
                <w:bCs/>
                <w:szCs w:val="22"/>
              </w:rPr>
            </w:pPr>
          </w:p>
        </w:tc>
        <w:tc>
          <w:tcPr>
            <w:tcW w:w="1125" w:type="dxa"/>
          </w:tcPr>
          <w:p w:rsidR="00F8690A" w:rsidRPr="0077796A" w:rsidRDefault="00F8690A" w:rsidP="00971A27">
            <w:pPr>
              <w:pStyle w:val="acctmergecolhdg"/>
              <w:spacing w:line="240" w:lineRule="atLeast"/>
              <w:rPr>
                <w:b w:val="0"/>
                <w:bCs/>
                <w:szCs w:val="22"/>
              </w:rPr>
            </w:pPr>
            <w:r>
              <w:rPr>
                <w:b w:val="0"/>
                <w:bCs/>
                <w:szCs w:val="22"/>
              </w:rPr>
              <w:t>202</w:t>
            </w:r>
            <w:r w:rsidR="00BE4048">
              <w:rPr>
                <w:b w:val="0"/>
                <w:bCs/>
                <w:szCs w:val="22"/>
              </w:rPr>
              <w:t>3</w:t>
            </w:r>
          </w:p>
        </w:tc>
      </w:tr>
      <w:tr w:rsidR="00F8690A" w:rsidRPr="0077796A" w:rsidTr="00971A27">
        <w:trPr>
          <w:tblHeader/>
        </w:trPr>
        <w:tc>
          <w:tcPr>
            <w:tcW w:w="3870" w:type="dxa"/>
          </w:tcPr>
          <w:p w:rsidR="00F8690A" w:rsidRPr="0077796A" w:rsidRDefault="00F8690A" w:rsidP="00971A27">
            <w:pPr>
              <w:spacing w:line="240" w:lineRule="atLeast"/>
              <w:rPr>
                <w:b/>
                <w:bCs/>
                <w:i/>
                <w:iCs/>
                <w:sz w:val="22"/>
                <w:szCs w:val="22"/>
              </w:rPr>
            </w:pPr>
          </w:p>
        </w:tc>
        <w:tc>
          <w:tcPr>
            <w:tcW w:w="5247" w:type="dxa"/>
            <w:gridSpan w:val="7"/>
          </w:tcPr>
          <w:p w:rsidR="00F8690A" w:rsidRPr="0077796A" w:rsidRDefault="00F8690A" w:rsidP="00971A27">
            <w:pPr>
              <w:pStyle w:val="acctfourfigures"/>
              <w:spacing w:line="240" w:lineRule="atLeast"/>
              <w:jc w:val="center"/>
              <w:rPr>
                <w:i/>
                <w:iCs/>
                <w:szCs w:val="22"/>
              </w:rPr>
            </w:pPr>
            <w:r w:rsidRPr="0077796A">
              <w:rPr>
                <w:i/>
                <w:iCs/>
                <w:szCs w:val="22"/>
              </w:rPr>
              <w:t>(in thousand Baht)</w:t>
            </w:r>
          </w:p>
        </w:tc>
      </w:tr>
      <w:tr w:rsidR="00960DEB" w:rsidRPr="00C36743" w:rsidTr="00B70E47">
        <w:trPr>
          <w:cantSplit/>
        </w:trPr>
        <w:tc>
          <w:tcPr>
            <w:tcW w:w="3870" w:type="dxa"/>
          </w:tcPr>
          <w:p w:rsidR="00960DEB" w:rsidRPr="0077796A" w:rsidRDefault="00960DEB" w:rsidP="00B70E47">
            <w:pPr>
              <w:spacing w:line="240" w:lineRule="atLeast"/>
              <w:rPr>
                <w:b/>
                <w:bCs/>
                <w:i/>
                <w:iCs/>
                <w:sz w:val="22"/>
                <w:szCs w:val="22"/>
              </w:rPr>
            </w:pPr>
            <w:r>
              <w:rPr>
                <w:b/>
                <w:bCs/>
                <w:i/>
                <w:iCs/>
                <w:sz w:val="22"/>
                <w:szCs w:val="22"/>
              </w:rPr>
              <w:t>Other commitments</w:t>
            </w:r>
          </w:p>
        </w:tc>
        <w:tc>
          <w:tcPr>
            <w:tcW w:w="1170" w:type="dxa"/>
          </w:tcPr>
          <w:p w:rsidR="00960DEB" w:rsidRPr="00C36743" w:rsidRDefault="00960DEB" w:rsidP="00B70E47">
            <w:pPr>
              <w:pStyle w:val="acctfourfigures"/>
              <w:tabs>
                <w:tab w:val="clear" w:pos="765"/>
                <w:tab w:val="decimal" w:pos="983"/>
              </w:tabs>
              <w:spacing w:line="240" w:lineRule="atLeast"/>
              <w:ind w:right="-173"/>
              <w:rPr>
                <w:szCs w:val="22"/>
              </w:rPr>
            </w:pPr>
          </w:p>
        </w:tc>
        <w:tc>
          <w:tcPr>
            <w:tcW w:w="180" w:type="dxa"/>
          </w:tcPr>
          <w:p w:rsidR="00960DEB" w:rsidRPr="00C36743" w:rsidRDefault="00960DEB" w:rsidP="00B70E47">
            <w:pPr>
              <w:pStyle w:val="acctfourfigures"/>
              <w:tabs>
                <w:tab w:val="clear" w:pos="765"/>
                <w:tab w:val="decimal" w:pos="926"/>
              </w:tabs>
              <w:spacing w:line="240" w:lineRule="atLeast"/>
              <w:ind w:left="-259" w:right="-169"/>
              <w:rPr>
                <w:szCs w:val="22"/>
              </w:rPr>
            </w:pPr>
          </w:p>
        </w:tc>
        <w:tc>
          <w:tcPr>
            <w:tcW w:w="1242" w:type="dxa"/>
          </w:tcPr>
          <w:p w:rsidR="00960DEB" w:rsidRPr="00C36743" w:rsidRDefault="00960DEB" w:rsidP="00B70E47">
            <w:pPr>
              <w:pStyle w:val="acctfourfigures"/>
              <w:tabs>
                <w:tab w:val="clear" w:pos="765"/>
                <w:tab w:val="decimal" w:pos="983"/>
              </w:tabs>
              <w:spacing w:line="240" w:lineRule="atLeast"/>
              <w:ind w:right="-173"/>
              <w:rPr>
                <w:szCs w:val="22"/>
              </w:rPr>
            </w:pPr>
          </w:p>
        </w:tc>
        <w:tc>
          <w:tcPr>
            <w:tcW w:w="180" w:type="dxa"/>
          </w:tcPr>
          <w:p w:rsidR="00960DEB" w:rsidRPr="00C36743" w:rsidRDefault="00960DEB" w:rsidP="00B70E47">
            <w:pPr>
              <w:pStyle w:val="acctfourfigures"/>
              <w:tabs>
                <w:tab w:val="clear" w:pos="765"/>
                <w:tab w:val="decimal" w:pos="926"/>
              </w:tabs>
              <w:spacing w:line="240" w:lineRule="atLeast"/>
              <w:ind w:left="-259" w:right="-169"/>
              <w:rPr>
                <w:szCs w:val="22"/>
              </w:rPr>
            </w:pPr>
          </w:p>
        </w:tc>
        <w:tc>
          <w:tcPr>
            <w:tcW w:w="1170" w:type="dxa"/>
          </w:tcPr>
          <w:p w:rsidR="00960DEB" w:rsidRPr="00C36743" w:rsidRDefault="00960DEB" w:rsidP="00B70E47">
            <w:pPr>
              <w:pStyle w:val="acctfourfigures"/>
              <w:tabs>
                <w:tab w:val="clear" w:pos="765"/>
                <w:tab w:val="decimal" w:pos="926"/>
              </w:tabs>
              <w:spacing w:line="240" w:lineRule="atLeast"/>
              <w:ind w:left="-259" w:right="-169"/>
              <w:rPr>
                <w:szCs w:val="22"/>
              </w:rPr>
            </w:pPr>
          </w:p>
        </w:tc>
        <w:tc>
          <w:tcPr>
            <w:tcW w:w="180" w:type="dxa"/>
          </w:tcPr>
          <w:p w:rsidR="00960DEB" w:rsidRPr="00C36743" w:rsidRDefault="00960DEB" w:rsidP="00B70E47">
            <w:pPr>
              <w:pStyle w:val="acctfourfigures"/>
              <w:tabs>
                <w:tab w:val="clear" w:pos="765"/>
                <w:tab w:val="decimal" w:pos="926"/>
              </w:tabs>
              <w:spacing w:line="240" w:lineRule="atLeast"/>
              <w:ind w:left="-259" w:right="-169"/>
              <w:rPr>
                <w:szCs w:val="22"/>
              </w:rPr>
            </w:pPr>
          </w:p>
        </w:tc>
        <w:tc>
          <w:tcPr>
            <w:tcW w:w="1125" w:type="dxa"/>
          </w:tcPr>
          <w:p w:rsidR="00960DEB" w:rsidRPr="00C36743" w:rsidRDefault="00960DEB" w:rsidP="00B70E47">
            <w:pPr>
              <w:pStyle w:val="acctfourfigures"/>
              <w:tabs>
                <w:tab w:val="clear" w:pos="765"/>
                <w:tab w:val="decimal" w:pos="926"/>
              </w:tabs>
              <w:spacing w:line="240" w:lineRule="atLeast"/>
              <w:ind w:left="-259" w:right="-169"/>
              <w:rPr>
                <w:szCs w:val="22"/>
              </w:rPr>
            </w:pPr>
          </w:p>
        </w:tc>
      </w:tr>
      <w:tr w:rsidR="00960DEB" w:rsidRPr="00C36743" w:rsidTr="00B70E47">
        <w:trPr>
          <w:cantSplit/>
        </w:trPr>
        <w:tc>
          <w:tcPr>
            <w:tcW w:w="3870" w:type="dxa"/>
          </w:tcPr>
          <w:p w:rsidR="00960DEB" w:rsidRPr="0077796A" w:rsidRDefault="00960DEB" w:rsidP="00B70E47">
            <w:pPr>
              <w:spacing w:line="240" w:lineRule="atLeast"/>
              <w:rPr>
                <w:sz w:val="22"/>
                <w:szCs w:val="22"/>
              </w:rPr>
            </w:pPr>
            <w:r w:rsidRPr="0077796A">
              <w:rPr>
                <w:sz w:val="22"/>
                <w:szCs w:val="22"/>
              </w:rPr>
              <w:t>Unrecognised purchase orders for</w:t>
            </w:r>
            <w:r>
              <w:rPr>
                <w:sz w:val="22"/>
                <w:szCs w:val="22"/>
              </w:rPr>
              <w:t xml:space="preserve"> raw</w:t>
            </w:r>
          </w:p>
        </w:tc>
        <w:tc>
          <w:tcPr>
            <w:tcW w:w="1170" w:type="dxa"/>
            <w:shd w:val="clear" w:color="auto" w:fill="FFFFFF"/>
          </w:tcPr>
          <w:p w:rsidR="00960DEB" w:rsidRPr="00C36743" w:rsidRDefault="00960DEB" w:rsidP="00B70E47">
            <w:pPr>
              <w:pStyle w:val="acctfourfigures"/>
              <w:tabs>
                <w:tab w:val="clear" w:pos="765"/>
                <w:tab w:val="decimal" w:pos="983"/>
              </w:tabs>
              <w:spacing w:line="240" w:lineRule="atLeast"/>
              <w:ind w:right="-173"/>
              <w:rPr>
                <w:szCs w:val="22"/>
              </w:rPr>
            </w:pPr>
          </w:p>
        </w:tc>
        <w:tc>
          <w:tcPr>
            <w:tcW w:w="180" w:type="dxa"/>
            <w:shd w:val="clear" w:color="auto" w:fill="FFFFFF"/>
          </w:tcPr>
          <w:p w:rsidR="00960DEB" w:rsidRPr="00C36743" w:rsidRDefault="00960DEB" w:rsidP="00B70E47">
            <w:pPr>
              <w:pStyle w:val="acctfourfigures"/>
              <w:tabs>
                <w:tab w:val="clear" w:pos="765"/>
                <w:tab w:val="decimal" w:pos="926"/>
              </w:tabs>
              <w:spacing w:line="240" w:lineRule="atLeast"/>
              <w:ind w:left="-259" w:right="-169"/>
              <w:rPr>
                <w:szCs w:val="22"/>
              </w:rPr>
            </w:pPr>
          </w:p>
        </w:tc>
        <w:tc>
          <w:tcPr>
            <w:tcW w:w="1242" w:type="dxa"/>
            <w:shd w:val="clear" w:color="auto" w:fill="FFFFFF"/>
          </w:tcPr>
          <w:p w:rsidR="00960DEB" w:rsidRPr="00C36743" w:rsidRDefault="00960DEB" w:rsidP="00B70E47">
            <w:pPr>
              <w:pStyle w:val="acctfourfigures"/>
              <w:tabs>
                <w:tab w:val="clear" w:pos="765"/>
                <w:tab w:val="decimal" w:pos="983"/>
              </w:tabs>
              <w:spacing w:line="240" w:lineRule="atLeast"/>
              <w:ind w:right="-173"/>
              <w:rPr>
                <w:szCs w:val="22"/>
              </w:rPr>
            </w:pPr>
          </w:p>
        </w:tc>
        <w:tc>
          <w:tcPr>
            <w:tcW w:w="180" w:type="dxa"/>
            <w:shd w:val="clear" w:color="auto" w:fill="FFFFFF"/>
          </w:tcPr>
          <w:p w:rsidR="00960DEB" w:rsidRPr="00C36743" w:rsidRDefault="00960DEB" w:rsidP="00B70E47">
            <w:pPr>
              <w:pStyle w:val="acctfourfigures"/>
              <w:tabs>
                <w:tab w:val="clear" w:pos="765"/>
                <w:tab w:val="decimal" w:pos="926"/>
              </w:tabs>
              <w:spacing w:line="240" w:lineRule="atLeast"/>
              <w:ind w:left="-259" w:right="-169"/>
              <w:rPr>
                <w:szCs w:val="22"/>
              </w:rPr>
            </w:pPr>
          </w:p>
        </w:tc>
        <w:tc>
          <w:tcPr>
            <w:tcW w:w="1170" w:type="dxa"/>
            <w:shd w:val="clear" w:color="auto" w:fill="FFFFFF"/>
          </w:tcPr>
          <w:p w:rsidR="00960DEB" w:rsidRPr="00C36743" w:rsidRDefault="00960DEB" w:rsidP="00B70E47">
            <w:pPr>
              <w:pStyle w:val="BodyText"/>
              <w:ind w:left="-108" w:right="37"/>
              <w:jc w:val="right"/>
              <w:rPr>
                <w:rFonts w:cs="Times New Roman"/>
                <w:sz w:val="22"/>
                <w:szCs w:val="22"/>
                <w:cs/>
              </w:rPr>
            </w:pPr>
          </w:p>
        </w:tc>
        <w:tc>
          <w:tcPr>
            <w:tcW w:w="180" w:type="dxa"/>
            <w:shd w:val="clear" w:color="auto" w:fill="FFFFFF"/>
          </w:tcPr>
          <w:p w:rsidR="00960DEB" w:rsidRPr="00C36743" w:rsidRDefault="00960DEB" w:rsidP="00B70E47">
            <w:pPr>
              <w:pStyle w:val="acctfourfigures"/>
              <w:tabs>
                <w:tab w:val="clear" w:pos="765"/>
                <w:tab w:val="decimal" w:pos="926"/>
              </w:tabs>
              <w:spacing w:line="240" w:lineRule="atLeast"/>
              <w:ind w:left="-259" w:right="-169"/>
              <w:rPr>
                <w:szCs w:val="22"/>
              </w:rPr>
            </w:pPr>
          </w:p>
        </w:tc>
        <w:tc>
          <w:tcPr>
            <w:tcW w:w="1125" w:type="dxa"/>
            <w:shd w:val="clear" w:color="auto" w:fill="FFFFFF"/>
          </w:tcPr>
          <w:p w:rsidR="00960DEB" w:rsidRPr="00C36743" w:rsidRDefault="00960DEB" w:rsidP="00B70E47">
            <w:pPr>
              <w:pStyle w:val="BodyText"/>
              <w:ind w:left="-108" w:right="37"/>
              <w:jc w:val="right"/>
              <w:rPr>
                <w:rFonts w:cs="Times New Roman"/>
                <w:sz w:val="22"/>
                <w:szCs w:val="22"/>
                <w:cs/>
              </w:rPr>
            </w:pPr>
          </w:p>
        </w:tc>
      </w:tr>
      <w:tr w:rsidR="00BE4048" w:rsidRPr="006515E6" w:rsidTr="00CD3359">
        <w:trPr>
          <w:cantSplit/>
        </w:trPr>
        <w:tc>
          <w:tcPr>
            <w:tcW w:w="3870" w:type="dxa"/>
          </w:tcPr>
          <w:p w:rsidR="00BE4048" w:rsidRPr="0077796A" w:rsidRDefault="00BE4048" w:rsidP="00BE4048">
            <w:pPr>
              <w:spacing w:line="240" w:lineRule="atLeast"/>
              <w:rPr>
                <w:sz w:val="22"/>
                <w:szCs w:val="22"/>
              </w:rPr>
            </w:pPr>
            <w:r>
              <w:rPr>
                <w:sz w:val="22"/>
                <w:szCs w:val="22"/>
              </w:rPr>
              <w:t xml:space="preserve">   materials</w:t>
            </w:r>
          </w:p>
        </w:tc>
        <w:tc>
          <w:tcPr>
            <w:tcW w:w="1170" w:type="dxa"/>
          </w:tcPr>
          <w:p w:rsidR="00BE4048" w:rsidRPr="00BA3ADD" w:rsidRDefault="00D61E8C" w:rsidP="00BE4048">
            <w:pPr>
              <w:pStyle w:val="acctfourfigures"/>
              <w:tabs>
                <w:tab w:val="clear" w:pos="765"/>
                <w:tab w:val="decimal" w:pos="983"/>
              </w:tabs>
              <w:spacing w:line="240" w:lineRule="atLeast"/>
              <w:ind w:right="-173"/>
              <w:rPr>
                <w:szCs w:val="22"/>
              </w:rPr>
            </w:pPr>
            <w:r w:rsidRPr="00D61E8C">
              <w:rPr>
                <w:szCs w:val="22"/>
                <w:lang w:val="en-US"/>
              </w:rPr>
              <w:t>382,705</w:t>
            </w:r>
          </w:p>
        </w:tc>
        <w:tc>
          <w:tcPr>
            <w:tcW w:w="180" w:type="dxa"/>
            <w:shd w:val="clear" w:color="auto" w:fill="FFFFFF"/>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242" w:type="dxa"/>
          </w:tcPr>
          <w:p w:rsidR="00BE4048" w:rsidRPr="006515E6" w:rsidRDefault="00BE4048" w:rsidP="00BE4048">
            <w:pPr>
              <w:pStyle w:val="acctfourfigures"/>
              <w:tabs>
                <w:tab w:val="clear" w:pos="765"/>
                <w:tab w:val="decimal" w:pos="983"/>
              </w:tabs>
              <w:spacing w:line="240" w:lineRule="atLeast"/>
              <w:ind w:right="-173"/>
              <w:rPr>
                <w:szCs w:val="22"/>
              </w:rPr>
            </w:pPr>
            <w:r w:rsidRPr="00AC2269">
              <w:rPr>
                <w:szCs w:val="22"/>
              </w:rPr>
              <w:t>811,760</w:t>
            </w:r>
          </w:p>
        </w:tc>
        <w:tc>
          <w:tcPr>
            <w:tcW w:w="180" w:type="dxa"/>
            <w:shd w:val="clear" w:color="auto" w:fill="FFFFFF"/>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170" w:type="dxa"/>
          </w:tcPr>
          <w:p w:rsidR="00BE4048" w:rsidRPr="00BA3ADD" w:rsidRDefault="00D61E8C" w:rsidP="00BE4048">
            <w:pPr>
              <w:pStyle w:val="acctfourfigures"/>
              <w:tabs>
                <w:tab w:val="clear" w:pos="765"/>
                <w:tab w:val="decimal" w:pos="983"/>
              </w:tabs>
              <w:spacing w:line="240" w:lineRule="atLeast"/>
              <w:ind w:right="-173"/>
              <w:rPr>
                <w:szCs w:val="22"/>
              </w:rPr>
            </w:pPr>
            <w:r w:rsidRPr="00D61E8C">
              <w:rPr>
                <w:szCs w:val="22"/>
                <w:lang w:val="en-US"/>
              </w:rPr>
              <w:t>104,398</w:t>
            </w:r>
          </w:p>
        </w:tc>
        <w:tc>
          <w:tcPr>
            <w:tcW w:w="180" w:type="dxa"/>
            <w:shd w:val="clear" w:color="auto" w:fill="FFFFFF"/>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125" w:type="dxa"/>
          </w:tcPr>
          <w:p w:rsidR="00BE4048" w:rsidRPr="006515E6" w:rsidRDefault="00BE4048" w:rsidP="00BE4048">
            <w:pPr>
              <w:pStyle w:val="acctfourfigures"/>
              <w:tabs>
                <w:tab w:val="clear" w:pos="765"/>
                <w:tab w:val="decimal" w:pos="983"/>
              </w:tabs>
              <w:spacing w:line="240" w:lineRule="atLeast"/>
              <w:ind w:right="-173"/>
              <w:rPr>
                <w:szCs w:val="22"/>
              </w:rPr>
            </w:pPr>
            <w:r w:rsidRPr="00AC2269">
              <w:rPr>
                <w:szCs w:val="22"/>
              </w:rPr>
              <w:t>149,102</w:t>
            </w:r>
          </w:p>
        </w:tc>
      </w:tr>
      <w:tr w:rsidR="00BE4048" w:rsidRPr="006515E6" w:rsidTr="00CD3359">
        <w:trPr>
          <w:cantSplit/>
        </w:trPr>
        <w:tc>
          <w:tcPr>
            <w:tcW w:w="3870" w:type="dxa"/>
          </w:tcPr>
          <w:p w:rsidR="00BE4048" w:rsidRPr="0077796A" w:rsidRDefault="00BE4048" w:rsidP="00BE4048">
            <w:pPr>
              <w:spacing w:line="240" w:lineRule="atLeast"/>
              <w:rPr>
                <w:sz w:val="22"/>
                <w:szCs w:val="22"/>
              </w:rPr>
            </w:pPr>
            <w:r>
              <w:rPr>
                <w:sz w:val="22"/>
                <w:szCs w:val="22"/>
              </w:rPr>
              <w:t>Bank guarantees</w:t>
            </w:r>
          </w:p>
        </w:tc>
        <w:tc>
          <w:tcPr>
            <w:tcW w:w="1170" w:type="dxa"/>
            <w:tcBorders>
              <w:top w:val="nil"/>
              <w:left w:val="nil"/>
              <w:bottom w:val="single" w:sz="4" w:space="0" w:color="auto"/>
              <w:right w:val="nil"/>
            </w:tcBorders>
          </w:tcPr>
          <w:p w:rsidR="00BE4048" w:rsidRPr="00BA3ADD" w:rsidRDefault="00D61E8C" w:rsidP="00BE4048">
            <w:pPr>
              <w:pStyle w:val="acctfourfigures"/>
              <w:tabs>
                <w:tab w:val="clear" w:pos="765"/>
                <w:tab w:val="decimal" w:pos="983"/>
              </w:tabs>
              <w:spacing w:line="240" w:lineRule="atLeast"/>
              <w:ind w:right="-173"/>
              <w:rPr>
                <w:szCs w:val="22"/>
              </w:rPr>
            </w:pPr>
            <w:r w:rsidRPr="00D61E8C">
              <w:rPr>
                <w:szCs w:val="22"/>
                <w:lang w:val="en-US"/>
              </w:rPr>
              <w:t>42,734</w:t>
            </w:r>
          </w:p>
        </w:tc>
        <w:tc>
          <w:tcPr>
            <w:tcW w:w="180" w:type="dxa"/>
            <w:shd w:val="clear" w:color="auto" w:fill="FFFFFF"/>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242" w:type="dxa"/>
            <w:tcBorders>
              <w:top w:val="nil"/>
              <w:left w:val="nil"/>
              <w:bottom w:val="single" w:sz="4" w:space="0" w:color="auto"/>
              <w:right w:val="nil"/>
            </w:tcBorders>
          </w:tcPr>
          <w:p w:rsidR="00BE4048" w:rsidRPr="006515E6" w:rsidRDefault="00BE4048" w:rsidP="00BE4048">
            <w:pPr>
              <w:pStyle w:val="acctfourfigures"/>
              <w:tabs>
                <w:tab w:val="clear" w:pos="765"/>
                <w:tab w:val="decimal" w:pos="983"/>
              </w:tabs>
              <w:spacing w:line="240" w:lineRule="atLeast"/>
              <w:ind w:right="-173"/>
              <w:rPr>
                <w:szCs w:val="22"/>
              </w:rPr>
            </w:pPr>
            <w:r w:rsidRPr="00AC2269">
              <w:rPr>
                <w:szCs w:val="22"/>
              </w:rPr>
              <w:t>42,085</w:t>
            </w:r>
          </w:p>
        </w:tc>
        <w:tc>
          <w:tcPr>
            <w:tcW w:w="180" w:type="dxa"/>
            <w:shd w:val="clear" w:color="auto" w:fill="FFFFFF"/>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170" w:type="dxa"/>
            <w:tcBorders>
              <w:top w:val="nil"/>
              <w:left w:val="nil"/>
              <w:bottom w:val="single" w:sz="4" w:space="0" w:color="auto"/>
              <w:right w:val="nil"/>
            </w:tcBorders>
          </w:tcPr>
          <w:p w:rsidR="00BE4048" w:rsidRPr="00BA3ADD" w:rsidRDefault="00D61E8C" w:rsidP="00BE4048">
            <w:pPr>
              <w:pStyle w:val="acctfourfigures"/>
              <w:tabs>
                <w:tab w:val="clear" w:pos="765"/>
                <w:tab w:val="decimal" w:pos="983"/>
              </w:tabs>
              <w:spacing w:line="240" w:lineRule="atLeast"/>
              <w:ind w:right="-173"/>
              <w:rPr>
                <w:szCs w:val="22"/>
              </w:rPr>
            </w:pPr>
            <w:r w:rsidRPr="00D61E8C">
              <w:rPr>
                <w:szCs w:val="22"/>
                <w:lang w:val="en-US"/>
              </w:rPr>
              <w:t>38,134</w:t>
            </w:r>
          </w:p>
        </w:tc>
        <w:tc>
          <w:tcPr>
            <w:tcW w:w="180" w:type="dxa"/>
            <w:shd w:val="clear" w:color="auto" w:fill="FFFFFF"/>
          </w:tcPr>
          <w:p w:rsidR="00BE4048" w:rsidRPr="00C36743" w:rsidRDefault="00BE4048" w:rsidP="00BE4048">
            <w:pPr>
              <w:pStyle w:val="acctfourfigures"/>
              <w:tabs>
                <w:tab w:val="clear" w:pos="765"/>
                <w:tab w:val="decimal" w:pos="926"/>
              </w:tabs>
              <w:spacing w:line="240" w:lineRule="atLeast"/>
              <w:ind w:left="-259" w:right="-169"/>
              <w:rPr>
                <w:szCs w:val="22"/>
              </w:rPr>
            </w:pPr>
          </w:p>
        </w:tc>
        <w:tc>
          <w:tcPr>
            <w:tcW w:w="1125" w:type="dxa"/>
            <w:tcBorders>
              <w:top w:val="nil"/>
              <w:left w:val="nil"/>
              <w:bottom w:val="single" w:sz="4" w:space="0" w:color="auto"/>
              <w:right w:val="nil"/>
            </w:tcBorders>
          </w:tcPr>
          <w:p w:rsidR="00BE4048" w:rsidRPr="006515E6" w:rsidRDefault="00BE4048" w:rsidP="00BE4048">
            <w:pPr>
              <w:pStyle w:val="acctfourfigures"/>
              <w:tabs>
                <w:tab w:val="clear" w:pos="765"/>
                <w:tab w:val="decimal" w:pos="983"/>
              </w:tabs>
              <w:spacing w:line="240" w:lineRule="atLeast"/>
              <w:ind w:right="-173"/>
              <w:rPr>
                <w:szCs w:val="22"/>
              </w:rPr>
            </w:pPr>
            <w:r w:rsidRPr="00AC2269">
              <w:rPr>
                <w:szCs w:val="22"/>
              </w:rPr>
              <w:t>37,885</w:t>
            </w:r>
          </w:p>
        </w:tc>
      </w:tr>
      <w:tr w:rsidR="00BE4048" w:rsidRPr="00BA3ADD" w:rsidTr="00CD3359">
        <w:trPr>
          <w:cantSplit/>
          <w:trHeight w:val="244"/>
        </w:trPr>
        <w:tc>
          <w:tcPr>
            <w:tcW w:w="3870" w:type="dxa"/>
          </w:tcPr>
          <w:p w:rsidR="00BE4048" w:rsidRPr="0077796A" w:rsidRDefault="00BE4048" w:rsidP="00BE4048">
            <w:pPr>
              <w:spacing w:line="240" w:lineRule="atLeast"/>
              <w:rPr>
                <w:b/>
                <w:bCs/>
                <w:sz w:val="22"/>
                <w:szCs w:val="22"/>
              </w:rPr>
            </w:pPr>
            <w:r w:rsidRPr="0077796A">
              <w:rPr>
                <w:b/>
                <w:bCs/>
                <w:sz w:val="22"/>
                <w:szCs w:val="22"/>
              </w:rPr>
              <w:t>Total</w:t>
            </w:r>
          </w:p>
        </w:tc>
        <w:tc>
          <w:tcPr>
            <w:tcW w:w="1170" w:type="dxa"/>
            <w:tcBorders>
              <w:top w:val="single" w:sz="4" w:space="0" w:color="auto"/>
              <w:left w:val="nil"/>
              <w:bottom w:val="double" w:sz="4" w:space="0" w:color="auto"/>
              <w:right w:val="nil"/>
            </w:tcBorders>
          </w:tcPr>
          <w:p w:rsidR="00BE4048" w:rsidRPr="00463282" w:rsidRDefault="00D61E8C" w:rsidP="00BE4048">
            <w:pPr>
              <w:pStyle w:val="acctfourfigures"/>
              <w:tabs>
                <w:tab w:val="clear" w:pos="765"/>
                <w:tab w:val="decimal" w:pos="983"/>
              </w:tabs>
              <w:spacing w:line="240" w:lineRule="atLeast"/>
              <w:ind w:right="-173"/>
              <w:rPr>
                <w:b/>
                <w:bCs/>
                <w:szCs w:val="22"/>
              </w:rPr>
            </w:pPr>
            <w:r w:rsidRPr="00D61E8C">
              <w:rPr>
                <w:b/>
                <w:bCs/>
                <w:szCs w:val="22"/>
                <w:lang w:val="en-US"/>
              </w:rPr>
              <w:t>425,439</w:t>
            </w:r>
          </w:p>
        </w:tc>
        <w:tc>
          <w:tcPr>
            <w:tcW w:w="180" w:type="dxa"/>
          </w:tcPr>
          <w:p w:rsidR="00BE4048" w:rsidRPr="002530FB" w:rsidRDefault="00BE4048" w:rsidP="00BE4048">
            <w:pPr>
              <w:pStyle w:val="acctfourfigures"/>
              <w:tabs>
                <w:tab w:val="clear" w:pos="765"/>
                <w:tab w:val="decimal" w:pos="983"/>
              </w:tabs>
              <w:spacing w:line="240" w:lineRule="atLeast"/>
              <w:ind w:right="-173"/>
              <w:rPr>
                <w:b/>
                <w:bCs/>
                <w:szCs w:val="22"/>
              </w:rPr>
            </w:pPr>
          </w:p>
        </w:tc>
        <w:tc>
          <w:tcPr>
            <w:tcW w:w="1242" w:type="dxa"/>
            <w:tcBorders>
              <w:top w:val="single" w:sz="4" w:space="0" w:color="auto"/>
              <w:left w:val="nil"/>
              <w:bottom w:val="double" w:sz="4" w:space="0" w:color="auto"/>
              <w:right w:val="nil"/>
            </w:tcBorders>
          </w:tcPr>
          <w:p w:rsidR="00BE4048" w:rsidRPr="002530FB" w:rsidRDefault="00BE4048" w:rsidP="00BE4048">
            <w:pPr>
              <w:pStyle w:val="acctfourfigures"/>
              <w:tabs>
                <w:tab w:val="clear" w:pos="765"/>
                <w:tab w:val="decimal" w:pos="983"/>
              </w:tabs>
              <w:spacing w:line="240" w:lineRule="atLeast"/>
              <w:ind w:right="-173"/>
              <w:rPr>
                <w:b/>
                <w:bCs/>
                <w:szCs w:val="22"/>
              </w:rPr>
            </w:pPr>
            <w:r w:rsidRPr="00AC2269">
              <w:rPr>
                <w:b/>
                <w:bCs/>
                <w:szCs w:val="22"/>
              </w:rPr>
              <w:t>853,845</w:t>
            </w:r>
          </w:p>
        </w:tc>
        <w:tc>
          <w:tcPr>
            <w:tcW w:w="180" w:type="dxa"/>
          </w:tcPr>
          <w:p w:rsidR="00BE4048" w:rsidRPr="002530FB" w:rsidRDefault="00BE4048" w:rsidP="00BE4048">
            <w:pPr>
              <w:pStyle w:val="acctfourfigures"/>
              <w:tabs>
                <w:tab w:val="clear" w:pos="765"/>
                <w:tab w:val="decimal" w:pos="983"/>
              </w:tabs>
              <w:spacing w:line="240" w:lineRule="atLeast"/>
              <w:ind w:right="-173"/>
              <w:rPr>
                <w:b/>
                <w:bCs/>
                <w:szCs w:val="22"/>
              </w:rPr>
            </w:pPr>
          </w:p>
        </w:tc>
        <w:tc>
          <w:tcPr>
            <w:tcW w:w="1170" w:type="dxa"/>
            <w:tcBorders>
              <w:top w:val="single" w:sz="4" w:space="0" w:color="auto"/>
              <w:left w:val="nil"/>
              <w:bottom w:val="double" w:sz="4" w:space="0" w:color="auto"/>
              <w:right w:val="nil"/>
            </w:tcBorders>
          </w:tcPr>
          <w:p w:rsidR="00BE4048" w:rsidRPr="00555489" w:rsidRDefault="00D61E8C" w:rsidP="00BE4048">
            <w:pPr>
              <w:pStyle w:val="acctfourfigures"/>
              <w:tabs>
                <w:tab w:val="clear" w:pos="765"/>
                <w:tab w:val="decimal" w:pos="983"/>
              </w:tabs>
              <w:spacing w:line="240" w:lineRule="atLeast"/>
              <w:ind w:right="-173"/>
              <w:rPr>
                <w:b/>
                <w:bCs/>
                <w:szCs w:val="22"/>
              </w:rPr>
            </w:pPr>
            <w:r w:rsidRPr="00D61E8C">
              <w:rPr>
                <w:b/>
                <w:bCs/>
                <w:szCs w:val="22"/>
                <w:lang w:val="en-US"/>
              </w:rPr>
              <w:t>142,532</w:t>
            </w:r>
          </w:p>
        </w:tc>
        <w:tc>
          <w:tcPr>
            <w:tcW w:w="180" w:type="dxa"/>
          </w:tcPr>
          <w:p w:rsidR="00BE4048" w:rsidRPr="00BA3ADD" w:rsidRDefault="00BE4048" w:rsidP="00BE4048">
            <w:pPr>
              <w:pStyle w:val="acctfourfigures"/>
              <w:tabs>
                <w:tab w:val="clear" w:pos="765"/>
                <w:tab w:val="decimal" w:pos="983"/>
              </w:tabs>
              <w:spacing w:line="240" w:lineRule="atLeast"/>
              <w:ind w:right="-173"/>
              <w:rPr>
                <w:b/>
                <w:bCs/>
                <w:szCs w:val="22"/>
              </w:rPr>
            </w:pPr>
          </w:p>
        </w:tc>
        <w:tc>
          <w:tcPr>
            <w:tcW w:w="1125" w:type="dxa"/>
            <w:tcBorders>
              <w:top w:val="single" w:sz="4" w:space="0" w:color="auto"/>
              <w:left w:val="nil"/>
              <w:bottom w:val="double" w:sz="4" w:space="0" w:color="auto"/>
              <w:right w:val="nil"/>
            </w:tcBorders>
          </w:tcPr>
          <w:p w:rsidR="00BE4048" w:rsidRPr="00BA3ADD" w:rsidRDefault="00BE4048" w:rsidP="00BE4048">
            <w:pPr>
              <w:pStyle w:val="acctfourfigures"/>
              <w:tabs>
                <w:tab w:val="clear" w:pos="765"/>
                <w:tab w:val="decimal" w:pos="983"/>
              </w:tabs>
              <w:spacing w:line="240" w:lineRule="atLeast"/>
              <w:ind w:right="-173"/>
              <w:rPr>
                <w:b/>
                <w:bCs/>
                <w:szCs w:val="22"/>
              </w:rPr>
            </w:pPr>
            <w:r w:rsidRPr="00AC2269">
              <w:rPr>
                <w:b/>
                <w:bCs/>
                <w:szCs w:val="22"/>
              </w:rPr>
              <w:t>186,987</w:t>
            </w:r>
          </w:p>
        </w:tc>
      </w:tr>
    </w:tbl>
    <w:p w:rsidR="000D143F" w:rsidRDefault="000D143F" w:rsidP="00960DEB">
      <w:pPr>
        <w:pStyle w:val="acctfourfigures"/>
        <w:tabs>
          <w:tab w:val="clear" w:pos="765"/>
        </w:tabs>
        <w:spacing w:line="240" w:lineRule="atLeast"/>
        <w:jc w:val="thaiDistribute"/>
        <w:rPr>
          <w:b/>
          <w:bCs/>
          <w:szCs w:val="22"/>
          <w:lang w:val="en-US" w:bidi="th-TH"/>
        </w:rPr>
      </w:pPr>
    </w:p>
    <w:p w:rsidR="000226E8" w:rsidRPr="003E2D44" w:rsidRDefault="000226E8" w:rsidP="000226E8">
      <w:pPr>
        <w:pStyle w:val="acctfourfigures"/>
        <w:tabs>
          <w:tab w:val="clear" w:pos="765"/>
        </w:tabs>
        <w:spacing w:line="240" w:lineRule="atLeast"/>
        <w:ind w:left="540" w:firstLine="11"/>
        <w:jc w:val="thaiDistribute"/>
        <w:rPr>
          <w:b/>
          <w:bCs/>
          <w:i/>
          <w:iCs/>
          <w:szCs w:val="22"/>
          <w:lang w:val="en-US" w:bidi="th-TH"/>
        </w:rPr>
      </w:pPr>
      <w:r w:rsidRPr="003E2D44">
        <w:rPr>
          <w:b/>
          <w:bCs/>
          <w:i/>
          <w:iCs/>
          <w:szCs w:val="22"/>
          <w:lang w:val="en-US" w:bidi="th-TH"/>
        </w:rPr>
        <w:t>Forward exchange contracts</w:t>
      </w:r>
    </w:p>
    <w:p w:rsidR="000226E8" w:rsidRPr="00B835F7" w:rsidRDefault="000226E8" w:rsidP="000226E8">
      <w:pPr>
        <w:pStyle w:val="acctfourfigures"/>
        <w:tabs>
          <w:tab w:val="clear" w:pos="765"/>
        </w:tabs>
        <w:spacing w:line="200" w:lineRule="exact"/>
        <w:ind w:left="547" w:firstLine="14"/>
        <w:jc w:val="thaiDistribute"/>
        <w:rPr>
          <w:b/>
          <w:bCs/>
          <w:szCs w:val="22"/>
          <w:lang w:val="en-US" w:bidi="th-TH"/>
        </w:rPr>
      </w:pPr>
    </w:p>
    <w:p w:rsidR="000226E8" w:rsidRDefault="000226E8" w:rsidP="000226E8">
      <w:pPr>
        <w:spacing w:line="240" w:lineRule="atLeast"/>
        <w:ind w:left="540" w:right="-27"/>
        <w:jc w:val="both"/>
        <w:rPr>
          <w:sz w:val="22"/>
          <w:szCs w:val="22"/>
        </w:rPr>
      </w:pPr>
      <w:r>
        <w:rPr>
          <w:sz w:val="22"/>
          <w:szCs w:val="22"/>
        </w:rPr>
        <w:t>As at 31 December 202</w:t>
      </w:r>
      <w:r w:rsidR="00BE4048">
        <w:rPr>
          <w:sz w:val="22"/>
          <w:szCs w:val="22"/>
        </w:rPr>
        <w:t>4</w:t>
      </w:r>
      <w:r w:rsidRPr="0077796A">
        <w:rPr>
          <w:sz w:val="22"/>
          <w:szCs w:val="22"/>
        </w:rPr>
        <w:t>, the Group had outstanding forward exchange contracts as follows:</w:t>
      </w:r>
    </w:p>
    <w:p w:rsidR="000226E8" w:rsidRDefault="000226E8" w:rsidP="000226E8">
      <w:pPr>
        <w:spacing w:line="240" w:lineRule="atLeast"/>
        <w:ind w:left="540" w:right="-27"/>
        <w:jc w:val="both"/>
        <w:rPr>
          <w:sz w:val="22"/>
          <w:szCs w:val="22"/>
        </w:rPr>
      </w:pPr>
    </w:p>
    <w:tbl>
      <w:tblPr>
        <w:tblW w:w="9468" w:type="dxa"/>
        <w:tblInd w:w="540" w:type="dxa"/>
        <w:tblLayout w:type="fixed"/>
        <w:tblLook w:val="04A0"/>
      </w:tblPr>
      <w:tblGrid>
        <w:gridCol w:w="1818"/>
        <w:gridCol w:w="270"/>
        <w:gridCol w:w="1170"/>
        <w:gridCol w:w="255"/>
        <w:gridCol w:w="3435"/>
        <w:gridCol w:w="270"/>
        <w:gridCol w:w="2250"/>
      </w:tblGrid>
      <w:tr w:rsidR="000226E8" w:rsidRPr="0077796A" w:rsidTr="000226E8">
        <w:trPr>
          <w:tblHeader/>
        </w:trPr>
        <w:tc>
          <w:tcPr>
            <w:tcW w:w="9468" w:type="dxa"/>
            <w:gridSpan w:val="7"/>
          </w:tcPr>
          <w:p w:rsidR="000226E8" w:rsidRPr="001B1234" w:rsidRDefault="000226E8" w:rsidP="000226E8">
            <w:pPr>
              <w:pStyle w:val="acctmergecolhdg"/>
              <w:spacing w:line="240" w:lineRule="atLeast"/>
              <w:rPr>
                <w:sz w:val="20"/>
              </w:rPr>
            </w:pPr>
            <w:r w:rsidRPr="001B1234">
              <w:rPr>
                <w:sz w:val="20"/>
              </w:rPr>
              <w:t>Consolidated financial statements</w:t>
            </w:r>
          </w:p>
        </w:tc>
      </w:tr>
      <w:tr w:rsidR="000226E8" w:rsidRPr="0077796A" w:rsidTr="000226E8">
        <w:trPr>
          <w:tblHeader/>
        </w:trPr>
        <w:tc>
          <w:tcPr>
            <w:tcW w:w="1818"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1B1234">
              <w:t>Currency</w:t>
            </w: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1B1234">
              <w:t>Amount</w:t>
            </w:r>
          </w:p>
        </w:tc>
        <w:tc>
          <w:tcPr>
            <w:tcW w:w="25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1B1234">
              <w:t>Maturity date</w:t>
            </w: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1B1234">
              <w:t>Contract exchange rate</w:t>
            </w:r>
          </w:p>
        </w:tc>
      </w:tr>
      <w:tr w:rsidR="000226E8" w:rsidRPr="0077796A" w:rsidTr="000226E8">
        <w:trPr>
          <w:tblHeader/>
        </w:trPr>
        <w:tc>
          <w:tcPr>
            <w:tcW w:w="1818"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1B1234">
              <w:rPr>
                <w:i/>
                <w:iCs/>
              </w:rPr>
              <w:t>(Thousand)</w:t>
            </w:r>
          </w:p>
        </w:tc>
        <w:tc>
          <w:tcPr>
            <w:tcW w:w="25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1B1234">
              <w:rPr>
                <w:i/>
                <w:iCs/>
              </w:rPr>
              <w:t>(Per unit of</w:t>
            </w:r>
          </w:p>
        </w:tc>
      </w:tr>
      <w:tr w:rsidR="000226E8" w:rsidRPr="0077796A" w:rsidTr="000226E8">
        <w:trPr>
          <w:tblHeader/>
        </w:trPr>
        <w:tc>
          <w:tcPr>
            <w:tcW w:w="1818"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1B1234">
              <w:rPr>
                <w:i/>
                <w:iCs/>
              </w:rPr>
              <w:t>foreign currency)</w:t>
            </w:r>
          </w:p>
        </w:tc>
      </w:tr>
      <w:tr w:rsidR="000226E8" w:rsidRPr="0077796A" w:rsidTr="000226E8">
        <w:tc>
          <w:tcPr>
            <w:tcW w:w="1818" w:type="dxa"/>
          </w:tcPr>
          <w:p w:rsidR="000226E8" w:rsidRPr="004D32C7"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D32C7">
              <w:rPr>
                <w:i/>
                <w:iCs/>
              </w:rPr>
              <w:t>Selling contract</w:t>
            </w: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0226E8" w:rsidRPr="001B1234" w:rsidRDefault="000226E8" w:rsidP="000226E8">
            <w:pPr>
              <w:tabs>
                <w:tab w:val="decimal" w:pos="882"/>
              </w:tabs>
              <w:spacing w:line="240" w:lineRule="atLeast"/>
              <w:ind w:right="-45"/>
              <w:jc w:val="center"/>
            </w:pPr>
          </w:p>
        </w:tc>
        <w:tc>
          <w:tcPr>
            <w:tcW w:w="25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0226E8" w:rsidRPr="001B1234" w:rsidRDefault="000226E8" w:rsidP="000226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B83C38" w:rsidRPr="0077796A" w:rsidTr="000226E8">
        <w:tc>
          <w:tcPr>
            <w:tcW w:w="1818"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1B1234">
              <w:t xml:space="preserve">   US dollar</w:t>
            </w: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83C38" w:rsidRPr="0072084E" w:rsidRDefault="00B83C38" w:rsidP="00B83C38">
            <w:pPr>
              <w:jc w:val="center"/>
            </w:pPr>
            <w:r>
              <w:t>8,700</w:t>
            </w:r>
          </w:p>
        </w:tc>
        <w:tc>
          <w:tcPr>
            <w:tcW w:w="255" w:type="dxa"/>
          </w:tcPr>
          <w:p w:rsidR="00B83C38" w:rsidRPr="00A16C5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rPr>
                <w:highlight w:val="yellow"/>
              </w:rPr>
            </w:pPr>
          </w:p>
        </w:tc>
        <w:tc>
          <w:tcPr>
            <w:tcW w:w="3435" w:type="dxa"/>
          </w:tcPr>
          <w:p w:rsidR="00B83C38" w:rsidRPr="00A16C5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highlight w:val="yellow"/>
              </w:rPr>
            </w:pPr>
            <w:r>
              <w:t>15</w:t>
            </w:r>
            <w:r w:rsidRPr="00B83C38">
              <w:t xml:space="preserve"> January 202</w:t>
            </w:r>
            <w:r>
              <w:t>5</w:t>
            </w:r>
            <w:r w:rsidRPr="00B83C38">
              <w:t xml:space="preserve"> – </w:t>
            </w:r>
            <w:r>
              <w:t>13</w:t>
            </w:r>
            <w:r w:rsidRPr="00B83C38">
              <w:t xml:space="preserve"> May 202</w:t>
            </w:r>
            <w:r>
              <w:t>5</w:t>
            </w: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B83C38">
              <w:t>33.2750 – 34.8475</w:t>
            </w:r>
          </w:p>
        </w:tc>
      </w:tr>
      <w:tr w:rsidR="00B83C38" w:rsidRPr="0077796A" w:rsidTr="000226E8">
        <w:tc>
          <w:tcPr>
            <w:tcW w:w="1818"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83C38" w:rsidRPr="0072084E" w:rsidRDefault="00B83C38" w:rsidP="00B83C38">
            <w:pPr>
              <w:jc w:val="center"/>
            </w:pPr>
            <w:r>
              <w:t>1,300</w:t>
            </w:r>
          </w:p>
        </w:tc>
        <w:tc>
          <w:tcPr>
            <w:tcW w:w="255" w:type="dxa"/>
          </w:tcPr>
          <w:p w:rsidR="00B83C38" w:rsidRPr="00A16C5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rPr>
                <w:highlight w:val="yellow"/>
              </w:rPr>
            </w:pPr>
          </w:p>
        </w:tc>
        <w:tc>
          <w:tcPr>
            <w:tcW w:w="3435" w:type="dxa"/>
          </w:tcPr>
          <w:p w:rsidR="00B83C38" w:rsidRPr="00A32A9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rFonts w:cstheme="minorBidi"/>
                <w:highlight w:val="yellow"/>
                <w:cs/>
              </w:rPr>
            </w:pPr>
            <w:r>
              <w:t>27</w:t>
            </w:r>
            <w:r w:rsidRPr="00B83C38">
              <w:t xml:space="preserve"> January 202</w:t>
            </w:r>
            <w:r>
              <w:t>5</w:t>
            </w:r>
            <w:r w:rsidRPr="00B83C38">
              <w:t xml:space="preserve"> – </w:t>
            </w:r>
            <w:r>
              <w:t>6</w:t>
            </w:r>
            <w:r w:rsidRPr="00B83C38">
              <w:t xml:space="preserve"> May 202</w:t>
            </w:r>
            <w:r>
              <w:t>5</w:t>
            </w: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B83C38">
              <w:t>36.4000 – 36.7000</w:t>
            </w:r>
          </w:p>
        </w:tc>
      </w:tr>
      <w:tr w:rsidR="00B83C38" w:rsidRPr="0077796A" w:rsidTr="000226E8">
        <w:tc>
          <w:tcPr>
            <w:tcW w:w="1818" w:type="dxa"/>
          </w:tcPr>
          <w:p w:rsidR="00B83C38"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Pr>
                <w:i/>
                <w:iCs/>
              </w:rPr>
              <w:t>Buy</w:t>
            </w:r>
            <w:r w:rsidRPr="004866ED">
              <w:rPr>
                <w:i/>
                <w:iCs/>
              </w:rPr>
              <w:t>ing contract</w:t>
            </w: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83C38" w:rsidRPr="0072084E" w:rsidRDefault="00B83C38" w:rsidP="00B83C38">
            <w:pPr>
              <w:jc w:val="center"/>
            </w:pPr>
          </w:p>
        </w:tc>
        <w:tc>
          <w:tcPr>
            <w:tcW w:w="255" w:type="dxa"/>
          </w:tcPr>
          <w:p w:rsidR="00B83C38" w:rsidRPr="00A16C5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rPr>
                <w:highlight w:val="yellow"/>
              </w:rPr>
            </w:pPr>
          </w:p>
        </w:tc>
        <w:tc>
          <w:tcPr>
            <w:tcW w:w="3435" w:type="dxa"/>
          </w:tcPr>
          <w:p w:rsidR="00B83C38" w:rsidRPr="00A16C5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highlight w:val="yellow"/>
              </w:rPr>
            </w:pP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r>
      <w:tr w:rsidR="00B83C38" w:rsidRPr="0077796A" w:rsidTr="000226E8">
        <w:tc>
          <w:tcPr>
            <w:tcW w:w="1818" w:type="dxa"/>
          </w:tcPr>
          <w:p w:rsidR="00B83C38"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US dollar</w:t>
            </w: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83C38" w:rsidRPr="0072084E" w:rsidRDefault="00B83C38" w:rsidP="00B83C38">
            <w:pPr>
              <w:jc w:val="center"/>
            </w:pPr>
            <w:r>
              <w:t>300</w:t>
            </w:r>
          </w:p>
        </w:tc>
        <w:tc>
          <w:tcPr>
            <w:tcW w:w="255" w:type="dxa"/>
          </w:tcPr>
          <w:p w:rsidR="00B83C38" w:rsidRPr="00A16C5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rPr>
                <w:highlight w:val="yellow"/>
              </w:rPr>
            </w:pPr>
          </w:p>
        </w:tc>
        <w:tc>
          <w:tcPr>
            <w:tcW w:w="3435" w:type="dxa"/>
          </w:tcPr>
          <w:p w:rsidR="00B83C38" w:rsidRPr="00A16C51"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highlight w:val="yellow"/>
              </w:rPr>
            </w:pPr>
            <w:r>
              <w:t>6 January 2025</w:t>
            </w:r>
          </w:p>
        </w:tc>
        <w:tc>
          <w:tcPr>
            <w:tcW w:w="27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83C38" w:rsidRPr="001B1234" w:rsidRDefault="00B83C38" w:rsidP="00B83C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32.59</w:t>
            </w:r>
            <w:r w:rsidR="003E2D44">
              <w:t>00</w:t>
            </w:r>
          </w:p>
        </w:tc>
      </w:tr>
    </w:tbl>
    <w:p w:rsidR="008C0850" w:rsidRDefault="008C0817" w:rsidP="008C0817">
      <w:pPr>
        <w:tabs>
          <w:tab w:val="left" w:pos="3569"/>
        </w:tabs>
        <w:spacing w:line="240" w:lineRule="atLeast"/>
        <w:ind w:left="540" w:right="-27"/>
        <w:jc w:val="both"/>
        <w:rPr>
          <w:sz w:val="22"/>
          <w:szCs w:val="22"/>
        </w:rPr>
      </w:pPr>
      <w:r>
        <w:rPr>
          <w:sz w:val="22"/>
          <w:szCs w:val="22"/>
        </w:rPr>
        <w:tab/>
      </w:r>
    </w:p>
    <w:p w:rsidR="008C0850" w:rsidRDefault="008C0850" w:rsidP="008C0850">
      <w:pPr>
        <w:spacing w:line="240" w:lineRule="atLeast"/>
        <w:ind w:left="540" w:right="-27"/>
        <w:jc w:val="both"/>
        <w:rPr>
          <w:sz w:val="22"/>
          <w:szCs w:val="22"/>
        </w:rPr>
      </w:pPr>
      <w:r>
        <w:rPr>
          <w:sz w:val="22"/>
          <w:szCs w:val="22"/>
        </w:rPr>
        <w:t>As at 31 December 202</w:t>
      </w:r>
      <w:r w:rsidR="00BE4048">
        <w:rPr>
          <w:sz w:val="22"/>
          <w:szCs w:val="22"/>
        </w:rPr>
        <w:t>3</w:t>
      </w:r>
      <w:r w:rsidRPr="0077796A">
        <w:rPr>
          <w:sz w:val="22"/>
          <w:szCs w:val="22"/>
        </w:rPr>
        <w:t>, the Group had outstanding forward exchange contracts as follows:</w:t>
      </w:r>
    </w:p>
    <w:p w:rsidR="008C0850" w:rsidRDefault="008C0850" w:rsidP="008C0850">
      <w:pPr>
        <w:spacing w:line="240" w:lineRule="atLeast"/>
        <w:ind w:left="540" w:right="-27"/>
        <w:jc w:val="both"/>
        <w:rPr>
          <w:sz w:val="22"/>
          <w:szCs w:val="22"/>
        </w:rPr>
      </w:pPr>
    </w:p>
    <w:tbl>
      <w:tblPr>
        <w:tblW w:w="9468" w:type="dxa"/>
        <w:tblInd w:w="543" w:type="dxa"/>
        <w:tblLayout w:type="fixed"/>
        <w:tblLook w:val="04A0"/>
      </w:tblPr>
      <w:tblGrid>
        <w:gridCol w:w="1818"/>
        <w:gridCol w:w="270"/>
        <w:gridCol w:w="1170"/>
        <w:gridCol w:w="255"/>
        <w:gridCol w:w="3435"/>
        <w:gridCol w:w="270"/>
        <w:gridCol w:w="2250"/>
      </w:tblGrid>
      <w:tr w:rsidR="008C0850" w:rsidRPr="0077796A" w:rsidTr="00FF7509">
        <w:trPr>
          <w:tblHeader/>
        </w:trPr>
        <w:tc>
          <w:tcPr>
            <w:tcW w:w="9468" w:type="dxa"/>
            <w:gridSpan w:val="7"/>
          </w:tcPr>
          <w:p w:rsidR="008C0850" w:rsidRPr="001B1234" w:rsidRDefault="008C0850" w:rsidP="00AD1B44">
            <w:pPr>
              <w:pStyle w:val="acctmergecolhdg"/>
              <w:spacing w:line="240" w:lineRule="atLeast"/>
              <w:rPr>
                <w:sz w:val="20"/>
              </w:rPr>
            </w:pPr>
            <w:r w:rsidRPr="001B1234">
              <w:rPr>
                <w:sz w:val="20"/>
              </w:rPr>
              <w:t>Consolidated financial statements</w:t>
            </w:r>
          </w:p>
        </w:tc>
      </w:tr>
      <w:tr w:rsidR="008C0850" w:rsidRPr="0077796A" w:rsidTr="00FF7509">
        <w:trPr>
          <w:tblHeader/>
        </w:trPr>
        <w:tc>
          <w:tcPr>
            <w:tcW w:w="1818"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1B1234">
              <w:t>Currency</w:t>
            </w:r>
          </w:p>
        </w:tc>
        <w:tc>
          <w:tcPr>
            <w:tcW w:w="2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1B1234">
              <w:t>Amount</w:t>
            </w:r>
          </w:p>
        </w:tc>
        <w:tc>
          <w:tcPr>
            <w:tcW w:w="255"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1B1234">
              <w:t>Maturity date</w:t>
            </w:r>
          </w:p>
        </w:tc>
        <w:tc>
          <w:tcPr>
            <w:tcW w:w="2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1B1234">
              <w:t>Contract exchange rate</w:t>
            </w:r>
          </w:p>
        </w:tc>
      </w:tr>
      <w:tr w:rsidR="008C0850" w:rsidRPr="0077796A" w:rsidTr="00FF7509">
        <w:trPr>
          <w:tblHeader/>
        </w:trPr>
        <w:tc>
          <w:tcPr>
            <w:tcW w:w="1818"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1B1234">
              <w:rPr>
                <w:i/>
                <w:iCs/>
              </w:rPr>
              <w:t>(Thousand)</w:t>
            </w:r>
          </w:p>
        </w:tc>
        <w:tc>
          <w:tcPr>
            <w:tcW w:w="255"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1B1234">
              <w:rPr>
                <w:i/>
                <w:iCs/>
              </w:rPr>
              <w:t>(Per unit of</w:t>
            </w:r>
          </w:p>
        </w:tc>
      </w:tr>
      <w:tr w:rsidR="008C0850" w:rsidRPr="0077796A" w:rsidTr="00FF7509">
        <w:trPr>
          <w:tblHeader/>
        </w:trPr>
        <w:tc>
          <w:tcPr>
            <w:tcW w:w="1818"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8C0850" w:rsidRPr="001B1234" w:rsidRDefault="008C0850" w:rsidP="00AD1B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1B1234">
              <w:rPr>
                <w:i/>
                <w:iCs/>
              </w:rPr>
              <w:t>foreign currency)</w:t>
            </w:r>
          </w:p>
        </w:tc>
      </w:tr>
      <w:tr w:rsidR="00BE4048" w:rsidRPr="0077796A" w:rsidTr="00FF7509">
        <w:tc>
          <w:tcPr>
            <w:tcW w:w="1818" w:type="dxa"/>
          </w:tcPr>
          <w:p w:rsidR="00BE4048" w:rsidRPr="004D32C7"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D32C7">
              <w:rPr>
                <w:i/>
                <w:iCs/>
              </w:rPr>
              <w:t>Selling contract</w:t>
            </w:r>
          </w:p>
        </w:tc>
        <w:tc>
          <w:tcPr>
            <w:tcW w:w="27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E4048" w:rsidRPr="001B1234" w:rsidRDefault="00BE4048" w:rsidP="00BE4048">
            <w:pPr>
              <w:tabs>
                <w:tab w:val="decimal" w:pos="882"/>
              </w:tabs>
              <w:spacing w:line="240" w:lineRule="atLeast"/>
              <w:ind w:right="-45"/>
              <w:jc w:val="center"/>
            </w:pPr>
          </w:p>
        </w:tc>
        <w:tc>
          <w:tcPr>
            <w:tcW w:w="255"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BE4048" w:rsidRPr="0077796A" w:rsidTr="00FF7509">
        <w:tc>
          <w:tcPr>
            <w:tcW w:w="1818"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1B1234">
              <w:t xml:space="preserve">   US dollar</w:t>
            </w:r>
          </w:p>
        </w:tc>
        <w:tc>
          <w:tcPr>
            <w:tcW w:w="27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E4048" w:rsidRPr="0072084E" w:rsidRDefault="00BE4048" w:rsidP="00BE4048">
            <w:pPr>
              <w:jc w:val="center"/>
            </w:pPr>
            <w:r w:rsidRPr="00AC2269">
              <w:t>27,950</w:t>
            </w:r>
          </w:p>
        </w:tc>
        <w:tc>
          <w:tcPr>
            <w:tcW w:w="255"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16 January 2024 – 14 May 2024</w:t>
            </w:r>
          </w:p>
        </w:tc>
        <w:tc>
          <w:tcPr>
            <w:tcW w:w="27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34.9700 - 36.5700</w:t>
            </w:r>
          </w:p>
        </w:tc>
      </w:tr>
      <w:tr w:rsidR="00BE4048" w:rsidRPr="0077796A" w:rsidTr="00FF7509">
        <w:tc>
          <w:tcPr>
            <w:tcW w:w="1818"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E4048" w:rsidRDefault="00BE4048" w:rsidP="00BE4048">
            <w:pPr>
              <w:jc w:val="center"/>
            </w:pPr>
            <w:r w:rsidRPr="00AC2269">
              <w:t>3,549</w:t>
            </w:r>
          </w:p>
        </w:tc>
        <w:tc>
          <w:tcPr>
            <w:tcW w:w="255"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E4048"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16 February 2024 – 11 April 2024</w:t>
            </w:r>
          </w:p>
        </w:tc>
        <w:tc>
          <w:tcPr>
            <w:tcW w:w="270" w:type="dxa"/>
          </w:tcPr>
          <w:p w:rsidR="00BE4048" w:rsidRPr="001B1234"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E4048" w:rsidRPr="008C0817" w:rsidRDefault="00BE4048" w:rsidP="00BE40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37.8300 - 38.7600</w:t>
            </w:r>
          </w:p>
        </w:tc>
      </w:tr>
    </w:tbl>
    <w:p w:rsidR="000226E8" w:rsidRDefault="000226E8" w:rsidP="000D143F">
      <w:pPr>
        <w:pStyle w:val="BodyText"/>
        <w:tabs>
          <w:tab w:val="left" w:pos="540"/>
        </w:tabs>
        <w:rPr>
          <w:rFonts w:eastAsia="Arial Unicode MS" w:cs="Times New Roman"/>
          <w:b/>
          <w:bCs/>
          <w:i/>
          <w:iCs/>
          <w:sz w:val="22"/>
          <w:szCs w:val="22"/>
        </w:rPr>
      </w:pPr>
    </w:p>
    <w:p w:rsidR="009454F6" w:rsidRPr="004866ED" w:rsidRDefault="009454F6" w:rsidP="009454F6">
      <w:pPr>
        <w:spacing w:line="240" w:lineRule="atLeast"/>
        <w:ind w:left="540" w:right="-27"/>
        <w:jc w:val="both"/>
        <w:rPr>
          <w:sz w:val="22"/>
          <w:szCs w:val="22"/>
        </w:rPr>
      </w:pPr>
      <w:r w:rsidRPr="004866ED">
        <w:rPr>
          <w:sz w:val="22"/>
          <w:szCs w:val="22"/>
        </w:rPr>
        <w:t>As at 3</w:t>
      </w:r>
      <w:r w:rsidR="000D143F">
        <w:rPr>
          <w:sz w:val="22"/>
          <w:szCs w:val="22"/>
        </w:rPr>
        <w:t>1 Dec</w:t>
      </w:r>
      <w:r>
        <w:rPr>
          <w:sz w:val="22"/>
          <w:szCs w:val="22"/>
        </w:rPr>
        <w:t xml:space="preserve">ember </w:t>
      </w:r>
      <w:r w:rsidRPr="004866ED">
        <w:rPr>
          <w:sz w:val="22"/>
          <w:szCs w:val="22"/>
        </w:rPr>
        <w:t>202</w:t>
      </w:r>
      <w:r w:rsidR="00ED21FA">
        <w:rPr>
          <w:sz w:val="22"/>
          <w:szCs w:val="22"/>
        </w:rPr>
        <w:t>4</w:t>
      </w:r>
      <w:r w:rsidRPr="004866ED">
        <w:rPr>
          <w:sz w:val="22"/>
          <w:szCs w:val="22"/>
        </w:rPr>
        <w:t xml:space="preserve">, the </w:t>
      </w:r>
      <w:r>
        <w:rPr>
          <w:sz w:val="22"/>
          <w:szCs w:val="22"/>
        </w:rPr>
        <w:t>Company</w:t>
      </w:r>
      <w:r w:rsidRPr="004866ED">
        <w:rPr>
          <w:sz w:val="22"/>
          <w:szCs w:val="22"/>
        </w:rPr>
        <w:t xml:space="preserve"> had outstanding forward exchange contracts as follows:</w:t>
      </w:r>
    </w:p>
    <w:p w:rsidR="009454F6" w:rsidRPr="004866ED" w:rsidRDefault="009454F6" w:rsidP="009454F6">
      <w:pPr>
        <w:spacing w:line="240" w:lineRule="atLeast"/>
        <w:ind w:left="540" w:right="-27"/>
        <w:jc w:val="both"/>
        <w:rPr>
          <w:sz w:val="22"/>
          <w:szCs w:val="22"/>
        </w:rPr>
      </w:pPr>
    </w:p>
    <w:tbl>
      <w:tblPr>
        <w:tblW w:w="9468" w:type="dxa"/>
        <w:tblInd w:w="540" w:type="dxa"/>
        <w:tblLayout w:type="fixed"/>
        <w:tblLook w:val="04A0"/>
      </w:tblPr>
      <w:tblGrid>
        <w:gridCol w:w="1818"/>
        <w:gridCol w:w="270"/>
        <w:gridCol w:w="1170"/>
        <w:gridCol w:w="255"/>
        <w:gridCol w:w="3435"/>
        <w:gridCol w:w="270"/>
        <w:gridCol w:w="2250"/>
      </w:tblGrid>
      <w:tr w:rsidR="009454F6" w:rsidRPr="004866ED" w:rsidTr="00FF7509">
        <w:trPr>
          <w:tblHeader/>
        </w:trPr>
        <w:tc>
          <w:tcPr>
            <w:tcW w:w="9468" w:type="dxa"/>
            <w:gridSpan w:val="7"/>
          </w:tcPr>
          <w:p w:rsidR="009454F6" w:rsidRPr="004866ED" w:rsidRDefault="009454F6" w:rsidP="00F95836">
            <w:pPr>
              <w:pStyle w:val="acctmergecolhdg"/>
              <w:spacing w:line="240" w:lineRule="atLeast"/>
              <w:rPr>
                <w:sz w:val="20"/>
              </w:rPr>
            </w:pPr>
            <w:r w:rsidRPr="00B45F81">
              <w:rPr>
                <w:sz w:val="20"/>
              </w:rPr>
              <w:t xml:space="preserve">Separate </w:t>
            </w:r>
            <w:r w:rsidRPr="004866ED">
              <w:rPr>
                <w:sz w:val="20"/>
              </w:rPr>
              <w:t>financial statements</w:t>
            </w:r>
          </w:p>
        </w:tc>
      </w:tr>
      <w:tr w:rsidR="009454F6" w:rsidRPr="004866ED" w:rsidTr="00FF7509">
        <w:trPr>
          <w:tblHeader/>
        </w:trPr>
        <w:tc>
          <w:tcPr>
            <w:tcW w:w="1818"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4866ED">
              <w:t>Currency</w:t>
            </w: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Amount</w:t>
            </w:r>
          </w:p>
        </w:tc>
        <w:tc>
          <w:tcPr>
            <w:tcW w:w="25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Maturity date</w:t>
            </w: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Contract exchange rate</w:t>
            </w:r>
          </w:p>
        </w:tc>
      </w:tr>
      <w:tr w:rsidR="009454F6" w:rsidRPr="004866ED" w:rsidTr="00FF7509">
        <w:trPr>
          <w:tblHeader/>
        </w:trPr>
        <w:tc>
          <w:tcPr>
            <w:tcW w:w="1818"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(Thousand)</w:t>
            </w:r>
          </w:p>
        </w:tc>
        <w:tc>
          <w:tcPr>
            <w:tcW w:w="25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(Per unit of</w:t>
            </w:r>
          </w:p>
        </w:tc>
      </w:tr>
      <w:tr w:rsidR="009454F6" w:rsidRPr="004866ED" w:rsidTr="00FF7509">
        <w:trPr>
          <w:tblHeader/>
        </w:trPr>
        <w:tc>
          <w:tcPr>
            <w:tcW w:w="1818"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foreign currency)</w:t>
            </w:r>
          </w:p>
        </w:tc>
      </w:tr>
      <w:tr w:rsidR="009454F6" w:rsidRPr="004866ED" w:rsidTr="00FF7509">
        <w:tc>
          <w:tcPr>
            <w:tcW w:w="1818" w:type="dxa"/>
          </w:tcPr>
          <w:p w:rsidR="009454F6" w:rsidRPr="004866ED" w:rsidRDefault="009454F6" w:rsidP="00FF75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9454F6" w:rsidRPr="004866ED" w:rsidRDefault="009454F6" w:rsidP="00F95836">
            <w:pPr>
              <w:tabs>
                <w:tab w:val="decimal" w:pos="882"/>
              </w:tabs>
              <w:spacing w:line="240" w:lineRule="atLeast"/>
              <w:ind w:right="-45"/>
              <w:jc w:val="center"/>
            </w:pPr>
          </w:p>
        </w:tc>
        <w:tc>
          <w:tcPr>
            <w:tcW w:w="25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9454F6" w:rsidRPr="004866ED" w:rsidRDefault="009454F6" w:rsidP="00F958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9454F6" w:rsidRPr="004866ED" w:rsidTr="00FF7509">
        <w:tc>
          <w:tcPr>
            <w:tcW w:w="1818"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9454F6" w:rsidRPr="004866ED" w:rsidRDefault="00B83C38" w:rsidP="009454F6">
            <w:pPr>
              <w:jc w:val="center"/>
            </w:pPr>
            <w:r>
              <w:t>600</w:t>
            </w:r>
          </w:p>
        </w:tc>
        <w:tc>
          <w:tcPr>
            <w:tcW w:w="255"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9454F6" w:rsidRPr="00A32A91"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highlight w:val="yellow"/>
              </w:rPr>
            </w:pPr>
            <w:r>
              <w:t>28 January 2025</w:t>
            </w:r>
          </w:p>
        </w:tc>
        <w:tc>
          <w:tcPr>
            <w:tcW w:w="270"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9454F6" w:rsidRPr="00F633A7"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B83C38">
              <w:t>33.4800 – 33.5800</w:t>
            </w:r>
          </w:p>
        </w:tc>
      </w:tr>
      <w:tr w:rsidR="009454F6" w:rsidRPr="004866ED" w:rsidTr="00FF7509">
        <w:tc>
          <w:tcPr>
            <w:tcW w:w="1818"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9454F6" w:rsidRPr="004866ED" w:rsidRDefault="00B83C38" w:rsidP="009454F6">
            <w:pPr>
              <w:jc w:val="center"/>
            </w:pPr>
            <w:r>
              <w:t>1,300</w:t>
            </w:r>
          </w:p>
        </w:tc>
        <w:tc>
          <w:tcPr>
            <w:tcW w:w="255"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9454F6" w:rsidRPr="00A32A91"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highlight w:val="yellow"/>
              </w:rPr>
            </w:pPr>
            <w:r>
              <w:t>27</w:t>
            </w:r>
            <w:r w:rsidRPr="00B83C38">
              <w:t xml:space="preserve"> January 202</w:t>
            </w:r>
            <w:r>
              <w:t>5</w:t>
            </w:r>
            <w:r w:rsidRPr="00B83C38">
              <w:t xml:space="preserve"> – </w:t>
            </w:r>
            <w:r>
              <w:t>6</w:t>
            </w:r>
            <w:r w:rsidRPr="00B83C38">
              <w:t xml:space="preserve"> May 202</w:t>
            </w:r>
            <w:r>
              <w:t>5</w:t>
            </w:r>
          </w:p>
        </w:tc>
        <w:tc>
          <w:tcPr>
            <w:tcW w:w="270" w:type="dxa"/>
          </w:tcPr>
          <w:p w:rsidR="009454F6" w:rsidRPr="004866ED" w:rsidRDefault="009454F6"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9454F6"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B83C38">
              <w:t>36.4000 – 36.7000</w:t>
            </w:r>
          </w:p>
        </w:tc>
      </w:tr>
      <w:tr w:rsidR="00B83C38" w:rsidRPr="004866ED" w:rsidTr="00FF7509">
        <w:tc>
          <w:tcPr>
            <w:tcW w:w="1818"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Pr>
                <w:i/>
                <w:iCs/>
              </w:rPr>
              <w:t>Buy</w:t>
            </w:r>
            <w:r w:rsidRPr="004866ED">
              <w:rPr>
                <w:i/>
                <w:iCs/>
              </w:rPr>
              <w:t>ing contract</w:t>
            </w:r>
          </w:p>
        </w:tc>
        <w:tc>
          <w:tcPr>
            <w:tcW w:w="270"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83C38" w:rsidRPr="004866ED" w:rsidRDefault="00B83C38" w:rsidP="009454F6">
            <w:pPr>
              <w:jc w:val="center"/>
            </w:pPr>
          </w:p>
        </w:tc>
        <w:tc>
          <w:tcPr>
            <w:tcW w:w="255"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83C38" w:rsidRPr="00A32A91"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highlight w:val="yellow"/>
              </w:rPr>
            </w:pPr>
          </w:p>
        </w:tc>
        <w:tc>
          <w:tcPr>
            <w:tcW w:w="270"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r>
      <w:tr w:rsidR="00B83C38" w:rsidRPr="004866ED" w:rsidTr="00FF7509">
        <w:tc>
          <w:tcPr>
            <w:tcW w:w="1818"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US dollar</w:t>
            </w:r>
          </w:p>
        </w:tc>
        <w:tc>
          <w:tcPr>
            <w:tcW w:w="270"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83C38" w:rsidRPr="004866ED" w:rsidRDefault="00B83C38" w:rsidP="009454F6">
            <w:pPr>
              <w:jc w:val="center"/>
            </w:pPr>
            <w:r>
              <w:t>300</w:t>
            </w:r>
          </w:p>
        </w:tc>
        <w:tc>
          <w:tcPr>
            <w:tcW w:w="255"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83C38" w:rsidRPr="00A32A91"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highlight w:val="yellow"/>
              </w:rPr>
            </w:pPr>
            <w:r>
              <w:t>6 January 2025</w:t>
            </w:r>
          </w:p>
        </w:tc>
        <w:tc>
          <w:tcPr>
            <w:tcW w:w="270" w:type="dxa"/>
          </w:tcPr>
          <w:p w:rsidR="00B83C38" w:rsidRPr="004866ED"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83C38" w:rsidRPr="003E2D44" w:rsidRDefault="00B83C38" w:rsidP="009454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rFonts w:cs="Angsana New"/>
                <w:szCs w:val="25"/>
              </w:rPr>
            </w:pPr>
            <w:r>
              <w:t>32.59</w:t>
            </w:r>
            <w:r w:rsidR="003E2D44">
              <w:rPr>
                <w:rFonts w:cs="Angsana New"/>
                <w:szCs w:val="25"/>
              </w:rPr>
              <w:t>00</w:t>
            </w:r>
          </w:p>
        </w:tc>
      </w:tr>
    </w:tbl>
    <w:p w:rsidR="0036671B" w:rsidRDefault="0036671B" w:rsidP="000D143F">
      <w:pPr>
        <w:spacing w:line="240" w:lineRule="atLeast"/>
        <w:ind w:left="540" w:right="-27"/>
        <w:jc w:val="both"/>
        <w:rPr>
          <w:sz w:val="22"/>
          <w:szCs w:val="22"/>
        </w:rPr>
      </w:pPr>
    </w:p>
    <w:p w:rsidR="009454F6" w:rsidRDefault="000D143F" w:rsidP="000D143F">
      <w:pPr>
        <w:spacing w:line="240" w:lineRule="atLeast"/>
        <w:ind w:left="540" w:right="-27"/>
        <w:jc w:val="both"/>
        <w:rPr>
          <w:rFonts w:eastAsia="Arial Unicode MS"/>
          <w:b/>
          <w:bCs/>
          <w:i/>
          <w:iCs/>
          <w:sz w:val="22"/>
          <w:szCs w:val="22"/>
        </w:rPr>
      </w:pPr>
      <w:r w:rsidRPr="00FF7509">
        <w:rPr>
          <w:sz w:val="22"/>
          <w:szCs w:val="22"/>
        </w:rPr>
        <w:t>As at 31 December 202</w:t>
      </w:r>
      <w:r w:rsidR="00BE4048">
        <w:rPr>
          <w:sz w:val="22"/>
          <w:szCs w:val="22"/>
        </w:rPr>
        <w:t>3</w:t>
      </w:r>
      <w:r w:rsidRPr="00FF7509">
        <w:rPr>
          <w:sz w:val="22"/>
          <w:szCs w:val="22"/>
        </w:rPr>
        <w:t xml:space="preserve">, </w:t>
      </w:r>
      <w:r w:rsidR="00BE4048" w:rsidRPr="00BE4048">
        <w:rPr>
          <w:sz w:val="22"/>
          <w:szCs w:val="22"/>
        </w:rPr>
        <w:t>the Group had outstanding forward exchange contracts as follows:</w:t>
      </w:r>
      <w:r w:rsidRPr="00FF7509">
        <w:rPr>
          <w:sz w:val="22"/>
          <w:szCs w:val="22"/>
        </w:rPr>
        <w:t>.</w:t>
      </w:r>
    </w:p>
    <w:tbl>
      <w:tblPr>
        <w:tblW w:w="9468" w:type="dxa"/>
        <w:tblInd w:w="540" w:type="dxa"/>
        <w:tblLayout w:type="fixed"/>
        <w:tblLook w:val="04A0"/>
      </w:tblPr>
      <w:tblGrid>
        <w:gridCol w:w="1818"/>
        <w:gridCol w:w="270"/>
        <w:gridCol w:w="1170"/>
        <w:gridCol w:w="255"/>
        <w:gridCol w:w="3435"/>
        <w:gridCol w:w="270"/>
        <w:gridCol w:w="2250"/>
      </w:tblGrid>
      <w:tr w:rsidR="00BE4048" w:rsidRPr="004866ED" w:rsidTr="00DB5A49">
        <w:trPr>
          <w:tblHeader/>
        </w:trPr>
        <w:tc>
          <w:tcPr>
            <w:tcW w:w="9468" w:type="dxa"/>
            <w:gridSpan w:val="7"/>
          </w:tcPr>
          <w:p w:rsidR="00BE4048" w:rsidRPr="004866ED" w:rsidRDefault="00BE4048" w:rsidP="00DB5A49">
            <w:pPr>
              <w:pStyle w:val="acctmergecolhdg"/>
              <w:spacing w:line="240" w:lineRule="atLeast"/>
              <w:rPr>
                <w:sz w:val="20"/>
              </w:rPr>
            </w:pPr>
            <w:r w:rsidRPr="00B45F81">
              <w:rPr>
                <w:sz w:val="20"/>
              </w:rPr>
              <w:t xml:space="preserve">Separate </w:t>
            </w:r>
            <w:r w:rsidRPr="004866ED">
              <w:rPr>
                <w:sz w:val="20"/>
              </w:rPr>
              <w:t>financial statements</w:t>
            </w:r>
          </w:p>
        </w:tc>
      </w:tr>
      <w:tr w:rsidR="00BE4048" w:rsidRPr="004866ED" w:rsidTr="00DB5A49">
        <w:trPr>
          <w:tblHeader/>
        </w:trPr>
        <w:tc>
          <w:tcPr>
            <w:tcW w:w="1818"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4866ED">
              <w:t>Currency</w:t>
            </w: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Amount</w:t>
            </w:r>
          </w:p>
        </w:tc>
        <w:tc>
          <w:tcPr>
            <w:tcW w:w="25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Maturity date</w:t>
            </w: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Contract exchange rate</w:t>
            </w:r>
          </w:p>
        </w:tc>
      </w:tr>
      <w:tr w:rsidR="00BE4048" w:rsidRPr="004866ED" w:rsidTr="00DB5A49">
        <w:trPr>
          <w:tblHeader/>
        </w:trPr>
        <w:tc>
          <w:tcPr>
            <w:tcW w:w="1818"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(Thousand)</w:t>
            </w:r>
          </w:p>
        </w:tc>
        <w:tc>
          <w:tcPr>
            <w:tcW w:w="25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(Per unit of</w:t>
            </w:r>
          </w:p>
        </w:tc>
      </w:tr>
      <w:tr w:rsidR="00BE4048" w:rsidRPr="004866ED" w:rsidTr="00DB5A49">
        <w:trPr>
          <w:tblHeader/>
        </w:trPr>
        <w:tc>
          <w:tcPr>
            <w:tcW w:w="1818"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foreign currency)</w:t>
            </w:r>
          </w:p>
        </w:tc>
      </w:tr>
      <w:tr w:rsidR="00BE4048" w:rsidRPr="004866ED" w:rsidTr="00DB5A49">
        <w:tc>
          <w:tcPr>
            <w:tcW w:w="1818"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E4048" w:rsidRPr="004866ED" w:rsidRDefault="00BE4048" w:rsidP="00DB5A49">
            <w:pPr>
              <w:tabs>
                <w:tab w:val="decimal" w:pos="882"/>
              </w:tabs>
              <w:spacing w:line="240" w:lineRule="atLeast"/>
              <w:ind w:right="-45"/>
              <w:jc w:val="center"/>
            </w:pPr>
          </w:p>
        </w:tc>
        <w:tc>
          <w:tcPr>
            <w:tcW w:w="25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BE4048" w:rsidRPr="004866ED" w:rsidTr="00DB5A49">
        <w:tc>
          <w:tcPr>
            <w:tcW w:w="1818"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E4048" w:rsidRPr="004866ED" w:rsidRDefault="00BE4048" w:rsidP="00DB5A49">
            <w:pPr>
              <w:jc w:val="center"/>
            </w:pPr>
            <w:r w:rsidRPr="009454F6">
              <w:t>17,800</w:t>
            </w:r>
          </w:p>
        </w:tc>
        <w:tc>
          <w:tcPr>
            <w:tcW w:w="25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E4048" w:rsidRPr="00B45F81"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31 January 2024 – 14 May 2024</w:t>
            </w: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E4048" w:rsidRPr="00F633A7"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34.9700 - 36.5700</w:t>
            </w:r>
          </w:p>
        </w:tc>
      </w:tr>
      <w:tr w:rsidR="00BE4048" w:rsidRPr="004866ED" w:rsidTr="00DB5A49">
        <w:tc>
          <w:tcPr>
            <w:tcW w:w="1818"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E4048" w:rsidRPr="004866ED" w:rsidRDefault="00BE4048" w:rsidP="00DB5A49">
            <w:pPr>
              <w:jc w:val="center"/>
            </w:pPr>
            <w:r w:rsidRPr="00AC2269">
              <w:t>3,549</w:t>
            </w:r>
          </w:p>
        </w:tc>
        <w:tc>
          <w:tcPr>
            <w:tcW w:w="255"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E4048" w:rsidRPr="00B45F81"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16 February 2024 – 11 April 2024</w:t>
            </w:r>
          </w:p>
        </w:tc>
        <w:tc>
          <w:tcPr>
            <w:tcW w:w="27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E4048" w:rsidRPr="004866ED" w:rsidRDefault="00BE4048" w:rsidP="00DB5A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37.8300 - 38.7600</w:t>
            </w:r>
          </w:p>
        </w:tc>
      </w:tr>
    </w:tbl>
    <w:p w:rsidR="00BE4048" w:rsidRDefault="00BE4048" w:rsidP="0036671B">
      <w:pPr>
        <w:pStyle w:val="BodyText"/>
        <w:tabs>
          <w:tab w:val="left" w:pos="540"/>
        </w:tabs>
        <w:rPr>
          <w:rFonts w:cstheme="minorBidi"/>
          <w:sz w:val="22"/>
          <w:szCs w:val="22"/>
        </w:rPr>
      </w:pPr>
    </w:p>
    <w:p w:rsidR="00754FCC" w:rsidRDefault="00754FCC" w:rsidP="00754FCC">
      <w:pPr>
        <w:tabs>
          <w:tab w:val="left" w:pos="540"/>
        </w:tabs>
        <w:spacing w:line="240" w:lineRule="atLeast"/>
        <w:jc w:val="thaiDistribute"/>
        <w:rPr>
          <w:b/>
          <w:bCs/>
          <w:color w:val="000000"/>
          <w:sz w:val="24"/>
          <w:szCs w:val="24"/>
        </w:rPr>
      </w:pPr>
      <w:r>
        <w:rPr>
          <w:b/>
          <w:bCs/>
          <w:sz w:val="24"/>
          <w:szCs w:val="24"/>
        </w:rPr>
        <w:lastRenderedPageBreak/>
        <w:t>2</w:t>
      </w:r>
      <w:r>
        <w:rPr>
          <w:rFonts w:cs="Angsana New"/>
          <w:b/>
          <w:bCs/>
          <w:sz w:val="24"/>
          <w:szCs w:val="30"/>
        </w:rPr>
        <w:t>6</w:t>
      </w:r>
      <w:r>
        <w:rPr>
          <w:rFonts w:cs="Angsana New"/>
          <w:b/>
          <w:bCs/>
          <w:sz w:val="24"/>
          <w:szCs w:val="30"/>
        </w:rPr>
        <w:tab/>
      </w:r>
      <w:r w:rsidRPr="00754FCC">
        <w:rPr>
          <w:b/>
          <w:bCs/>
          <w:color w:val="000000"/>
          <w:sz w:val="24"/>
          <w:szCs w:val="24"/>
        </w:rPr>
        <w:t>Events after the reporting period</w:t>
      </w:r>
    </w:p>
    <w:p w:rsidR="00754FCC" w:rsidRDefault="00754FCC" w:rsidP="0036671B">
      <w:pPr>
        <w:pStyle w:val="BodyText"/>
        <w:tabs>
          <w:tab w:val="left" w:pos="540"/>
        </w:tabs>
        <w:rPr>
          <w:rFonts w:cstheme="minorBidi"/>
          <w:sz w:val="22"/>
          <w:szCs w:val="22"/>
        </w:rPr>
      </w:pPr>
    </w:p>
    <w:p w:rsidR="00754FCC" w:rsidRPr="00EB60E7" w:rsidRDefault="00754FCC" w:rsidP="00754FCC">
      <w:pPr>
        <w:pStyle w:val="BodyText"/>
        <w:ind w:left="540"/>
        <w:rPr>
          <w:rFonts w:cstheme="minorBidi"/>
          <w:sz w:val="22"/>
          <w:szCs w:val="22"/>
          <w:cs/>
        </w:rPr>
      </w:pPr>
      <w:r w:rsidRPr="002E6E73">
        <w:rPr>
          <w:sz w:val="22"/>
          <w:szCs w:val="22"/>
        </w:rPr>
        <w:t xml:space="preserve">On </w:t>
      </w:r>
      <w:r>
        <w:rPr>
          <w:sz w:val="22"/>
          <w:szCs w:val="22"/>
        </w:rPr>
        <w:t>21January</w:t>
      </w:r>
      <w:r w:rsidRPr="002E6E73">
        <w:rPr>
          <w:sz w:val="22"/>
          <w:szCs w:val="22"/>
        </w:rPr>
        <w:t xml:space="preserve"> 202</w:t>
      </w:r>
      <w:r>
        <w:rPr>
          <w:sz w:val="22"/>
          <w:szCs w:val="22"/>
        </w:rPr>
        <w:t>5</w:t>
      </w:r>
      <w:r w:rsidRPr="002E6E73">
        <w:rPr>
          <w:sz w:val="22"/>
          <w:szCs w:val="22"/>
        </w:rPr>
        <w:t>, the Company's Board of Directors at the Board of Directors' Meeting approved</w:t>
      </w:r>
      <w:r w:rsidR="006839D1">
        <w:rPr>
          <w:sz w:val="22"/>
          <w:szCs w:val="22"/>
        </w:rPr>
        <w:t>to</w:t>
      </w:r>
      <w:r w:rsidR="006839D1" w:rsidRPr="006839D1">
        <w:rPr>
          <w:sz w:val="22"/>
          <w:szCs w:val="22"/>
        </w:rPr>
        <w:t>enter into the Share Purchase Agreement</w:t>
      </w:r>
      <w:r w:rsidR="006839D1">
        <w:rPr>
          <w:sz w:val="22"/>
          <w:szCs w:val="22"/>
        </w:rPr>
        <w:t xml:space="preserve"> to acquire 100%</w:t>
      </w:r>
      <w:r w:rsidR="006839D1" w:rsidRPr="006839D1">
        <w:rPr>
          <w:sz w:val="22"/>
          <w:szCs w:val="22"/>
        </w:rPr>
        <w:t>equity stake in KCE Printed Circuit Boards GmbH which incorporate under the laws of Germany from its existing shareholders</w:t>
      </w:r>
      <w:r w:rsidR="006839D1" w:rsidRPr="002E6E73">
        <w:rPr>
          <w:sz w:val="22"/>
          <w:szCs w:val="22"/>
        </w:rPr>
        <w:t>through its subsidiary, Circuit Holding Co., Ltd.</w:t>
      </w:r>
      <w:r w:rsidR="006839D1" w:rsidRPr="006839D1">
        <w:rPr>
          <w:sz w:val="22"/>
          <w:szCs w:val="22"/>
        </w:rPr>
        <w:t>The total investment value</w:t>
      </w:r>
      <w:r w:rsidR="006839D1">
        <w:rPr>
          <w:sz w:val="22"/>
          <w:szCs w:val="22"/>
        </w:rPr>
        <w:t xml:space="preserve"> is EUR 10.65 million </w:t>
      </w:r>
      <w:r w:rsidR="006839D1" w:rsidRPr="002E6E73">
        <w:rPr>
          <w:sz w:val="22"/>
          <w:szCs w:val="22"/>
        </w:rPr>
        <w:t xml:space="preserve">(Baht </w:t>
      </w:r>
      <w:r w:rsidR="006839D1">
        <w:rPr>
          <w:sz w:val="22"/>
          <w:szCs w:val="22"/>
        </w:rPr>
        <w:t>380.63</w:t>
      </w:r>
      <w:r w:rsidR="006839D1" w:rsidRPr="002E6E73">
        <w:rPr>
          <w:sz w:val="22"/>
          <w:szCs w:val="22"/>
        </w:rPr>
        <w:t xml:space="preserve"> million)</w:t>
      </w:r>
      <w:r w:rsidR="006839D1">
        <w:rPr>
          <w:sz w:val="22"/>
          <w:szCs w:val="22"/>
        </w:rPr>
        <w:t xml:space="preserve">. </w:t>
      </w:r>
      <w:r w:rsidR="00E4236A">
        <w:rPr>
          <w:sz w:val="22"/>
          <w:szCs w:val="22"/>
        </w:rPr>
        <w:t>T</w:t>
      </w:r>
      <w:r w:rsidR="006839D1" w:rsidRPr="006839D1">
        <w:rPr>
          <w:sz w:val="22"/>
          <w:szCs w:val="22"/>
        </w:rPr>
        <w:t xml:space="preserve">he </w:t>
      </w:r>
      <w:r w:rsidR="00E679F1">
        <w:rPr>
          <w:sz w:val="22"/>
          <w:szCs w:val="22"/>
        </w:rPr>
        <w:t xml:space="preserve">investment </w:t>
      </w:r>
      <w:r w:rsidR="006839D1" w:rsidRPr="006839D1">
        <w:rPr>
          <w:sz w:val="22"/>
          <w:szCs w:val="22"/>
        </w:rPr>
        <w:t>will be complete</w:t>
      </w:r>
      <w:r w:rsidR="00E679F1">
        <w:rPr>
          <w:sz w:val="22"/>
          <w:szCs w:val="22"/>
        </w:rPr>
        <w:t>d</w:t>
      </w:r>
      <w:r w:rsidR="006839D1" w:rsidRPr="006839D1">
        <w:rPr>
          <w:sz w:val="22"/>
          <w:szCs w:val="22"/>
        </w:rPr>
        <w:t xml:space="preserve"> on the date on which all parties have fully and completely complied with their completion obligations required under the said Share Purchase Agreement. The Company expects that the </w:t>
      </w:r>
      <w:r w:rsidR="006839D1">
        <w:rPr>
          <w:sz w:val="22"/>
          <w:szCs w:val="22"/>
        </w:rPr>
        <w:t>i</w:t>
      </w:r>
      <w:r w:rsidR="006839D1" w:rsidRPr="006839D1">
        <w:rPr>
          <w:sz w:val="22"/>
          <w:szCs w:val="22"/>
        </w:rPr>
        <w:t>nvestmentwill be completed by</w:t>
      </w:r>
      <w:r w:rsidR="006839D1">
        <w:rPr>
          <w:sz w:val="22"/>
          <w:szCs w:val="22"/>
        </w:rPr>
        <w:t xml:space="preserve"> second quarter of 2025.</w:t>
      </w:r>
    </w:p>
    <w:sectPr w:rsidR="00754FCC" w:rsidRPr="00EB60E7" w:rsidSect="00C401E7">
      <w:headerReference w:type="default" r:id="rId25"/>
      <w:footerReference w:type="default" r:id="rId26"/>
      <w:pgSz w:w="11909" w:h="16834" w:code="9"/>
      <w:pgMar w:top="691" w:right="1152" w:bottom="576"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03A" w:rsidRDefault="00A3303A" w:rsidP="00117C6A">
      <w:pPr>
        <w:pStyle w:val="Header"/>
      </w:pPr>
      <w:r>
        <w:separator/>
      </w:r>
    </w:p>
  </w:endnote>
  <w:endnote w:type="continuationSeparator" w:id="1">
    <w:p w:rsidR="00A3303A" w:rsidRDefault="00A3303A" w:rsidP="00117C6A">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9999999">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BB8" w:rsidRDefault="007E42E2" w:rsidP="00D53789">
    <w:pPr>
      <w:pStyle w:val="Footer"/>
      <w:jc w:val="center"/>
    </w:pPr>
    <w:r>
      <w:fldChar w:fldCharType="begin"/>
    </w:r>
    <w:r w:rsidR="00F02BB8">
      <w:instrText xml:space="preserve"> PAGE   \* MERGEFORMAT </w:instrText>
    </w:r>
    <w:r>
      <w:fldChar w:fldCharType="separate"/>
    </w:r>
    <w:r w:rsidR="002D4331">
      <w:rPr>
        <w:noProof/>
      </w:rPr>
      <w:t>16</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950EAE" w:rsidRDefault="007E42E2" w:rsidP="005A0E9E">
    <w:pPr>
      <w:pStyle w:val="Footer"/>
      <w:framePr w:w="286" w:wrap="around" w:vAnchor="text" w:hAnchor="margin" w:xAlign="center" w:y="6"/>
      <w:rPr>
        <w:rStyle w:val="PageNumber"/>
        <w:sz w:val="22"/>
        <w:szCs w:val="22"/>
      </w:rPr>
    </w:pPr>
    <w:r w:rsidRPr="00950EAE">
      <w:rPr>
        <w:rStyle w:val="PageNumber"/>
        <w:sz w:val="22"/>
        <w:szCs w:val="22"/>
      </w:rPr>
      <w:fldChar w:fldCharType="begin"/>
    </w:r>
    <w:r w:rsidR="0006645A" w:rsidRPr="00950EAE">
      <w:rPr>
        <w:rStyle w:val="PageNumber"/>
        <w:sz w:val="22"/>
        <w:szCs w:val="22"/>
      </w:rPr>
      <w:instrText xml:space="preserve">PAGE  </w:instrText>
    </w:r>
    <w:r w:rsidRPr="00950EAE">
      <w:rPr>
        <w:rStyle w:val="PageNumber"/>
        <w:sz w:val="22"/>
        <w:szCs w:val="22"/>
      </w:rPr>
      <w:fldChar w:fldCharType="separate"/>
    </w:r>
    <w:r w:rsidR="002D4331">
      <w:rPr>
        <w:rStyle w:val="PageNumber"/>
        <w:noProof/>
        <w:sz w:val="22"/>
        <w:szCs w:val="22"/>
      </w:rPr>
      <w:t>26</w:t>
    </w:r>
    <w:r w:rsidRPr="00950EAE">
      <w:rPr>
        <w:rStyle w:val="PageNumber"/>
        <w:sz w:val="22"/>
        <w:szCs w:val="22"/>
      </w:rPr>
      <w:fldChar w:fldCharType="end"/>
    </w:r>
  </w:p>
  <w:p w:rsidR="0006645A" w:rsidRPr="00950EAE" w:rsidRDefault="0006645A">
    <w:pPr>
      <w:pStyle w:val="Footer"/>
      <w:ind w:right="360"/>
      <w:rPr>
        <w:i/>
        <w:iCs/>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650F6C" w:rsidRDefault="007E42E2" w:rsidP="005A0E9E">
    <w:pPr>
      <w:pStyle w:val="Footer"/>
      <w:framePr w:w="286" w:wrap="around" w:vAnchor="text" w:hAnchor="margin" w:xAlign="center" w:y="6"/>
      <w:rPr>
        <w:rStyle w:val="PageNumber"/>
        <w:sz w:val="22"/>
        <w:szCs w:val="22"/>
      </w:rPr>
    </w:pPr>
    <w:r w:rsidRPr="00650F6C">
      <w:rPr>
        <w:rStyle w:val="PageNumber"/>
        <w:sz w:val="22"/>
        <w:szCs w:val="22"/>
      </w:rPr>
      <w:fldChar w:fldCharType="begin"/>
    </w:r>
    <w:r w:rsidR="0006645A" w:rsidRPr="00650F6C">
      <w:rPr>
        <w:rStyle w:val="PageNumber"/>
        <w:sz w:val="22"/>
        <w:szCs w:val="22"/>
      </w:rPr>
      <w:instrText xml:space="preserve">PAGE  </w:instrText>
    </w:r>
    <w:r w:rsidRPr="00650F6C">
      <w:rPr>
        <w:rStyle w:val="PageNumber"/>
        <w:sz w:val="22"/>
        <w:szCs w:val="22"/>
      </w:rPr>
      <w:fldChar w:fldCharType="separate"/>
    </w:r>
    <w:r w:rsidR="002D4331">
      <w:rPr>
        <w:rStyle w:val="PageNumber"/>
        <w:noProof/>
        <w:sz w:val="22"/>
        <w:szCs w:val="22"/>
      </w:rPr>
      <w:t>35</w:t>
    </w:r>
    <w:r w:rsidRPr="00650F6C">
      <w:rPr>
        <w:rStyle w:val="PageNumber"/>
        <w:sz w:val="22"/>
        <w:szCs w:val="22"/>
      </w:rPr>
      <w:fldChar w:fldCharType="end"/>
    </w:r>
  </w:p>
  <w:p w:rsidR="0006645A" w:rsidRPr="003957A2" w:rsidRDefault="0006645A">
    <w:pPr>
      <w:pStyle w:val="Footer"/>
      <w:ind w:right="360"/>
      <w:rPr>
        <w:i/>
        <w:iCs/>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Default="007E42E2">
    <w:pPr>
      <w:pStyle w:val="Footer"/>
      <w:jc w:val="center"/>
    </w:pPr>
    <w:r>
      <w:fldChar w:fldCharType="begin"/>
    </w:r>
    <w:r w:rsidR="0006645A">
      <w:instrText xml:space="preserve"> PAGE   \* MERGEFORMAT </w:instrText>
    </w:r>
    <w:r>
      <w:fldChar w:fldCharType="separate"/>
    </w:r>
    <w:r w:rsidR="002D4331">
      <w:rPr>
        <w:noProof/>
      </w:rPr>
      <w:t>52</w:t>
    </w:r>
    <w:r>
      <w:fldChar w:fldCharType="end"/>
    </w:r>
  </w:p>
  <w:p w:rsidR="0006645A" w:rsidRDefault="0006645A" w:rsidP="00C570C6">
    <w:pPr>
      <w:pStyle w:val="Footer"/>
      <w:tabs>
        <w:tab w:val="clear" w:pos="4153"/>
        <w:tab w:val="left" w:pos="8306"/>
      </w:tabs>
      <w:ind w:right="360"/>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EA1C9A" w:rsidRDefault="007E42E2" w:rsidP="00854270">
    <w:pPr>
      <w:pStyle w:val="Footer"/>
      <w:framePr w:wrap="around" w:vAnchor="text" w:hAnchor="margin" w:xAlign="center" w:y="1"/>
      <w:rPr>
        <w:rStyle w:val="PageNumber"/>
        <w:sz w:val="22"/>
        <w:szCs w:val="22"/>
      </w:rPr>
    </w:pPr>
    <w:r w:rsidRPr="00EA1C9A">
      <w:rPr>
        <w:rStyle w:val="PageNumber"/>
        <w:sz w:val="22"/>
        <w:szCs w:val="22"/>
      </w:rPr>
      <w:fldChar w:fldCharType="begin"/>
    </w:r>
    <w:r w:rsidR="0006645A" w:rsidRPr="00EA1C9A">
      <w:rPr>
        <w:rStyle w:val="PageNumber"/>
        <w:sz w:val="22"/>
        <w:szCs w:val="22"/>
      </w:rPr>
      <w:instrText xml:space="preserve">PAGE  </w:instrText>
    </w:r>
    <w:r w:rsidRPr="00EA1C9A">
      <w:rPr>
        <w:rStyle w:val="PageNumber"/>
        <w:sz w:val="22"/>
        <w:szCs w:val="22"/>
      </w:rPr>
      <w:fldChar w:fldCharType="separate"/>
    </w:r>
    <w:r w:rsidR="002D4331">
      <w:rPr>
        <w:rStyle w:val="PageNumber"/>
        <w:noProof/>
        <w:sz w:val="22"/>
        <w:szCs w:val="22"/>
      </w:rPr>
      <w:t>61</w:t>
    </w:r>
    <w:r w:rsidRPr="00EA1C9A">
      <w:rPr>
        <w:rStyle w:val="PageNumber"/>
        <w:sz w:val="22"/>
        <w:szCs w:val="22"/>
      </w:rPr>
      <w:fldChar w:fldCharType="end"/>
    </w:r>
  </w:p>
  <w:p w:rsidR="0006645A" w:rsidRPr="003957A2" w:rsidRDefault="007E42E2">
    <w:pPr>
      <w:pStyle w:val="Footer"/>
      <w:ind w:right="360"/>
      <w:rPr>
        <w:i/>
        <w:iCs/>
        <w:sz w:val="22"/>
        <w:szCs w:val="22"/>
      </w:rPr>
    </w:pPr>
    <w:r w:rsidRPr="007E42E2">
      <w:rPr>
        <w:noProof/>
      </w:rPr>
      <w:pict>
        <v:shapetype id="_x0000_t202" coordsize="21600,21600" o:spt="202" path="m,l,21600r21600,l21600,xe">
          <v:stroke joinstyle="miter"/>
          <v:path gradientshapeok="t" o:connecttype="rect"/>
        </v:shapetype>
        <v:shape id="Text Box 6" o:spid="_x0000_s1026" type="#_x0000_t202" style="position:absolute;margin-left:350.25pt;margin-top:156.15pt;width:150pt;height:60.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0szEQIAAAI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" filled="f">
          <v:textbox>
            <w:txbxContent>
              <w:p w:rsidR="0006645A" w:rsidRDefault="0006645A">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06645A" w:rsidRDefault="0006645A">
                <w:pPr>
                  <w:pStyle w:val="Footer"/>
                  <w:spacing w:line="300" w:lineRule="exact"/>
                  <w:jc w:val="right"/>
                  <w:rPr>
                    <w:rFonts w:ascii="Angsana New" w:hAnsi="Angsana New"/>
                    <w:sz w:val="28"/>
                    <w:szCs w:val="28"/>
                  </w:rPr>
                </w:pPr>
              </w:p>
              <w:p w:rsidR="0006645A" w:rsidRDefault="0006645A">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7E42E2">
      <w:rPr>
        <w:noProof/>
      </w:rPr>
      <w:pict>
        <v:shape id="Text Box 5" o:spid="_x0000_s1027" type="#_x0000_t202" style="position:absolute;margin-left:350.25pt;margin-top:156.15pt;width:150pt;height:60.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" filled="f" stroked="f">
          <v:textbox>
            <w:txbxContent>
              <w:p w:rsidR="0006645A" w:rsidRDefault="0006645A">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06645A" w:rsidRDefault="0006645A">
                <w:pPr>
                  <w:pStyle w:val="Footer"/>
                  <w:spacing w:line="300" w:lineRule="exact"/>
                  <w:jc w:val="right"/>
                  <w:rPr>
                    <w:rFonts w:ascii="Angsana New" w:hAnsi="Angsana New"/>
                    <w:sz w:val="28"/>
                    <w:szCs w:val="28"/>
                  </w:rPr>
                </w:pPr>
              </w:p>
              <w:p w:rsidR="0006645A" w:rsidRDefault="0006645A">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Default="007E42E2" w:rsidP="00854270">
    <w:pPr>
      <w:pStyle w:val="Footer"/>
      <w:framePr w:wrap="around" w:vAnchor="text" w:hAnchor="margin" w:xAlign="center" w:y="1"/>
      <w:rPr>
        <w:rStyle w:val="PageNumber"/>
      </w:rPr>
    </w:pPr>
    <w:r>
      <w:rPr>
        <w:rStyle w:val="PageNumber"/>
      </w:rPr>
      <w:fldChar w:fldCharType="begin"/>
    </w:r>
    <w:r w:rsidR="0006645A">
      <w:rPr>
        <w:rStyle w:val="PageNumber"/>
      </w:rPr>
      <w:instrText xml:space="preserve">PAGE  </w:instrText>
    </w:r>
    <w:r>
      <w:rPr>
        <w:rStyle w:val="PageNumber"/>
      </w:rPr>
      <w:fldChar w:fldCharType="separate"/>
    </w:r>
    <w:r w:rsidR="002D4331">
      <w:rPr>
        <w:rStyle w:val="PageNumber"/>
        <w:noProof/>
      </w:rPr>
      <w:t>62</w:t>
    </w:r>
    <w:r>
      <w:rPr>
        <w:rStyle w:val="PageNumber"/>
      </w:rPr>
      <w:fldChar w:fldCharType="end"/>
    </w:r>
  </w:p>
  <w:p w:rsidR="0006645A" w:rsidRPr="003957A2" w:rsidRDefault="007E42E2">
    <w:pPr>
      <w:pStyle w:val="Footer"/>
      <w:ind w:right="360"/>
      <w:rPr>
        <w:i/>
        <w:iCs/>
        <w:sz w:val="22"/>
        <w:szCs w:val="22"/>
      </w:rPr>
    </w:pPr>
    <w:r w:rsidRPr="007E42E2">
      <w:rPr>
        <w:noProof/>
      </w:rPr>
      <w:pict>
        <v:shapetype id="_x0000_t202" coordsize="21600,21600" o:spt="202" path="m,l,21600r21600,l21600,xe">
          <v:stroke joinstyle="miter"/>
          <v:path gradientshapeok="t" o:connecttype="rect"/>
        </v:shapetype>
        <v:shape id="Text Box 8" o:spid="_x0000_s1028" type="#_x0000_t202" style="position:absolute;margin-left:350.25pt;margin-top:156.15pt;width:150pt;height:60.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3FQIAAAk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qbrki8iQVSrgvqZ9EIY95HeDxkt4C/OetrFkvufR4GKM/PJkuab+XIZlzc5y9XVghy8jFSXEWEl&#10;QZU8cDaa+zAu/NGhPrTENE7Zwi3NqdFJwteqpvJp35Ky09uIC33pp6zXF7z7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t2JNxUCAAAJBAAADgAAAAAAAAAAAAAAAAAuAgAAZHJzL2Uyb0RvYy54bWxQSwECLQAUAAYACAAA&#10;ACEA3NPivN0AAAAMAQAADwAAAAAAAAAAAAAAAABvBAAAZHJzL2Rvd25yZXYueG1sUEsFBgAAAAAE&#10;AAQA8wAAAHkFAAAAAA==&#10;" filled="f">
          <v:textbox>
            <w:txbxContent>
              <w:p w:rsidR="0006645A" w:rsidRDefault="0006645A">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06645A" w:rsidRDefault="0006645A">
                <w:pPr>
                  <w:pStyle w:val="Footer"/>
                  <w:spacing w:line="300" w:lineRule="exact"/>
                  <w:jc w:val="right"/>
                  <w:rPr>
                    <w:rFonts w:ascii="Angsana New" w:hAnsi="Angsana New"/>
                    <w:sz w:val="28"/>
                    <w:szCs w:val="28"/>
                  </w:rPr>
                </w:pPr>
              </w:p>
              <w:p w:rsidR="0006645A" w:rsidRDefault="0006645A">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7E42E2">
      <w:rPr>
        <w:noProof/>
      </w:rPr>
      <w:pict>
        <v:shape id="Text Box 7" o:spid="_x0000_s1029" type="#_x0000_t202" style="position:absolute;margin-left:350.25pt;margin-top:156.15pt;width:150pt;height:60.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" filled="f" stroked="f">
          <v:textbox>
            <w:txbxContent>
              <w:p w:rsidR="0006645A" w:rsidRDefault="0006645A">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06645A" w:rsidRDefault="0006645A">
                <w:pPr>
                  <w:pStyle w:val="Footer"/>
                  <w:spacing w:line="300" w:lineRule="exact"/>
                  <w:jc w:val="right"/>
                  <w:rPr>
                    <w:rFonts w:ascii="Angsana New" w:hAnsi="Angsana New"/>
                    <w:sz w:val="28"/>
                    <w:szCs w:val="28"/>
                  </w:rPr>
                </w:pPr>
              </w:p>
              <w:p w:rsidR="0006645A" w:rsidRDefault="0006645A">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BB8" w:rsidRDefault="007E42E2" w:rsidP="00854270">
    <w:pPr>
      <w:pStyle w:val="Footer"/>
      <w:framePr w:wrap="around" w:vAnchor="text" w:hAnchor="margin" w:xAlign="center" w:y="1"/>
      <w:rPr>
        <w:rStyle w:val="PageNumber"/>
      </w:rPr>
    </w:pPr>
    <w:r>
      <w:rPr>
        <w:rStyle w:val="PageNumber"/>
      </w:rPr>
      <w:fldChar w:fldCharType="begin"/>
    </w:r>
    <w:r w:rsidR="00F02BB8">
      <w:rPr>
        <w:rStyle w:val="PageNumber"/>
      </w:rPr>
      <w:instrText xml:space="preserve">PAGE  </w:instrText>
    </w:r>
    <w:r>
      <w:rPr>
        <w:rStyle w:val="PageNumber"/>
      </w:rPr>
      <w:fldChar w:fldCharType="separate"/>
    </w:r>
    <w:r w:rsidR="002D4331">
      <w:rPr>
        <w:rStyle w:val="PageNumber"/>
        <w:noProof/>
      </w:rPr>
      <w:t>69</w:t>
    </w:r>
    <w:r>
      <w:rPr>
        <w:rStyle w:val="PageNumber"/>
      </w:rPr>
      <w:fldChar w:fldCharType="end"/>
    </w:r>
  </w:p>
  <w:p w:rsidR="00F02BB8" w:rsidRPr="003957A2" w:rsidRDefault="007E42E2">
    <w:pPr>
      <w:pStyle w:val="Footer"/>
      <w:ind w:right="360"/>
      <w:rPr>
        <w:i/>
        <w:iCs/>
        <w:sz w:val="22"/>
        <w:szCs w:val="22"/>
      </w:rPr>
    </w:pPr>
    <w:r w:rsidRPr="007E42E2">
      <w:rPr>
        <w:noProof/>
      </w:rPr>
      <w:pict>
        <v:shapetype id="_x0000_t202" coordsize="21600,21600" o:spt="202" path="m,l,21600r21600,l21600,xe">
          <v:stroke joinstyle="miter"/>
          <v:path gradientshapeok="t" o:connecttype="rect"/>
        </v:shapetype>
        <v:shape id="_x0000_s1030" type="#_x0000_t202" style="position:absolute;margin-left:350.25pt;margin-top:156.15pt;width:150pt;height:60.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XAlMBUCAAAJBAAADgAAAAAAAAAAAAAAAAAuAgAAZHJzL2Uyb0RvYy54bWxQSwECLQAUAAYACAAA&#10;ACEA3NPivN0AAAAMAQAADwAAAAAAAAAAAAAAAABvBAAAZHJzL2Rvd25yZXYueG1sUEsFBgAAAAAE&#10;AAQA8wAAAHkFAAAAAA==&#10;" filled="f">
          <v:textbox>
            <w:txbxContent>
              <w:p w:rsidR="00F02BB8" w:rsidRDefault="00F02BB8">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F02BB8" w:rsidRDefault="00F02BB8">
                <w:pPr>
                  <w:pStyle w:val="Footer"/>
                  <w:spacing w:line="300" w:lineRule="exact"/>
                  <w:jc w:val="right"/>
                  <w:rPr>
                    <w:rFonts w:ascii="Angsana New" w:hAnsi="Angsana New"/>
                    <w:sz w:val="28"/>
                    <w:szCs w:val="28"/>
                  </w:rPr>
                </w:pPr>
              </w:p>
              <w:p w:rsidR="00F02BB8" w:rsidRDefault="00F02BB8">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7E42E2">
      <w:rPr>
        <w:noProof/>
      </w:rPr>
      <w:pict>
        <v:shape id="_x0000_s1031" type="#_x0000_t202" style="position:absolute;margin-left:350.25pt;margin-top:156.15pt;width:150pt;height:60.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" filled="f" stroked="f">
          <v:textbox>
            <w:txbxContent>
              <w:p w:rsidR="00F02BB8" w:rsidRDefault="00F02BB8">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F02BB8" w:rsidRDefault="00F02BB8">
                <w:pPr>
                  <w:pStyle w:val="Footer"/>
                  <w:spacing w:line="300" w:lineRule="exact"/>
                  <w:jc w:val="right"/>
                  <w:rPr>
                    <w:rFonts w:ascii="Angsana New" w:hAnsi="Angsana New"/>
                    <w:sz w:val="28"/>
                    <w:szCs w:val="28"/>
                  </w:rPr>
                </w:pPr>
              </w:p>
              <w:p w:rsidR="00F02BB8" w:rsidRDefault="00F02BB8">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03A" w:rsidRDefault="00A3303A" w:rsidP="00117C6A">
      <w:pPr>
        <w:pStyle w:val="Header"/>
      </w:pPr>
      <w:r>
        <w:separator/>
      </w:r>
    </w:p>
  </w:footnote>
  <w:footnote w:type="continuationSeparator" w:id="1">
    <w:p w:rsidR="00A3303A" w:rsidRDefault="00A3303A" w:rsidP="00117C6A">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A12227">
    <w:pPr>
      <w:pStyle w:val="BodyText"/>
      <w:ind w:right="3"/>
      <w:jc w:val="left"/>
      <w:rPr>
        <w:b/>
        <w:bCs/>
        <w:color w:val="auto"/>
        <w:sz w:val="28"/>
        <w:szCs w:val="28"/>
      </w:rPr>
    </w:pPr>
    <w:r w:rsidRPr="008E7391">
      <w:rPr>
        <w:b/>
        <w:bCs/>
        <w:color w:val="auto"/>
        <w:sz w:val="28"/>
        <w:szCs w:val="28"/>
      </w:rPr>
      <w:t>KCE Electronics Public Company Limitedand its subsidiaries</w:t>
    </w:r>
  </w:p>
  <w:p w:rsidR="0006645A" w:rsidRPr="008E7391" w:rsidRDefault="0006645A" w:rsidP="00A12227">
    <w:pPr>
      <w:pStyle w:val="Header"/>
      <w:tabs>
        <w:tab w:val="clear" w:pos="4153"/>
        <w:tab w:val="clear" w:pos="8306"/>
      </w:tabs>
      <w:spacing w:line="240" w:lineRule="atLeast"/>
      <w:rPr>
        <w:b/>
        <w:bCs/>
        <w:sz w:val="24"/>
        <w:szCs w:val="24"/>
      </w:rPr>
    </w:pPr>
    <w:r>
      <w:rPr>
        <w:b/>
        <w:bCs/>
        <w:sz w:val="24"/>
        <w:szCs w:val="24"/>
      </w:rPr>
      <w:t>Notes to the</w:t>
    </w:r>
    <w:r w:rsidRPr="008E7391">
      <w:rPr>
        <w:b/>
        <w:bCs/>
        <w:sz w:val="24"/>
        <w:szCs w:val="24"/>
      </w:rPr>
      <w:t>financial statements</w:t>
    </w:r>
  </w:p>
  <w:p w:rsidR="0006645A" w:rsidRDefault="0006645A" w:rsidP="00A12227">
    <w:pPr>
      <w:pStyle w:val="Header"/>
      <w:tabs>
        <w:tab w:val="clear" w:pos="4153"/>
        <w:tab w:val="clear" w:pos="8306"/>
      </w:tabs>
      <w:spacing w:line="240" w:lineRule="atLeast"/>
      <w:rPr>
        <w:b/>
        <w:bCs/>
        <w:sz w:val="24"/>
        <w:szCs w:val="24"/>
      </w:rPr>
    </w:pPr>
    <w:r>
      <w:rPr>
        <w:b/>
        <w:bCs/>
        <w:sz w:val="24"/>
        <w:szCs w:val="24"/>
      </w:rPr>
      <w:t>For the year ended 31 December 202</w:t>
    </w:r>
    <w:r w:rsidR="00F72069">
      <w:rPr>
        <w:b/>
        <w:bCs/>
        <w:sz w:val="24"/>
        <w:szCs w:val="24"/>
      </w:rPr>
      <w:t>4</w:t>
    </w:r>
  </w:p>
  <w:p w:rsidR="0006645A" w:rsidRDefault="0006645A" w:rsidP="00A12227">
    <w:pPr>
      <w:pStyle w:val="Header"/>
      <w:rPr>
        <w:sz w:val="24"/>
        <w:szCs w:val="24"/>
      </w:rPr>
    </w:pPr>
  </w:p>
  <w:p w:rsidR="0006645A" w:rsidRPr="00A12227" w:rsidRDefault="0006645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BB8" w:rsidRPr="008E7391" w:rsidRDefault="00F02BB8" w:rsidP="00854270">
    <w:pPr>
      <w:pStyle w:val="BodyText"/>
      <w:ind w:right="3"/>
      <w:jc w:val="left"/>
      <w:rPr>
        <w:b/>
        <w:bCs/>
        <w:color w:val="auto"/>
        <w:sz w:val="28"/>
        <w:szCs w:val="28"/>
      </w:rPr>
    </w:pPr>
    <w:r w:rsidRPr="008E7391">
      <w:rPr>
        <w:b/>
        <w:bCs/>
        <w:color w:val="auto"/>
        <w:sz w:val="28"/>
        <w:szCs w:val="28"/>
      </w:rPr>
      <w:t>KCE Electronics Public Company Limitedand its subsidiaries</w:t>
    </w:r>
  </w:p>
  <w:p w:rsidR="00F02BB8" w:rsidRDefault="00F02BB8" w:rsidP="00854270">
    <w:pPr>
      <w:pStyle w:val="Header"/>
      <w:tabs>
        <w:tab w:val="clear" w:pos="4153"/>
        <w:tab w:val="clear" w:pos="8306"/>
      </w:tabs>
      <w:spacing w:line="240" w:lineRule="atLeast"/>
      <w:rPr>
        <w:b/>
        <w:bCs/>
        <w:sz w:val="24"/>
        <w:szCs w:val="24"/>
      </w:rPr>
    </w:pPr>
    <w:r w:rsidRPr="008E7391">
      <w:rPr>
        <w:b/>
        <w:bCs/>
        <w:sz w:val="24"/>
        <w:szCs w:val="24"/>
      </w:rPr>
      <w:t>Notes to</w:t>
    </w:r>
    <w:r>
      <w:rPr>
        <w:b/>
        <w:bCs/>
        <w:sz w:val="24"/>
        <w:szCs w:val="24"/>
      </w:rPr>
      <w:t xml:space="preserve"> the</w:t>
    </w:r>
    <w:r w:rsidRPr="008E7391">
      <w:rPr>
        <w:b/>
        <w:bCs/>
        <w:sz w:val="24"/>
        <w:szCs w:val="24"/>
      </w:rPr>
      <w:t xml:space="preserve"> financial statements</w:t>
    </w:r>
  </w:p>
  <w:p w:rsidR="00F02BB8" w:rsidRDefault="00F02BB8" w:rsidP="00854270">
    <w:pPr>
      <w:pStyle w:val="Header"/>
      <w:tabs>
        <w:tab w:val="clear" w:pos="4153"/>
        <w:tab w:val="clear" w:pos="8306"/>
      </w:tabs>
      <w:spacing w:line="240" w:lineRule="atLeast"/>
      <w:rPr>
        <w:b/>
        <w:bCs/>
        <w:sz w:val="24"/>
        <w:szCs w:val="24"/>
      </w:rPr>
    </w:pPr>
    <w:r>
      <w:rPr>
        <w:b/>
        <w:bCs/>
        <w:sz w:val="24"/>
        <w:szCs w:val="24"/>
      </w:rPr>
      <w:t>For the year ended 31 December 2024</w:t>
    </w:r>
  </w:p>
  <w:p w:rsidR="00F02BB8" w:rsidRDefault="00F02BB8" w:rsidP="00854270">
    <w:pPr>
      <w:pStyle w:val="Header"/>
      <w:tabs>
        <w:tab w:val="clear" w:pos="4153"/>
        <w:tab w:val="clear" w:pos="8306"/>
      </w:tabs>
      <w:spacing w:line="240" w:lineRule="atLeast"/>
      <w:rPr>
        <w:b/>
        <w:bCs/>
        <w:sz w:val="24"/>
        <w:szCs w:val="24"/>
      </w:rPr>
    </w:pPr>
  </w:p>
  <w:p w:rsidR="00F02BB8" w:rsidRPr="008E7391" w:rsidRDefault="00F02BB8" w:rsidP="00854270">
    <w:pPr>
      <w:pStyle w:val="Header"/>
      <w:tabs>
        <w:tab w:val="clear" w:pos="4153"/>
        <w:tab w:val="clear" w:pos="8306"/>
      </w:tabs>
      <w:spacing w:line="240" w:lineRule="atLeast"/>
      <w:rPr>
        <w:b/>
        <w:bCs/>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60728D">
    <w:pPr>
      <w:pStyle w:val="BodyText"/>
      <w:ind w:right="3"/>
      <w:jc w:val="left"/>
      <w:rPr>
        <w:b/>
        <w:bCs/>
        <w:color w:val="auto"/>
        <w:sz w:val="28"/>
        <w:szCs w:val="28"/>
      </w:rPr>
    </w:pPr>
    <w:r w:rsidRPr="008E7391">
      <w:rPr>
        <w:b/>
        <w:bCs/>
        <w:color w:val="auto"/>
        <w:sz w:val="28"/>
        <w:szCs w:val="28"/>
      </w:rPr>
      <w:t>KCE Electronics Public Company Limitedand its subsidiaries</w:t>
    </w:r>
  </w:p>
  <w:p w:rsidR="0006645A" w:rsidRPr="008E7391" w:rsidRDefault="0006645A" w:rsidP="0060728D">
    <w:pPr>
      <w:pStyle w:val="Header"/>
      <w:tabs>
        <w:tab w:val="clear" w:pos="4153"/>
        <w:tab w:val="clear" w:pos="8306"/>
      </w:tabs>
      <w:spacing w:line="240" w:lineRule="atLeast"/>
      <w:rPr>
        <w:b/>
        <w:bCs/>
        <w:sz w:val="24"/>
        <w:szCs w:val="24"/>
      </w:rPr>
    </w:pPr>
    <w:r>
      <w:rPr>
        <w:b/>
        <w:bCs/>
        <w:sz w:val="24"/>
        <w:szCs w:val="24"/>
      </w:rPr>
      <w:t>Notes to the</w:t>
    </w:r>
    <w:r w:rsidRPr="008E7391">
      <w:rPr>
        <w:b/>
        <w:bCs/>
        <w:sz w:val="24"/>
        <w:szCs w:val="24"/>
      </w:rPr>
      <w:t>financial statements</w:t>
    </w:r>
  </w:p>
  <w:p w:rsidR="0006645A" w:rsidRDefault="0006645A" w:rsidP="0060728D">
    <w:pPr>
      <w:pStyle w:val="Header"/>
      <w:tabs>
        <w:tab w:val="clear" w:pos="4153"/>
        <w:tab w:val="clear" w:pos="8306"/>
      </w:tabs>
      <w:spacing w:line="240" w:lineRule="atLeast"/>
      <w:rPr>
        <w:b/>
        <w:bCs/>
        <w:sz w:val="24"/>
        <w:szCs w:val="24"/>
      </w:rPr>
    </w:pPr>
    <w:r>
      <w:rPr>
        <w:b/>
        <w:bCs/>
        <w:sz w:val="24"/>
        <w:szCs w:val="24"/>
      </w:rPr>
      <w:t>For the year ended 31 December 202</w:t>
    </w:r>
    <w:r w:rsidR="00E82D0E">
      <w:rPr>
        <w:b/>
        <w:bCs/>
        <w:sz w:val="24"/>
        <w:szCs w:val="24"/>
      </w:rPr>
      <w:t>4</w:t>
    </w:r>
  </w:p>
  <w:p w:rsidR="0006645A" w:rsidRDefault="0006645A" w:rsidP="0060728D">
    <w:pPr>
      <w:pStyle w:val="Header"/>
      <w:tabs>
        <w:tab w:val="clear" w:pos="4153"/>
        <w:tab w:val="clear" w:pos="8306"/>
      </w:tabs>
      <w:spacing w:line="240" w:lineRule="atLeast"/>
      <w:rPr>
        <w:b/>
        <w:bCs/>
        <w:sz w:val="24"/>
        <w:szCs w:val="24"/>
      </w:rPr>
    </w:pPr>
  </w:p>
  <w:p w:rsidR="0006645A" w:rsidRDefault="0006645A" w:rsidP="0060728D">
    <w:pPr>
      <w:pStyle w:val="Header"/>
      <w:tabs>
        <w:tab w:val="clear" w:pos="4153"/>
        <w:tab w:val="clear" w:pos="8306"/>
      </w:tabs>
      <w:spacing w:line="240" w:lineRule="atLeast"/>
      <w:rPr>
        <w:b/>
        <w:bCs/>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60728D">
    <w:pPr>
      <w:pStyle w:val="BodyText"/>
      <w:ind w:right="3"/>
      <w:jc w:val="left"/>
      <w:rPr>
        <w:b/>
        <w:bCs/>
        <w:color w:val="auto"/>
        <w:sz w:val="28"/>
        <w:szCs w:val="28"/>
      </w:rPr>
    </w:pPr>
    <w:r w:rsidRPr="008E7391">
      <w:rPr>
        <w:b/>
        <w:bCs/>
        <w:color w:val="auto"/>
        <w:sz w:val="28"/>
        <w:szCs w:val="28"/>
      </w:rPr>
      <w:t>KCE Electronics Public Company Limitedand its subsidiaries</w:t>
    </w:r>
  </w:p>
  <w:p w:rsidR="0006645A" w:rsidRPr="008E7391" w:rsidRDefault="0006645A" w:rsidP="0060728D">
    <w:pPr>
      <w:pStyle w:val="Header"/>
      <w:tabs>
        <w:tab w:val="clear" w:pos="4153"/>
        <w:tab w:val="clear" w:pos="8306"/>
      </w:tabs>
      <w:spacing w:line="240" w:lineRule="atLeast"/>
      <w:rPr>
        <w:b/>
        <w:bCs/>
        <w:sz w:val="24"/>
        <w:szCs w:val="24"/>
      </w:rPr>
    </w:pPr>
    <w:r>
      <w:rPr>
        <w:b/>
        <w:bCs/>
        <w:sz w:val="24"/>
        <w:szCs w:val="24"/>
      </w:rPr>
      <w:t>Notes to the</w:t>
    </w:r>
    <w:r w:rsidRPr="008E7391">
      <w:rPr>
        <w:b/>
        <w:bCs/>
        <w:sz w:val="24"/>
        <w:szCs w:val="24"/>
      </w:rPr>
      <w:t>financial statements</w:t>
    </w:r>
  </w:p>
  <w:p w:rsidR="0006645A" w:rsidRDefault="0006645A" w:rsidP="0060728D">
    <w:pPr>
      <w:pStyle w:val="Header"/>
      <w:tabs>
        <w:tab w:val="clear" w:pos="4153"/>
        <w:tab w:val="clear" w:pos="8306"/>
      </w:tabs>
      <w:spacing w:line="240" w:lineRule="atLeast"/>
      <w:rPr>
        <w:b/>
        <w:bCs/>
        <w:sz w:val="24"/>
        <w:szCs w:val="24"/>
      </w:rPr>
    </w:pPr>
    <w:r>
      <w:rPr>
        <w:b/>
        <w:bCs/>
        <w:sz w:val="24"/>
        <w:szCs w:val="24"/>
      </w:rPr>
      <w:t>For the year ended 31 December 202</w:t>
    </w:r>
    <w:r w:rsidR="0036671B">
      <w:rPr>
        <w:b/>
        <w:bCs/>
        <w:sz w:val="24"/>
        <w:szCs w:val="24"/>
      </w:rPr>
      <w:t>4</w:t>
    </w:r>
  </w:p>
  <w:p w:rsidR="0006645A" w:rsidRDefault="0006645A" w:rsidP="0060728D">
    <w:pPr>
      <w:pStyle w:val="Header"/>
      <w:tabs>
        <w:tab w:val="clear" w:pos="4153"/>
        <w:tab w:val="clear" w:pos="8306"/>
      </w:tabs>
      <w:spacing w:line="240" w:lineRule="atLeast"/>
      <w:rPr>
        <w:b/>
        <w:bCs/>
        <w:sz w:val="24"/>
        <w:szCs w:val="24"/>
      </w:rPr>
    </w:pPr>
  </w:p>
  <w:p w:rsidR="0006645A" w:rsidRDefault="0006645A" w:rsidP="0060728D">
    <w:pPr>
      <w:pStyle w:val="Header"/>
      <w:tabs>
        <w:tab w:val="clear" w:pos="4153"/>
        <w:tab w:val="clear" w:pos="8306"/>
      </w:tabs>
      <w:spacing w:line="240" w:lineRule="atLeast"/>
      <w:rPr>
        <w:b/>
        <w:bCs/>
        <w:sz w:val="24"/>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E27" w:rsidRPr="008E7391" w:rsidRDefault="00912E27" w:rsidP="0060728D">
    <w:pPr>
      <w:pStyle w:val="BodyText"/>
      <w:ind w:right="3"/>
      <w:jc w:val="left"/>
      <w:rPr>
        <w:b/>
        <w:bCs/>
        <w:color w:val="auto"/>
        <w:sz w:val="28"/>
        <w:szCs w:val="28"/>
      </w:rPr>
    </w:pPr>
    <w:r w:rsidRPr="008E7391">
      <w:rPr>
        <w:b/>
        <w:bCs/>
        <w:color w:val="auto"/>
        <w:sz w:val="28"/>
        <w:szCs w:val="28"/>
      </w:rPr>
      <w:t>KCE Electronics Public Company Limitedand its subsidiaries</w:t>
    </w:r>
  </w:p>
  <w:p w:rsidR="00912E27" w:rsidRPr="008E7391" w:rsidRDefault="00912E27" w:rsidP="0060728D">
    <w:pPr>
      <w:pStyle w:val="Header"/>
      <w:tabs>
        <w:tab w:val="clear" w:pos="4153"/>
        <w:tab w:val="clear" w:pos="8306"/>
      </w:tabs>
      <w:spacing w:line="240" w:lineRule="atLeast"/>
      <w:rPr>
        <w:b/>
        <w:bCs/>
        <w:sz w:val="24"/>
        <w:szCs w:val="24"/>
      </w:rPr>
    </w:pPr>
    <w:r>
      <w:rPr>
        <w:b/>
        <w:bCs/>
        <w:sz w:val="24"/>
        <w:szCs w:val="24"/>
      </w:rPr>
      <w:t>Notes to the</w:t>
    </w:r>
    <w:r w:rsidRPr="008E7391">
      <w:rPr>
        <w:b/>
        <w:bCs/>
        <w:sz w:val="24"/>
        <w:szCs w:val="24"/>
      </w:rPr>
      <w:t>financial statements</w:t>
    </w:r>
  </w:p>
  <w:p w:rsidR="00912E27" w:rsidRDefault="00912E27" w:rsidP="0060728D">
    <w:pPr>
      <w:pStyle w:val="Header"/>
      <w:tabs>
        <w:tab w:val="clear" w:pos="4153"/>
        <w:tab w:val="clear" w:pos="8306"/>
      </w:tabs>
      <w:spacing w:line="240" w:lineRule="atLeast"/>
      <w:rPr>
        <w:b/>
        <w:bCs/>
        <w:sz w:val="24"/>
        <w:szCs w:val="24"/>
      </w:rPr>
    </w:pPr>
    <w:r>
      <w:rPr>
        <w:b/>
        <w:bCs/>
        <w:sz w:val="24"/>
        <w:szCs w:val="24"/>
      </w:rPr>
      <w:t>For the year ended 31 December 202</w:t>
    </w:r>
    <w:r w:rsidR="00E30838">
      <w:rPr>
        <w:b/>
        <w:bCs/>
        <w:sz w:val="24"/>
        <w:szCs w:val="24"/>
      </w:rPr>
      <w:t>4</w:t>
    </w:r>
  </w:p>
  <w:p w:rsidR="00912E27" w:rsidRDefault="00912E27" w:rsidP="0060728D">
    <w:pPr>
      <w:pStyle w:val="Header"/>
      <w:tabs>
        <w:tab w:val="clear" w:pos="4153"/>
        <w:tab w:val="clear" w:pos="8306"/>
      </w:tabs>
      <w:spacing w:line="240" w:lineRule="atLeast"/>
      <w:rPr>
        <w:b/>
        <w:bCs/>
        <w:sz w:val="24"/>
        <w:szCs w:val="24"/>
      </w:rPr>
    </w:pPr>
  </w:p>
  <w:p w:rsidR="00912E27" w:rsidRDefault="00912E27" w:rsidP="0060728D">
    <w:pPr>
      <w:pStyle w:val="Header"/>
      <w:tabs>
        <w:tab w:val="clear" w:pos="4153"/>
        <w:tab w:val="clear" w:pos="8306"/>
      </w:tabs>
      <w:spacing w:line="240" w:lineRule="atLeast"/>
      <w:rPr>
        <w:b/>
        <w:bCs/>
        <w:sz w:val="24"/>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60728D">
    <w:pPr>
      <w:pStyle w:val="BodyText"/>
      <w:ind w:right="3"/>
      <w:jc w:val="left"/>
      <w:rPr>
        <w:b/>
        <w:bCs/>
        <w:color w:val="auto"/>
        <w:sz w:val="28"/>
        <w:szCs w:val="28"/>
      </w:rPr>
    </w:pPr>
    <w:r w:rsidRPr="008E7391">
      <w:rPr>
        <w:b/>
        <w:bCs/>
        <w:color w:val="auto"/>
        <w:sz w:val="28"/>
        <w:szCs w:val="28"/>
      </w:rPr>
      <w:t>KCE Electronics Public Company Limitedand its subsidiaries</w:t>
    </w:r>
  </w:p>
  <w:p w:rsidR="0006645A" w:rsidRPr="008E7391" w:rsidRDefault="0006645A" w:rsidP="0060728D">
    <w:pPr>
      <w:pStyle w:val="Header"/>
      <w:tabs>
        <w:tab w:val="clear" w:pos="4153"/>
        <w:tab w:val="clear" w:pos="8306"/>
      </w:tabs>
      <w:spacing w:line="240" w:lineRule="atLeast"/>
      <w:rPr>
        <w:b/>
        <w:bCs/>
        <w:sz w:val="24"/>
        <w:szCs w:val="24"/>
      </w:rPr>
    </w:pPr>
    <w:r>
      <w:rPr>
        <w:b/>
        <w:bCs/>
        <w:sz w:val="24"/>
        <w:szCs w:val="24"/>
      </w:rPr>
      <w:t>Notes to the</w:t>
    </w:r>
    <w:r w:rsidRPr="008E7391">
      <w:rPr>
        <w:b/>
        <w:bCs/>
        <w:sz w:val="24"/>
        <w:szCs w:val="24"/>
      </w:rPr>
      <w:t>financial statements</w:t>
    </w:r>
  </w:p>
  <w:p w:rsidR="0006645A" w:rsidRDefault="0006645A" w:rsidP="0060728D">
    <w:pPr>
      <w:pStyle w:val="Header"/>
      <w:tabs>
        <w:tab w:val="clear" w:pos="4153"/>
        <w:tab w:val="clear" w:pos="8306"/>
      </w:tabs>
      <w:spacing w:line="240" w:lineRule="atLeast"/>
      <w:rPr>
        <w:b/>
        <w:bCs/>
        <w:sz w:val="24"/>
        <w:szCs w:val="24"/>
      </w:rPr>
    </w:pPr>
    <w:r>
      <w:rPr>
        <w:b/>
        <w:bCs/>
        <w:sz w:val="24"/>
        <w:szCs w:val="24"/>
      </w:rPr>
      <w:t>For the year ended 31 December 202</w:t>
    </w:r>
    <w:r w:rsidR="004E2C94">
      <w:rPr>
        <w:b/>
        <w:bCs/>
        <w:sz w:val="24"/>
        <w:szCs w:val="24"/>
      </w:rPr>
      <w:t>4</w:t>
    </w:r>
  </w:p>
  <w:p w:rsidR="0006645A" w:rsidRDefault="0006645A" w:rsidP="0060728D">
    <w:pPr>
      <w:pStyle w:val="Header"/>
      <w:tabs>
        <w:tab w:val="clear" w:pos="4153"/>
        <w:tab w:val="clear" w:pos="8306"/>
      </w:tabs>
      <w:spacing w:line="240" w:lineRule="atLeast"/>
      <w:rPr>
        <w:b/>
        <w:bCs/>
        <w:sz w:val="24"/>
        <w:szCs w:val="24"/>
      </w:rPr>
    </w:pPr>
  </w:p>
  <w:p w:rsidR="0006645A" w:rsidRDefault="0006645A" w:rsidP="0060728D">
    <w:pPr>
      <w:pStyle w:val="Header"/>
      <w:tabs>
        <w:tab w:val="clear" w:pos="4153"/>
        <w:tab w:val="clear" w:pos="8306"/>
      </w:tabs>
      <w:spacing w:line="240" w:lineRule="atLeast"/>
      <w:rPr>
        <w:b/>
        <w:bCs/>
        <w:sz w:val="24"/>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650F6C">
    <w:pPr>
      <w:pStyle w:val="BodyText"/>
      <w:ind w:right="3"/>
      <w:jc w:val="left"/>
      <w:rPr>
        <w:b/>
        <w:bCs/>
        <w:color w:val="auto"/>
        <w:sz w:val="28"/>
        <w:szCs w:val="28"/>
      </w:rPr>
    </w:pPr>
    <w:r w:rsidRPr="008E7391">
      <w:rPr>
        <w:b/>
        <w:bCs/>
        <w:color w:val="auto"/>
        <w:sz w:val="28"/>
        <w:szCs w:val="28"/>
      </w:rPr>
      <w:t>KCE Electronics Public Company Limitedand its subsidiaries</w:t>
    </w:r>
  </w:p>
  <w:p w:rsidR="0006645A" w:rsidRDefault="0006645A" w:rsidP="00650F6C">
    <w:pPr>
      <w:pStyle w:val="Header"/>
      <w:tabs>
        <w:tab w:val="clear" w:pos="4153"/>
        <w:tab w:val="clear" w:pos="8306"/>
      </w:tabs>
      <w:spacing w:line="240" w:lineRule="atLeast"/>
      <w:rPr>
        <w:b/>
        <w:bCs/>
        <w:sz w:val="24"/>
        <w:szCs w:val="24"/>
      </w:rPr>
    </w:pPr>
    <w:r w:rsidRPr="008E7391">
      <w:rPr>
        <w:b/>
        <w:bCs/>
        <w:sz w:val="24"/>
        <w:szCs w:val="24"/>
      </w:rPr>
      <w:t xml:space="preserve">Notes to </w:t>
    </w:r>
    <w:r>
      <w:rPr>
        <w:b/>
        <w:bCs/>
        <w:sz w:val="24"/>
        <w:szCs w:val="24"/>
      </w:rPr>
      <w:t xml:space="preserve">the </w:t>
    </w:r>
    <w:r w:rsidRPr="008E7391">
      <w:rPr>
        <w:b/>
        <w:bCs/>
        <w:sz w:val="24"/>
        <w:szCs w:val="24"/>
      </w:rPr>
      <w:t>financial statements</w:t>
    </w:r>
  </w:p>
  <w:p w:rsidR="0006645A" w:rsidRDefault="0006645A" w:rsidP="00650F6C">
    <w:pPr>
      <w:pStyle w:val="Header"/>
      <w:tabs>
        <w:tab w:val="clear" w:pos="4153"/>
        <w:tab w:val="clear" w:pos="8306"/>
      </w:tabs>
      <w:spacing w:line="240" w:lineRule="atLeast"/>
      <w:rPr>
        <w:b/>
        <w:bCs/>
        <w:sz w:val="24"/>
        <w:szCs w:val="24"/>
      </w:rPr>
    </w:pPr>
    <w:r>
      <w:rPr>
        <w:b/>
        <w:bCs/>
        <w:sz w:val="24"/>
        <w:szCs w:val="24"/>
      </w:rPr>
      <w:t>For the year ended 31 December 202</w:t>
    </w:r>
    <w:r w:rsidR="00CC0ABC">
      <w:rPr>
        <w:b/>
        <w:bCs/>
        <w:sz w:val="24"/>
        <w:szCs w:val="24"/>
      </w:rPr>
      <w:t>4</w:t>
    </w:r>
  </w:p>
  <w:p w:rsidR="0006645A" w:rsidRDefault="0006645A" w:rsidP="00650F6C">
    <w:pPr>
      <w:pStyle w:val="Header"/>
      <w:tabs>
        <w:tab w:val="clear" w:pos="4153"/>
        <w:tab w:val="clear" w:pos="8306"/>
      </w:tabs>
      <w:spacing w:line="240" w:lineRule="atLeast"/>
      <w:rPr>
        <w:b/>
        <w:bCs/>
        <w:sz w:val="24"/>
        <w:szCs w:val="24"/>
      </w:rPr>
    </w:pPr>
  </w:p>
  <w:p w:rsidR="0006645A" w:rsidRDefault="0006645A" w:rsidP="00650F6C">
    <w:pPr>
      <w:pStyle w:val="Header"/>
      <w:tabs>
        <w:tab w:val="clear" w:pos="4153"/>
        <w:tab w:val="clear" w:pos="8306"/>
      </w:tabs>
      <w:spacing w:line="240" w:lineRule="atLeast"/>
      <w:rPr>
        <w:b/>
        <w:bCs/>
        <w:sz w:val="24"/>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E910CE">
    <w:pPr>
      <w:pStyle w:val="BodyText"/>
      <w:spacing w:line="240" w:lineRule="exact"/>
      <w:ind w:right="3"/>
      <w:jc w:val="left"/>
      <w:rPr>
        <w:b/>
        <w:bCs/>
        <w:color w:val="auto"/>
        <w:sz w:val="28"/>
        <w:szCs w:val="28"/>
      </w:rPr>
    </w:pPr>
    <w:r w:rsidRPr="008E7391">
      <w:rPr>
        <w:b/>
        <w:bCs/>
        <w:color w:val="auto"/>
        <w:sz w:val="28"/>
        <w:szCs w:val="28"/>
      </w:rPr>
      <w:t>KCE Electronics Public Company Limitedand its subsidiaries</w:t>
    </w:r>
  </w:p>
  <w:p w:rsidR="0006645A" w:rsidRDefault="0006645A" w:rsidP="00E910CE">
    <w:pPr>
      <w:pStyle w:val="Header"/>
      <w:tabs>
        <w:tab w:val="clear" w:pos="4153"/>
        <w:tab w:val="clear" w:pos="8306"/>
      </w:tabs>
      <w:spacing w:line="240" w:lineRule="exact"/>
      <w:rPr>
        <w:b/>
        <w:bCs/>
        <w:sz w:val="24"/>
        <w:szCs w:val="24"/>
      </w:rPr>
    </w:pPr>
    <w:r w:rsidRPr="008E7391">
      <w:rPr>
        <w:b/>
        <w:bCs/>
        <w:sz w:val="24"/>
        <w:szCs w:val="24"/>
      </w:rPr>
      <w:t xml:space="preserve">Notes to </w:t>
    </w:r>
    <w:r>
      <w:rPr>
        <w:b/>
        <w:bCs/>
        <w:sz w:val="24"/>
        <w:szCs w:val="24"/>
      </w:rPr>
      <w:t xml:space="preserve">the </w:t>
    </w:r>
    <w:r w:rsidRPr="008E7391">
      <w:rPr>
        <w:b/>
        <w:bCs/>
        <w:sz w:val="24"/>
        <w:szCs w:val="24"/>
      </w:rPr>
      <w:t>financial statements</w:t>
    </w:r>
  </w:p>
  <w:p w:rsidR="0006645A" w:rsidRDefault="0006645A" w:rsidP="00E910CE">
    <w:pPr>
      <w:pStyle w:val="Header"/>
      <w:tabs>
        <w:tab w:val="clear" w:pos="4153"/>
        <w:tab w:val="clear" w:pos="8306"/>
      </w:tabs>
      <w:spacing w:line="240" w:lineRule="exact"/>
      <w:rPr>
        <w:b/>
        <w:bCs/>
        <w:sz w:val="24"/>
        <w:szCs w:val="24"/>
      </w:rPr>
    </w:pPr>
    <w:r>
      <w:rPr>
        <w:b/>
        <w:bCs/>
        <w:sz w:val="24"/>
        <w:szCs w:val="24"/>
      </w:rPr>
      <w:t>For the year ended 31 December 202</w:t>
    </w:r>
    <w:r w:rsidR="004134AA">
      <w:rPr>
        <w:b/>
        <w:bCs/>
        <w:sz w:val="24"/>
        <w:szCs w:val="24"/>
      </w:rPr>
      <w:t>4</w:t>
    </w:r>
  </w:p>
  <w:p w:rsidR="0006645A" w:rsidRDefault="0006645A" w:rsidP="00E910CE">
    <w:pPr>
      <w:pStyle w:val="Header"/>
      <w:tabs>
        <w:tab w:val="clear" w:pos="4153"/>
        <w:tab w:val="clear" w:pos="8306"/>
      </w:tabs>
      <w:spacing w:line="240" w:lineRule="exact"/>
      <w:rPr>
        <w:b/>
        <w:bCs/>
        <w:sz w:val="24"/>
        <w:szCs w:val="24"/>
      </w:rPr>
    </w:pPr>
  </w:p>
  <w:p w:rsidR="0006645A" w:rsidRDefault="0006645A" w:rsidP="00E910CE">
    <w:pPr>
      <w:pStyle w:val="Header"/>
      <w:tabs>
        <w:tab w:val="clear" w:pos="4153"/>
        <w:tab w:val="clear" w:pos="8306"/>
      </w:tabs>
      <w:spacing w:line="240" w:lineRule="exact"/>
      <w:rPr>
        <w:b/>
        <w:bCs/>
        <w:sz w:val="24"/>
        <w:szCs w:val="24"/>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C93017">
    <w:pPr>
      <w:pStyle w:val="BodyText"/>
      <w:ind w:left="540" w:right="3"/>
      <w:jc w:val="left"/>
      <w:rPr>
        <w:b/>
        <w:bCs/>
        <w:color w:val="auto"/>
        <w:sz w:val="28"/>
        <w:szCs w:val="28"/>
      </w:rPr>
    </w:pPr>
    <w:r w:rsidRPr="008E7391">
      <w:rPr>
        <w:b/>
        <w:bCs/>
        <w:color w:val="auto"/>
        <w:sz w:val="28"/>
        <w:szCs w:val="28"/>
      </w:rPr>
      <w:t>KCE Electronics Public Company Limitedand its subsidiaries</w:t>
    </w:r>
  </w:p>
  <w:p w:rsidR="0006645A" w:rsidRDefault="0006645A" w:rsidP="00C93017">
    <w:pPr>
      <w:pStyle w:val="Header"/>
      <w:tabs>
        <w:tab w:val="clear" w:pos="4153"/>
        <w:tab w:val="clear" w:pos="8306"/>
      </w:tabs>
      <w:spacing w:line="240" w:lineRule="atLeast"/>
      <w:ind w:left="540"/>
      <w:rPr>
        <w:b/>
        <w:bCs/>
        <w:sz w:val="24"/>
        <w:szCs w:val="24"/>
      </w:rPr>
    </w:pPr>
    <w:r w:rsidRPr="008E7391">
      <w:rPr>
        <w:b/>
        <w:bCs/>
        <w:sz w:val="24"/>
        <w:szCs w:val="24"/>
      </w:rPr>
      <w:t>Notes to</w:t>
    </w:r>
    <w:r>
      <w:rPr>
        <w:b/>
        <w:bCs/>
        <w:sz w:val="24"/>
        <w:szCs w:val="24"/>
      </w:rPr>
      <w:t xml:space="preserve"> the</w:t>
    </w:r>
    <w:r w:rsidRPr="008E7391">
      <w:rPr>
        <w:b/>
        <w:bCs/>
        <w:sz w:val="24"/>
        <w:szCs w:val="24"/>
      </w:rPr>
      <w:t xml:space="preserve"> financial statements</w:t>
    </w:r>
  </w:p>
  <w:p w:rsidR="0006645A" w:rsidRDefault="0006645A" w:rsidP="00C93017">
    <w:pPr>
      <w:pStyle w:val="Header"/>
      <w:tabs>
        <w:tab w:val="clear" w:pos="4153"/>
        <w:tab w:val="clear" w:pos="8306"/>
      </w:tabs>
      <w:spacing w:line="240" w:lineRule="atLeast"/>
      <w:ind w:left="540"/>
      <w:rPr>
        <w:b/>
        <w:bCs/>
        <w:sz w:val="24"/>
        <w:szCs w:val="24"/>
      </w:rPr>
    </w:pPr>
    <w:r>
      <w:rPr>
        <w:b/>
        <w:bCs/>
        <w:sz w:val="24"/>
        <w:szCs w:val="24"/>
      </w:rPr>
      <w:t>For the year ended 31 December 202</w:t>
    </w:r>
    <w:r w:rsidR="00190889">
      <w:rPr>
        <w:b/>
        <w:bCs/>
        <w:sz w:val="24"/>
        <w:szCs w:val="24"/>
      </w:rPr>
      <w:t>4</w:t>
    </w:r>
  </w:p>
  <w:p w:rsidR="0006645A" w:rsidRDefault="0006645A" w:rsidP="00854270">
    <w:pPr>
      <w:pStyle w:val="Header"/>
      <w:tabs>
        <w:tab w:val="clear" w:pos="4153"/>
        <w:tab w:val="clear" w:pos="8306"/>
      </w:tabs>
      <w:spacing w:line="240" w:lineRule="atLeast"/>
      <w:rPr>
        <w:b/>
        <w:bCs/>
        <w:sz w:val="24"/>
        <w:szCs w:val="24"/>
      </w:rPr>
    </w:pPr>
  </w:p>
  <w:p w:rsidR="0006645A" w:rsidRPr="008E7391" w:rsidRDefault="0006645A" w:rsidP="00854270">
    <w:pPr>
      <w:pStyle w:val="Header"/>
      <w:tabs>
        <w:tab w:val="clear" w:pos="4153"/>
        <w:tab w:val="clear" w:pos="8306"/>
      </w:tabs>
      <w:spacing w:line="240" w:lineRule="atLeast"/>
      <w:rPr>
        <w:b/>
        <w:bCs/>
        <w:sz w:val="24"/>
        <w:szCs w:val="24"/>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8E7391" w:rsidRDefault="0006645A" w:rsidP="00854270">
    <w:pPr>
      <w:pStyle w:val="BodyText"/>
      <w:ind w:right="3"/>
      <w:jc w:val="left"/>
      <w:rPr>
        <w:b/>
        <w:bCs/>
        <w:color w:val="auto"/>
        <w:sz w:val="28"/>
        <w:szCs w:val="28"/>
      </w:rPr>
    </w:pPr>
    <w:r w:rsidRPr="008E7391">
      <w:rPr>
        <w:b/>
        <w:bCs/>
        <w:color w:val="auto"/>
        <w:sz w:val="28"/>
        <w:szCs w:val="28"/>
      </w:rPr>
      <w:t>KCE Electronics Public Company Limitedand its subsidiaries</w:t>
    </w:r>
  </w:p>
  <w:p w:rsidR="0006645A" w:rsidRDefault="0006645A" w:rsidP="00854270">
    <w:pPr>
      <w:pStyle w:val="Header"/>
      <w:tabs>
        <w:tab w:val="clear" w:pos="4153"/>
        <w:tab w:val="clear" w:pos="8306"/>
      </w:tabs>
      <w:spacing w:line="240" w:lineRule="atLeast"/>
      <w:rPr>
        <w:b/>
        <w:bCs/>
        <w:sz w:val="24"/>
        <w:szCs w:val="24"/>
      </w:rPr>
    </w:pPr>
    <w:r w:rsidRPr="008E7391">
      <w:rPr>
        <w:b/>
        <w:bCs/>
        <w:sz w:val="24"/>
        <w:szCs w:val="24"/>
      </w:rPr>
      <w:t>Notes to</w:t>
    </w:r>
    <w:r>
      <w:rPr>
        <w:b/>
        <w:bCs/>
        <w:sz w:val="24"/>
        <w:szCs w:val="24"/>
      </w:rPr>
      <w:t xml:space="preserve"> the</w:t>
    </w:r>
    <w:r w:rsidRPr="008E7391">
      <w:rPr>
        <w:b/>
        <w:bCs/>
        <w:sz w:val="24"/>
        <w:szCs w:val="24"/>
      </w:rPr>
      <w:t xml:space="preserve"> financial statements</w:t>
    </w:r>
  </w:p>
  <w:p w:rsidR="0006645A" w:rsidRDefault="0006645A" w:rsidP="00854270">
    <w:pPr>
      <w:pStyle w:val="Header"/>
      <w:tabs>
        <w:tab w:val="clear" w:pos="4153"/>
        <w:tab w:val="clear" w:pos="8306"/>
      </w:tabs>
      <w:spacing w:line="240" w:lineRule="atLeast"/>
      <w:rPr>
        <w:b/>
        <w:bCs/>
        <w:sz w:val="24"/>
        <w:szCs w:val="24"/>
      </w:rPr>
    </w:pPr>
    <w:r>
      <w:rPr>
        <w:b/>
        <w:bCs/>
        <w:sz w:val="24"/>
        <w:szCs w:val="24"/>
      </w:rPr>
      <w:t>For the year ended 31 December 202</w:t>
    </w:r>
    <w:r w:rsidR="00A12ECE">
      <w:rPr>
        <w:b/>
        <w:bCs/>
        <w:sz w:val="24"/>
        <w:szCs w:val="24"/>
      </w:rPr>
      <w:t>4</w:t>
    </w:r>
  </w:p>
  <w:p w:rsidR="0006645A" w:rsidRDefault="0006645A" w:rsidP="00854270">
    <w:pPr>
      <w:pStyle w:val="Header"/>
      <w:tabs>
        <w:tab w:val="clear" w:pos="4153"/>
        <w:tab w:val="clear" w:pos="8306"/>
      </w:tabs>
      <w:spacing w:line="240" w:lineRule="atLeast"/>
      <w:rPr>
        <w:b/>
        <w:bCs/>
        <w:sz w:val="24"/>
        <w:szCs w:val="24"/>
      </w:rPr>
    </w:pPr>
  </w:p>
  <w:p w:rsidR="0006645A" w:rsidRPr="008E7391" w:rsidRDefault="0006645A" w:rsidP="00854270">
    <w:pPr>
      <w:pStyle w:val="Header"/>
      <w:tabs>
        <w:tab w:val="clear" w:pos="4153"/>
        <w:tab w:val="clear" w:pos="8306"/>
      </w:tabs>
      <w:spacing w:line="240" w:lineRule="atLeast"/>
      <w:rPr>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504"/>
    <w:multiLevelType w:val="singleLevel"/>
    <w:tmpl w:val="3EF80B90"/>
    <w:lvl w:ilvl="0">
      <w:start w:val="1"/>
      <w:numFmt w:val="bullet"/>
      <w:lvlText w:val=""/>
      <w:lvlJc w:val="left"/>
      <w:pPr>
        <w:tabs>
          <w:tab w:val="num" w:pos="160"/>
        </w:tabs>
        <w:ind w:left="160" w:hanging="340"/>
      </w:pPr>
      <w:rPr>
        <w:rFonts w:ascii="Symbol" w:hAnsi="Symbol" w:hint="default"/>
        <w:color w:val="auto"/>
        <w:sz w:val="22"/>
      </w:rPr>
    </w:lvl>
  </w:abstractNum>
  <w:abstractNum w:abstractNumId="1">
    <w:nsid w:val="02D13EC0"/>
    <w:multiLevelType w:val="hybridMultilevel"/>
    <w:tmpl w:val="BD0C18CC"/>
    <w:lvl w:ilvl="0" w:tplc="CF7EACAC">
      <w:start w:val="1"/>
      <w:numFmt w:val="decimal"/>
      <w:lvlText w:val="(%1)"/>
      <w:lvlJc w:val="left"/>
      <w:pPr>
        <w:ind w:left="900" w:hanging="360"/>
      </w:pPr>
      <w:rPr>
        <w:rFonts w:hint="default"/>
        <w:b w:val="0"/>
        <w:bCs w:val="0"/>
        <w:i/>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8D50AD0"/>
    <w:multiLevelType w:val="hybridMultilevel"/>
    <w:tmpl w:val="E4A2A4E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0D6D3BAA"/>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5">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6">
    <w:nsid w:val="1663132F"/>
    <w:multiLevelType w:val="multilevel"/>
    <w:tmpl w:val="FA486470"/>
    <w:lvl w:ilvl="0">
      <w:start w:val="1"/>
      <w:numFmt w:val="lowerLetter"/>
      <w:lvlText w:val="(%1)"/>
      <w:lvlJc w:val="left"/>
      <w:pPr>
        <w:ind w:left="907" w:hanging="360"/>
      </w:pPr>
      <w:rPr>
        <w:rFonts w:ascii="Times New Roman" w:hAnsi="Times New Roman" w:cs="Times New Roman" w:hint="default"/>
        <w:b w:val="0"/>
        <w:bCs w:val="0"/>
        <w:i/>
        <w:iCs/>
        <w:color w:val="auto"/>
        <w:sz w:val="20"/>
        <w:szCs w:val="20"/>
      </w:rPr>
    </w:lvl>
    <w:lvl w:ilvl="1" w:tentative="1">
      <w:start w:val="1"/>
      <w:numFmt w:val="lowerLetter"/>
      <w:lvlText w:val="%2."/>
      <w:lvlJc w:val="left"/>
      <w:pPr>
        <w:ind w:left="1627" w:hanging="360"/>
      </w:pPr>
    </w:lvl>
    <w:lvl w:ilvl="2" w:tentative="1">
      <w:start w:val="1"/>
      <w:numFmt w:val="lowerRoman"/>
      <w:lvlText w:val="%3."/>
      <w:lvlJc w:val="right"/>
      <w:pPr>
        <w:ind w:left="2347" w:hanging="180"/>
      </w:pPr>
    </w:lvl>
    <w:lvl w:ilvl="3" w:tentative="1">
      <w:start w:val="1"/>
      <w:numFmt w:val="decimal"/>
      <w:lvlText w:val="%4."/>
      <w:lvlJc w:val="left"/>
      <w:pPr>
        <w:ind w:left="3067" w:hanging="360"/>
      </w:pPr>
    </w:lvl>
    <w:lvl w:ilvl="4" w:tentative="1">
      <w:start w:val="1"/>
      <w:numFmt w:val="lowerLetter"/>
      <w:lvlText w:val="%5."/>
      <w:lvlJc w:val="left"/>
      <w:pPr>
        <w:ind w:left="3787" w:hanging="360"/>
      </w:pPr>
    </w:lvl>
    <w:lvl w:ilvl="5" w:tentative="1">
      <w:start w:val="1"/>
      <w:numFmt w:val="lowerRoman"/>
      <w:lvlText w:val="%6."/>
      <w:lvlJc w:val="right"/>
      <w:pPr>
        <w:ind w:left="4507" w:hanging="180"/>
      </w:pPr>
    </w:lvl>
    <w:lvl w:ilvl="6" w:tentative="1">
      <w:start w:val="1"/>
      <w:numFmt w:val="decimal"/>
      <w:lvlText w:val="%7."/>
      <w:lvlJc w:val="left"/>
      <w:pPr>
        <w:ind w:left="5227" w:hanging="360"/>
      </w:pPr>
    </w:lvl>
    <w:lvl w:ilvl="7" w:tentative="1">
      <w:start w:val="1"/>
      <w:numFmt w:val="lowerLetter"/>
      <w:lvlText w:val="%8."/>
      <w:lvlJc w:val="left"/>
      <w:pPr>
        <w:ind w:left="5947" w:hanging="360"/>
      </w:pPr>
    </w:lvl>
    <w:lvl w:ilvl="8" w:tentative="1">
      <w:start w:val="1"/>
      <w:numFmt w:val="lowerRoman"/>
      <w:lvlText w:val="%9."/>
      <w:lvlJc w:val="right"/>
      <w:pPr>
        <w:ind w:left="6667" w:hanging="180"/>
      </w:pPr>
    </w:lvl>
  </w:abstractNum>
  <w:abstractNum w:abstractNumId="7">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0">
    <w:nsid w:val="22B82C9D"/>
    <w:multiLevelType w:val="singleLevel"/>
    <w:tmpl w:val="465227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3">
    <w:nsid w:val="280A3DE0"/>
    <w:multiLevelType w:val="hybridMultilevel"/>
    <w:tmpl w:val="F56604B4"/>
    <w:lvl w:ilvl="0" w:tplc="F404F0D6">
      <w:start w:val="1"/>
      <w:numFmt w:val="lowerRoman"/>
      <w:lvlText w:val="(%1)"/>
      <w:lvlJc w:val="left"/>
      <w:pPr>
        <w:ind w:left="1260" w:hanging="360"/>
      </w:pPr>
      <w:rPr>
        <w:rFonts w:hint="default"/>
        <w:b w:val="0"/>
        <w:bCs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28870A46"/>
    <w:multiLevelType w:val="singleLevel"/>
    <w:tmpl w:val="B7CCB8B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3B4431C"/>
    <w:multiLevelType w:val="singleLevel"/>
    <w:tmpl w:val="38F0A8B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8">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FC94AA7"/>
    <w:multiLevelType w:val="hybridMultilevel"/>
    <w:tmpl w:val="61100F2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1">
    <w:nsid w:val="423A7033"/>
    <w:multiLevelType w:val="hybridMultilevel"/>
    <w:tmpl w:val="FE78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49AA37B9"/>
    <w:multiLevelType w:val="hybridMultilevel"/>
    <w:tmpl w:val="EFE4B908"/>
    <w:lvl w:ilvl="0" w:tplc="0930E61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02D1E25"/>
    <w:multiLevelType w:val="hybridMultilevel"/>
    <w:tmpl w:val="AA642AE0"/>
    <w:lvl w:ilvl="0" w:tplc="319823BE">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9">
    <w:nsid w:val="51317E44"/>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52427CD1"/>
    <w:multiLevelType w:val="hybridMultilevel"/>
    <w:tmpl w:val="7FA07A6A"/>
    <w:lvl w:ilvl="0" w:tplc="0144CC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315E9A"/>
    <w:multiLevelType w:val="singleLevel"/>
    <w:tmpl w:val="610EC62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2">
    <w:nsid w:val="56605C2D"/>
    <w:multiLevelType w:val="hybridMultilevel"/>
    <w:tmpl w:val="30F2015E"/>
    <w:lvl w:ilvl="0" w:tplc="F1CEF6C0">
      <w:start w:val="1"/>
      <w:numFmt w:val="lowerLetter"/>
      <w:lvlText w:val="(%1)"/>
      <w:lvlJc w:val="left"/>
      <w:pPr>
        <w:ind w:left="126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5E1A5B85"/>
    <w:multiLevelType w:val="hybridMultilevel"/>
    <w:tmpl w:val="6994E96A"/>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5">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63F336DD"/>
    <w:multiLevelType w:val="singleLevel"/>
    <w:tmpl w:val="7864344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7">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9">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0">
    <w:nsid w:val="79CB3D63"/>
    <w:multiLevelType w:val="hybridMultilevel"/>
    <w:tmpl w:val="5E2E956A"/>
    <w:lvl w:ilvl="0" w:tplc="A4C6CBA0">
      <w:start w:val="1"/>
      <w:numFmt w:val="bullet"/>
      <w:lvlText w:val="-"/>
      <w:lvlJc w:val="left"/>
      <w:pPr>
        <w:ind w:left="2890" w:hanging="360"/>
      </w:pPr>
      <w:rPr>
        <w:rFonts w:ascii="Angsana New" w:hAnsi="Angsana New" w:hint="default"/>
        <w:color w:val="auto"/>
        <w:sz w:val="22"/>
      </w:rPr>
    </w:lvl>
    <w:lvl w:ilvl="1" w:tplc="04090003" w:tentative="1">
      <w:start w:val="1"/>
      <w:numFmt w:val="bullet"/>
      <w:lvlText w:val="o"/>
      <w:lvlJc w:val="left"/>
      <w:pPr>
        <w:ind w:left="3610" w:hanging="360"/>
      </w:pPr>
      <w:rPr>
        <w:rFonts w:ascii="Courier New" w:hAnsi="Courier New" w:cs="Courier New" w:hint="default"/>
      </w:rPr>
    </w:lvl>
    <w:lvl w:ilvl="2" w:tplc="04090005" w:tentative="1">
      <w:start w:val="1"/>
      <w:numFmt w:val="bullet"/>
      <w:lvlText w:val=""/>
      <w:lvlJc w:val="left"/>
      <w:pPr>
        <w:ind w:left="4330" w:hanging="360"/>
      </w:pPr>
      <w:rPr>
        <w:rFonts w:ascii="Wingdings" w:hAnsi="Wingdings" w:hint="default"/>
      </w:rPr>
    </w:lvl>
    <w:lvl w:ilvl="3" w:tplc="04090001" w:tentative="1">
      <w:start w:val="1"/>
      <w:numFmt w:val="bullet"/>
      <w:lvlText w:val=""/>
      <w:lvlJc w:val="left"/>
      <w:pPr>
        <w:ind w:left="5050" w:hanging="360"/>
      </w:pPr>
      <w:rPr>
        <w:rFonts w:ascii="Symbol" w:hAnsi="Symbol" w:hint="default"/>
      </w:rPr>
    </w:lvl>
    <w:lvl w:ilvl="4" w:tplc="04090003" w:tentative="1">
      <w:start w:val="1"/>
      <w:numFmt w:val="bullet"/>
      <w:lvlText w:val="o"/>
      <w:lvlJc w:val="left"/>
      <w:pPr>
        <w:ind w:left="5770" w:hanging="360"/>
      </w:pPr>
      <w:rPr>
        <w:rFonts w:ascii="Courier New" w:hAnsi="Courier New" w:cs="Courier New" w:hint="default"/>
      </w:rPr>
    </w:lvl>
    <w:lvl w:ilvl="5" w:tplc="04090005" w:tentative="1">
      <w:start w:val="1"/>
      <w:numFmt w:val="bullet"/>
      <w:lvlText w:val=""/>
      <w:lvlJc w:val="left"/>
      <w:pPr>
        <w:ind w:left="6490" w:hanging="360"/>
      </w:pPr>
      <w:rPr>
        <w:rFonts w:ascii="Wingdings" w:hAnsi="Wingdings" w:hint="default"/>
      </w:rPr>
    </w:lvl>
    <w:lvl w:ilvl="6" w:tplc="04090001" w:tentative="1">
      <w:start w:val="1"/>
      <w:numFmt w:val="bullet"/>
      <w:lvlText w:val=""/>
      <w:lvlJc w:val="left"/>
      <w:pPr>
        <w:ind w:left="7210" w:hanging="360"/>
      </w:pPr>
      <w:rPr>
        <w:rFonts w:ascii="Symbol" w:hAnsi="Symbol" w:hint="default"/>
      </w:rPr>
    </w:lvl>
    <w:lvl w:ilvl="7" w:tplc="04090003" w:tentative="1">
      <w:start w:val="1"/>
      <w:numFmt w:val="bullet"/>
      <w:lvlText w:val="o"/>
      <w:lvlJc w:val="left"/>
      <w:pPr>
        <w:ind w:left="7930" w:hanging="360"/>
      </w:pPr>
      <w:rPr>
        <w:rFonts w:ascii="Courier New" w:hAnsi="Courier New" w:cs="Courier New" w:hint="default"/>
      </w:rPr>
    </w:lvl>
    <w:lvl w:ilvl="8" w:tplc="04090005" w:tentative="1">
      <w:start w:val="1"/>
      <w:numFmt w:val="bullet"/>
      <w:lvlText w:val=""/>
      <w:lvlJc w:val="left"/>
      <w:pPr>
        <w:ind w:left="8650" w:hanging="360"/>
      </w:pPr>
      <w:rPr>
        <w:rFonts w:ascii="Wingdings" w:hAnsi="Wingdings" w:hint="default"/>
      </w:rPr>
    </w:lvl>
  </w:abstractNum>
  <w:abstractNum w:abstractNumId="41">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2">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nsid w:val="7F704396"/>
    <w:multiLevelType w:val="hybridMultilevel"/>
    <w:tmpl w:val="712C0160"/>
    <w:lvl w:ilvl="0" w:tplc="A96297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38"/>
  </w:num>
  <w:num w:numId="4">
    <w:abstractNumId w:val="8"/>
  </w:num>
  <w:num w:numId="5">
    <w:abstractNumId w:val="39"/>
  </w:num>
  <w:num w:numId="6">
    <w:abstractNumId w:val="41"/>
  </w:num>
  <w:num w:numId="7">
    <w:abstractNumId w:val="20"/>
  </w:num>
  <w:num w:numId="8">
    <w:abstractNumId w:val="18"/>
  </w:num>
  <w:num w:numId="9">
    <w:abstractNumId w:val="26"/>
  </w:num>
  <w:num w:numId="10">
    <w:abstractNumId w:val="37"/>
  </w:num>
  <w:num w:numId="11">
    <w:abstractNumId w:val="19"/>
  </w:num>
  <w:num w:numId="12">
    <w:abstractNumId w:val="16"/>
  </w:num>
  <w:num w:numId="13">
    <w:abstractNumId w:val="0"/>
  </w:num>
  <w:num w:numId="14">
    <w:abstractNumId w:val="5"/>
  </w:num>
  <w:num w:numId="15">
    <w:abstractNumId w:val="30"/>
  </w:num>
  <w:num w:numId="16">
    <w:abstractNumId w:val="24"/>
  </w:num>
  <w:num w:numId="17">
    <w:abstractNumId w:val="40"/>
  </w:num>
  <w:num w:numId="18">
    <w:abstractNumId w:val="13"/>
  </w:num>
  <w:num w:numId="19">
    <w:abstractNumId w:val="11"/>
  </w:num>
  <w:num w:numId="20">
    <w:abstractNumId w:val="22"/>
  </w:num>
  <w:num w:numId="21">
    <w:abstractNumId w:val="35"/>
  </w:num>
  <w:num w:numId="22">
    <w:abstractNumId w:val="42"/>
  </w:num>
  <w:num w:numId="23">
    <w:abstractNumId w:val="7"/>
  </w:num>
  <w:num w:numId="24">
    <w:abstractNumId w:val="25"/>
  </w:num>
  <w:num w:numId="25">
    <w:abstractNumId w:val="34"/>
  </w:num>
  <w:num w:numId="26">
    <w:abstractNumId w:val="23"/>
  </w:num>
  <w:num w:numId="27">
    <w:abstractNumId w:val="12"/>
  </w:num>
  <w:num w:numId="28">
    <w:abstractNumId w:val="32"/>
  </w:num>
  <w:num w:numId="29">
    <w:abstractNumId w:val="4"/>
  </w:num>
  <w:num w:numId="30">
    <w:abstractNumId w:val="6"/>
  </w:num>
  <w:num w:numId="31">
    <w:abstractNumId w:val="1"/>
  </w:num>
  <w:num w:numId="32">
    <w:abstractNumId w:val="29"/>
  </w:num>
  <w:num w:numId="33">
    <w:abstractNumId w:val="3"/>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7"/>
  </w:num>
  <w:num w:numId="37">
    <w:abstractNumId w:val="43"/>
  </w:num>
  <w:num w:numId="38">
    <w:abstractNumId w:val="21"/>
  </w:num>
  <w:num w:numId="39">
    <w:abstractNumId w:val="10"/>
  </w:num>
  <w:num w:numId="40">
    <w:abstractNumId w:val="31"/>
  </w:num>
  <w:num w:numId="41">
    <w:abstractNumId w:val="17"/>
  </w:num>
  <w:num w:numId="42">
    <w:abstractNumId w:val="36"/>
  </w:num>
  <w:num w:numId="43">
    <w:abstractNumId w:val="14"/>
  </w:num>
  <w:num w:numId="44">
    <w:abstractNumId w:val="3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6146"/>
    <o:shapelayout v:ext="edit">
      <o:idmap v:ext="edit" data="1"/>
    </o:shapelayout>
  </w:hdrShapeDefaults>
  <w:footnotePr>
    <w:footnote w:id="0"/>
    <w:footnote w:id="1"/>
  </w:footnotePr>
  <w:endnotePr>
    <w:endnote w:id="0"/>
    <w:endnote w:id="1"/>
  </w:endnotePr>
  <w:compat>
    <w:applyBreakingRules/>
  </w:compat>
  <w:rsids>
    <w:rsidRoot w:val="003D6992"/>
    <w:rsid w:val="0000039E"/>
    <w:rsid w:val="0000056B"/>
    <w:rsid w:val="00000CB6"/>
    <w:rsid w:val="000012BB"/>
    <w:rsid w:val="00001D40"/>
    <w:rsid w:val="0000217E"/>
    <w:rsid w:val="00002364"/>
    <w:rsid w:val="000031F7"/>
    <w:rsid w:val="00003614"/>
    <w:rsid w:val="00003689"/>
    <w:rsid w:val="00003C06"/>
    <w:rsid w:val="00004B07"/>
    <w:rsid w:val="000050B2"/>
    <w:rsid w:val="00005488"/>
    <w:rsid w:val="00005BF1"/>
    <w:rsid w:val="00005EDF"/>
    <w:rsid w:val="0000659B"/>
    <w:rsid w:val="00006876"/>
    <w:rsid w:val="00006BC9"/>
    <w:rsid w:val="00006E4C"/>
    <w:rsid w:val="00006F70"/>
    <w:rsid w:val="0000744A"/>
    <w:rsid w:val="000076C9"/>
    <w:rsid w:val="0001063D"/>
    <w:rsid w:val="00010A13"/>
    <w:rsid w:val="0001125E"/>
    <w:rsid w:val="00011E84"/>
    <w:rsid w:val="00012179"/>
    <w:rsid w:val="00012190"/>
    <w:rsid w:val="000122EC"/>
    <w:rsid w:val="00012634"/>
    <w:rsid w:val="00013685"/>
    <w:rsid w:val="000144CB"/>
    <w:rsid w:val="00014C0D"/>
    <w:rsid w:val="00014FDC"/>
    <w:rsid w:val="00015084"/>
    <w:rsid w:val="00015166"/>
    <w:rsid w:val="000152ED"/>
    <w:rsid w:val="00015322"/>
    <w:rsid w:val="0001561E"/>
    <w:rsid w:val="00015AFC"/>
    <w:rsid w:val="00015C97"/>
    <w:rsid w:val="00015E20"/>
    <w:rsid w:val="00015E38"/>
    <w:rsid w:val="00015EF2"/>
    <w:rsid w:val="00016119"/>
    <w:rsid w:val="00016FED"/>
    <w:rsid w:val="00017AF0"/>
    <w:rsid w:val="00017E50"/>
    <w:rsid w:val="00020133"/>
    <w:rsid w:val="000204AE"/>
    <w:rsid w:val="0002087D"/>
    <w:rsid w:val="00020893"/>
    <w:rsid w:val="00020A1F"/>
    <w:rsid w:val="00020B6D"/>
    <w:rsid w:val="000212C9"/>
    <w:rsid w:val="00021574"/>
    <w:rsid w:val="000217C3"/>
    <w:rsid w:val="00021CFD"/>
    <w:rsid w:val="000226E8"/>
    <w:rsid w:val="0002271E"/>
    <w:rsid w:val="00022747"/>
    <w:rsid w:val="000229FA"/>
    <w:rsid w:val="00022DA5"/>
    <w:rsid w:val="00022E4C"/>
    <w:rsid w:val="00022FE0"/>
    <w:rsid w:val="000230F3"/>
    <w:rsid w:val="0002426C"/>
    <w:rsid w:val="0002471C"/>
    <w:rsid w:val="00024E4C"/>
    <w:rsid w:val="00024F14"/>
    <w:rsid w:val="00025408"/>
    <w:rsid w:val="00025A8C"/>
    <w:rsid w:val="00026D98"/>
    <w:rsid w:val="00026F3A"/>
    <w:rsid w:val="00027188"/>
    <w:rsid w:val="00027966"/>
    <w:rsid w:val="000279D7"/>
    <w:rsid w:val="00027AD6"/>
    <w:rsid w:val="00027D95"/>
    <w:rsid w:val="00027FD7"/>
    <w:rsid w:val="0003079F"/>
    <w:rsid w:val="00030D22"/>
    <w:rsid w:val="000319D1"/>
    <w:rsid w:val="00031FD9"/>
    <w:rsid w:val="000324C0"/>
    <w:rsid w:val="000337E6"/>
    <w:rsid w:val="00033871"/>
    <w:rsid w:val="00033A46"/>
    <w:rsid w:val="00033A6A"/>
    <w:rsid w:val="00033FFB"/>
    <w:rsid w:val="00034006"/>
    <w:rsid w:val="000340C2"/>
    <w:rsid w:val="000344BC"/>
    <w:rsid w:val="00034866"/>
    <w:rsid w:val="00034F69"/>
    <w:rsid w:val="000350DC"/>
    <w:rsid w:val="00035245"/>
    <w:rsid w:val="000352C3"/>
    <w:rsid w:val="000355AD"/>
    <w:rsid w:val="00035D50"/>
    <w:rsid w:val="00036430"/>
    <w:rsid w:val="00036605"/>
    <w:rsid w:val="0003668F"/>
    <w:rsid w:val="00036938"/>
    <w:rsid w:val="000369AD"/>
    <w:rsid w:val="00036C2B"/>
    <w:rsid w:val="00036CC5"/>
    <w:rsid w:val="00036D0A"/>
    <w:rsid w:val="000370C7"/>
    <w:rsid w:val="0003780C"/>
    <w:rsid w:val="0004099A"/>
    <w:rsid w:val="000409FE"/>
    <w:rsid w:val="00040A51"/>
    <w:rsid w:val="00040FD3"/>
    <w:rsid w:val="00041ACA"/>
    <w:rsid w:val="00041AFF"/>
    <w:rsid w:val="00042437"/>
    <w:rsid w:val="000426CC"/>
    <w:rsid w:val="00042EBD"/>
    <w:rsid w:val="00043312"/>
    <w:rsid w:val="000439D5"/>
    <w:rsid w:val="00043EFA"/>
    <w:rsid w:val="00043EFD"/>
    <w:rsid w:val="0004409B"/>
    <w:rsid w:val="00044861"/>
    <w:rsid w:val="00044AB1"/>
    <w:rsid w:val="00044B16"/>
    <w:rsid w:val="00044D55"/>
    <w:rsid w:val="00044FA4"/>
    <w:rsid w:val="00045A2F"/>
    <w:rsid w:val="00045A38"/>
    <w:rsid w:val="00045C2C"/>
    <w:rsid w:val="00045C99"/>
    <w:rsid w:val="00045CA3"/>
    <w:rsid w:val="00045E54"/>
    <w:rsid w:val="0004626C"/>
    <w:rsid w:val="00046537"/>
    <w:rsid w:val="00046F72"/>
    <w:rsid w:val="00047161"/>
    <w:rsid w:val="000472ED"/>
    <w:rsid w:val="00047847"/>
    <w:rsid w:val="00047C2A"/>
    <w:rsid w:val="000500D9"/>
    <w:rsid w:val="000502E7"/>
    <w:rsid w:val="000503F8"/>
    <w:rsid w:val="000510FC"/>
    <w:rsid w:val="00051146"/>
    <w:rsid w:val="00051198"/>
    <w:rsid w:val="0005126E"/>
    <w:rsid w:val="0005147E"/>
    <w:rsid w:val="00051D60"/>
    <w:rsid w:val="00051E64"/>
    <w:rsid w:val="000521E5"/>
    <w:rsid w:val="00052660"/>
    <w:rsid w:val="0005268F"/>
    <w:rsid w:val="00052FCF"/>
    <w:rsid w:val="000537D0"/>
    <w:rsid w:val="00053C66"/>
    <w:rsid w:val="00053E3D"/>
    <w:rsid w:val="0005409A"/>
    <w:rsid w:val="000546AA"/>
    <w:rsid w:val="0005521E"/>
    <w:rsid w:val="0005582C"/>
    <w:rsid w:val="00055D44"/>
    <w:rsid w:val="00055DD2"/>
    <w:rsid w:val="00056454"/>
    <w:rsid w:val="000565B4"/>
    <w:rsid w:val="00056DFD"/>
    <w:rsid w:val="00057460"/>
    <w:rsid w:val="00057694"/>
    <w:rsid w:val="00057E34"/>
    <w:rsid w:val="00057E8D"/>
    <w:rsid w:val="0006044D"/>
    <w:rsid w:val="00060EA3"/>
    <w:rsid w:val="00061060"/>
    <w:rsid w:val="0006113C"/>
    <w:rsid w:val="00061447"/>
    <w:rsid w:val="00061CC1"/>
    <w:rsid w:val="00061D9B"/>
    <w:rsid w:val="00061DCA"/>
    <w:rsid w:val="0006219F"/>
    <w:rsid w:val="00063321"/>
    <w:rsid w:val="00064348"/>
    <w:rsid w:val="00065049"/>
    <w:rsid w:val="00065274"/>
    <w:rsid w:val="00065921"/>
    <w:rsid w:val="000659F4"/>
    <w:rsid w:val="0006645A"/>
    <w:rsid w:val="00066785"/>
    <w:rsid w:val="00066C65"/>
    <w:rsid w:val="00066F34"/>
    <w:rsid w:val="00067034"/>
    <w:rsid w:val="00067201"/>
    <w:rsid w:val="00067DF3"/>
    <w:rsid w:val="0007002C"/>
    <w:rsid w:val="000708E0"/>
    <w:rsid w:val="00070A58"/>
    <w:rsid w:val="00070B42"/>
    <w:rsid w:val="00071121"/>
    <w:rsid w:val="00071219"/>
    <w:rsid w:val="000714EB"/>
    <w:rsid w:val="0007174B"/>
    <w:rsid w:val="00071DD1"/>
    <w:rsid w:val="00072465"/>
    <w:rsid w:val="0007280A"/>
    <w:rsid w:val="0007295E"/>
    <w:rsid w:val="00072C24"/>
    <w:rsid w:val="0007311E"/>
    <w:rsid w:val="00073477"/>
    <w:rsid w:val="00073487"/>
    <w:rsid w:val="00073637"/>
    <w:rsid w:val="00073F45"/>
    <w:rsid w:val="00073FDB"/>
    <w:rsid w:val="000740BD"/>
    <w:rsid w:val="000743A4"/>
    <w:rsid w:val="000746E5"/>
    <w:rsid w:val="00074DDE"/>
    <w:rsid w:val="00075B2E"/>
    <w:rsid w:val="00075F6C"/>
    <w:rsid w:val="000764A0"/>
    <w:rsid w:val="00077009"/>
    <w:rsid w:val="00077898"/>
    <w:rsid w:val="000779FE"/>
    <w:rsid w:val="00080193"/>
    <w:rsid w:val="000801DE"/>
    <w:rsid w:val="000805B4"/>
    <w:rsid w:val="000809BC"/>
    <w:rsid w:val="00081003"/>
    <w:rsid w:val="000813A0"/>
    <w:rsid w:val="000814B4"/>
    <w:rsid w:val="000817E1"/>
    <w:rsid w:val="000823BE"/>
    <w:rsid w:val="0008286A"/>
    <w:rsid w:val="00082887"/>
    <w:rsid w:val="0008339F"/>
    <w:rsid w:val="00084188"/>
    <w:rsid w:val="00084620"/>
    <w:rsid w:val="00084B82"/>
    <w:rsid w:val="00084DDC"/>
    <w:rsid w:val="00084E46"/>
    <w:rsid w:val="0008501D"/>
    <w:rsid w:val="00085459"/>
    <w:rsid w:val="000858D0"/>
    <w:rsid w:val="00085954"/>
    <w:rsid w:val="00085B25"/>
    <w:rsid w:val="00085E70"/>
    <w:rsid w:val="000864E0"/>
    <w:rsid w:val="0008653D"/>
    <w:rsid w:val="0008696F"/>
    <w:rsid w:val="00086BCD"/>
    <w:rsid w:val="00086C0E"/>
    <w:rsid w:val="00086CDF"/>
    <w:rsid w:val="00086E8C"/>
    <w:rsid w:val="00086ECC"/>
    <w:rsid w:val="00087876"/>
    <w:rsid w:val="00087AAD"/>
    <w:rsid w:val="00090552"/>
    <w:rsid w:val="000918B9"/>
    <w:rsid w:val="00091C58"/>
    <w:rsid w:val="00092897"/>
    <w:rsid w:val="00092A29"/>
    <w:rsid w:val="00092E3E"/>
    <w:rsid w:val="00092F71"/>
    <w:rsid w:val="000932EA"/>
    <w:rsid w:val="00093403"/>
    <w:rsid w:val="00093DDD"/>
    <w:rsid w:val="0009402B"/>
    <w:rsid w:val="0009432E"/>
    <w:rsid w:val="0009496F"/>
    <w:rsid w:val="00094A3C"/>
    <w:rsid w:val="00094E34"/>
    <w:rsid w:val="000952BB"/>
    <w:rsid w:val="000955FB"/>
    <w:rsid w:val="0009564E"/>
    <w:rsid w:val="00095C16"/>
    <w:rsid w:val="00095F3A"/>
    <w:rsid w:val="000963F9"/>
    <w:rsid w:val="0009740C"/>
    <w:rsid w:val="000975E3"/>
    <w:rsid w:val="000A0146"/>
    <w:rsid w:val="000A06B2"/>
    <w:rsid w:val="000A0E85"/>
    <w:rsid w:val="000A1169"/>
    <w:rsid w:val="000A154A"/>
    <w:rsid w:val="000A1B35"/>
    <w:rsid w:val="000A2133"/>
    <w:rsid w:val="000A2215"/>
    <w:rsid w:val="000A221A"/>
    <w:rsid w:val="000A39FB"/>
    <w:rsid w:val="000A4269"/>
    <w:rsid w:val="000A4464"/>
    <w:rsid w:val="000A4A0B"/>
    <w:rsid w:val="000A4E1F"/>
    <w:rsid w:val="000A4E58"/>
    <w:rsid w:val="000A503A"/>
    <w:rsid w:val="000A5A3D"/>
    <w:rsid w:val="000A5ED6"/>
    <w:rsid w:val="000A602C"/>
    <w:rsid w:val="000A61A3"/>
    <w:rsid w:val="000A624E"/>
    <w:rsid w:val="000A6397"/>
    <w:rsid w:val="000A651C"/>
    <w:rsid w:val="000A67EE"/>
    <w:rsid w:val="000A6C01"/>
    <w:rsid w:val="000A6FA5"/>
    <w:rsid w:val="000A7646"/>
    <w:rsid w:val="000A77E2"/>
    <w:rsid w:val="000A7933"/>
    <w:rsid w:val="000A7F7D"/>
    <w:rsid w:val="000B0013"/>
    <w:rsid w:val="000B047E"/>
    <w:rsid w:val="000B05BC"/>
    <w:rsid w:val="000B0DA3"/>
    <w:rsid w:val="000B1028"/>
    <w:rsid w:val="000B18AB"/>
    <w:rsid w:val="000B1937"/>
    <w:rsid w:val="000B1B59"/>
    <w:rsid w:val="000B1CB9"/>
    <w:rsid w:val="000B253A"/>
    <w:rsid w:val="000B2F5C"/>
    <w:rsid w:val="000B3BAB"/>
    <w:rsid w:val="000B3C7D"/>
    <w:rsid w:val="000B445B"/>
    <w:rsid w:val="000B460B"/>
    <w:rsid w:val="000B4641"/>
    <w:rsid w:val="000B4D05"/>
    <w:rsid w:val="000B5B6B"/>
    <w:rsid w:val="000B6DDC"/>
    <w:rsid w:val="000B7231"/>
    <w:rsid w:val="000B758D"/>
    <w:rsid w:val="000B7782"/>
    <w:rsid w:val="000B7BD3"/>
    <w:rsid w:val="000B7E24"/>
    <w:rsid w:val="000B7EA0"/>
    <w:rsid w:val="000B7FA3"/>
    <w:rsid w:val="000C0436"/>
    <w:rsid w:val="000C0541"/>
    <w:rsid w:val="000C0904"/>
    <w:rsid w:val="000C0940"/>
    <w:rsid w:val="000C0E59"/>
    <w:rsid w:val="000C0F24"/>
    <w:rsid w:val="000C1299"/>
    <w:rsid w:val="000C2333"/>
    <w:rsid w:val="000C2A25"/>
    <w:rsid w:val="000C2FD9"/>
    <w:rsid w:val="000C3943"/>
    <w:rsid w:val="000C3C76"/>
    <w:rsid w:val="000C44D5"/>
    <w:rsid w:val="000C48F5"/>
    <w:rsid w:val="000C4D74"/>
    <w:rsid w:val="000C4FAA"/>
    <w:rsid w:val="000C5011"/>
    <w:rsid w:val="000C58CB"/>
    <w:rsid w:val="000C5996"/>
    <w:rsid w:val="000C5BCC"/>
    <w:rsid w:val="000C5CE7"/>
    <w:rsid w:val="000C60C5"/>
    <w:rsid w:val="000C625A"/>
    <w:rsid w:val="000C708A"/>
    <w:rsid w:val="000D03A1"/>
    <w:rsid w:val="000D03B1"/>
    <w:rsid w:val="000D087F"/>
    <w:rsid w:val="000D0D08"/>
    <w:rsid w:val="000D1144"/>
    <w:rsid w:val="000D1194"/>
    <w:rsid w:val="000D143F"/>
    <w:rsid w:val="000D1445"/>
    <w:rsid w:val="000D1504"/>
    <w:rsid w:val="000D1766"/>
    <w:rsid w:val="000D1857"/>
    <w:rsid w:val="000D1E45"/>
    <w:rsid w:val="000D2AE6"/>
    <w:rsid w:val="000D37D0"/>
    <w:rsid w:val="000D3962"/>
    <w:rsid w:val="000D39BA"/>
    <w:rsid w:val="000D3A44"/>
    <w:rsid w:val="000D3D07"/>
    <w:rsid w:val="000D3E40"/>
    <w:rsid w:val="000D4005"/>
    <w:rsid w:val="000D41BC"/>
    <w:rsid w:val="000D48F4"/>
    <w:rsid w:val="000D490B"/>
    <w:rsid w:val="000D4B5F"/>
    <w:rsid w:val="000D4CF1"/>
    <w:rsid w:val="000D50D0"/>
    <w:rsid w:val="000D5170"/>
    <w:rsid w:val="000D612F"/>
    <w:rsid w:val="000D6383"/>
    <w:rsid w:val="000D6483"/>
    <w:rsid w:val="000D65C6"/>
    <w:rsid w:val="000D69F3"/>
    <w:rsid w:val="000D6B00"/>
    <w:rsid w:val="000D6E17"/>
    <w:rsid w:val="000D6FB5"/>
    <w:rsid w:val="000D730C"/>
    <w:rsid w:val="000D7640"/>
    <w:rsid w:val="000D7D99"/>
    <w:rsid w:val="000E0D62"/>
    <w:rsid w:val="000E0E1B"/>
    <w:rsid w:val="000E0F97"/>
    <w:rsid w:val="000E125F"/>
    <w:rsid w:val="000E1A5F"/>
    <w:rsid w:val="000E1B7E"/>
    <w:rsid w:val="000E229D"/>
    <w:rsid w:val="000E22E7"/>
    <w:rsid w:val="000E24A6"/>
    <w:rsid w:val="000E2662"/>
    <w:rsid w:val="000E2813"/>
    <w:rsid w:val="000E2D50"/>
    <w:rsid w:val="000E390A"/>
    <w:rsid w:val="000E3D05"/>
    <w:rsid w:val="000E4566"/>
    <w:rsid w:val="000E4F4A"/>
    <w:rsid w:val="000E54B1"/>
    <w:rsid w:val="000E58E8"/>
    <w:rsid w:val="000E5A19"/>
    <w:rsid w:val="000E5C02"/>
    <w:rsid w:val="000E5E37"/>
    <w:rsid w:val="000E69F5"/>
    <w:rsid w:val="000E6A24"/>
    <w:rsid w:val="000E711E"/>
    <w:rsid w:val="000E7614"/>
    <w:rsid w:val="000E76B4"/>
    <w:rsid w:val="000F0040"/>
    <w:rsid w:val="000F01A1"/>
    <w:rsid w:val="000F0E00"/>
    <w:rsid w:val="000F1646"/>
    <w:rsid w:val="000F1725"/>
    <w:rsid w:val="000F1B12"/>
    <w:rsid w:val="000F1C11"/>
    <w:rsid w:val="000F1E59"/>
    <w:rsid w:val="000F1E7F"/>
    <w:rsid w:val="000F237D"/>
    <w:rsid w:val="000F23B7"/>
    <w:rsid w:val="000F25F3"/>
    <w:rsid w:val="000F2601"/>
    <w:rsid w:val="000F26CB"/>
    <w:rsid w:val="000F2D27"/>
    <w:rsid w:val="000F2E1F"/>
    <w:rsid w:val="000F3051"/>
    <w:rsid w:val="000F3421"/>
    <w:rsid w:val="000F3DFA"/>
    <w:rsid w:val="000F45CD"/>
    <w:rsid w:val="000F461D"/>
    <w:rsid w:val="000F4CED"/>
    <w:rsid w:val="000F4D23"/>
    <w:rsid w:val="000F5291"/>
    <w:rsid w:val="000F58AB"/>
    <w:rsid w:val="000F5CEA"/>
    <w:rsid w:val="000F6AB6"/>
    <w:rsid w:val="000F6B18"/>
    <w:rsid w:val="000F6D70"/>
    <w:rsid w:val="000F745C"/>
    <w:rsid w:val="000F79D9"/>
    <w:rsid w:val="000F7F8A"/>
    <w:rsid w:val="00100265"/>
    <w:rsid w:val="00100BBB"/>
    <w:rsid w:val="00100D09"/>
    <w:rsid w:val="00100F04"/>
    <w:rsid w:val="00100F49"/>
    <w:rsid w:val="0010156B"/>
    <w:rsid w:val="00101892"/>
    <w:rsid w:val="001026E5"/>
    <w:rsid w:val="00102813"/>
    <w:rsid w:val="001030B7"/>
    <w:rsid w:val="0010322A"/>
    <w:rsid w:val="00103252"/>
    <w:rsid w:val="001033FE"/>
    <w:rsid w:val="001040B6"/>
    <w:rsid w:val="001042A5"/>
    <w:rsid w:val="0010476F"/>
    <w:rsid w:val="001050F8"/>
    <w:rsid w:val="001055EB"/>
    <w:rsid w:val="001059CC"/>
    <w:rsid w:val="00106028"/>
    <w:rsid w:val="0010687C"/>
    <w:rsid w:val="001068FE"/>
    <w:rsid w:val="00106B5D"/>
    <w:rsid w:val="00106F1F"/>
    <w:rsid w:val="001070FF"/>
    <w:rsid w:val="001072D1"/>
    <w:rsid w:val="001075BD"/>
    <w:rsid w:val="001078C7"/>
    <w:rsid w:val="00107F4D"/>
    <w:rsid w:val="00107FE2"/>
    <w:rsid w:val="001104F8"/>
    <w:rsid w:val="00110856"/>
    <w:rsid w:val="00110E4A"/>
    <w:rsid w:val="00110F2E"/>
    <w:rsid w:val="00111161"/>
    <w:rsid w:val="00111725"/>
    <w:rsid w:val="001117C6"/>
    <w:rsid w:val="00112075"/>
    <w:rsid w:val="00112230"/>
    <w:rsid w:val="00112249"/>
    <w:rsid w:val="001128DF"/>
    <w:rsid w:val="00113537"/>
    <w:rsid w:val="00113603"/>
    <w:rsid w:val="0011380A"/>
    <w:rsid w:val="00113998"/>
    <w:rsid w:val="00114044"/>
    <w:rsid w:val="001142E6"/>
    <w:rsid w:val="0011450A"/>
    <w:rsid w:val="001147D9"/>
    <w:rsid w:val="00114898"/>
    <w:rsid w:val="00114BDB"/>
    <w:rsid w:val="00114EEC"/>
    <w:rsid w:val="001150A7"/>
    <w:rsid w:val="00115885"/>
    <w:rsid w:val="00115C62"/>
    <w:rsid w:val="00116F9B"/>
    <w:rsid w:val="0011730A"/>
    <w:rsid w:val="00117387"/>
    <w:rsid w:val="0011744D"/>
    <w:rsid w:val="00117616"/>
    <w:rsid w:val="00117C6A"/>
    <w:rsid w:val="00117CE1"/>
    <w:rsid w:val="00117F8C"/>
    <w:rsid w:val="0012058B"/>
    <w:rsid w:val="00120A43"/>
    <w:rsid w:val="00120BA6"/>
    <w:rsid w:val="001212BB"/>
    <w:rsid w:val="00121417"/>
    <w:rsid w:val="00121E09"/>
    <w:rsid w:val="00122762"/>
    <w:rsid w:val="001236B6"/>
    <w:rsid w:val="00123AC3"/>
    <w:rsid w:val="00123C98"/>
    <w:rsid w:val="00123F77"/>
    <w:rsid w:val="001241BC"/>
    <w:rsid w:val="00124334"/>
    <w:rsid w:val="0012435C"/>
    <w:rsid w:val="00127378"/>
    <w:rsid w:val="001276B3"/>
    <w:rsid w:val="00127A6E"/>
    <w:rsid w:val="00127B67"/>
    <w:rsid w:val="00127B78"/>
    <w:rsid w:val="00127C68"/>
    <w:rsid w:val="00127CE4"/>
    <w:rsid w:val="00127F61"/>
    <w:rsid w:val="00131183"/>
    <w:rsid w:val="0013133D"/>
    <w:rsid w:val="0013143A"/>
    <w:rsid w:val="001315AC"/>
    <w:rsid w:val="00131619"/>
    <w:rsid w:val="001316DC"/>
    <w:rsid w:val="00131D8E"/>
    <w:rsid w:val="00131F40"/>
    <w:rsid w:val="001324B7"/>
    <w:rsid w:val="001325C6"/>
    <w:rsid w:val="00132ED4"/>
    <w:rsid w:val="001332A5"/>
    <w:rsid w:val="0013368D"/>
    <w:rsid w:val="00133CC9"/>
    <w:rsid w:val="001341D5"/>
    <w:rsid w:val="001342B6"/>
    <w:rsid w:val="001342F3"/>
    <w:rsid w:val="001345F3"/>
    <w:rsid w:val="0013548A"/>
    <w:rsid w:val="00135A94"/>
    <w:rsid w:val="001360D2"/>
    <w:rsid w:val="0013635D"/>
    <w:rsid w:val="00136423"/>
    <w:rsid w:val="00136548"/>
    <w:rsid w:val="001366EB"/>
    <w:rsid w:val="00136788"/>
    <w:rsid w:val="0013688B"/>
    <w:rsid w:val="00136F0E"/>
    <w:rsid w:val="00137077"/>
    <w:rsid w:val="00137156"/>
    <w:rsid w:val="0013729B"/>
    <w:rsid w:val="00137774"/>
    <w:rsid w:val="00137AE8"/>
    <w:rsid w:val="001405DD"/>
    <w:rsid w:val="001416FD"/>
    <w:rsid w:val="00142519"/>
    <w:rsid w:val="0014254E"/>
    <w:rsid w:val="001428EE"/>
    <w:rsid w:val="00143638"/>
    <w:rsid w:val="001438FC"/>
    <w:rsid w:val="00143A2D"/>
    <w:rsid w:val="00143A7C"/>
    <w:rsid w:val="00144036"/>
    <w:rsid w:val="001440D2"/>
    <w:rsid w:val="00144216"/>
    <w:rsid w:val="0014442E"/>
    <w:rsid w:val="001444BF"/>
    <w:rsid w:val="00144515"/>
    <w:rsid w:val="0014461C"/>
    <w:rsid w:val="001448A1"/>
    <w:rsid w:val="0014513C"/>
    <w:rsid w:val="0014539D"/>
    <w:rsid w:val="00145821"/>
    <w:rsid w:val="00146094"/>
    <w:rsid w:val="0014691A"/>
    <w:rsid w:val="00146938"/>
    <w:rsid w:val="00146D9A"/>
    <w:rsid w:val="00146E21"/>
    <w:rsid w:val="00147363"/>
    <w:rsid w:val="0014762D"/>
    <w:rsid w:val="00147A15"/>
    <w:rsid w:val="00147A8B"/>
    <w:rsid w:val="0015055A"/>
    <w:rsid w:val="0015103C"/>
    <w:rsid w:val="00151090"/>
    <w:rsid w:val="00151131"/>
    <w:rsid w:val="00151C0A"/>
    <w:rsid w:val="00151CCC"/>
    <w:rsid w:val="00151DCF"/>
    <w:rsid w:val="00151EB9"/>
    <w:rsid w:val="001521D9"/>
    <w:rsid w:val="0015238C"/>
    <w:rsid w:val="00152D53"/>
    <w:rsid w:val="00153B52"/>
    <w:rsid w:val="00155486"/>
    <w:rsid w:val="00155756"/>
    <w:rsid w:val="001558E0"/>
    <w:rsid w:val="0015606C"/>
    <w:rsid w:val="001564F0"/>
    <w:rsid w:val="00156526"/>
    <w:rsid w:val="00156575"/>
    <w:rsid w:val="00156953"/>
    <w:rsid w:val="00156CC9"/>
    <w:rsid w:val="0015778D"/>
    <w:rsid w:val="0015778F"/>
    <w:rsid w:val="001579BE"/>
    <w:rsid w:val="00157A28"/>
    <w:rsid w:val="0016057C"/>
    <w:rsid w:val="00160FB9"/>
    <w:rsid w:val="0016109D"/>
    <w:rsid w:val="00161710"/>
    <w:rsid w:val="00161BB7"/>
    <w:rsid w:val="0016225E"/>
    <w:rsid w:val="00162853"/>
    <w:rsid w:val="001629CA"/>
    <w:rsid w:val="00162F88"/>
    <w:rsid w:val="00163254"/>
    <w:rsid w:val="0016353A"/>
    <w:rsid w:val="00163587"/>
    <w:rsid w:val="00163A7D"/>
    <w:rsid w:val="00163B85"/>
    <w:rsid w:val="00163C60"/>
    <w:rsid w:val="00164389"/>
    <w:rsid w:val="00164926"/>
    <w:rsid w:val="00165363"/>
    <w:rsid w:val="00165D32"/>
    <w:rsid w:val="00166331"/>
    <w:rsid w:val="001663FD"/>
    <w:rsid w:val="00166A75"/>
    <w:rsid w:val="00166F79"/>
    <w:rsid w:val="00167798"/>
    <w:rsid w:val="001679E5"/>
    <w:rsid w:val="00167EA6"/>
    <w:rsid w:val="00170C70"/>
    <w:rsid w:val="0017137E"/>
    <w:rsid w:val="00171D67"/>
    <w:rsid w:val="001725A9"/>
    <w:rsid w:val="001726CE"/>
    <w:rsid w:val="00173420"/>
    <w:rsid w:val="001736C1"/>
    <w:rsid w:val="00173715"/>
    <w:rsid w:val="0017397F"/>
    <w:rsid w:val="00173C56"/>
    <w:rsid w:val="00173FA6"/>
    <w:rsid w:val="00174319"/>
    <w:rsid w:val="00174349"/>
    <w:rsid w:val="00174597"/>
    <w:rsid w:val="00174B56"/>
    <w:rsid w:val="00174CBD"/>
    <w:rsid w:val="00175B30"/>
    <w:rsid w:val="00175DEF"/>
    <w:rsid w:val="001760BF"/>
    <w:rsid w:val="0017661A"/>
    <w:rsid w:val="00176710"/>
    <w:rsid w:val="00176E48"/>
    <w:rsid w:val="0017706F"/>
    <w:rsid w:val="00177F93"/>
    <w:rsid w:val="001801D7"/>
    <w:rsid w:val="0018036B"/>
    <w:rsid w:val="0018051E"/>
    <w:rsid w:val="00180A92"/>
    <w:rsid w:val="00180C38"/>
    <w:rsid w:val="00180ECC"/>
    <w:rsid w:val="00181DB6"/>
    <w:rsid w:val="001822AB"/>
    <w:rsid w:val="00182483"/>
    <w:rsid w:val="001826CA"/>
    <w:rsid w:val="00182A05"/>
    <w:rsid w:val="00182FD5"/>
    <w:rsid w:val="00183249"/>
    <w:rsid w:val="0018344E"/>
    <w:rsid w:val="00183861"/>
    <w:rsid w:val="001843CF"/>
    <w:rsid w:val="00184478"/>
    <w:rsid w:val="001845A8"/>
    <w:rsid w:val="00184757"/>
    <w:rsid w:val="0018517F"/>
    <w:rsid w:val="001851BB"/>
    <w:rsid w:val="001854D4"/>
    <w:rsid w:val="0018567F"/>
    <w:rsid w:val="00185FCF"/>
    <w:rsid w:val="001867FE"/>
    <w:rsid w:val="00186BF0"/>
    <w:rsid w:val="00186F90"/>
    <w:rsid w:val="0018730F"/>
    <w:rsid w:val="001874BF"/>
    <w:rsid w:val="00187721"/>
    <w:rsid w:val="00187893"/>
    <w:rsid w:val="00187A7C"/>
    <w:rsid w:val="00187CEA"/>
    <w:rsid w:val="0019058C"/>
    <w:rsid w:val="00190889"/>
    <w:rsid w:val="00190E24"/>
    <w:rsid w:val="00191291"/>
    <w:rsid w:val="0019131F"/>
    <w:rsid w:val="0019169E"/>
    <w:rsid w:val="001917FE"/>
    <w:rsid w:val="00191EC5"/>
    <w:rsid w:val="00192545"/>
    <w:rsid w:val="0019284D"/>
    <w:rsid w:val="0019345F"/>
    <w:rsid w:val="00193A58"/>
    <w:rsid w:val="00193B6F"/>
    <w:rsid w:val="0019416D"/>
    <w:rsid w:val="0019420A"/>
    <w:rsid w:val="001948DF"/>
    <w:rsid w:val="00194C43"/>
    <w:rsid w:val="00194C8F"/>
    <w:rsid w:val="00194D8B"/>
    <w:rsid w:val="001950DE"/>
    <w:rsid w:val="00195488"/>
    <w:rsid w:val="00195D01"/>
    <w:rsid w:val="00196457"/>
    <w:rsid w:val="00196569"/>
    <w:rsid w:val="00196853"/>
    <w:rsid w:val="001970AA"/>
    <w:rsid w:val="001972EB"/>
    <w:rsid w:val="00197724"/>
    <w:rsid w:val="00197AD1"/>
    <w:rsid w:val="001A0188"/>
    <w:rsid w:val="001A04ED"/>
    <w:rsid w:val="001A081D"/>
    <w:rsid w:val="001A0879"/>
    <w:rsid w:val="001A1062"/>
    <w:rsid w:val="001A158C"/>
    <w:rsid w:val="001A1842"/>
    <w:rsid w:val="001A28F5"/>
    <w:rsid w:val="001A29CD"/>
    <w:rsid w:val="001A2CB7"/>
    <w:rsid w:val="001A3045"/>
    <w:rsid w:val="001A342A"/>
    <w:rsid w:val="001A3C12"/>
    <w:rsid w:val="001A45EC"/>
    <w:rsid w:val="001A4BE3"/>
    <w:rsid w:val="001A5FD4"/>
    <w:rsid w:val="001A7218"/>
    <w:rsid w:val="001A7400"/>
    <w:rsid w:val="001A7980"/>
    <w:rsid w:val="001A7A13"/>
    <w:rsid w:val="001A7AFF"/>
    <w:rsid w:val="001A7C37"/>
    <w:rsid w:val="001B01C0"/>
    <w:rsid w:val="001B0379"/>
    <w:rsid w:val="001B0BAD"/>
    <w:rsid w:val="001B1234"/>
    <w:rsid w:val="001B15F5"/>
    <w:rsid w:val="001B1D7A"/>
    <w:rsid w:val="001B2207"/>
    <w:rsid w:val="001B2D4F"/>
    <w:rsid w:val="001B2F40"/>
    <w:rsid w:val="001B30DE"/>
    <w:rsid w:val="001B3748"/>
    <w:rsid w:val="001B3A05"/>
    <w:rsid w:val="001B3D77"/>
    <w:rsid w:val="001B3E60"/>
    <w:rsid w:val="001B4450"/>
    <w:rsid w:val="001B466C"/>
    <w:rsid w:val="001B479B"/>
    <w:rsid w:val="001B4DD6"/>
    <w:rsid w:val="001B503F"/>
    <w:rsid w:val="001B5563"/>
    <w:rsid w:val="001B55C9"/>
    <w:rsid w:val="001B5937"/>
    <w:rsid w:val="001B5B39"/>
    <w:rsid w:val="001B6474"/>
    <w:rsid w:val="001B66D0"/>
    <w:rsid w:val="001B7244"/>
    <w:rsid w:val="001B7A3E"/>
    <w:rsid w:val="001B7B30"/>
    <w:rsid w:val="001B7FCB"/>
    <w:rsid w:val="001C010B"/>
    <w:rsid w:val="001C084D"/>
    <w:rsid w:val="001C124E"/>
    <w:rsid w:val="001C12C5"/>
    <w:rsid w:val="001C15CF"/>
    <w:rsid w:val="001C177F"/>
    <w:rsid w:val="001C1FE6"/>
    <w:rsid w:val="001C2017"/>
    <w:rsid w:val="001C236E"/>
    <w:rsid w:val="001C23E4"/>
    <w:rsid w:val="001C288E"/>
    <w:rsid w:val="001C2950"/>
    <w:rsid w:val="001C29BE"/>
    <w:rsid w:val="001C2BDC"/>
    <w:rsid w:val="001C33D0"/>
    <w:rsid w:val="001C3889"/>
    <w:rsid w:val="001C4355"/>
    <w:rsid w:val="001C497F"/>
    <w:rsid w:val="001C5088"/>
    <w:rsid w:val="001C51BE"/>
    <w:rsid w:val="001C5870"/>
    <w:rsid w:val="001C59B9"/>
    <w:rsid w:val="001C5A77"/>
    <w:rsid w:val="001C603D"/>
    <w:rsid w:val="001C6592"/>
    <w:rsid w:val="001C667C"/>
    <w:rsid w:val="001C6E54"/>
    <w:rsid w:val="001C7585"/>
    <w:rsid w:val="001C795B"/>
    <w:rsid w:val="001C7B0D"/>
    <w:rsid w:val="001D0626"/>
    <w:rsid w:val="001D074D"/>
    <w:rsid w:val="001D0A17"/>
    <w:rsid w:val="001D0AB1"/>
    <w:rsid w:val="001D0B04"/>
    <w:rsid w:val="001D0B76"/>
    <w:rsid w:val="001D0BC0"/>
    <w:rsid w:val="001D1CFD"/>
    <w:rsid w:val="001D1E21"/>
    <w:rsid w:val="001D1E55"/>
    <w:rsid w:val="001D2247"/>
    <w:rsid w:val="001D2323"/>
    <w:rsid w:val="001D2CA1"/>
    <w:rsid w:val="001D3A39"/>
    <w:rsid w:val="001D3F79"/>
    <w:rsid w:val="001D420A"/>
    <w:rsid w:val="001D461A"/>
    <w:rsid w:val="001D465B"/>
    <w:rsid w:val="001D4984"/>
    <w:rsid w:val="001D4A4D"/>
    <w:rsid w:val="001D4C19"/>
    <w:rsid w:val="001D4D65"/>
    <w:rsid w:val="001D546C"/>
    <w:rsid w:val="001D5ACF"/>
    <w:rsid w:val="001D5DED"/>
    <w:rsid w:val="001D6068"/>
    <w:rsid w:val="001D62D1"/>
    <w:rsid w:val="001D648A"/>
    <w:rsid w:val="001D6DCB"/>
    <w:rsid w:val="001D6F20"/>
    <w:rsid w:val="001D745F"/>
    <w:rsid w:val="001D7534"/>
    <w:rsid w:val="001D77C2"/>
    <w:rsid w:val="001D7DE7"/>
    <w:rsid w:val="001E02A3"/>
    <w:rsid w:val="001E0604"/>
    <w:rsid w:val="001E09FE"/>
    <w:rsid w:val="001E1481"/>
    <w:rsid w:val="001E18BA"/>
    <w:rsid w:val="001E1A39"/>
    <w:rsid w:val="001E1AC8"/>
    <w:rsid w:val="001E1C92"/>
    <w:rsid w:val="001E1DC2"/>
    <w:rsid w:val="001E23A1"/>
    <w:rsid w:val="001E25B9"/>
    <w:rsid w:val="001E2A4C"/>
    <w:rsid w:val="001E2A65"/>
    <w:rsid w:val="001E2E45"/>
    <w:rsid w:val="001E3043"/>
    <w:rsid w:val="001E3367"/>
    <w:rsid w:val="001E36AA"/>
    <w:rsid w:val="001E389A"/>
    <w:rsid w:val="001E38C4"/>
    <w:rsid w:val="001E3BEE"/>
    <w:rsid w:val="001E3D9C"/>
    <w:rsid w:val="001E3E75"/>
    <w:rsid w:val="001E4651"/>
    <w:rsid w:val="001E4926"/>
    <w:rsid w:val="001E4B81"/>
    <w:rsid w:val="001E4E42"/>
    <w:rsid w:val="001E511C"/>
    <w:rsid w:val="001E5751"/>
    <w:rsid w:val="001E5AF0"/>
    <w:rsid w:val="001E5C44"/>
    <w:rsid w:val="001E615A"/>
    <w:rsid w:val="001E6684"/>
    <w:rsid w:val="001E69E1"/>
    <w:rsid w:val="001E69EE"/>
    <w:rsid w:val="001E6CFC"/>
    <w:rsid w:val="001E6D24"/>
    <w:rsid w:val="001E71F7"/>
    <w:rsid w:val="001E747E"/>
    <w:rsid w:val="001E790C"/>
    <w:rsid w:val="001F014E"/>
    <w:rsid w:val="001F01B2"/>
    <w:rsid w:val="001F0278"/>
    <w:rsid w:val="001F04A5"/>
    <w:rsid w:val="001F13FD"/>
    <w:rsid w:val="001F19A4"/>
    <w:rsid w:val="001F20E4"/>
    <w:rsid w:val="001F2513"/>
    <w:rsid w:val="001F2E8C"/>
    <w:rsid w:val="001F3091"/>
    <w:rsid w:val="001F38BB"/>
    <w:rsid w:val="001F3CF0"/>
    <w:rsid w:val="001F4855"/>
    <w:rsid w:val="001F4D6B"/>
    <w:rsid w:val="001F50A9"/>
    <w:rsid w:val="001F58E5"/>
    <w:rsid w:val="001F5961"/>
    <w:rsid w:val="001F72DE"/>
    <w:rsid w:val="001F758D"/>
    <w:rsid w:val="0020008C"/>
    <w:rsid w:val="002000E2"/>
    <w:rsid w:val="002006D8"/>
    <w:rsid w:val="002013F2"/>
    <w:rsid w:val="002017D4"/>
    <w:rsid w:val="00201901"/>
    <w:rsid w:val="00201FD8"/>
    <w:rsid w:val="00202F3F"/>
    <w:rsid w:val="00203552"/>
    <w:rsid w:val="00203B5A"/>
    <w:rsid w:val="00203BE6"/>
    <w:rsid w:val="00204DBD"/>
    <w:rsid w:val="00204F43"/>
    <w:rsid w:val="002052CF"/>
    <w:rsid w:val="00205482"/>
    <w:rsid w:val="00205E2C"/>
    <w:rsid w:val="002066C2"/>
    <w:rsid w:val="002066CB"/>
    <w:rsid w:val="0020684C"/>
    <w:rsid w:val="00206F99"/>
    <w:rsid w:val="002071FE"/>
    <w:rsid w:val="0020757E"/>
    <w:rsid w:val="00207692"/>
    <w:rsid w:val="002076CE"/>
    <w:rsid w:val="0020794F"/>
    <w:rsid w:val="0020795A"/>
    <w:rsid w:val="00207C53"/>
    <w:rsid w:val="00210579"/>
    <w:rsid w:val="00210808"/>
    <w:rsid w:val="002110CD"/>
    <w:rsid w:val="00211145"/>
    <w:rsid w:val="002115C5"/>
    <w:rsid w:val="002118D6"/>
    <w:rsid w:val="00211F30"/>
    <w:rsid w:val="002122FA"/>
    <w:rsid w:val="002123A6"/>
    <w:rsid w:val="00212429"/>
    <w:rsid w:val="00213965"/>
    <w:rsid w:val="002139EB"/>
    <w:rsid w:val="00214525"/>
    <w:rsid w:val="0021459F"/>
    <w:rsid w:val="002148B2"/>
    <w:rsid w:val="00215486"/>
    <w:rsid w:val="00215572"/>
    <w:rsid w:val="0021578C"/>
    <w:rsid w:val="0021580B"/>
    <w:rsid w:val="00216D1C"/>
    <w:rsid w:val="00216F18"/>
    <w:rsid w:val="002175BC"/>
    <w:rsid w:val="00217FC1"/>
    <w:rsid w:val="0022040F"/>
    <w:rsid w:val="00220613"/>
    <w:rsid w:val="0022081A"/>
    <w:rsid w:val="002209A2"/>
    <w:rsid w:val="00220AD6"/>
    <w:rsid w:val="00220B74"/>
    <w:rsid w:val="00220C33"/>
    <w:rsid w:val="00220EA4"/>
    <w:rsid w:val="002213F0"/>
    <w:rsid w:val="00221556"/>
    <w:rsid w:val="00221853"/>
    <w:rsid w:val="002218E6"/>
    <w:rsid w:val="00221953"/>
    <w:rsid w:val="002219A2"/>
    <w:rsid w:val="00221B64"/>
    <w:rsid w:val="002221B8"/>
    <w:rsid w:val="0022234A"/>
    <w:rsid w:val="002223ED"/>
    <w:rsid w:val="002226B0"/>
    <w:rsid w:val="0022286D"/>
    <w:rsid w:val="002228D5"/>
    <w:rsid w:val="00222906"/>
    <w:rsid w:val="002233E0"/>
    <w:rsid w:val="0022381D"/>
    <w:rsid w:val="00223BB0"/>
    <w:rsid w:val="00223BF5"/>
    <w:rsid w:val="00223EB5"/>
    <w:rsid w:val="00224C3E"/>
    <w:rsid w:val="002252C1"/>
    <w:rsid w:val="00226397"/>
    <w:rsid w:val="0022724A"/>
    <w:rsid w:val="00227DC0"/>
    <w:rsid w:val="002314A3"/>
    <w:rsid w:val="0023174A"/>
    <w:rsid w:val="00231B06"/>
    <w:rsid w:val="00231D64"/>
    <w:rsid w:val="00231E41"/>
    <w:rsid w:val="00231EDD"/>
    <w:rsid w:val="00231F1C"/>
    <w:rsid w:val="00232ACD"/>
    <w:rsid w:val="002336EF"/>
    <w:rsid w:val="00233C65"/>
    <w:rsid w:val="00234D7C"/>
    <w:rsid w:val="00236388"/>
    <w:rsid w:val="00237487"/>
    <w:rsid w:val="002375CD"/>
    <w:rsid w:val="00237680"/>
    <w:rsid w:val="002377A1"/>
    <w:rsid w:val="002377EA"/>
    <w:rsid w:val="00237A3D"/>
    <w:rsid w:val="00237E99"/>
    <w:rsid w:val="002404A5"/>
    <w:rsid w:val="002404E1"/>
    <w:rsid w:val="00240A77"/>
    <w:rsid w:val="00241313"/>
    <w:rsid w:val="00241970"/>
    <w:rsid w:val="00242A56"/>
    <w:rsid w:val="0024307E"/>
    <w:rsid w:val="0024355C"/>
    <w:rsid w:val="00243805"/>
    <w:rsid w:val="00243D88"/>
    <w:rsid w:val="00243DA4"/>
    <w:rsid w:val="0024423F"/>
    <w:rsid w:val="00244630"/>
    <w:rsid w:val="002448F8"/>
    <w:rsid w:val="0024491D"/>
    <w:rsid w:val="00244B06"/>
    <w:rsid w:val="00244C0E"/>
    <w:rsid w:val="0024509C"/>
    <w:rsid w:val="00245347"/>
    <w:rsid w:val="002454C9"/>
    <w:rsid w:val="00245814"/>
    <w:rsid w:val="002458EA"/>
    <w:rsid w:val="00246284"/>
    <w:rsid w:val="0024629B"/>
    <w:rsid w:val="0024666B"/>
    <w:rsid w:val="002468C8"/>
    <w:rsid w:val="00246A19"/>
    <w:rsid w:val="00247769"/>
    <w:rsid w:val="00247CDE"/>
    <w:rsid w:val="00247D3F"/>
    <w:rsid w:val="00247F9C"/>
    <w:rsid w:val="002500D0"/>
    <w:rsid w:val="002504A0"/>
    <w:rsid w:val="002508DB"/>
    <w:rsid w:val="00250F04"/>
    <w:rsid w:val="00251055"/>
    <w:rsid w:val="0025150D"/>
    <w:rsid w:val="0025191E"/>
    <w:rsid w:val="0025218C"/>
    <w:rsid w:val="00252477"/>
    <w:rsid w:val="002529FB"/>
    <w:rsid w:val="00252A06"/>
    <w:rsid w:val="00252AF8"/>
    <w:rsid w:val="00252ECC"/>
    <w:rsid w:val="002530FB"/>
    <w:rsid w:val="00253231"/>
    <w:rsid w:val="00253278"/>
    <w:rsid w:val="002532F7"/>
    <w:rsid w:val="0025347D"/>
    <w:rsid w:val="00253FF8"/>
    <w:rsid w:val="00254071"/>
    <w:rsid w:val="002543B6"/>
    <w:rsid w:val="0025475B"/>
    <w:rsid w:val="0025484A"/>
    <w:rsid w:val="00254BB9"/>
    <w:rsid w:val="00255244"/>
    <w:rsid w:val="002553D2"/>
    <w:rsid w:val="00255CF6"/>
    <w:rsid w:val="002564AE"/>
    <w:rsid w:val="002566A3"/>
    <w:rsid w:val="00256911"/>
    <w:rsid w:val="00257378"/>
    <w:rsid w:val="0025756D"/>
    <w:rsid w:val="00257967"/>
    <w:rsid w:val="00260107"/>
    <w:rsid w:val="002601AF"/>
    <w:rsid w:val="0026046A"/>
    <w:rsid w:val="002605E6"/>
    <w:rsid w:val="00260E00"/>
    <w:rsid w:val="00261EAF"/>
    <w:rsid w:val="00262055"/>
    <w:rsid w:val="002624A1"/>
    <w:rsid w:val="002625AB"/>
    <w:rsid w:val="00262D71"/>
    <w:rsid w:val="00262F47"/>
    <w:rsid w:val="0026336A"/>
    <w:rsid w:val="002634CC"/>
    <w:rsid w:val="00263A68"/>
    <w:rsid w:val="00263B1D"/>
    <w:rsid w:val="0026408B"/>
    <w:rsid w:val="00264119"/>
    <w:rsid w:val="002644A3"/>
    <w:rsid w:val="002644A6"/>
    <w:rsid w:val="00265493"/>
    <w:rsid w:val="002668E4"/>
    <w:rsid w:val="00266C9A"/>
    <w:rsid w:val="00267604"/>
    <w:rsid w:val="002679A5"/>
    <w:rsid w:val="002679DB"/>
    <w:rsid w:val="00267ABD"/>
    <w:rsid w:val="00270531"/>
    <w:rsid w:val="0027062F"/>
    <w:rsid w:val="00270884"/>
    <w:rsid w:val="00270B85"/>
    <w:rsid w:val="002716AE"/>
    <w:rsid w:val="00271874"/>
    <w:rsid w:val="0027291B"/>
    <w:rsid w:val="00272B3D"/>
    <w:rsid w:val="00272D23"/>
    <w:rsid w:val="00272DD5"/>
    <w:rsid w:val="00272F0C"/>
    <w:rsid w:val="00273209"/>
    <w:rsid w:val="0027349F"/>
    <w:rsid w:val="0027357C"/>
    <w:rsid w:val="002737C2"/>
    <w:rsid w:val="00273B3C"/>
    <w:rsid w:val="00273F64"/>
    <w:rsid w:val="00273FAE"/>
    <w:rsid w:val="00273FD2"/>
    <w:rsid w:val="00274394"/>
    <w:rsid w:val="002744B8"/>
    <w:rsid w:val="002751AE"/>
    <w:rsid w:val="00275B7A"/>
    <w:rsid w:val="0027608B"/>
    <w:rsid w:val="0027616A"/>
    <w:rsid w:val="002764F6"/>
    <w:rsid w:val="002765B7"/>
    <w:rsid w:val="00276832"/>
    <w:rsid w:val="00276A85"/>
    <w:rsid w:val="00276EAF"/>
    <w:rsid w:val="00276FDC"/>
    <w:rsid w:val="00277157"/>
    <w:rsid w:val="002771A1"/>
    <w:rsid w:val="0027743F"/>
    <w:rsid w:val="002777FB"/>
    <w:rsid w:val="00277EF6"/>
    <w:rsid w:val="0028018A"/>
    <w:rsid w:val="00280694"/>
    <w:rsid w:val="00280998"/>
    <w:rsid w:val="00281646"/>
    <w:rsid w:val="00281F97"/>
    <w:rsid w:val="0028207F"/>
    <w:rsid w:val="002823A7"/>
    <w:rsid w:val="00282553"/>
    <w:rsid w:val="00282F1E"/>
    <w:rsid w:val="00283848"/>
    <w:rsid w:val="00283B81"/>
    <w:rsid w:val="00283C2D"/>
    <w:rsid w:val="00284EF1"/>
    <w:rsid w:val="002855D5"/>
    <w:rsid w:val="0028618F"/>
    <w:rsid w:val="00286985"/>
    <w:rsid w:val="00286B26"/>
    <w:rsid w:val="00287025"/>
    <w:rsid w:val="002875C4"/>
    <w:rsid w:val="00287AC5"/>
    <w:rsid w:val="002901DF"/>
    <w:rsid w:val="002923DB"/>
    <w:rsid w:val="0029252F"/>
    <w:rsid w:val="002927F1"/>
    <w:rsid w:val="00292887"/>
    <w:rsid w:val="00292BAC"/>
    <w:rsid w:val="0029311A"/>
    <w:rsid w:val="00293ACF"/>
    <w:rsid w:val="00293D85"/>
    <w:rsid w:val="00294C04"/>
    <w:rsid w:val="00294CE9"/>
    <w:rsid w:val="00295318"/>
    <w:rsid w:val="0029549B"/>
    <w:rsid w:val="00296202"/>
    <w:rsid w:val="002962D6"/>
    <w:rsid w:val="002964B2"/>
    <w:rsid w:val="0029676D"/>
    <w:rsid w:val="00296C77"/>
    <w:rsid w:val="00297B50"/>
    <w:rsid w:val="002A0553"/>
    <w:rsid w:val="002A0557"/>
    <w:rsid w:val="002A0A2D"/>
    <w:rsid w:val="002A0F0D"/>
    <w:rsid w:val="002A14B1"/>
    <w:rsid w:val="002A1835"/>
    <w:rsid w:val="002A18D0"/>
    <w:rsid w:val="002A19AC"/>
    <w:rsid w:val="002A1B6D"/>
    <w:rsid w:val="002A1E8A"/>
    <w:rsid w:val="002A286E"/>
    <w:rsid w:val="002A2B7D"/>
    <w:rsid w:val="002A2D67"/>
    <w:rsid w:val="002A2E3C"/>
    <w:rsid w:val="002A321C"/>
    <w:rsid w:val="002A3279"/>
    <w:rsid w:val="002A37D2"/>
    <w:rsid w:val="002A3BED"/>
    <w:rsid w:val="002A3C1F"/>
    <w:rsid w:val="002A3D5D"/>
    <w:rsid w:val="002A4078"/>
    <w:rsid w:val="002A437B"/>
    <w:rsid w:val="002A4575"/>
    <w:rsid w:val="002A4A4E"/>
    <w:rsid w:val="002A4DEA"/>
    <w:rsid w:val="002A4F6C"/>
    <w:rsid w:val="002A51AE"/>
    <w:rsid w:val="002A52B3"/>
    <w:rsid w:val="002A5658"/>
    <w:rsid w:val="002A5B89"/>
    <w:rsid w:val="002A5F73"/>
    <w:rsid w:val="002A65CF"/>
    <w:rsid w:val="002A6749"/>
    <w:rsid w:val="002A6CA2"/>
    <w:rsid w:val="002A6D87"/>
    <w:rsid w:val="002A7079"/>
    <w:rsid w:val="002A71BE"/>
    <w:rsid w:val="002A7264"/>
    <w:rsid w:val="002A7490"/>
    <w:rsid w:val="002B0ED9"/>
    <w:rsid w:val="002B1105"/>
    <w:rsid w:val="002B1618"/>
    <w:rsid w:val="002B1B2A"/>
    <w:rsid w:val="002B2199"/>
    <w:rsid w:val="002B2729"/>
    <w:rsid w:val="002B3428"/>
    <w:rsid w:val="002B3459"/>
    <w:rsid w:val="002B3A7C"/>
    <w:rsid w:val="002B3E3B"/>
    <w:rsid w:val="002B4568"/>
    <w:rsid w:val="002B47BC"/>
    <w:rsid w:val="002B48E2"/>
    <w:rsid w:val="002B4A2A"/>
    <w:rsid w:val="002B4CAB"/>
    <w:rsid w:val="002B4EAC"/>
    <w:rsid w:val="002B51E7"/>
    <w:rsid w:val="002B6028"/>
    <w:rsid w:val="002B6975"/>
    <w:rsid w:val="002B6EA6"/>
    <w:rsid w:val="002B6EF5"/>
    <w:rsid w:val="002B7336"/>
    <w:rsid w:val="002B7850"/>
    <w:rsid w:val="002B78F8"/>
    <w:rsid w:val="002B7BAF"/>
    <w:rsid w:val="002C0104"/>
    <w:rsid w:val="002C0302"/>
    <w:rsid w:val="002C0673"/>
    <w:rsid w:val="002C070F"/>
    <w:rsid w:val="002C1041"/>
    <w:rsid w:val="002C15D5"/>
    <w:rsid w:val="002C22F0"/>
    <w:rsid w:val="002C22F1"/>
    <w:rsid w:val="002C2706"/>
    <w:rsid w:val="002C2A3A"/>
    <w:rsid w:val="002C31AC"/>
    <w:rsid w:val="002C3B35"/>
    <w:rsid w:val="002C3C0B"/>
    <w:rsid w:val="002C3CF9"/>
    <w:rsid w:val="002C3F5A"/>
    <w:rsid w:val="002C4084"/>
    <w:rsid w:val="002C42DB"/>
    <w:rsid w:val="002C4596"/>
    <w:rsid w:val="002C4967"/>
    <w:rsid w:val="002C4C94"/>
    <w:rsid w:val="002C4DDE"/>
    <w:rsid w:val="002C5327"/>
    <w:rsid w:val="002C63F8"/>
    <w:rsid w:val="002C65CC"/>
    <w:rsid w:val="002C6761"/>
    <w:rsid w:val="002C69D4"/>
    <w:rsid w:val="002C730B"/>
    <w:rsid w:val="002C7F6F"/>
    <w:rsid w:val="002D09A2"/>
    <w:rsid w:val="002D155D"/>
    <w:rsid w:val="002D1734"/>
    <w:rsid w:val="002D17DA"/>
    <w:rsid w:val="002D1E47"/>
    <w:rsid w:val="002D2387"/>
    <w:rsid w:val="002D241B"/>
    <w:rsid w:val="002D362E"/>
    <w:rsid w:val="002D4331"/>
    <w:rsid w:val="002D4D9C"/>
    <w:rsid w:val="002D5403"/>
    <w:rsid w:val="002D5AE2"/>
    <w:rsid w:val="002D5F68"/>
    <w:rsid w:val="002D60AD"/>
    <w:rsid w:val="002D6124"/>
    <w:rsid w:val="002D7616"/>
    <w:rsid w:val="002D78BA"/>
    <w:rsid w:val="002E018E"/>
    <w:rsid w:val="002E0289"/>
    <w:rsid w:val="002E056A"/>
    <w:rsid w:val="002E08B4"/>
    <w:rsid w:val="002E15AE"/>
    <w:rsid w:val="002E1EBC"/>
    <w:rsid w:val="002E2A84"/>
    <w:rsid w:val="002E2BB7"/>
    <w:rsid w:val="002E2F58"/>
    <w:rsid w:val="002E3206"/>
    <w:rsid w:val="002E3B51"/>
    <w:rsid w:val="002E3BE8"/>
    <w:rsid w:val="002E4003"/>
    <w:rsid w:val="002E4B41"/>
    <w:rsid w:val="002E4F49"/>
    <w:rsid w:val="002E5096"/>
    <w:rsid w:val="002E5235"/>
    <w:rsid w:val="002E5404"/>
    <w:rsid w:val="002E58AD"/>
    <w:rsid w:val="002E5F57"/>
    <w:rsid w:val="002E608B"/>
    <w:rsid w:val="002E72BD"/>
    <w:rsid w:val="002E754A"/>
    <w:rsid w:val="002E75A6"/>
    <w:rsid w:val="002E78AC"/>
    <w:rsid w:val="002F14E3"/>
    <w:rsid w:val="002F17EB"/>
    <w:rsid w:val="002F1989"/>
    <w:rsid w:val="002F1F5A"/>
    <w:rsid w:val="002F202D"/>
    <w:rsid w:val="002F29B8"/>
    <w:rsid w:val="002F2D71"/>
    <w:rsid w:val="002F3E98"/>
    <w:rsid w:val="002F4CD1"/>
    <w:rsid w:val="002F55C2"/>
    <w:rsid w:val="002F64C6"/>
    <w:rsid w:val="002F674A"/>
    <w:rsid w:val="002F6A11"/>
    <w:rsid w:val="002F6B23"/>
    <w:rsid w:val="002F6E7B"/>
    <w:rsid w:val="002F6F37"/>
    <w:rsid w:val="003002F4"/>
    <w:rsid w:val="00300613"/>
    <w:rsid w:val="00300B83"/>
    <w:rsid w:val="00300D6C"/>
    <w:rsid w:val="00301ACB"/>
    <w:rsid w:val="003021DA"/>
    <w:rsid w:val="0030246B"/>
    <w:rsid w:val="0030270A"/>
    <w:rsid w:val="0030277C"/>
    <w:rsid w:val="00302DA2"/>
    <w:rsid w:val="00302F10"/>
    <w:rsid w:val="0030382D"/>
    <w:rsid w:val="0030399F"/>
    <w:rsid w:val="00303ACA"/>
    <w:rsid w:val="00303D4F"/>
    <w:rsid w:val="00303F23"/>
    <w:rsid w:val="00304421"/>
    <w:rsid w:val="0030454C"/>
    <w:rsid w:val="00304726"/>
    <w:rsid w:val="00304FFE"/>
    <w:rsid w:val="003060E9"/>
    <w:rsid w:val="00306248"/>
    <w:rsid w:val="00306755"/>
    <w:rsid w:val="00306A3D"/>
    <w:rsid w:val="00306B1B"/>
    <w:rsid w:val="00306B8E"/>
    <w:rsid w:val="00306D54"/>
    <w:rsid w:val="00307302"/>
    <w:rsid w:val="00307BFB"/>
    <w:rsid w:val="00307C3B"/>
    <w:rsid w:val="00307D4C"/>
    <w:rsid w:val="00310677"/>
    <w:rsid w:val="00310E05"/>
    <w:rsid w:val="0031135E"/>
    <w:rsid w:val="0031217F"/>
    <w:rsid w:val="0031218D"/>
    <w:rsid w:val="00312802"/>
    <w:rsid w:val="00312B23"/>
    <w:rsid w:val="00312FCD"/>
    <w:rsid w:val="00313808"/>
    <w:rsid w:val="003138B3"/>
    <w:rsid w:val="003138B5"/>
    <w:rsid w:val="00313918"/>
    <w:rsid w:val="00313922"/>
    <w:rsid w:val="003143CF"/>
    <w:rsid w:val="003146DB"/>
    <w:rsid w:val="003147D8"/>
    <w:rsid w:val="00314B11"/>
    <w:rsid w:val="00314E2C"/>
    <w:rsid w:val="0031522B"/>
    <w:rsid w:val="00315321"/>
    <w:rsid w:val="003158B6"/>
    <w:rsid w:val="003160F7"/>
    <w:rsid w:val="0031668F"/>
    <w:rsid w:val="003167EF"/>
    <w:rsid w:val="00316D7C"/>
    <w:rsid w:val="0031725A"/>
    <w:rsid w:val="00317634"/>
    <w:rsid w:val="00317C53"/>
    <w:rsid w:val="003202EC"/>
    <w:rsid w:val="00320738"/>
    <w:rsid w:val="00320C36"/>
    <w:rsid w:val="00321517"/>
    <w:rsid w:val="00321F02"/>
    <w:rsid w:val="00322953"/>
    <w:rsid w:val="00322B36"/>
    <w:rsid w:val="00323520"/>
    <w:rsid w:val="00323795"/>
    <w:rsid w:val="003237CE"/>
    <w:rsid w:val="00323BCE"/>
    <w:rsid w:val="00324426"/>
    <w:rsid w:val="00324C3A"/>
    <w:rsid w:val="00324EA6"/>
    <w:rsid w:val="00325942"/>
    <w:rsid w:val="00325D10"/>
    <w:rsid w:val="00325D26"/>
    <w:rsid w:val="00325D7C"/>
    <w:rsid w:val="00326082"/>
    <w:rsid w:val="003261E9"/>
    <w:rsid w:val="0032627C"/>
    <w:rsid w:val="00326788"/>
    <w:rsid w:val="00326884"/>
    <w:rsid w:val="00326EC2"/>
    <w:rsid w:val="00327C92"/>
    <w:rsid w:val="00330A34"/>
    <w:rsid w:val="00330C91"/>
    <w:rsid w:val="00330EA8"/>
    <w:rsid w:val="00331361"/>
    <w:rsid w:val="00331531"/>
    <w:rsid w:val="00331EEC"/>
    <w:rsid w:val="00331F73"/>
    <w:rsid w:val="0033206A"/>
    <w:rsid w:val="0033243F"/>
    <w:rsid w:val="00332570"/>
    <w:rsid w:val="00332A18"/>
    <w:rsid w:val="00332D4D"/>
    <w:rsid w:val="00333B37"/>
    <w:rsid w:val="0033424C"/>
    <w:rsid w:val="003344D2"/>
    <w:rsid w:val="00334657"/>
    <w:rsid w:val="00334715"/>
    <w:rsid w:val="00335187"/>
    <w:rsid w:val="003354C5"/>
    <w:rsid w:val="00335686"/>
    <w:rsid w:val="00335A19"/>
    <w:rsid w:val="003361C4"/>
    <w:rsid w:val="00336222"/>
    <w:rsid w:val="00337697"/>
    <w:rsid w:val="00340679"/>
    <w:rsid w:val="003407D1"/>
    <w:rsid w:val="0034107C"/>
    <w:rsid w:val="00341600"/>
    <w:rsid w:val="00341875"/>
    <w:rsid w:val="00341AB3"/>
    <w:rsid w:val="00341C2A"/>
    <w:rsid w:val="00342072"/>
    <w:rsid w:val="00342B59"/>
    <w:rsid w:val="00342BAB"/>
    <w:rsid w:val="003431FE"/>
    <w:rsid w:val="0034394E"/>
    <w:rsid w:val="003439C8"/>
    <w:rsid w:val="00344135"/>
    <w:rsid w:val="0034419D"/>
    <w:rsid w:val="003442C3"/>
    <w:rsid w:val="0034477D"/>
    <w:rsid w:val="00344E28"/>
    <w:rsid w:val="00345047"/>
    <w:rsid w:val="00345C1D"/>
    <w:rsid w:val="00345DA9"/>
    <w:rsid w:val="0034625D"/>
    <w:rsid w:val="00346E30"/>
    <w:rsid w:val="00347C5B"/>
    <w:rsid w:val="00347F1C"/>
    <w:rsid w:val="00350850"/>
    <w:rsid w:val="00350B2F"/>
    <w:rsid w:val="00351231"/>
    <w:rsid w:val="00351535"/>
    <w:rsid w:val="00351829"/>
    <w:rsid w:val="003519EE"/>
    <w:rsid w:val="00351D56"/>
    <w:rsid w:val="00352255"/>
    <w:rsid w:val="0035277F"/>
    <w:rsid w:val="00353266"/>
    <w:rsid w:val="00353604"/>
    <w:rsid w:val="00353AE5"/>
    <w:rsid w:val="003541E3"/>
    <w:rsid w:val="00354592"/>
    <w:rsid w:val="003548F4"/>
    <w:rsid w:val="00354F93"/>
    <w:rsid w:val="003553B5"/>
    <w:rsid w:val="003554E0"/>
    <w:rsid w:val="00355A77"/>
    <w:rsid w:val="00355D00"/>
    <w:rsid w:val="003561A4"/>
    <w:rsid w:val="00356694"/>
    <w:rsid w:val="00357520"/>
    <w:rsid w:val="00357613"/>
    <w:rsid w:val="003577B2"/>
    <w:rsid w:val="003579AF"/>
    <w:rsid w:val="0036000F"/>
    <w:rsid w:val="003607B3"/>
    <w:rsid w:val="0036122C"/>
    <w:rsid w:val="00361268"/>
    <w:rsid w:val="0036139A"/>
    <w:rsid w:val="00361945"/>
    <w:rsid w:val="00361B9E"/>
    <w:rsid w:val="00362313"/>
    <w:rsid w:val="0036274E"/>
    <w:rsid w:val="00362A88"/>
    <w:rsid w:val="003634EC"/>
    <w:rsid w:val="00365122"/>
    <w:rsid w:val="0036671B"/>
    <w:rsid w:val="00366974"/>
    <w:rsid w:val="00366F8E"/>
    <w:rsid w:val="00367276"/>
    <w:rsid w:val="0036783B"/>
    <w:rsid w:val="00370032"/>
    <w:rsid w:val="0037074A"/>
    <w:rsid w:val="00370A1D"/>
    <w:rsid w:val="0037117B"/>
    <w:rsid w:val="00371814"/>
    <w:rsid w:val="00371D51"/>
    <w:rsid w:val="00372020"/>
    <w:rsid w:val="0037223C"/>
    <w:rsid w:val="003729AE"/>
    <w:rsid w:val="00372D42"/>
    <w:rsid w:val="003732BF"/>
    <w:rsid w:val="0037352E"/>
    <w:rsid w:val="00373576"/>
    <w:rsid w:val="00373914"/>
    <w:rsid w:val="00373CF5"/>
    <w:rsid w:val="0037430F"/>
    <w:rsid w:val="003745A7"/>
    <w:rsid w:val="00374727"/>
    <w:rsid w:val="00376425"/>
    <w:rsid w:val="00376729"/>
    <w:rsid w:val="003773F2"/>
    <w:rsid w:val="00377EB4"/>
    <w:rsid w:val="00380515"/>
    <w:rsid w:val="0038079D"/>
    <w:rsid w:val="00380C12"/>
    <w:rsid w:val="00381FEB"/>
    <w:rsid w:val="003820BB"/>
    <w:rsid w:val="003821BB"/>
    <w:rsid w:val="003828E1"/>
    <w:rsid w:val="00382D73"/>
    <w:rsid w:val="0038309F"/>
    <w:rsid w:val="003831A3"/>
    <w:rsid w:val="0038331F"/>
    <w:rsid w:val="0038379F"/>
    <w:rsid w:val="00383DDA"/>
    <w:rsid w:val="003844DE"/>
    <w:rsid w:val="003846E3"/>
    <w:rsid w:val="003848DD"/>
    <w:rsid w:val="00384A61"/>
    <w:rsid w:val="00384F2B"/>
    <w:rsid w:val="00385918"/>
    <w:rsid w:val="0038592F"/>
    <w:rsid w:val="0039091F"/>
    <w:rsid w:val="003913F0"/>
    <w:rsid w:val="00391565"/>
    <w:rsid w:val="00391A5C"/>
    <w:rsid w:val="00391DA0"/>
    <w:rsid w:val="003920A5"/>
    <w:rsid w:val="0039324C"/>
    <w:rsid w:val="00393563"/>
    <w:rsid w:val="003936F3"/>
    <w:rsid w:val="00393762"/>
    <w:rsid w:val="00393E20"/>
    <w:rsid w:val="00394002"/>
    <w:rsid w:val="00394523"/>
    <w:rsid w:val="00394AA3"/>
    <w:rsid w:val="00394B98"/>
    <w:rsid w:val="00395495"/>
    <w:rsid w:val="003954BB"/>
    <w:rsid w:val="0039564B"/>
    <w:rsid w:val="003957A2"/>
    <w:rsid w:val="00396089"/>
    <w:rsid w:val="003963EA"/>
    <w:rsid w:val="003964C4"/>
    <w:rsid w:val="00396821"/>
    <w:rsid w:val="003968F7"/>
    <w:rsid w:val="00396FA6"/>
    <w:rsid w:val="0039725F"/>
    <w:rsid w:val="0039787F"/>
    <w:rsid w:val="00397F89"/>
    <w:rsid w:val="00397FFC"/>
    <w:rsid w:val="003A0160"/>
    <w:rsid w:val="003A04FC"/>
    <w:rsid w:val="003A0B82"/>
    <w:rsid w:val="003A0BD0"/>
    <w:rsid w:val="003A0E2B"/>
    <w:rsid w:val="003A113C"/>
    <w:rsid w:val="003A1623"/>
    <w:rsid w:val="003A18B6"/>
    <w:rsid w:val="003A1915"/>
    <w:rsid w:val="003A21C4"/>
    <w:rsid w:val="003A24A7"/>
    <w:rsid w:val="003A2652"/>
    <w:rsid w:val="003A28CA"/>
    <w:rsid w:val="003A2989"/>
    <w:rsid w:val="003A2A27"/>
    <w:rsid w:val="003A2BEF"/>
    <w:rsid w:val="003A37A3"/>
    <w:rsid w:val="003A394F"/>
    <w:rsid w:val="003A3CE5"/>
    <w:rsid w:val="003A3FB3"/>
    <w:rsid w:val="003A40DD"/>
    <w:rsid w:val="003A41A6"/>
    <w:rsid w:val="003A4527"/>
    <w:rsid w:val="003A4636"/>
    <w:rsid w:val="003A46EB"/>
    <w:rsid w:val="003A4852"/>
    <w:rsid w:val="003A4FDB"/>
    <w:rsid w:val="003A529E"/>
    <w:rsid w:val="003A5349"/>
    <w:rsid w:val="003A53B0"/>
    <w:rsid w:val="003A5CDB"/>
    <w:rsid w:val="003A5D6E"/>
    <w:rsid w:val="003A5D8E"/>
    <w:rsid w:val="003A5E51"/>
    <w:rsid w:val="003A6CBC"/>
    <w:rsid w:val="003A7783"/>
    <w:rsid w:val="003A7C84"/>
    <w:rsid w:val="003A7E45"/>
    <w:rsid w:val="003A7F57"/>
    <w:rsid w:val="003B040D"/>
    <w:rsid w:val="003B08CB"/>
    <w:rsid w:val="003B1CE7"/>
    <w:rsid w:val="003B2206"/>
    <w:rsid w:val="003B273D"/>
    <w:rsid w:val="003B285C"/>
    <w:rsid w:val="003B288A"/>
    <w:rsid w:val="003B299F"/>
    <w:rsid w:val="003B2BC1"/>
    <w:rsid w:val="003B2DBE"/>
    <w:rsid w:val="003B310A"/>
    <w:rsid w:val="003B312F"/>
    <w:rsid w:val="003B3723"/>
    <w:rsid w:val="003B3875"/>
    <w:rsid w:val="003B393B"/>
    <w:rsid w:val="003B3A86"/>
    <w:rsid w:val="003B3DB4"/>
    <w:rsid w:val="003B3DC6"/>
    <w:rsid w:val="003B45AB"/>
    <w:rsid w:val="003B45E2"/>
    <w:rsid w:val="003B4A66"/>
    <w:rsid w:val="003B4BD8"/>
    <w:rsid w:val="003B561D"/>
    <w:rsid w:val="003B5654"/>
    <w:rsid w:val="003B574D"/>
    <w:rsid w:val="003B5A69"/>
    <w:rsid w:val="003B5D6A"/>
    <w:rsid w:val="003B5F9E"/>
    <w:rsid w:val="003B62F6"/>
    <w:rsid w:val="003B64A9"/>
    <w:rsid w:val="003B7301"/>
    <w:rsid w:val="003B7580"/>
    <w:rsid w:val="003B7D93"/>
    <w:rsid w:val="003C020E"/>
    <w:rsid w:val="003C05E4"/>
    <w:rsid w:val="003C0EBD"/>
    <w:rsid w:val="003C126D"/>
    <w:rsid w:val="003C178A"/>
    <w:rsid w:val="003C196B"/>
    <w:rsid w:val="003C1A4B"/>
    <w:rsid w:val="003C1AC1"/>
    <w:rsid w:val="003C1D96"/>
    <w:rsid w:val="003C23C6"/>
    <w:rsid w:val="003C265D"/>
    <w:rsid w:val="003C2660"/>
    <w:rsid w:val="003C2BFB"/>
    <w:rsid w:val="003C2D59"/>
    <w:rsid w:val="003C306F"/>
    <w:rsid w:val="003C3396"/>
    <w:rsid w:val="003C3B40"/>
    <w:rsid w:val="003C3C49"/>
    <w:rsid w:val="003C3DE1"/>
    <w:rsid w:val="003C50AA"/>
    <w:rsid w:val="003C611E"/>
    <w:rsid w:val="003C74DE"/>
    <w:rsid w:val="003C7895"/>
    <w:rsid w:val="003C7C43"/>
    <w:rsid w:val="003C7E9C"/>
    <w:rsid w:val="003D00DB"/>
    <w:rsid w:val="003D062D"/>
    <w:rsid w:val="003D0A90"/>
    <w:rsid w:val="003D0E6D"/>
    <w:rsid w:val="003D11B1"/>
    <w:rsid w:val="003D11F0"/>
    <w:rsid w:val="003D1296"/>
    <w:rsid w:val="003D1BF4"/>
    <w:rsid w:val="003D260B"/>
    <w:rsid w:val="003D2BD6"/>
    <w:rsid w:val="003D371A"/>
    <w:rsid w:val="003D3FB9"/>
    <w:rsid w:val="003D42EA"/>
    <w:rsid w:val="003D435F"/>
    <w:rsid w:val="003D4CFF"/>
    <w:rsid w:val="003D4F96"/>
    <w:rsid w:val="003D5284"/>
    <w:rsid w:val="003D5521"/>
    <w:rsid w:val="003D5EEB"/>
    <w:rsid w:val="003D660D"/>
    <w:rsid w:val="003D6992"/>
    <w:rsid w:val="003D6E96"/>
    <w:rsid w:val="003D7674"/>
    <w:rsid w:val="003D7835"/>
    <w:rsid w:val="003D7B20"/>
    <w:rsid w:val="003D7F82"/>
    <w:rsid w:val="003E01C8"/>
    <w:rsid w:val="003E0316"/>
    <w:rsid w:val="003E06F3"/>
    <w:rsid w:val="003E0BD6"/>
    <w:rsid w:val="003E0FAB"/>
    <w:rsid w:val="003E16C6"/>
    <w:rsid w:val="003E1705"/>
    <w:rsid w:val="003E21D2"/>
    <w:rsid w:val="003E21F2"/>
    <w:rsid w:val="003E248C"/>
    <w:rsid w:val="003E2687"/>
    <w:rsid w:val="003E280E"/>
    <w:rsid w:val="003E290C"/>
    <w:rsid w:val="003E2A02"/>
    <w:rsid w:val="003E2D44"/>
    <w:rsid w:val="003E35DF"/>
    <w:rsid w:val="003E3891"/>
    <w:rsid w:val="003E3A89"/>
    <w:rsid w:val="003E3CEB"/>
    <w:rsid w:val="003E3D17"/>
    <w:rsid w:val="003E425D"/>
    <w:rsid w:val="003E528F"/>
    <w:rsid w:val="003E57E3"/>
    <w:rsid w:val="003E5AD8"/>
    <w:rsid w:val="003E5CAD"/>
    <w:rsid w:val="003E61B9"/>
    <w:rsid w:val="003E6724"/>
    <w:rsid w:val="003E78B7"/>
    <w:rsid w:val="003E7DEF"/>
    <w:rsid w:val="003F0281"/>
    <w:rsid w:val="003F0937"/>
    <w:rsid w:val="003F0C3C"/>
    <w:rsid w:val="003F0E08"/>
    <w:rsid w:val="003F0E7F"/>
    <w:rsid w:val="003F1B00"/>
    <w:rsid w:val="003F1EFD"/>
    <w:rsid w:val="003F207A"/>
    <w:rsid w:val="003F293A"/>
    <w:rsid w:val="003F2BEE"/>
    <w:rsid w:val="003F2EAE"/>
    <w:rsid w:val="003F389B"/>
    <w:rsid w:val="003F41CD"/>
    <w:rsid w:val="003F4575"/>
    <w:rsid w:val="003F45B2"/>
    <w:rsid w:val="003F4A70"/>
    <w:rsid w:val="003F5013"/>
    <w:rsid w:val="003F592B"/>
    <w:rsid w:val="003F5BAC"/>
    <w:rsid w:val="003F5E46"/>
    <w:rsid w:val="003F66FD"/>
    <w:rsid w:val="003F6748"/>
    <w:rsid w:val="003F6C44"/>
    <w:rsid w:val="003F76BF"/>
    <w:rsid w:val="003F7C93"/>
    <w:rsid w:val="0040003F"/>
    <w:rsid w:val="00400051"/>
    <w:rsid w:val="0040012B"/>
    <w:rsid w:val="00400408"/>
    <w:rsid w:val="004007E8"/>
    <w:rsid w:val="004007F5"/>
    <w:rsid w:val="004012B1"/>
    <w:rsid w:val="00402046"/>
    <w:rsid w:val="0040279D"/>
    <w:rsid w:val="00402D5B"/>
    <w:rsid w:val="004031F8"/>
    <w:rsid w:val="00403350"/>
    <w:rsid w:val="004042B1"/>
    <w:rsid w:val="004048E2"/>
    <w:rsid w:val="00404DEC"/>
    <w:rsid w:val="00405511"/>
    <w:rsid w:val="00405F22"/>
    <w:rsid w:val="0040785B"/>
    <w:rsid w:val="00407D2A"/>
    <w:rsid w:val="00410368"/>
    <w:rsid w:val="004112DE"/>
    <w:rsid w:val="00411433"/>
    <w:rsid w:val="004118DE"/>
    <w:rsid w:val="00412424"/>
    <w:rsid w:val="00412691"/>
    <w:rsid w:val="004134AA"/>
    <w:rsid w:val="00413B59"/>
    <w:rsid w:val="00413F5A"/>
    <w:rsid w:val="00414191"/>
    <w:rsid w:val="00414554"/>
    <w:rsid w:val="00414AFB"/>
    <w:rsid w:val="004150E0"/>
    <w:rsid w:val="004152AA"/>
    <w:rsid w:val="004154E2"/>
    <w:rsid w:val="00415992"/>
    <w:rsid w:val="00415C04"/>
    <w:rsid w:val="004162C1"/>
    <w:rsid w:val="0041647D"/>
    <w:rsid w:val="00416567"/>
    <w:rsid w:val="004165E4"/>
    <w:rsid w:val="00416DF9"/>
    <w:rsid w:val="004171AE"/>
    <w:rsid w:val="00420933"/>
    <w:rsid w:val="00420BBA"/>
    <w:rsid w:val="004212B1"/>
    <w:rsid w:val="0042134A"/>
    <w:rsid w:val="00421497"/>
    <w:rsid w:val="00421952"/>
    <w:rsid w:val="00422250"/>
    <w:rsid w:val="0042275D"/>
    <w:rsid w:val="0042327F"/>
    <w:rsid w:val="00423B7C"/>
    <w:rsid w:val="00423BC7"/>
    <w:rsid w:val="004248DC"/>
    <w:rsid w:val="00424B15"/>
    <w:rsid w:val="00424BF4"/>
    <w:rsid w:val="00424C41"/>
    <w:rsid w:val="004250AC"/>
    <w:rsid w:val="004252A0"/>
    <w:rsid w:val="004252B1"/>
    <w:rsid w:val="00425544"/>
    <w:rsid w:val="00425E7E"/>
    <w:rsid w:val="00425EF6"/>
    <w:rsid w:val="0042655A"/>
    <w:rsid w:val="00426574"/>
    <w:rsid w:val="00426609"/>
    <w:rsid w:val="00426A94"/>
    <w:rsid w:val="00426F29"/>
    <w:rsid w:val="00426FDC"/>
    <w:rsid w:val="004271AD"/>
    <w:rsid w:val="004272BE"/>
    <w:rsid w:val="004276BF"/>
    <w:rsid w:val="00427723"/>
    <w:rsid w:val="004278EE"/>
    <w:rsid w:val="00427AF1"/>
    <w:rsid w:val="00427C4C"/>
    <w:rsid w:val="00427C6C"/>
    <w:rsid w:val="00430007"/>
    <w:rsid w:val="0043044F"/>
    <w:rsid w:val="0043073A"/>
    <w:rsid w:val="0043084C"/>
    <w:rsid w:val="004309E7"/>
    <w:rsid w:val="00430EC1"/>
    <w:rsid w:val="004310AF"/>
    <w:rsid w:val="004312A4"/>
    <w:rsid w:val="004319C9"/>
    <w:rsid w:val="00431F21"/>
    <w:rsid w:val="00432421"/>
    <w:rsid w:val="00432434"/>
    <w:rsid w:val="004326FB"/>
    <w:rsid w:val="004330CE"/>
    <w:rsid w:val="00433394"/>
    <w:rsid w:val="004334A5"/>
    <w:rsid w:val="00433FB1"/>
    <w:rsid w:val="004346BD"/>
    <w:rsid w:val="00434EDA"/>
    <w:rsid w:val="0043571E"/>
    <w:rsid w:val="00435832"/>
    <w:rsid w:val="00435C74"/>
    <w:rsid w:val="00435ED0"/>
    <w:rsid w:val="004365DF"/>
    <w:rsid w:val="00436770"/>
    <w:rsid w:val="00436A4F"/>
    <w:rsid w:val="00436C7A"/>
    <w:rsid w:val="00436FEB"/>
    <w:rsid w:val="004370C4"/>
    <w:rsid w:val="004370C8"/>
    <w:rsid w:val="00437199"/>
    <w:rsid w:val="004371EA"/>
    <w:rsid w:val="004374B6"/>
    <w:rsid w:val="0043793C"/>
    <w:rsid w:val="00437BE1"/>
    <w:rsid w:val="0044003D"/>
    <w:rsid w:val="004402D9"/>
    <w:rsid w:val="00440507"/>
    <w:rsid w:val="00440C26"/>
    <w:rsid w:val="00440FDB"/>
    <w:rsid w:val="00441251"/>
    <w:rsid w:val="004414E4"/>
    <w:rsid w:val="00441D0E"/>
    <w:rsid w:val="004423AD"/>
    <w:rsid w:val="00442460"/>
    <w:rsid w:val="00442A1A"/>
    <w:rsid w:val="00442C2C"/>
    <w:rsid w:val="004430B3"/>
    <w:rsid w:val="004431AF"/>
    <w:rsid w:val="004433A8"/>
    <w:rsid w:val="004433DE"/>
    <w:rsid w:val="0044343F"/>
    <w:rsid w:val="00443A02"/>
    <w:rsid w:val="00444159"/>
    <w:rsid w:val="00444B49"/>
    <w:rsid w:val="00444B8F"/>
    <w:rsid w:val="00444CF6"/>
    <w:rsid w:val="00444E60"/>
    <w:rsid w:val="004457B6"/>
    <w:rsid w:val="004459EB"/>
    <w:rsid w:val="004459F9"/>
    <w:rsid w:val="00446290"/>
    <w:rsid w:val="0044645D"/>
    <w:rsid w:val="004467C7"/>
    <w:rsid w:val="00446A46"/>
    <w:rsid w:val="00446F10"/>
    <w:rsid w:val="00447399"/>
    <w:rsid w:val="00447560"/>
    <w:rsid w:val="004507FF"/>
    <w:rsid w:val="00450960"/>
    <w:rsid w:val="00450EAE"/>
    <w:rsid w:val="00451305"/>
    <w:rsid w:val="004513E6"/>
    <w:rsid w:val="004526DF"/>
    <w:rsid w:val="004529C6"/>
    <w:rsid w:val="00453AC6"/>
    <w:rsid w:val="00453B35"/>
    <w:rsid w:val="00453B51"/>
    <w:rsid w:val="0045403D"/>
    <w:rsid w:val="00454112"/>
    <w:rsid w:val="00454F8C"/>
    <w:rsid w:val="004553F3"/>
    <w:rsid w:val="004559C9"/>
    <w:rsid w:val="00456164"/>
    <w:rsid w:val="00456174"/>
    <w:rsid w:val="004562C6"/>
    <w:rsid w:val="004569B6"/>
    <w:rsid w:val="00456CF0"/>
    <w:rsid w:val="00457178"/>
    <w:rsid w:val="00457461"/>
    <w:rsid w:val="00457540"/>
    <w:rsid w:val="00457626"/>
    <w:rsid w:val="00457955"/>
    <w:rsid w:val="00460190"/>
    <w:rsid w:val="004607E3"/>
    <w:rsid w:val="0046081C"/>
    <w:rsid w:val="004609A0"/>
    <w:rsid w:val="00460B2F"/>
    <w:rsid w:val="00460EFF"/>
    <w:rsid w:val="0046116C"/>
    <w:rsid w:val="004614BB"/>
    <w:rsid w:val="00461553"/>
    <w:rsid w:val="00462608"/>
    <w:rsid w:val="00462899"/>
    <w:rsid w:val="0046317A"/>
    <w:rsid w:val="00463282"/>
    <w:rsid w:val="004640A0"/>
    <w:rsid w:val="004646C6"/>
    <w:rsid w:val="00464A21"/>
    <w:rsid w:val="00465003"/>
    <w:rsid w:val="00465311"/>
    <w:rsid w:val="004656CD"/>
    <w:rsid w:val="00465836"/>
    <w:rsid w:val="00465BEB"/>
    <w:rsid w:val="00465C32"/>
    <w:rsid w:val="00466071"/>
    <w:rsid w:val="00466550"/>
    <w:rsid w:val="004665BD"/>
    <w:rsid w:val="00466A86"/>
    <w:rsid w:val="0046706B"/>
    <w:rsid w:val="0046754B"/>
    <w:rsid w:val="00467D73"/>
    <w:rsid w:val="00470250"/>
    <w:rsid w:val="004706AE"/>
    <w:rsid w:val="004706D3"/>
    <w:rsid w:val="0047099F"/>
    <w:rsid w:val="00470A47"/>
    <w:rsid w:val="00470BAC"/>
    <w:rsid w:val="00470D37"/>
    <w:rsid w:val="004712AB"/>
    <w:rsid w:val="00471F71"/>
    <w:rsid w:val="004724A2"/>
    <w:rsid w:val="004724E6"/>
    <w:rsid w:val="0047279D"/>
    <w:rsid w:val="00472E75"/>
    <w:rsid w:val="004733E0"/>
    <w:rsid w:val="004738DB"/>
    <w:rsid w:val="00473B4D"/>
    <w:rsid w:val="004741A0"/>
    <w:rsid w:val="004741F3"/>
    <w:rsid w:val="0047444A"/>
    <w:rsid w:val="004749C2"/>
    <w:rsid w:val="00474E47"/>
    <w:rsid w:val="004751E7"/>
    <w:rsid w:val="00475772"/>
    <w:rsid w:val="0047592B"/>
    <w:rsid w:val="00475ADD"/>
    <w:rsid w:val="00475DA8"/>
    <w:rsid w:val="00476171"/>
    <w:rsid w:val="00476378"/>
    <w:rsid w:val="0047652E"/>
    <w:rsid w:val="00476FD3"/>
    <w:rsid w:val="00477227"/>
    <w:rsid w:val="004775CD"/>
    <w:rsid w:val="004779B9"/>
    <w:rsid w:val="004779EB"/>
    <w:rsid w:val="00477A41"/>
    <w:rsid w:val="00477ECF"/>
    <w:rsid w:val="0048057B"/>
    <w:rsid w:val="00480A99"/>
    <w:rsid w:val="00480FEF"/>
    <w:rsid w:val="004811D1"/>
    <w:rsid w:val="004828C7"/>
    <w:rsid w:val="00482968"/>
    <w:rsid w:val="00482B6D"/>
    <w:rsid w:val="00482F3D"/>
    <w:rsid w:val="004833F9"/>
    <w:rsid w:val="00483D07"/>
    <w:rsid w:val="00483E50"/>
    <w:rsid w:val="0048406F"/>
    <w:rsid w:val="00484557"/>
    <w:rsid w:val="00485853"/>
    <w:rsid w:val="00485AA2"/>
    <w:rsid w:val="00485B34"/>
    <w:rsid w:val="00485D2E"/>
    <w:rsid w:val="00485F49"/>
    <w:rsid w:val="0048609A"/>
    <w:rsid w:val="004864B0"/>
    <w:rsid w:val="00486A01"/>
    <w:rsid w:val="004872A6"/>
    <w:rsid w:val="00487565"/>
    <w:rsid w:val="004879B1"/>
    <w:rsid w:val="00487CEF"/>
    <w:rsid w:val="00487D47"/>
    <w:rsid w:val="004900C2"/>
    <w:rsid w:val="0049040C"/>
    <w:rsid w:val="00490AAF"/>
    <w:rsid w:val="00490AF5"/>
    <w:rsid w:val="00490E9F"/>
    <w:rsid w:val="00491472"/>
    <w:rsid w:val="00491A1F"/>
    <w:rsid w:val="00491B6F"/>
    <w:rsid w:val="00492423"/>
    <w:rsid w:val="004929E8"/>
    <w:rsid w:val="00492D0A"/>
    <w:rsid w:val="00492E97"/>
    <w:rsid w:val="004931E3"/>
    <w:rsid w:val="0049389F"/>
    <w:rsid w:val="00493C98"/>
    <w:rsid w:val="004941D2"/>
    <w:rsid w:val="004946B6"/>
    <w:rsid w:val="00494A72"/>
    <w:rsid w:val="00494DD0"/>
    <w:rsid w:val="00494FEC"/>
    <w:rsid w:val="0049514B"/>
    <w:rsid w:val="004954D4"/>
    <w:rsid w:val="00495514"/>
    <w:rsid w:val="00495548"/>
    <w:rsid w:val="00495610"/>
    <w:rsid w:val="004959B9"/>
    <w:rsid w:val="004959FC"/>
    <w:rsid w:val="00495BDC"/>
    <w:rsid w:val="00495C33"/>
    <w:rsid w:val="00495D2B"/>
    <w:rsid w:val="00495DCD"/>
    <w:rsid w:val="00495ED9"/>
    <w:rsid w:val="00496284"/>
    <w:rsid w:val="0049633B"/>
    <w:rsid w:val="0049696E"/>
    <w:rsid w:val="00497049"/>
    <w:rsid w:val="0049726D"/>
    <w:rsid w:val="004972FF"/>
    <w:rsid w:val="0049750E"/>
    <w:rsid w:val="00497533"/>
    <w:rsid w:val="004976B4"/>
    <w:rsid w:val="004977F8"/>
    <w:rsid w:val="00497D6C"/>
    <w:rsid w:val="004A088D"/>
    <w:rsid w:val="004A0987"/>
    <w:rsid w:val="004A10AB"/>
    <w:rsid w:val="004A224D"/>
    <w:rsid w:val="004A29F6"/>
    <w:rsid w:val="004A3080"/>
    <w:rsid w:val="004A342D"/>
    <w:rsid w:val="004A3A7D"/>
    <w:rsid w:val="004A3D5C"/>
    <w:rsid w:val="004A4473"/>
    <w:rsid w:val="004A4498"/>
    <w:rsid w:val="004A4704"/>
    <w:rsid w:val="004A49B1"/>
    <w:rsid w:val="004A4B56"/>
    <w:rsid w:val="004A5A6B"/>
    <w:rsid w:val="004A5B5F"/>
    <w:rsid w:val="004A5EC9"/>
    <w:rsid w:val="004A5FD2"/>
    <w:rsid w:val="004A6094"/>
    <w:rsid w:val="004A60F5"/>
    <w:rsid w:val="004A61F7"/>
    <w:rsid w:val="004A620B"/>
    <w:rsid w:val="004A631D"/>
    <w:rsid w:val="004A68BF"/>
    <w:rsid w:val="004A68FB"/>
    <w:rsid w:val="004A7A6C"/>
    <w:rsid w:val="004A7EC9"/>
    <w:rsid w:val="004B09EB"/>
    <w:rsid w:val="004B0C2C"/>
    <w:rsid w:val="004B1C4A"/>
    <w:rsid w:val="004B2398"/>
    <w:rsid w:val="004B2DA4"/>
    <w:rsid w:val="004B2F50"/>
    <w:rsid w:val="004B303D"/>
    <w:rsid w:val="004B30C8"/>
    <w:rsid w:val="004B3DF6"/>
    <w:rsid w:val="004B4052"/>
    <w:rsid w:val="004B41DE"/>
    <w:rsid w:val="004B4301"/>
    <w:rsid w:val="004B4CAA"/>
    <w:rsid w:val="004B55DE"/>
    <w:rsid w:val="004B5AE5"/>
    <w:rsid w:val="004B6642"/>
    <w:rsid w:val="004B67EF"/>
    <w:rsid w:val="004B6CC1"/>
    <w:rsid w:val="004B78D2"/>
    <w:rsid w:val="004C0818"/>
    <w:rsid w:val="004C0CCE"/>
    <w:rsid w:val="004C174F"/>
    <w:rsid w:val="004C19AE"/>
    <w:rsid w:val="004C1AD3"/>
    <w:rsid w:val="004C1F1C"/>
    <w:rsid w:val="004C2745"/>
    <w:rsid w:val="004C2B67"/>
    <w:rsid w:val="004C2C15"/>
    <w:rsid w:val="004C3368"/>
    <w:rsid w:val="004C38A7"/>
    <w:rsid w:val="004C39FD"/>
    <w:rsid w:val="004C3C7F"/>
    <w:rsid w:val="004C54F1"/>
    <w:rsid w:val="004C562D"/>
    <w:rsid w:val="004C5689"/>
    <w:rsid w:val="004C5EE7"/>
    <w:rsid w:val="004C665B"/>
    <w:rsid w:val="004C6863"/>
    <w:rsid w:val="004C7117"/>
    <w:rsid w:val="004C72EF"/>
    <w:rsid w:val="004C7851"/>
    <w:rsid w:val="004D02D0"/>
    <w:rsid w:val="004D043F"/>
    <w:rsid w:val="004D0620"/>
    <w:rsid w:val="004D06B9"/>
    <w:rsid w:val="004D0A03"/>
    <w:rsid w:val="004D0C09"/>
    <w:rsid w:val="004D13A5"/>
    <w:rsid w:val="004D1605"/>
    <w:rsid w:val="004D1BA7"/>
    <w:rsid w:val="004D1CB6"/>
    <w:rsid w:val="004D2243"/>
    <w:rsid w:val="004D2395"/>
    <w:rsid w:val="004D25EF"/>
    <w:rsid w:val="004D27A8"/>
    <w:rsid w:val="004D29E5"/>
    <w:rsid w:val="004D2A48"/>
    <w:rsid w:val="004D2B39"/>
    <w:rsid w:val="004D2E04"/>
    <w:rsid w:val="004D2FFC"/>
    <w:rsid w:val="004D32C7"/>
    <w:rsid w:val="004D3616"/>
    <w:rsid w:val="004D3741"/>
    <w:rsid w:val="004D3A8C"/>
    <w:rsid w:val="004D3B41"/>
    <w:rsid w:val="004D3CCA"/>
    <w:rsid w:val="004D4037"/>
    <w:rsid w:val="004D4787"/>
    <w:rsid w:val="004D5852"/>
    <w:rsid w:val="004D59CD"/>
    <w:rsid w:val="004D5ED0"/>
    <w:rsid w:val="004D5F1C"/>
    <w:rsid w:val="004D60BC"/>
    <w:rsid w:val="004D60F0"/>
    <w:rsid w:val="004D63DB"/>
    <w:rsid w:val="004D6F55"/>
    <w:rsid w:val="004D7394"/>
    <w:rsid w:val="004D7A29"/>
    <w:rsid w:val="004D7BE9"/>
    <w:rsid w:val="004D7DE1"/>
    <w:rsid w:val="004D7EFC"/>
    <w:rsid w:val="004D7F49"/>
    <w:rsid w:val="004E08F9"/>
    <w:rsid w:val="004E0C28"/>
    <w:rsid w:val="004E0FB4"/>
    <w:rsid w:val="004E16D5"/>
    <w:rsid w:val="004E188B"/>
    <w:rsid w:val="004E19B3"/>
    <w:rsid w:val="004E20A1"/>
    <w:rsid w:val="004E26C7"/>
    <w:rsid w:val="004E2730"/>
    <w:rsid w:val="004E28B6"/>
    <w:rsid w:val="004E2A16"/>
    <w:rsid w:val="004E2AA6"/>
    <w:rsid w:val="004E2C94"/>
    <w:rsid w:val="004E353F"/>
    <w:rsid w:val="004E3765"/>
    <w:rsid w:val="004E39F9"/>
    <w:rsid w:val="004E4CFE"/>
    <w:rsid w:val="004E4D4E"/>
    <w:rsid w:val="004E52C9"/>
    <w:rsid w:val="004E578B"/>
    <w:rsid w:val="004E5FED"/>
    <w:rsid w:val="004E60C0"/>
    <w:rsid w:val="004E6699"/>
    <w:rsid w:val="004E68D4"/>
    <w:rsid w:val="004E7234"/>
    <w:rsid w:val="004E74C7"/>
    <w:rsid w:val="004F04DD"/>
    <w:rsid w:val="004F06EC"/>
    <w:rsid w:val="004F094C"/>
    <w:rsid w:val="004F09B2"/>
    <w:rsid w:val="004F1446"/>
    <w:rsid w:val="004F20F1"/>
    <w:rsid w:val="004F22A2"/>
    <w:rsid w:val="004F28CA"/>
    <w:rsid w:val="004F2CC6"/>
    <w:rsid w:val="004F2CE9"/>
    <w:rsid w:val="004F3011"/>
    <w:rsid w:val="004F3495"/>
    <w:rsid w:val="004F3921"/>
    <w:rsid w:val="004F3A05"/>
    <w:rsid w:val="004F421A"/>
    <w:rsid w:val="004F422D"/>
    <w:rsid w:val="004F4370"/>
    <w:rsid w:val="004F4978"/>
    <w:rsid w:val="004F49F4"/>
    <w:rsid w:val="004F4BAA"/>
    <w:rsid w:val="004F4BC4"/>
    <w:rsid w:val="004F4E7D"/>
    <w:rsid w:val="004F4F2F"/>
    <w:rsid w:val="004F52B7"/>
    <w:rsid w:val="004F5414"/>
    <w:rsid w:val="004F55E0"/>
    <w:rsid w:val="004F5610"/>
    <w:rsid w:val="004F5671"/>
    <w:rsid w:val="004F636A"/>
    <w:rsid w:val="004F68FC"/>
    <w:rsid w:val="004F69E2"/>
    <w:rsid w:val="004F6F7A"/>
    <w:rsid w:val="004F7059"/>
    <w:rsid w:val="004F7C14"/>
    <w:rsid w:val="004F7E35"/>
    <w:rsid w:val="005002A3"/>
    <w:rsid w:val="0050068A"/>
    <w:rsid w:val="00500878"/>
    <w:rsid w:val="005008B1"/>
    <w:rsid w:val="005012B2"/>
    <w:rsid w:val="005013F7"/>
    <w:rsid w:val="005015D5"/>
    <w:rsid w:val="00501C6E"/>
    <w:rsid w:val="00501D15"/>
    <w:rsid w:val="00501D94"/>
    <w:rsid w:val="00501E8E"/>
    <w:rsid w:val="00501EAF"/>
    <w:rsid w:val="005024DE"/>
    <w:rsid w:val="00502849"/>
    <w:rsid w:val="005035B7"/>
    <w:rsid w:val="005037A4"/>
    <w:rsid w:val="00503872"/>
    <w:rsid w:val="00503988"/>
    <w:rsid w:val="00503C7B"/>
    <w:rsid w:val="005047C7"/>
    <w:rsid w:val="005048E5"/>
    <w:rsid w:val="0050491F"/>
    <w:rsid w:val="00504D54"/>
    <w:rsid w:val="00504F61"/>
    <w:rsid w:val="00505752"/>
    <w:rsid w:val="005058D2"/>
    <w:rsid w:val="00505E6F"/>
    <w:rsid w:val="005067B9"/>
    <w:rsid w:val="00507715"/>
    <w:rsid w:val="00507C07"/>
    <w:rsid w:val="00510226"/>
    <w:rsid w:val="00510FB0"/>
    <w:rsid w:val="0051100A"/>
    <w:rsid w:val="00511253"/>
    <w:rsid w:val="005113D0"/>
    <w:rsid w:val="00511433"/>
    <w:rsid w:val="005114B8"/>
    <w:rsid w:val="0051259D"/>
    <w:rsid w:val="00512F22"/>
    <w:rsid w:val="00512FFC"/>
    <w:rsid w:val="005130B6"/>
    <w:rsid w:val="00513250"/>
    <w:rsid w:val="00513C7F"/>
    <w:rsid w:val="00513CE3"/>
    <w:rsid w:val="00514834"/>
    <w:rsid w:val="00514CE5"/>
    <w:rsid w:val="0051548E"/>
    <w:rsid w:val="00515556"/>
    <w:rsid w:val="00515FCF"/>
    <w:rsid w:val="00516BD5"/>
    <w:rsid w:val="00516C02"/>
    <w:rsid w:val="005171B4"/>
    <w:rsid w:val="00517404"/>
    <w:rsid w:val="005177FB"/>
    <w:rsid w:val="005179B9"/>
    <w:rsid w:val="00517C50"/>
    <w:rsid w:val="005200CF"/>
    <w:rsid w:val="005202BF"/>
    <w:rsid w:val="005206B0"/>
    <w:rsid w:val="0052090E"/>
    <w:rsid w:val="00520ECB"/>
    <w:rsid w:val="00520F86"/>
    <w:rsid w:val="0052122E"/>
    <w:rsid w:val="00521300"/>
    <w:rsid w:val="00521445"/>
    <w:rsid w:val="005216AB"/>
    <w:rsid w:val="0052241C"/>
    <w:rsid w:val="00522BCE"/>
    <w:rsid w:val="00522F63"/>
    <w:rsid w:val="005234D8"/>
    <w:rsid w:val="00523C2B"/>
    <w:rsid w:val="00523D15"/>
    <w:rsid w:val="00523FF1"/>
    <w:rsid w:val="005245BF"/>
    <w:rsid w:val="005248BC"/>
    <w:rsid w:val="0052559A"/>
    <w:rsid w:val="00525B98"/>
    <w:rsid w:val="005264B0"/>
    <w:rsid w:val="00526BE4"/>
    <w:rsid w:val="00526D46"/>
    <w:rsid w:val="00527818"/>
    <w:rsid w:val="0052794F"/>
    <w:rsid w:val="005303ED"/>
    <w:rsid w:val="0053082D"/>
    <w:rsid w:val="00531313"/>
    <w:rsid w:val="00531531"/>
    <w:rsid w:val="00531A6F"/>
    <w:rsid w:val="005321D8"/>
    <w:rsid w:val="0053223A"/>
    <w:rsid w:val="00532366"/>
    <w:rsid w:val="00532892"/>
    <w:rsid w:val="005329BE"/>
    <w:rsid w:val="00532AA4"/>
    <w:rsid w:val="00533009"/>
    <w:rsid w:val="0053302A"/>
    <w:rsid w:val="0053390A"/>
    <w:rsid w:val="00533B32"/>
    <w:rsid w:val="00533F1C"/>
    <w:rsid w:val="00534138"/>
    <w:rsid w:val="005343E4"/>
    <w:rsid w:val="005343F1"/>
    <w:rsid w:val="005356E4"/>
    <w:rsid w:val="00535E92"/>
    <w:rsid w:val="005369E6"/>
    <w:rsid w:val="00537034"/>
    <w:rsid w:val="005379B0"/>
    <w:rsid w:val="00537A9B"/>
    <w:rsid w:val="005400E3"/>
    <w:rsid w:val="0054064D"/>
    <w:rsid w:val="00540C7B"/>
    <w:rsid w:val="00540E80"/>
    <w:rsid w:val="005418AF"/>
    <w:rsid w:val="00542253"/>
    <w:rsid w:val="00543070"/>
    <w:rsid w:val="00543BB7"/>
    <w:rsid w:val="005442B2"/>
    <w:rsid w:val="00544517"/>
    <w:rsid w:val="00544A03"/>
    <w:rsid w:val="00544A9A"/>
    <w:rsid w:val="00544AB1"/>
    <w:rsid w:val="005451FA"/>
    <w:rsid w:val="005452AB"/>
    <w:rsid w:val="005452B0"/>
    <w:rsid w:val="0054545B"/>
    <w:rsid w:val="00545CD5"/>
    <w:rsid w:val="005467ED"/>
    <w:rsid w:val="0054691D"/>
    <w:rsid w:val="00546D12"/>
    <w:rsid w:val="005471B4"/>
    <w:rsid w:val="00547BEB"/>
    <w:rsid w:val="0055064C"/>
    <w:rsid w:val="00550B04"/>
    <w:rsid w:val="00551080"/>
    <w:rsid w:val="0055144D"/>
    <w:rsid w:val="005518E7"/>
    <w:rsid w:val="005519AF"/>
    <w:rsid w:val="00551D7D"/>
    <w:rsid w:val="00551E1E"/>
    <w:rsid w:val="0055238F"/>
    <w:rsid w:val="00552B6A"/>
    <w:rsid w:val="00553408"/>
    <w:rsid w:val="005536B6"/>
    <w:rsid w:val="005538EE"/>
    <w:rsid w:val="00553C80"/>
    <w:rsid w:val="005540BF"/>
    <w:rsid w:val="005544AB"/>
    <w:rsid w:val="0055499B"/>
    <w:rsid w:val="00555489"/>
    <w:rsid w:val="00555621"/>
    <w:rsid w:val="00555803"/>
    <w:rsid w:val="005559E0"/>
    <w:rsid w:val="00555B12"/>
    <w:rsid w:val="00555C06"/>
    <w:rsid w:val="00555FA1"/>
    <w:rsid w:val="0055629F"/>
    <w:rsid w:val="0055678D"/>
    <w:rsid w:val="00556C68"/>
    <w:rsid w:val="00556F11"/>
    <w:rsid w:val="00557485"/>
    <w:rsid w:val="005576EA"/>
    <w:rsid w:val="00557B49"/>
    <w:rsid w:val="005603A3"/>
    <w:rsid w:val="00560602"/>
    <w:rsid w:val="00560873"/>
    <w:rsid w:val="005608B6"/>
    <w:rsid w:val="0056153E"/>
    <w:rsid w:val="0056280A"/>
    <w:rsid w:val="005628A6"/>
    <w:rsid w:val="00562EFB"/>
    <w:rsid w:val="005638B4"/>
    <w:rsid w:val="00563B7A"/>
    <w:rsid w:val="00564170"/>
    <w:rsid w:val="0056418F"/>
    <w:rsid w:val="0056463E"/>
    <w:rsid w:val="0056469E"/>
    <w:rsid w:val="00564716"/>
    <w:rsid w:val="00565162"/>
    <w:rsid w:val="00565C9A"/>
    <w:rsid w:val="00565D55"/>
    <w:rsid w:val="00565E70"/>
    <w:rsid w:val="0056619B"/>
    <w:rsid w:val="005665D8"/>
    <w:rsid w:val="00566705"/>
    <w:rsid w:val="00566F2B"/>
    <w:rsid w:val="0056729A"/>
    <w:rsid w:val="005672A2"/>
    <w:rsid w:val="005674F9"/>
    <w:rsid w:val="00567817"/>
    <w:rsid w:val="00567B2B"/>
    <w:rsid w:val="00567E63"/>
    <w:rsid w:val="0057042C"/>
    <w:rsid w:val="005715BC"/>
    <w:rsid w:val="00571600"/>
    <w:rsid w:val="005717C0"/>
    <w:rsid w:val="00571871"/>
    <w:rsid w:val="00571B48"/>
    <w:rsid w:val="00573D90"/>
    <w:rsid w:val="005741E6"/>
    <w:rsid w:val="00574531"/>
    <w:rsid w:val="0057473F"/>
    <w:rsid w:val="00574B29"/>
    <w:rsid w:val="00574E79"/>
    <w:rsid w:val="00576998"/>
    <w:rsid w:val="005769CF"/>
    <w:rsid w:val="00576F93"/>
    <w:rsid w:val="00577569"/>
    <w:rsid w:val="00577571"/>
    <w:rsid w:val="0057776B"/>
    <w:rsid w:val="005801F9"/>
    <w:rsid w:val="00580562"/>
    <w:rsid w:val="005806A9"/>
    <w:rsid w:val="00580B8F"/>
    <w:rsid w:val="00580CF1"/>
    <w:rsid w:val="00580CFA"/>
    <w:rsid w:val="00581921"/>
    <w:rsid w:val="0058197B"/>
    <w:rsid w:val="00581E4F"/>
    <w:rsid w:val="0058252D"/>
    <w:rsid w:val="005826CA"/>
    <w:rsid w:val="005827A7"/>
    <w:rsid w:val="00582917"/>
    <w:rsid w:val="00582B02"/>
    <w:rsid w:val="00582C78"/>
    <w:rsid w:val="00583003"/>
    <w:rsid w:val="0058370F"/>
    <w:rsid w:val="005837FF"/>
    <w:rsid w:val="00583A22"/>
    <w:rsid w:val="00583CDC"/>
    <w:rsid w:val="00584A19"/>
    <w:rsid w:val="00584D00"/>
    <w:rsid w:val="0058523D"/>
    <w:rsid w:val="00585272"/>
    <w:rsid w:val="005856CC"/>
    <w:rsid w:val="0058578E"/>
    <w:rsid w:val="0058670F"/>
    <w:rsid w:val="0058778F"/>
    <w:rsid w:val="00587BC7"/>
    <w:rsid w:val="00587C1F"/>
    <w:rsid w:val="005904EF"/>
    <w:rsid w:val="00591423"/>
    <w:rsid w:val="00591458"/>
    <w:rsid w:val="00591BAD"/>
    <w:rsid w:val="005927B1"/>
    <w:rsid w:val="00592824"/>
    <w:rsid w:val="00592987"/>
    <w:rsid w:val="005929E8"/>
    <w:rsid w:val="00592BCE"/>
    <w:rsid w:val="00592D9A"/>
    <w:rsid w:val="005932B6"/>
    <w:rsid w:val="0059361A"/>
    <w:rsid w:val="00594CF6"/>
    <w:rsid w:val="00595430"/>
    <w:rsid w:val="00595736"/>
    <w:rsid w:val="0059574A"/>
    <w:rsid w:val="00595905"/>
    <w:rsid w:val="00596056"/>
    <w:rsid w:val="005963DD"/>
    <w:rsid w:val="0059654E"/>
    <w:rsid w:val="00596640"/>
    <w:rsid w:val="005967D2"/>
    <w:rsid w:val="00596A53"/>
    <w:rsid w:val="00596F3D"/>
    <w:rsid w:val="00597694"/>
    <w:rsid w:val="00597788"/>
    <w:rsid w:val="00597EE7"/>
    <w:rsid w:val="005A025C"/>
    <w:rsid w:val="005A05AE"/>
    <w:rsid w:val="005A06CA"/>
    <w:rsid w:val="005A0A17"/>
    <w:rsid w:val="005A0E9E"/>
    <w:rsid w:val="005A0F0C"/>
    <w:rsid w:val="005A0FA7"/>
    <w:rsid w:val="005A1235"/>
    <w:rsid w:val="005A12A9"/>
    <w:rsid w:val="005A1CAB"/>
    <w:rsid w:val="005A1E9A"/>
    <w:rsid w:val="005A30C7"/>
    <w:rsid w:val="005A35BF"/>
    <w:rsid w:val="005A3963"/>
    <w:rsid w:val="005A39D4"/>
    <w:rsid w:val="005A3CCA"/>
    <w:rsid w:val="005A42DE"/>
    <w:rsid w:val="005A472D"/>
    <w:rsid w:val="005A48BB"/>
    <w:rsid w:val="005A5746"/>
    <w:rsid w:val="005A776E"/>
    <w:rsid w:val="005A7C3D"/>
    <w:rsid w:val="005A7CF4"/>
    <w:rsid w:val="005A7F61"/>
    <w:rsid w:val="005B009A"/>
    <w:rsid w:val="005B0469"/>
    <w:rsid w:val="005B0822"/>
    <w:rsid w:val="005B0861"/>
    <w:rsid w:val="005B116B"/>
    <w:rsid w:val="005B12DB"/>
    <w:rsid w:val="005B1523"/>
    <w:rsid w:val="005B1686"/>
    <w:rsid w:val="005B228B"/>
    <w:rsid w:val="005B2808"/>
    <w:rsid w:val="005B2D0E"/>
    <w:rsid w:val="005B3015"/>
    <w:rsid w:val="005B3075"/>
    <w:rsid w:val="005B30AB"/>
    <w:rsid w:val="005B3221"/>
    <w:rsid w:val="005B3529"/>
    <w:rsid w:val="005B3C39"/>
    <w:rsid w:val="005B45E3"/>
    <w:rsid w:val="005B4CDA"/>
    <w:rsid w:val="005B4F1D"/>
    <w:rsid w:val="005B55B9"/>
    <w:rsid w:val="005B571C"/>
    <w:rsid w:val="005B5938"/>
    <w:rsid w:val="005B5DE3"/>
    <w:rsid w:val="005B6207"/>
    <w:rsid w:val="005B6563"/>
    <w:rsid w:val="005B665B"/>
    <w:rsid w:val="005B6696"/>
    <w:rsid w:val="005B68C4"/>
    <w:rsid w:val="005B69BA"/>
    <w:rsid w:val="005B6A67"/>
    <w:rsid w:val="005B6A8A"/>
    <w:rsid w:val="005B6E90"/>
    <w:rsid w:val="005B6EA4"/>
    <w:rsid w:val="005B747B"/>
    <w:rsid w:val="005B7752"/>
    <w:rsid w:val="005C089B"/>
    <w:rsid w:val="005C1155"/>
    <w:rsid w:val="005C11B8"/>
    <w:rsid w:val="005C1359"/>
    <w:rsid w:val="005C24A4"/>
    <w:rsid w:val="005C2567"/>
    <w:rsid w:val="005C26BF"/>
    <w:rsid w:val="005C306B"/>
    <w:rsid w:val="005C3132"/>
    <w:rsid w:val="005C3D0B"/>
    <w:rsid w:val="005C3F7D"/>
    <w:rsid w:val="005C4432"/>
    <w:rsid w:val="005C47E6"/>
    <w:rsid w:val="005C4A08"/>
    <w:rsid w:val="005C4C24"/>
    <w:rsid w:val="005C591D"/>
    <w:rsid w:val="005C633F"/>
    <w:rsid w:val="005C63C6"/>
    <w:rsid w:val="005C6A72"/>
    <w:rsid w:val="005C6FC2"/>
    <w:rsid w:val="005C76EE"/>
    <w:rsid w:val="005D0782"/>
    <w:rsid w:val="005D0820"/>
    <w:rsid w:val="005D0DE0"/>
    <w:rsid w:val="005D11E2"/>
    <w:rsid w:val="005D1893"/>
    <w:rsid w:val="005D1C99"/>
    <w:rsid w:val="005D246B"/>
    <w:rsid w:val="005D2615"/>
    <w:rsid w:val="005D2C07"/>
    <w:rsid w:val="005D2C20"/>
    <w:rsid w:val="005D2C50"/>
    <w:rsid w:val="005D2FDF"/>
    <w:rsid w:val="005D367A"/>
    <w:rsid w:val="005D3ABC"/>
    <w:rsid w:val="005D3EBB"/>
    <w:rsid w:val="005D458A"/>
    <w:rsid w:val="005D45F9"/>
    <w:rsid w:val="005D4A80"/>
    <w:rsid w:val="005D51F0"/>
    <w:rsid w:val="005D5202"/>
    <w:rsid w:val="005D526E"/>
    <w:rsid w:val="005D6477"/>
    <w:rsid w:val="005D6643"/>
    <w:rsid w:val="005D696C"/>
    <w:rsid w:val="005D6C1B"/>
    <w:rsid w:val="005D6C26"/>
    <w:rsid w:val="005D6FCB"/>
    <w:rsid w:val="005D7025"/>
    <w:rsid w:val="005D7279"/>
    <w:rsid w:val="005D7F81"/>
    <w:rsid w:val="005E0224"/>
    <w:rsid w:val="005E0358"/>
    <w:rsid w:val="005E037F"/>
    <w:rsid w:val="005E1039"/>
    <w:rsid w:val="005E10E9"/>
    <w:rsid w:val="005E1E5F"/>
    <w:rsid w:val="005E1FA8"/>
    <w:rsid w:val="005E375E"/>
    <w:rsid w:val="005E3820"/>
    <w:rsid w:val="005E3FD5"/>
    <w:rsid w:val="005E4409"/>
    <w:rsid w:val="005E457D"/>
    <w:rsid w:val="005E4DDE"/>
    <w:rsid w:val="005E4F4C"/>
    <w:rsid w:val="005E51AA"/>
    <w:rsid w:val="005E5B1A"/>
    <w:rsid w:val="005E5B94"/>
    <w:rsid w:val="005E623B"/>
    <w:rsid w:val="005E6244"/>
    <w:rsid w:val="005E6491"/>
    <w:rsid w:val="005E6768"/>
    <w:rsid w:val="005E67D8"/>
    <w:rsid w:val="005E6C4E"/>
    <w:rsid w:val="005E6D02"/>
    <w:rsid w:val="005E7178"/>
    <w:rsid w:val="005E7724"/>
    <w:rsid w:val="005E78A8"/>
    <w:rsid w:val="005E79BD"/>
    <w:rsid w:val="005E7D25"/>
    <w:rsid w:val="005F0099"/>
    <w:rsid w:val="005F00AF"/>
    <w:rsid w:val="005F0A7F"/>
    <w:rsid w:val="005F0DC7"/>
    <w:rsid w:val="005F0F61"/>
    <w:rsid w:val="005F1343"/>
    <w:rsid w:val="005F19A2"/>
    <w:rsid w:val="005F230E"/>
    <w:rsid w:val="005F24E5"/>
    <w:rsid w:val="005F267D"/>
    <w:rsid w:val="005F294E"/>
    <w:rsid w:val="005F376E"/>
    <w:rsid w:val="005F3854"/>
    <w:rsid w:val="005F3E7D"/>
    <w:rsid w:val="005F5779"/>
    <w:rsid w:val="005F5A28"/>
    <w:rsid w:val="005F5C73"/>
    <w:rsid w:val="005F63F1"/>
    <w:rsid w:val="005F6741"/>
    <w:rsid w:val="005F7171"/>
    <w:rsid w:val="005F7239"/>
    <w:rsid w:val="005F73DE"/>
    <w:rsid w:val="005F76DF"/>
    <w:rsid w:val="00600AB9"/>
    <w:rsid w:val="00600D51"/>
    <w:rsid w:val="00600FEB"/>
    <w:rsid w:val="0060112D"/>
    <w:rsid w:val="00601ABD"/>
    <w:rsid w:val="00601B1B"/>
    <w:rsid w:val="00601B39"/>
    <w:rsid w:val="00601BB2"/>
    <w:rsid w:val="00601CCE"/>
    <w:rsid w:val="00601F07"/>
    <w:rsid w:val="00601F79"/>
    <w:rsid w:val="00602441"/>
    <w:rsid w:val="00602AA6"/>
    <w:rsid w:val="006031A6"/>
    <w:rsid w:val="006032B9"/>
    <w:rsid w:val="00603781"/>
    <w:rsid w:val="006045B5"/>
    <w:rsid w:val="0060460E"/>
    <w:rsid w:val="006046E6"/>
    <w:rsid w:val="00604712"/>
    <w:rsid w:val="00604F30"/>
    <w:rsid w:val="006055EA"/>
    <w:rsid w:val="00605603"/>
    <w:rsid w:val="00605B9D"/>
    <w:rsid w:val="00606043"/>
    <w:rsid w:val="006063FA"/>
    <w:rsid w:val="00606A82"/>
    <w:rsid w:val="00606A8B"/>
    <w:rsid w:val="00606B53"/>
    <w:rsid w:val="00606F07"/>
    <w:rsid w:val="0060728D"/>
    <w:rsid w:val="006079FC"/>
    <w:rsid w:val="00607D1D"/>
    <w:rsid w:val="00610509"/>
    <w:rsid w:val="00610D61"/>
    <w:rsid w:val="0061165B"/>
    <w:rsid w:val="00612451"/>
    <w:rsid w:val="00612AD5"/>
    <w:rsid w:val="00612C4D"/>
    <w:rsid w:val="00612FD2"/>
    <w:rsid w:val="006140C5"/>
    <w:rsid w:val="006144E9"/>
    <w:rsid w:val="00614D41"/>
    <w:rsid w:val="006150AA"/>
    <w:rsid w:val="00615220"/>
    <w:rsid w:val="00615595"/>
    <w:rsid w:val="006155BE"/>
    <w:rsid w:val="0061562F"/>
    <w:rsid w:val="00615D62"/>
    <w:rsid w:val="006161AA"/>
    <w:rsid w:val="00616C1B"/>
    <w:rsid w:val="00616DB8"/>
    <w:rsid w:val="006170B4"/>
    <w:rsid w:val="00617B53"/>
    <w:rsid w:val="00617D1B"/>
    <w:rsid w:val="00620032"/>
    <w:rsid w:val="00620821"/>
    <w:rsid w:val="00620B50"/>
    <w:rsid w:val="00620B8B"/>
    <w:rsid w:val="00621115"/>
    <w:rsid w:val="00621310"/>
    <w:rsid w:val="00621368"/>
    <w:rsid w:val="006217A9"/>
    <w:rsid w:val="00621A3B"/>
    <w:rsid w:val="00621BB8"/>
    <w:rsid w:val="00621CA5"/>
    <w:rsid w:val="00621CFE"/>
    <w:rsid w:val="00621DBE"/>
    <w:rsid w:val="00622A08"/>
    <w:rsid w:val="00622A65"/>
    <w:rsid w:val="00622FD3"/>
    <w:rsid w:val="00623810"/>
    <w:rsid w:val="00624551"/>
    <w:rsid w:val="00624749"/>
    <w:rsid w:val="00624E03"/>
    <w:rsid w:val="00624E24"/>
    <w:rsid w:val="00624FAA"/>
    <w:rsid w:val="00625194"/>
    <w:rsid w:val="00625BA4"/>
    <w:rsid w:val="00625FC1"/>
    <w:rsid w:val="006260E7"/>
    <w:rsid w:val="00626238"/>
    <w:rsid w:val="00626320"/>
    <w:rsid w:val="006266C1"/>
    <w:rsid w:val="00626CDC"/>
    <w:rsid w:val="0062724C"/>
    <w:rsid w:val="00627DCD"/>
    <w:rsid w:val="006303FF"/>
    <w:rsid w:val="00630D49"/>
    <w:rsid w:val="00631019"/>
    <w:rsid w:val="0063114C"/>
    <w:rsid w:val="00631380"/>
    <w:rsid w:val="0063162F"/>
    <w:rsid w:val="0063182D"/>
    <w:rsid w:val="00631F5D"/>
    <w:rsid w:val="006326C7"/>
    <w:rsid w:val="00633793"/>
    <w:rsid w:val="00633AF9"/>
    <w:rsid w:val="00633F3D"/>
    <w:rsid w:val="00633FEF"/>
    <w:rsid w:val="006340B2"/>
    <w:rsid w:val="00634328"/>
    <w:rsid w:val="00634562"/>
    <w:rsid w:val="006347C0"/>
    <w:rsid w:val="00634B31"/>
    <w:rsid w:val="0063515B"/>
    <w:rsid w:val="00635AAD"/>
    <w:rsid w:val="00636311"/>
    <w:rsid w:val="00636507"/>
    <w:rsid w:val="0063661D"/>
    <w:rsid w:val="00636819"/>
    <w:rsid w:val="0063693E"/>
    <w:rsid w:val="006376F6"/>
    <w:rsid w:val="00637A0F"/>
    <w:rsid w:val="00637FB7"/>
    <w:rsid w:val="00641035"/>
    <w:rsid w:val="00641316"/>
    <w:rsid w:val="00641443"/>
    <w:rsid w:val="006414C6"/>
    <w:rsid w:val="00641519"/>
    <w:rsid w:val="006416A2"/>
    <w:rsid w:val="00641A72"/>
    <w:rsid w:val="00641D51"/>
    <w:rsid w:val="00641D81"/>
    <w:rsid w:val="00641E59"/>
    <w:rsid w:val="00642437"/>
    <w:rsid w:val="00642E09"/>
    <w:rsid w:val="00643D59"/>
    <w:rsid w:val="00643DBF"/>
    <w:rsid w:val="006443C5"/>
    <w:rsid w:val="00645552"/>
    <w:rsid w:val="00645F6A"/>
    <w:rsid w:val="00645F92"/>
    <w:rsid w:val="006465B5"/>
    <w:rsid w:val="00646B95"/>
    <w:rsid w:val="00646CE1"/>
    <w:rsid w:val="0064747F"/>
    <w:rsid w:val="0064799A"/>
    <w:rsid w:val="00647ED4"/>
    <w:rsid w:val="00650076"/>
    <w:rsid w:val="006507EA"/>
    <w:rsid w:val="00650BF5"/>
    <w:rsid w:val="00650D94"/>
    <w:rsid w:val="00650ED4"/>
    <w:rsid w:val="00650F6C"/>
    <w:rsid w:val="006514B4"/>
    <w:rsid w:val="006515E6"/>
    <w:rsid w:val="00651862"/>
    <w:rsid w:val="00651D82"/>
    <w:rsid w:val="006525EF"/>
    <w:rsid w:val="0065282D"/>
    <w:rsid w:val="006528D1"/>
    <w:rsid w:val="0065323C"/>
    <w:rsid w:val="00653F90"/>
    <w:rsid w:val="006540E9"/>
    <w:rsid w:val="00654430"/>
    <w:rsid w:val="00654AAD"/>
    <w:rsid w:val="00655224"/>
    <w:rsid w:val="006554EF"/>
    <w:rsid w:val="00655ACE"/>
    <w:rsid w:val="00655CDF"/>
    <w:rsid w:val="00656031"/>
    <w:rsid w:val="0065617C"/>
    <w:rsid w:val="006563FA"/>
    <w:rsid w:val="0065690A"/>
    <w:rsid w:val="0065696B"/>
    <w:rsid w:val="00656A02"/>
    <w:rsid w:val="00656AF0"/>
    <w:rsid w:val="00656B05"/>
    <w:rsid w:val="00656FF7"/>
    <w:rsid w:val="006570F1"/>
    <w:rsid w:val="0065794A"/>
    <w:rsid w:val="00657C5B"/>
    <w:rsid w:val="00660447"/>
    <w:rsid w:val="00660859"/>
    <w:rsid w:val="00660DD9"/>
    <w:rsid w:val="0066102F"/>
    <w:rsid w:val="00661168"/>
    <w:rsid w:val="006616A9"/>
    <w:rsid w:val="00661A1A"/>
    <w:rsid w:val="00662218"/>
    <w:rsid w:val="0066276A"/>
    <w:rsid w:val="00662A44"/>
    <w:rsid w:val="00662BCF"/>
    <w:rsid w:val="00662F9B"/>
    <w:rsid w:val="00663541"/>
    <w:rsid w:val="006636FF"/>
    <w:rsid w:val="00663916"/>
    <w:rsid w:val="00663E03"/>
    <w:rsid w:val="00663FBC"/>
    <w:rsid w:val="00664254"/>
    <w:rsid w:val="006648FA"/>
    <w:rsid w:val="00665345"/>
    <w:rsid w:val="00665395"/>
    <w:rsid w:val="00665F5A"/>
    <w:rsid w:val="0066689F"/>
    <w:rsid w:val="00666EA8"/>
    <w:rsid w:val="00666ED3"/>
    <w:rsid w:val="00666F62"/>
    <w:rsid w:val="0066705F"/>
    <w:rsid w:val="006670ED"/>
    <w:rsid w:val="006671E8"/>
    <w:rsid w:val="00667548"/>
    <w:rsid w:val="006675CF"/>
    <w:rsid w:val="00667C25"/>
    <w:rsid w:val="00667DDB"/>
    <w:rsid w:val="00670449"/>
    <w:rsid w:val="00670572"/>
    <w:rsid w:val="00670A73"/>
    <w:rsid w:val="00670E43"/>
    <w:rsid w:val="006719E7"/>
    <w:rsid w:val="006728C7"/>
    <w:rsid w:val="00672BC8"/>
    <w:rsid w:val="00672D11"/>
    <w:rsid w:val="00673912"/>
    <w:rsid w:val="00673A1C"/>
    <w:rsid w:val="00673FC2"/>
    <w:rsid w:val="006743D5"/>
    <w:rsid w:val="00675034"/>
    <w:rsid w:val="00675B0B"/>
    <w:rsid w:val="00675B15"/>
    <w:rsid w:val="00676337"/>
    <w:rsid w:val="006765AE"/>
    <w:rsid w:val="00676AE0"/>
    <w:rsid w:val="00676CDF"/>
    <w:rsid w:val="00677545"/>
    <w:rsid w:val="006777C3"/>
    <w:rsid w:val="00680168"/>
    <w:rsid w:val="00680BA1"/>
    <w:rsid w:val="00680BD4"/>
    <w:rsid w:val="00680EF5"/>
    <w:rsid w:val="006814F2"/>
    <w:rsid w:val="006818D8"/>
    <w:rsid w:val="00681936"/>
    <w:rsid w:val="00681A2D"/>
    <w:rsid w:val="00681EE0"/>
    <w:rsid w:val="00682251"/>
    <w:rsid w:val="006822C1"/>
    <w:rsid w:val="006825A1"/>
    <w:rsid w:val="00682B24"/>
    <w:rsid w:val="00682FC4"/>
    <w:rsid w:val="006835A7"/>
    <w:rsid w:val="006839D1"/>
    <w:rsid w:val="00683D29"/>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76A3"/>
    <w:rsid w:val="00687911"/>
    <w:rsid w:val="00687C65"/>
    <w:rsid w:val="006900DB"/>
    <w:rsid w:val="00690198"/>
    <w:rsid w:val="00690297"/>
    <w:rsid w:val="00690BCB"/>
    <w:rsid w:val="00691351"/>
    <w:rsid w:val="00691515"/>
    <w:rsid w:val="00691854"/>
    <w:rsid w:val="00691F0F"/>
    <w:rsid w:val="00692786"/>
    <w:rsid w:val="006929D7"/>
    <w:rsid w:val="00692C9A"/>
    <w:rsid w:val="00693238"/>
    <w:rsid w:val="006933E7"/>
    <w:rsid w:val="006939AA"/>
    <w:rsid w:val="00693BEE"/>
    <w:rsid w:val="00694786"/>
    <w:rsid w:val="006949DB"/>
    <w:rsid w:val="00694A9D"/>
    <w:rsid w:val="00695469"/>
    <w:rsid w:val="00695C99"/>
    <w:rsid w:val="0069638F"/>
    <w:rsid w:val="00696696"/>
    <w:rsid w:val="006A06CF"/>
    <w:rsid w:val="006A0734"/>
    <w:rsid w:val="006A07C0"/>
    <w:rsid w:val="006A080E"/>
    <w:rsid w:val="006A0D4A"/>
    <w:rsid w:val="006A1DD7"/>
    <w:rsid w:val="006A21C0"/>
    <w:rsid w:val="006A21FD"/>
    <w:rsid w:val="006A2822"/>
    <w:rsid w:val="006A2BF0"/>
    <w:rsid w:val="006A30B0"/>
    <w:rsid w:val="006A351E"/>
    <w:rsid w:val="006A38AC"/>
    <w:rsid w:val="006A3D26"/>
    <w:rsid w:val="006A4811"/>
    <w:rsid w:val="006A48C2"/>
    <w:rsid w:val="006A4A25"/>
    <w:rsid w:val="006A4ABF"/>
    <w:rsid w:val="006A5277"/>
    <w:rsid w:val="006A52B2"/>
    <w:rsid w:val="006A532B"/>
    <w:rsid w:val="006A5D45"/>
    <w:rsid w:val="006A5E66"/>
    <w:rsid w:val="006A672A"/>
    <w:rsid w:val="006A6E09"/>
    <w:rsid w:val="006A7004"/>
    <w:rsid w:val="006A763B"/>
    <w:rsid w:val="006A77DC"/>
    <w:rsid w:val="006A7C45"/>
    <w:rsid w:val="006A7FC1"/>
    <w:rsid w:val="006B007D"/>
    <w:rsid w:val="006B0344"/>
    <w:rsid w:val="006B0432"/>
    <w:rsid w:val="006B0539"/>
    <w:rsid w:val="006B10C5"/>
    <w:rsid w:val="006B1366"/>
    <w:rsid w:val="006B142C"/>
    <w:rsid w:val="006B15C9"/>
    <w:rsid w:val="006B1686"/>
    <w:rsid w:val="006B186D"/>
    <w:rsid w:val="006B1B81"/>
    <w:rsid w:val="006B1C7E"/>
    <w:rsid w:val="006B1DF2"/>
    <w:rsid w:val="006B242D"/>
    <w:rsid w:val="006B29BD"/>
    <w:rsid w:val="006B3202"/>
    <w:rsid w:val="006B320D"/>
    <w:rsid w:val="006B37B7"/>
    <w:rsid w:val="006B3EA0"/>
    <w:rsid w:val="006B45C9"/>
    <w:rsid w:val="006B4750"/>
    <w:rsid w:val="006B49ED"/>
    <w:rsid w:val="006B4AA1"/>
    <w:rsid w:val="006B4D2E"/>
    <w:rsid w:val="006B57F2"/>
    <w:rsid w:val="006B5E65"/>
    <w:rsid w:val="006B60E7"/>
    <w:rsid w:val="006B7119"/>
    <w:rsid w:val="006B711F"/>
    <w:rsid w:val="006B72A6"/>
    <w:rsid w:val="006B7612"/>
    <w:rsid w:val="006B789E"/>
    <w:rsid w:val="006B7BB1"/>
    <w:rsid w:val="006C03DE"/>
    <w:rsid w:val="006C08EC"/>
    <w:rsid w:val="006C0E39"/>
    <w:rsid w:val="006C1548"/>
    <w:rsid w:val="006C29AC"/>
    <w:rsid w:val="006C2A4C"/>
    <w:rsid w:val="006C2B53"/>
    <w:rsid w:val="006C32C6"/>
    <w:rsid w:val="006C41A2"/>
    <w:rsid w:val="006C4CD1"/>
    <w:rsid w:val="006C58CB"/>
    <w:rsid w:val="006C5D6E"/>
    <w:rsid w:val="006C61B4"/>
    <w:rsid w:val="006C61F8"/>
    <w:rsid w:val="006C6A0C"/>
    <w:rsid w:val="006C6C9A"/>
    <w:rsid w:val="006C7820"/>
    <w:rsid w:val="006C782C"/>
    <w:rsid w:val="006C7DE0"/>
    <w:rsid w:val="006D0047"/>
    <w:rsid w:val="006D00B0"/>
    <w:rsid w:val="006D00CA"/>
    <w:rsid w:val="006D0E82"/>
    <w:rsid w:val="006D1A27"/>
    <w:rsid w:val="006D21A8"/>
    <w:rsid w:val="006D237E"/>
    <w:rsid w:val="006D24EC"/>
    <w:rsid w:val="006D2557"/>
    <w:rsid w:val="006D30B4"/>
    <w:rsid w:val="006D348E"/>
    <w:rsid w:val="006D38C4"/>
    <w:rsid w:val="006D3BE4"/>
    <w:rsid w:val="006D4231"/>
    <w:rsid w:val="006D4EAE"/>
    <w:rsid w:val="006D4F22"/>
    <w:rsid w:val="006D4F2A"/>
    <w:rsid w:val="006D608C"/>
    <w:rsid w:val="006D621A"/>
    <w:rsid w:val="006D63F3"/>
    <w:rsid w:val="006D66EF"/>
    <w:rsid w:val="006D6E6E"/>
    <w:rsid w:val="006D727A"/>
    <w:rsid w:val="006D72C5"/>
    <w:rsid w:val="006D73C2"/>
    <w:rsid w:val="006D7488"/>
    <w:rsid w:val="006D77E2"/>
    <w:rsid w:val="006D797F"/>
    <w:rsid w:val="006D7BA0"/>
    <w:rsid w:val="006E04C3"/>
    <w:rsid w:val="006E0F14"/>
    <w:rsid w:val="006E1D59"/>
    <w:rsid w:val="006E1F99"/>
    <w:rsid w:val="006E22D8"/>
    <w:rsid w:val="006E25ED"/>
    <w:rsid w:val="006E28E0"/>
    <w:rsid w:val="006E2FE3"/>
    <w:rsid w:val="006E3D76"/>
    <w:rsid w:val="006E4225"/>
    <w:rsid w:val="006E4709"/>
    <w:rsid w:val="006E49A5"/>
    <w:rsid w:val="006E4B6A"/>
    <w:rsid w:val="006E4BCD"/>
    <w:rsid w:val="006E55BC"/>
    <w:rsid w:val="006E652A"/>
    <w:rsid w:val="006E6688"/>
    <w:rsid w:val="006E6AEA"/>
    <w:rsid w:val="006E6DF6"/>
    <w:rsid w:val="006E7137"/>
    <w:rsid w:val="006E7458"/>
    <w:rsid w:val="006E77D5"/>
    <w:rsid w:val="006E78AD"/>
    <w:rsid w:val="006E79B5"/>
    <w:rsid w:val="006F08DB"/>
    <w:rsid w:val="006F0AFC"/>
    <w:rsid w:val="006F10CF"/>
    <w:rsid w:val="006F1296"/>
    <w:rsid w:val="006F1646"/>
    <w:rsid w:val="006F206A"/>
    <w:rsid w:val="006F2666"/>
    <w:rsid w:val="006F287A"/>
    <w:rsid w:val="006F2956"/>
    <w:rsid w:val="006F2EC4"/>
    <w:rsid w:val="006F31F6"/>
    <w:rsid w:val="006F3481"/>
    <w:rsid w:val="006F3772"/>
    <w:rsid w:val="006F3CDA"/>
    <w:rsid w:val="006F3D20"/>
    <w:rsid w:val="006F4CDA"/>
    <w:rsid w:val="006F608F"/>
    <w:rsid w:val="006F62FC"/>
    <w:rsid w:val="006F67F0"/>
    <w:rsid w:val="006F745F"/>
    <w:rsid w:val="006F7A76"/>
    <w:rsid w:val="006F7C53"/>
    <w:rsid w:val="006F7D26"/>
    <w:rsid w:val="006F7DB1"/>
    <w:rsid w:val="006F7E22"/>
    <w:rsid w:val="00700E1D"/>
    <w:rsid w:val="00700F9C"/>
    <w:rsid w:val="007010A4"/>
    <w:rsid w:val="00701B64"/>
    <w:rsid w:val="00702B98"/>
    <w:rsid w:val="00702D6B"/>
    <w:rsid w:val="007034A3"/>
    <w:rsid w:val="00703AAA"/>
    <w:rsid w:val="00703E3C"/>
    <w:rsid w:val="0070475C"/>
    <w:rsid w:val="00704869"/>
    <w:rsid w:val="0070489E"/>
    <w:rsid w:val="0070589C"/>
    <w:rsid w:val="00705F5A"/>
    <w:rsid w:val="00707332"/>
    <w:rsid w:val="0070768D"/>
    <w:rsid w:val="007076D5"/>
    <w:rsid w:val="0070782C"/>
    <w:rsid w:val="00707B28"/>
    <w:rsid w:val="00707D08"/>
    <w:rsid w:val="00710767"/>
    <w:rsid w:val="00710FC3"/>
    <w:rsid w:val="00711798"/>
    <w:rsid w:val="0071183B"/>
    <w:rsid w:val="00711A7B"/>
    <w:rsid w:val="00711BC0"/>
    <w:rsid w:val="007122B3"/>
    <w:rsid w:val="0071266D"/>
    <w:rsid w:val="007130D0"/>
    <w:rsid w:val="007133A4"/>
    <w:rsid w:val="0071358B"/>
    <w:rsid w:val="007136EC"/>
    <w:rsid w:val="00714046"/>
    <w:rsid w:val="007141A0"/>
    <w:rsid w:val="007148D3"/>
    <w:rsid w:val="00714B9F"/>
    <w:rsid w:val="00714DA1"/>
    <w:rsid w:val="00715117"/>
    <w:rsid w:val="00716517"/>
    <w:rsid w:val="00716A7D"/>
    <w:rsid w:val="00716C63"/>
    <w:rsid w:val="00716E0E"/>
    <w:rsid w:val="00716FD6"/>
    <w:rsid w:val="007178B5"/>
    <w:rsid w:val="007201F3"/>
    <w:rsid w:val="00720330"/>
    <w:rsid w:val="007204C4"/>
    <w:rsid w:val="00720898"/>
    <w:rsid w:val="00720D2D"/>
    <w:rsid w:val="00721627"/>
    <w:rsid w:val="00721B28"/>
    <w:rsid w:val="00721CF7"/>
    <w:rsid w:val="00721F22"/>
    <w:rsid w:val="0072206D"/>
    <w:rsid w:val="007225EB"/>
    <w:rsid w:val="007228F8"/>
    <w:rsid w:val="00722E9B"/>
    <w:rsid w:val="007232CD"/>
    <w:rsid w:val="007235E4"/>
    <w:rsid w:val="00723865"/>
    <w:rsid w:val="00724148"/>
    <w:rsid w:val="00724866"/>
    <w:rsid w:val="00724D22"/>
    <w:rsid w:val="007251EA"/>
    <w:rsid w:val="007254BD"/>
    <w:rsid w:val="00725811"/>
    <w:rsid w:val="00725DE6"/>
    <w:rsid w:val="0072619F"/>
    <w:rsid w:val="00726FFC"/>
    <w:rsid w:val="00727383"/>
    <w:rsid w:val="007278F6"/>
    <w:rsid w:val="00730720"/>
    <w:rsid w:val="007307CE"/>
    <w:rsid w:val="00730D64"/>
    <w:rsid w:val="00730E38"/>
    <w:rsid w:val="00731964"/>
    <w:rsid w:val="00731B44"/>
    <w:rsid w:val="007325BB"/>
    <w:rsid w:val="00733258"/>
    <w:rsid w:val="007334F7"/>
    <w:rsid w:val="00733DB3"/>
    <w:rsid w:val="00734116"/>
    <w:rsid w:val="007341FF"/>
    <w:rsid w:val="00734715"/>
    <w:rsid w:val="00734B41"/>
    <w:rsid w:val="00734C66"/>
    <w:rsid w:val="00734C7E"/>
    <w:rsid w:val="00734D6A"/>
    <w:rsid w:val="00736D1B"/>
    <w:rsid w:val="00736D1D"/>
    <w:rsid w:val="007379F4"/>
    <w:rsid w:val="00737E50"/>
    <w:rsid w:val="007406DA"/>
    <w:rsid w:val="00740844"/>
    <w:rsid w:val="00740AC2"/>
    <w:rsid w:val="00740FC5"/>
    <w:rsid w:val="00741742"/>
    <w:rsid w:val="00741D41"/>
    <w:rsid w:val="00741E6A"/>
    <w:rsid w:val="0074201B"/>
    <w:rsid w:val="00742B4A"/>
    <w:rsid w:val="00742EA9"/>
    <w:rsid w:val="00742FB0"/>
    <w:rsid w:val="007433D3"/>
    <w:rsid w:val="00743722"/>
    <w:rsid w:val="00743A37"/>
    <w:rsid w:val="00743F96"/>
    <w:rsid w:val="00744664"/>
    <w:rsid w:val="007449AB"/>
    <w:rsid w:val="00744E72"/>
    <w:rsid w:val="0074538E"/>
    <w:rsid w:val="00745DF7"/>
    <w:rsid w:val="00746441"/>
    <w:rsid w:val="0074674B"/>
    <w:rsid w:val="00746917"/>
    <w:rsid w:val="00746932"/>
    <w:rsid w:val="00746DA6"/>
    <w:rsid w:val="00746F13"/>
    <w:rsid w:val="00746FB0"/>
    <w:rsid w:val="00747355"/>
    <w:rsid w:val="00747D7A"/>
    <w:rsid w:val="00747F3C"/>
    <w:rsid w:val="0075026B"/>
    <w:rsid w:val="00750BD4"/>
    <w:rsid w:val="007517A6"/>
    <w:rsid w:val="007517C8"/>
    <w:rsid w:val="007519F2"/>
    <w:rsid w:val="00752475"/>
    <w:rsid w:val="00752567"/>
    <w:rsid w:val="0075275C"/>
    <w:rsid w:val="007528DE"/>
    <w:rsid w:val="00752F10"/>
    <w:rsid w:val="007532A8"/>
    <w:rsid w:val="00753381"/>
    <w:rsid w:val="007538E9"/>
    <w:rsid w:val="00753943"/>
    <w:rsid w:val="00754286"/>
    <w:rsid w:val="00754800"/>
    <w:rsid w:val="00754889"/>
    <w:rsid w:val="00754EE6"/>
    <w:rsid w:val="00754FCC"/>
    <w:rsid w:val="00755163"/>
    <w:rsid w:val="0075520F"/>
    <w:rsid w:val="007557CF"/>
    <w:rsid w:val="0075682C"/>
    <w:rsid w:val="00756D07"/>
    <w:rsid w:val="00756E45"/>
    <w:rsid w:val="00756EFC"/>
    <w:rsid w:val="00756FEC"/>
    <w:rsid w:val="00757402"/>
    <w:rsid w:val="00757979"/>
    <w:rsid w:val="00757B72"/>
    <w:rsid w:val="00757FEA"/>
    <w:rsid w:val="00760391"/>
    <w:rsid w:val="00760415"/>
    <w:rsid w:val="00760836"/>
    <w:rsid w:val="00760892"/>
    <w:rsid w:val="007615DC"/>
    <w:rsid w:val="007617B4"/>
    <w:rsid w:val="00761A81"/>
    <w:rsid w:val="00761BC3"/>
    <w:rsid w:val="00761D56"/>
    <w:rsid w:val="00761F46"/>
    <w:rsid w:val="00762215"/>
    <w:rsid w:val="007628A3"/>
    <w:rsid w:val="00762CE8"/>
    <w:rsid w:val="00762CEC"/>
    <w:rsid w:val="00762D42"/>
    <w:rsid w:val="00762D99"/>
    <w:rsid w:val="00763618"/>
    <w:rsid w:val="00763FD3"/>
    <w:rsid w:val="00764A03"/>
    <w:rsid w:val="00764A50"/>
    <w:rsid w:val="00764F1E"/>
    <w:rsid w:val="007650A5"/>
    <w:rsid w:val="007651B9"/>
    <w:rsid w:val="00765CDA"/>
    <w:rsid w:val="00766508"/>
    <w:rsid w:val="00766879"/>
    <w:rsid w:val="00766DA3"/>
    <w:rsid w:val="00766E42"/>
    <w:rsid w:val="0076709D"/>
    <w:rsid w:val="007672CA"/>
    <w:rsid w:val="00767869"/>
    <w:rsid w:val="00770440"/>
    <w:rsid w:val="00770C01"/>
    <w:rsid w:val="00770F99"/>
    <w:rsid w:val="007717BF"/>
    <w:rsid w:val="00771ABC"/>
    <w:rsid w:val="00772261"/>
    <w:rsid w:val="00772E00"/>
    <w:rsid w:val="00772FF2"/>
    <w:rsid w:val="00773790"/>
    <w:rsid w:val="007737D1"/>
    <w:rsid w:val="00773A43"/>
    <w:rsid w:val="00773DD4"/>
    <w:rsid w:val="00774936"/>
    <w:rsid w:val="00774A11"/>
    <w:rsid w:val="00775848"/>
    <w:rsid w:val="00775A82"/>
    <w:rsid w:val="00776A57"/>
    <w:rsid w:val="00776DA8"/>
    <w:rsid w:val="00777527"/>
    <w:rsid w:val="0077796A"/>
    <w:rsid w:val="00780314"/>
    <w:rsid w:val="00780F8B"/>
    <w:rsid w:val="00781276"/>
    <w:rsid w:val="00781E10"/>
    <w:rsid w:val="00781FF0"/>
    <w:rsid w:val="007823C2"/>
    <w:rsid w:val="00782553"/>
    <w:rsid w:val="00782834"/>
    <w:rsid w:val="00782DCD"/>
    <w:rsid w:val="00782E5D"/>
    <w:rsid w:val="00782F96"/>
    <w:rsid w:val="007832A4"/>
    <w:rsid w:val="00783571"/>
    <w:rsid w:val="007842D8"/>
    <w:rsid w:val="007842E8"/>
    <w:rsid w:val="007844DB"/>
    <w:rsid w:val="007844ED"/>
    <w:rsid w:val="007846E9"/>
    <w:rsid w:val="00784F45"/>
    <w:rsid w:val="00784FE0"/>
    <w:rsid w:val="007851CD"/>
    <w:rsid w:val="00785623"/>
    <w:rsid w:val="0078693F"/>
    <w:rsid w:val="007869A4"/>
    <w:rsid w:val="00786E83"/>
    <w:rsid w:val="007877EE"/>
    <w:rsid w:val="00787A65"/>
    <w:rsid w:val="00787CEE"/>
    <w:rsid w:val="00787E06"/>
    <w:rsid w:val="00790567"/>
    <w:rsid w:val="00790633"/>
    <w:rsid w:val="0079085D"/>
    <w:rsid w:val="00791045"/>
    <w:rsid w:val="00791902"/>
    <w:rsid w:val="00791FF7"/>
    <w:rsid w:val="00792066"/>
    <w:rsid w:val="0079250D"/>
    <w:rsid w:val="00792987"/>
    <w:rsid w:val="00792E4D"/>
    <w:rsid w:val="0079323A"/>
    <w:rsid w:val="007932DB"/>
    <w:rsid w:val="0079355B"/>
    <w:rsid w:val="00793924"/>
    <w:rsid w:val="0079399D"/>
    <w:rsid w:val="00793FED"/>
    <w:rsid w:val="007943EC"/>
    <w:rsid w:val="0079486C"/>
    <w:rsid w:val="00794A3D"/>
    <w:rsid w:val="00794E62"/>
    <w:rsid w:val="00794FF2"/>
    <w:rsid w:val="0079589D"/>
    <w:rsid w:val="00795A32"/>
    <w:rsid w:val="007960C0"/>
    <w:rsid w:val="00796613"/>
    <w:rsid w:val="007967D3"/>
    <w:rsid w:val="007969C5"/>
    <w:rsid w:val="00796B3D"/>
    <w:rsid w:val="00796D7E"/>
    <w:rsid w:val="00796F16"/>
    <w:rsid w:val="00797610"/>
    <w:rsid w:val="00797850"/>
    <w:rsid w:val="00797DEF"/>
    <w:rsid w:val="00797EC3"/>
    <w:rsid w:val="007A019F"/>
    <w:rsid w:val="007A01E1"/>
    <w:rsid w:val="007A1766"/>
    <w:rsid w:val="007A1874"/>
    <w:rsid w:val="007A1B25"/>
    <w:rsid w:val="007A20F3"/>
    <w:rsid w:val="007A3173"/>
    <w:rsid w:val="007A33C2"/>
    <w:rsid w:val="007A3512"/>
    <w:rsid w:val="007A367D"/>
    <w:rsid w:val="007A3BFC"/>
    <w:rsid w:val="007A45C7"/>
    <w:rsid w:val="007A4C25"/>
    <w:rsid w:val="007A4F40"/>
    <w:rsid w:val="007A4FBE"/>
    <w:rsid w:val="007A5010"/>
    <w:rsid w:val="007A5A10"/>
    <w:rsid w:val="007A5D47"/>
    <w:rsid w:val="007A605C"/>
    <w:rsid w:val="007A64E0"/>
    <w:rsid w:val="007A663B"/>
    <w:rsid w:val="007A676D"/>
    <w:rsid w:val="007A6C1D"/>
    <w:rsid w:val="007A749E"/>
    <w:rsid w:val="007A7624"/>
    <w:rsid w:val="007B0231"/>
    <w:rsid w:val="007B02B3"/>
    <w:rsid w:val="007B04CC"/>
    <w:rsid w:val="007B057D"/>
    <w:rsid w:val="007B087E"/>
    <w:rsid w:val="007B0F18"/>
    <w:rsid w:val="007B1117"/>
    <w:rsid w:val="007B1470"/>
    <w:rsid w:val="007B1A2D"/>
    <w:rsid w:val="007B20AA"/>
    <w:rsid w:val="007B2A99"/>
    <w:rsid w:val="007B32D9"/>
    <w:rsid w:val="007B33BC"/>
    <w:rsid w:val="007B375A"/>
    <w:rsid w:val="007B4358"/>
    <w:rsid w:val="007B446C"/>
    <w:rsid w:val="007B49C9"/>
    <w:rsid w:val="007B5553"/>
    <w:rsid w:val="007B7B77"/>
    <w:rsid w:val="007B7EF9"/>
    <w:rsid w:val="007C0155"/>
    <w:rsid w:val="007C066E"/>
    <w:rsid w:val="007C094F"/>
    <w:rsid w:val="007C1BB8"/>
    <w:rsid w:val="007C1E7D"/>
    <w:rsid w:val="007C2422"/>
    <w:rsid w:val="007C2705"/>
    <w:rsid w:val="007C31EA"/>
    <w:rsid w:val="007C33B8"/>
    <w:rsid w:val="007C389D"/>
    <w:rsid w:val="007C3D44"/>
    <w:rsid w:val="007C439E"/>
    <w:rsid w:val="007C47D4"/>
    <w:rsid w:val="007C4982"/>
    <w:rsid w:val="007C4B37"/>
    <w:rsid w:val="007C538D"/>
    <w:rsid w:val="007C5662"/>
    <w:rsid w:val="007C5AB1"/>
    <w:rsid w:val="007C5D86"/>
    <w:rsid w:val="007C6534"/>
    <w:rsid w:val="007C7427"/>
    <w:rsid w:val="007D0D40"/>
    <w:rsid w:val="007D10E7"/>
    <w:rsid w:val="007D173B"/>
    <w:rsid w:val="007D189A"/>
    <w:rsid w:val="007D1991"/>
    <w:rsid w:val="007D1AE5"/>
    <w:rsid w:val="007D1B7C"/>
    <w:rsid w:val="007D2209"/>
    <w:rsid w:val="007D24F8"/>
    <w:rsid w:val="007D2827"/>
    <w:rsid w:val="007D2AA8"/>
    <w:rsid w:val="007D2B5D"/>
    <w:rsid w:val="007D2C6B"/>
    <w:rsid w:val="007D30CB"/>
    <w:rsid w:val="007D3593"/>
    <w:rsid w:val="007D379B"/>
    <w:rsid w:val="007D3958"/>
    <w:rsid w:val="007D3B04"/>
    <w:rsid w:val="007D3E7F"/>
    <w:rsid w:val="007D407E"/>
    <w:rsid w:val="007D420A"/>
    <w:rsid w:val="007D43B3"/>
    <w:rsid w:val="007D4CF0"/>
    <w:rsid w:val="007D55A9"/>
    <w:rsid w:val="007D5657"/>
    <w:rsid w:val="007D59AD"/>
    <w:rsid w:val="007D5D48"/>
    <w:rsid w:val="007D5F36"/>
    <w:rsid w:val="007D647D"/>
    <w:rsid w:val="007D68F3"/>
    <w:rsid w:val="007D6CC6"/>
    <w:rsid w:val="007D709C"/>
    <w:rsid w:val="007E0033"/>
    <w:rsid w:val="007E00DA"/>
    <w:rsid w:val="007E03DB"/>
    <w:rsid w:val="007E0C79"/>
    <w:rsid w:val="007E102F"/>
    <w:rsid w:val="007E106F"/>
    <w:rsid w:val="007E12E3"/>
    <w:rsid w:val="007E1572"/>
    <w:rsid w:val="007E225E"/>
    <w:rsid w:val="007E246B"/>
    <w:rsid w:val="007E2C34"/>
    <w:rsid w:val="007E2F33"/>
    <w:rsid w:val="007E3FFF"/>
    <w:rsid w:val="007E41BC"/>
    <w:rsid w:val="007E42E2"/>
    <w:rsid w:val="007E43B4"/>
    <w:rsid w:val="007E4A64"/>
    <w:rsid w:val="007E4C52"/>
    <w:rsid w:val="007E4FA2"/>
    <w:rsid w:val="007E52A9"/>
    <w:rsid w:val="007E597C"/>
    <w:rsid w:val="007E6149"/>
    <w:rsid w:val="007E678B"/>
    <w:rsid w:val="007E6878"/>
    <w:rsid w:val="007E6A1A"/>
    <w:rsid w:val="007E70FD"/>
    <w:rsid w:val="007E71A5"/>
    <w:rsid w:val="007E7822"/>
    <w:rsid w:val="007E7F2D"/>
    <w:rsid w:val="007F027F"/>
    <w:rsid w:val="007F02D2"/>
    <w:rsid w:val="007F0596"/>
    <w:rsid w:val="007F0B05"/>
    <w:rsid w:val="007F0C41"/>
    <w:rsid w:val="007F0F70"/>
    <w:rsid w:val="007F1BC7"/>
    <w:rsid w:val="007F1D10"/>
    <w:rsid w:val="007F1D38"/>
    <w:rsid w:val="007F1DAA"/>
    <w:rsid w:val="007F1F5B"/>
    <w:rsid w:val="007F2B69"/>
    <w:rsid w:val="007F2C9D"/>
    <w:rsid w:val="007F2DAC"/>
    <w:rsid w:val="007F2EC9"/>
    <w:rsid w:val="007F3556"/>
    <w:rsid w:val="007F3B36"/>
    <w:rsid w:val="007F470E"/>
    <w:rsid w:val="007F49E8"/>
    <w:rsid w:val="007F5E23"/>
    <w:rsid w:val="007F5F2C"/>
    <w:rsid w:val="007F6039"/>
    <w:rsid w:val="007F76FC"/>
    <w:rsid w:val="007F793E"/>
    <w:rsid w:val="00800152"/>
    <w:rsid w:val="0080064A"/>
    <w:rsid w:val="00800658"/>
    <w:rsid w:val="00800A93"/>
    <w:rsid w:val="00800C98"/>
    <w:rsid w:val="00801012"/>
    <w:rsid w:val="00801BE7"/>
    <w:rsid w:val="00801CEC"/>
    <w:rsid w:val="00801D16"/>
    <w:rsid w:val="008021FB"/>
    <w:rsid w:val="008030FA"/>
    <w:rsid w:val="008031E5"/>
    <w:rsid w:val="008042AF"/>
    <w:rsid w:val="008044AF"/>
    <w:rsid w:val="00804724"/>
    <w:rsid w:val="00804E23"/>
    <w:rsid w:val="008058BF"/>
    <w:rsid w:val="0080597E"/>
    <w:rsid w:val="00805C6D"/>
    <w:rsid w:val="0080609A"/>
    <w:rsid w:val="00806BC0"/>
    <w:rsid w:val="00806D9A"/>
    <w:rsid w:val="00806DB5"/>
    <w:rsid w:val="00806FE2"/>
    <w:rsid w:val="0080709B"/>
    <w:rsid w:val="008073B8"/>
    <w:rsid w:val="00807E76"/>
    <w:rsid w:val="008102AC"/>
    <w:rsid w:val="00810DD7"/>
    <w:rsid w:val="008111F9"/>
    <w:rsid w:val="00811925"/>
    <w:rsid w:val="0081193F"/>
    <w:rsid w:val="00812BBF"/>
    <w:rsid w:val="0081338E"/>
    <w:rsid w:val="0081380B"/>
    <w:rsid w:val="00813A19"/>
    <w:rsid w:val="00813A44"/>
    <w:rsid w:val="00813C8D"/>
    <w:rsid w:val="00813CAA"/>
    <w:rsid w:val="00813E7B"/>
    <w:rsid w:val="00814673"/>
    <w:rsid w:val="00814E25"/>
    <w:rsid w:val="00814F1C"/>
    <w:rsid w:val="00815702"/>
    <w:rsid w:val="00815733"/>
    <w:rsid w:val="0081619A"/>
    <w:rsid w:val="00816676"/>
    <w:rsid w:val="00816919"/>
    <w:rsid w:val="00816AAC"/>
    <w:rsid w:val="00817039"/>
    <w:rsid w:val="008173FF"/>
    <w:rsid w:val="0081777E"/>
    <w:rsid w:val="00817C84"/>
    <w:rsid w:val="00817E71"/>
    <w:rsid w:val="008201C3"/>
    <w:rsid w:val="00820798"/>
    <w:rsid w:val="0082093D"/>
    <w:rsid w:val="00822220"/>
    <w:rsid w:val="008226C5"/>
    <w:rsid w:val="00822738"/>
    <w:rsid w:val="00822788"/>
    <w:rsid w:val="00822E02"/>
    <w:rsid w:val="00822E52"/>
    <w:rsid w:val="008234D6"/>
    <w:rsid w:val="00823542"/>
    <w:rsid w:val="008235E2"/>
    <w:rsid w:val="008236FD"/>
    <w:rsid w:val="0082381A"/>
    <w:rsid w:val="00823FF8"/>
    <w:rsid w:val="00824304"/>
    <w:rsid w:val="0082455A"/>
    <w:rsid w:val="00824698"/>
    <w:rsid w:val="00825CF2"/>
    <w:rsid w:val="00825F97"/>
    <w:rsid w:val="00826AC6"/>
    <w:rsid w:val="00826FC2"/>
    <w:rsid w:val="0082743E"/>
    <w:rsid w:val="00827511"/>
    <w:rsid w:val="008277D3"/>
    <w:rsid w:val="00827A85"/>
    <w:rsid w:val="00830385"/>
    <w:rsid w:val="0083063A"/>
    <w:rsid w:val="0083120D"/>
    <w:rsid w:val="0083161D"/>
    <w:rsid w:val="00831EA0"/>
    <w:rsid w:val="008321CB"/>
    <w:rsid w:val="00832748"/>
    <w:rsid w:val="00833546"/>
    <w:rsid w:val="00833A7A"/>
    <w:rsid w:val="00833DD9"/>
    <w:rsid w:val="0083424F"/>
    <w:rsid w:val="00834BF9"/>
    <w:rsid w:val="00834E87"/>
    <w:rsid w:val="00835145"/>
    <w:rsid w:val="00835374"/>
    <w:rsid w:val="00835428"/>
    <w:rsid w:val="008354C0"/>
    <w:rsid w:val="00835714"/>
    <w:rsid w:val="00835994"/>
    <w:rsid w:val="00835BAB"/>
    <w:rsid w:val="00835C7E"/>
    <w:rsid w:val="00835D23"/>
    <w:rsid w:val="008361FE"/>
    <w:rsid w:val="008365EB"/>
    <w:rsid w:val="0083665A"/>
    <w:rsid w:val="00836807"/>
    <w:rsid w:val="00836FE9"/>
    <w:rsid w:val="008370E0"/>
    <w:rsid w:val="0083714B"/>
    <w:rsid w:val="008378F1"/>
    <w:rsid w:val="00837AB7"/>
    <w:rsid w:val="00837C58"/>
    <w:rsid w:val="00837CF3"/>
    <w:rsid w:val="00837F8D"/>
    <w:rsid w:val="00840633"/>
    <w:rsid w:val="00840B69"/>
    <w:rsid w:val="00840EB7"/>
    <w:rsid w:val="008412BC"/>
    <w:rsid w:val="00841B37"/>
    <w:rsid w:val="00841B8C"/>
    <w:rsid w:val="008423DB"/>
    <w:rsid w:val="00842D68"/>
    <w:rsid w:val="00843130"/>
    <w:rsid w:val="008431D6"/>
    <w:rsid w:val="00844734"/>
    <w:rsid w:val="00844DA0"/>
    <w:rsid w:val="00844EDD"/>
    <w:rsid w:val="00845139"/>
    <w:rsid w:val="0084531A"/>
    <w:rsid w:val="00845362"/>
    <w:rsid w:val="00845584"/>
    <w:rsid w:val="0084590D"/>
    <w:rsid w:val="00845EDB"/>
    <w:rsid w:val="0084643A"/>
    <w:rsid w:val="0084647B"/>
    <w:rsid w:val="00846B41"/>
    <w:rsid w:val="00846B9D"/>
    <w:rsid w:val="00846E25"/>
    <w:rsid w:val="00846F38"/>
    <w:rsid w:val="00847199"/>
    <w:rsid w:val="00847DC0"/>
    <w:rsid w:val="008506ED"/>
    <w:rsid w:val="0085079C"/>
    <w:rsid w:val="00850D4D"/>
    <w:rsid w:val="00851998"/>
    <w:rsid w:val="00851B0D"/>
    <w:rsid w:val="00851BC3"/>
    <w:rsid w:val="0085216A"/>
    <w:rsid w:val="00852732"/>
    <w:rsid w:val="00852906"/>
    <w:rsid w:val="00852AA7"/>
    <w:rsid w:val="00852D41"/>
    <w:rsid w:val="008533CD"/>
    <w:rsid w:val="008537CF"/>
    <w:rsid w:val="00854270"/>
    <w:rsid w:val="00854C59"/>
    <w:rsid w:val="00854C88"/>
    <w:rsid w:val="00854CC8"/>
    <w:rsid w:val="00854E87"/>
    <w:rsid w:val="00855E93"/>
    <w:rsid w:val="00855EAE"/>
    <w:rsid w:val="00856266"/>
    <w:rsid w:val="00856488"/>
    <w:rsid w:val="00856610"/>
    <w:rsid w:val="0085695B"/>
    <w:rsid w:val="008569F4"/>
    <w:rsid w:val="00856EAB"/>
    <w:rsid w:val="00856FF8"/>
    <w:rsid w:val="00857115"/>
    <w:rsid w:val="00857A31"/>
    <w:rsid w:val="00860DEC"/>
    <w:rsid w:val="00860F9E"/>
    <w:rsid w:val="008616F3"/>
    <w:rsid w:val="00861B13"/>
    <w:rsid w:val="00861B5E"/>
    <w:rsid w:val="00861BA9"/>
    <w:rsid w:val="00861BDA"/>
    <w:rsid w:val="00861F42"/>
    <w:rsid w:val="0086203E"/>
    <w:rsid w:val="00862105"/>
    <w:rsid w:val="0086239B"/>
    <w:rsid w:val="008625B8"/>
    <w:rsid w:val="0086263A"/>
    <w:rsid w:val="008626A9"/>
    <w:rsid w:val="00862C8D"/>
    <w:rsid w:val="00863074"/>
    <w:rsid w:val="008637B8"/>
    <w:rsid w:val="00863AF1"/>
    <w:rsid w:val="00863F57"/>
    <w:rsid w:val="0086414E"/>
    <w:rsid w:val="0086453C"/>
    <w:rsid w:val="0086482D"/>
    <w:rsid w:val="00864B9B"/>
    <w:rsid w:val="008652BC"/>
    <w:rsid w:val="00865F88"/>
    <w:rsid w:val="0086600C"/>
    <w:rsid w:val="00866267"/>
    <w:rsid w:val="0086628B"/>
    <w:rsid w:val="0086646F"/>
    <w:rsid w:val="00866F30"/>
    <w:rsid w:val="0086757D"/>
    <w:rsid w:val="00867A29"/>
    <w:rsid w:val="0087087F"/>
    <w:rsid w:val="00871530"/>
    <w:rsid w:val="00871A7B"/>
    <w:rsid w:val="00872068"/>
    <w:rsid w:val="008737B7"/>
    <w:rsid w:val="00873897"/>
    <w:rsid w:val="00873F9A"/>
    <w:rsid w:val="00873F9E"/>
    <w:rsid w:val="00874292"/>
    <w:rsid w:val="00874940"/>
    <w:rsid w:val="00874947"/>
    <w:rsid w:val="00875165"/>
    <w:rsid w:val="008752AE"/>
    <w:rsid w:val="008761F7"/>
    <w:rsid w:val="00876630"/>
    <w:rsid w:val="008766A8"/>
    <w:rsid w:val="0087693F"/>
    <w:rsid w:val="00876BF3"/>
    <w:rsid w:val="00877AC8"/>
    <w:rsid w:val="008800DC"/>
    <w:rsid w:val="0088037F"/>
    <w:rsid w:val="00880732"/>
    <w:rsid w:val="00880AB5"/>
    <w:rsid w:val="00880BFA"/>
    <w:rsid w:val="00880DC9"/>
    <w:rsid w:val="00881606"/>
    <w:rsid w:val="00881DCE"/>
    <w:rsid w:val="00881E95"/>
    <w:rsid w:val="00881EBD"/>
    <w:rsid w:val="008821E5"/>
    <w:rsid w:val="008823EA"/>
    <w:rsid w:val="00882451"/>
    <w:rsid w:val="008824BF"/>
    <w:rsid w:val="00882A9F"/>
    <w:rsid w:val="008832C1"/>
    <w:rsid w:val="00884079"/>
    <w:rsid w:val="008841C7"/>
    <w:rsid w:val="00884A79"/>
    <w:rsid w:val="008850F9"/>
    <w:rsid w:val="0088559F"/>
    <w:rsid w:val="0088610E"/>
    <w:rsid w:val="00886381"/>
    <w:rsid w:val="008864AB"/>
    <w:rsid w:val="00886AD7"/>
    <w:rsid w:val="00887C5E"/>
    <w:rsid w:val="0089030E"/>
    <w:rsid w:val="008903FA"/>
    <w:rsid w:val="0089078A"/>
    <w:rsid w:val="00890BA9"/>
    <w:rsid w:val="00890DF3"/>
    <w:rsid w:val="0089150E"/>
    <w:rsid w:val="008917B2"/>
    <w:rsid w:val="00892287"/>
    <w:rsid w:val="0089291A"/>
    <w:rsid w:val="00892AE9"/>
    <w:rsid w:val="00892BA0"/>
    <w:rsid w:val="00892C10"/>
    <w:rsid w:val="00892DB4"/>
    <w:rsid w:val="008943B6"/>
    <w:rsid w:val="008943B7"/>
    <w:rsid w:val="0089514F"/>
    <w:rsid w:val="008952BC"/>
    <w:rsid w:val="008953DC"/>
    <w:rsid w:val="00895A10"/>
    <w:rsid w:val="008971E3"/>
    <w:rsid w:val="008973F9"/>
    <w:rsid w:val="0089789E"/>
    <w:rsid w:val="008978AE"/>
    <w:rsid w:val="008A07EB"/>
    <w:rsid w:val="008A0D88"/>
    <w:rsid w:val="008A0FB5"/>
    <w:rsid w:val="008A0FE7"/>
    <w:rsid w:val="008A108E"/>
    <w:rsid w:val="008A1549"/>
    <w:rsid w:val="008A1F7F"/>
    <w:rsid w:val="008A22F6"/>
    <w:rsid w:val="008A283D"/>
    <w:rsid w:val="008A340B"/>
    <w:rsid w:val="008A358E"/>
    <w:rsid w:val="008A3E05"/>
    <w:rsid w:val="008A459C"/>
    <w:rsid w:val="008A4B3F"/>
    <w:rsid w:val="008A59BA"/>
    <w:rsid w:val="008A5DEF"/>
    <w:rsid w:val="008A609D"/>
    <w:rsid w:val="008A68CB"/>
    <w:rsid w:val="008A6992"/>
    <w:rsid w:val="008A781A"/>
    <w:rsid w:val="008B0BA6"/>
    <w:rsid w:val="008B1109"/>
    <w:rsid w:val="008B1215"/>
    <w:rsid w:val="008B14AB"/>
    <w:rsid w:val="008B1705"/>
    <w:rsid w:val="008B1D93"/>
    <w:rsid w:val="008B2AD2"/>
    <w:rsid w:val="008B2FAA"/>
    <w:rsid w:val="008B37EE"/>
    <w:rsid w:val="008B4201"/>
    <w:rsid w:val="008B518D"/>
    <w:rsid w:val="008B526B"/>
    <w:rsid w:val="008B55C0"/>
    <w:rsid w:val="008B5CB0"/>
    <w:rsid w:val="008B5DE4"/>
    <w:rsid w:val="008B6C88"/>
    <w:rsid w:val="008B7333"/>
    <w:rsid w:val="008B7B7E"/>
    <w:rsid w:val="008B7D91"/>
    <w:rsid w:val="008C0347"/>
    <w:rsid w:val="008C0627"/>
    <w:rsid w:val="008C0817"/>
    <w:rsid w:val="008C0850"/>
    <w:rsid w:val="008C0A78"/>
    <w:rsid w:val="008C0ADF"/>
    <w:rsid w:val="008C16B9"/>
    <w:rsid w:val="008C1F3A"/>
    <w:rsid w:val="008C23B7"/>
    <w:rsid w:val="008C3056"/>
    <w:rsid w:val="008C32F1"/>
    <w:rsid w:val="008C38BC"/>
    <w:rsid w:val="008C4652"/>
    <w:rsid w:val="008C48CC"/>
    <w:rsid w:val="008C555C"/>
    <w:rsid w:val="008C566D"/>
    <w:rsid w:val="008C5E77"/>
    <w:rsid w:val="008C689A"/>
    <w:rsid w:val="008C7245"/>
    <w:rsid w:val="008C73A0"/>
    <w:rsid w:val="008C7A3D"/>
    <w:rsid w:val="008C7B22"/>
    <w:rsid w:val="008C7C8F"/>
    <w:rsid w:val="008D1DAC"/>
    <w:rsid w:val="008D1E68"/>
    <w:rsid w:val="008D21BF"/>
    <w:rsid w:val="008D2F4A"/>
    <w:rsid w:val="008D33DA"/>
    <w:rsid w:val="008D3BA6"/>
    <w:rsid w:val="008D3BAE"/>
    <w:rsid w:val="008D482A"/>
    <w:rsid w:val="008D50FF"/>
    <w:rsid w:val="008D52CD"/>
    <w:rsid w:val="008D5E9D"/>
    <w:rsid w:val="008D629A"/>
    <w:rsid w:val="008D6553"/>
    <w:rsid w:val="008D69A1"/>
    <w:rsid w:val="008D6DE2"/>
    <w:rsid w:val="008D7261"/>
    <w:rsid w:val="008D7280"/>
    <w:rsid w:val="008E0066"/>
    <w:rsid w:val="008E00D4"/>
    <w:rsid w:val="008E0413"/>
    <w:rsid w:val="008E06FF"/>
    <w:rsid w:val="008E15B3"/>
    <w:rsid w:val="008E18A5"/>
    <w:rsid w:val="008E1AEF"/>
    <w:rsid w:val="008E1FF4"/>
    <w:rsid w:val="008E28CD"/>
    <w:rsid w:val="008E2FB5"/>
    <w:rsid w:val="008E3B16"/>
    <w:rsid w:val="008E3C1F"/>
    <w:rsid w:val="008E3EF0"/>
    <w:rsid w:val="008E57AC"/>
    <w:rsid w:val="008E585D"/>
    <w:rsid w:val="008E5940"/>
    <w:rsid w:val="008E5F28"/>
    <w:rsid w:val="008E672E"/>
    <w:rsid w:val="008E6885"/>
    <w:rsid w:val="008E6890"/>
    <w:rsid w:val="008E689F"/>
    <w:rsid w:val="008E69D1"/>
    <w:rsid w:val="008E69D9"/>
    <w:rsid w:val="008E6F04"/>
    <w:rsid w:val="008E71C1"/>
    <w:rsid w:val="008E7219"/>
    <w:rsid w:val="008E7391"/>
    <w:rsid w:val="008E73B1"/>
    <w:rsid w:val="008F0599"/>
    <w:rsid w:val="008F0965"/>
    <w:rsid w:val="008F0D2A"/>
    <w:rsid w:val="008F11E6"/>
    <w:rsid w:val="008F156E"/>
    <w:rsid w:val="008F15B9"/>
    <w:rsid w:val="008F1642"/>
    <w:rsid w:val="008F18BA"/>
    <w:rsid w:val="008F1B7C"/>
    <w:rsid w:val="008F1E91"/>
    <w:rsid w:val="008F26F9"/>
    <w:rsid w:val="008F2E37"/>
    <w:rsid w:val="008F2F47"/>
    <w:rsid w:val="008F311C"/>
    <w:rsid w:val="008F339C"/>
    <w:rsid w:val="008F33A5"/>
    <w:rsid w:val="008F3842"/>
    <w:rsid w:val="008F4A3F"/>
    <w:rsid w:val="008F4F3A"/>
    <w:rsid w:val="008F4FD3"/>
    <w:rsid w:val="008F52C0"/>
    <w:rsid w:val="008F602C"/>
    <w:rsid w:val="008F61C3"/>
    <w:rsid w:val="008F67BD"/>
    <w:rsid w:val="009008E0"/>
    <w:rsid w:val="00900FF8"/>
    <w:rsid w:val="00901703"/>
    <w:rsid w:val="00901A0E"/>
    <w:rsid w:val="009027FF"/>
    <w:rsid w:val="00902A3E"/>
    <w:rsid w:val="00902ADC"/>
    <w:rsid w:val="00902DEE"/>
    <w:rsid w:val="00902F9B"/>
    <w:rsid w:val="00903278"/>
    <w:rsid w:val="00903340"/>
    <w:rsid w:val="0090343E"/>
    <w:rsid w:val="00903501"/>
    <w:rsid w:val="0090368F"/>
    <w:rsid w:val="00903A47"/>
    <w:rsid w:val="0090420F"/>
    <w:rsid w:val="009047A0"/>
    <w:rsid w:val="00904A0C"/>
    <w:rsid w:val="00904E4A"/>
    <w:rsid w:val="009050F8"/>
    <w:rsid w:val="009055E5"/>
    <w:rsid w:val="00905983"/>
    <w:rsid w:val="00905C3B"/>
    <w:rsid w:val="00905FB7"/>
    <w:rsid w:val="00905FDB"/>
    <w:rsid w:val="009062AC"/>
    <w:rsid w:val="0090771D"/>
    <w:rsid w:val="00907BD2"/>
    <w:rsid w:val="00907BF0"/>
    <w:rsid w:val="00907EDD"/>
    <w:rsid w:val="0091012D"/>
    <w:rsid w:val="00910B42"/>
    <w:rsid w:val="00910C8E"/>
    <w:rsid w:val="00911637"/>
    <w:rsid w:val="00911B3A"/>
    <w:rsid w:val="00911F14"/>
    <w:rsid w:val="00912488"/>
    <w:rsid w:val="00912746"/>
    <w:rsid w:val="00912A1E"/>
    <w:rsid w:val="00912E21"/>
    <w:rsid w:val="00912E27"/>
    <w:rsid w:val="00913022"/>
    <w:rsid w:val="00913169"/>
    <w:rsid w:val="009133BC"/>
    <w:rsid w:val="009139DE"/>
    <w:rsid w:val="00913DD9"/>
    <w:rsid w:val="00914466"/>
    <w:rsid w:val="0091477B"/>
    <w:rsid w:val="009148F0"/>
    <w:rsid w:val="00914E19"/>
    <w:rsid w:val="009154FA"/>
    <w:rsid w:val="0091569A"/>
    <w:rsid w:val="00915D03"/>
    <w:rsid w:val="00915EE7"/>
    <w:rsid w:val="009161BD"/>
    <w:rsid w:val="00916502"/>
    <w:rsid w:val="009165E1"/>
    <w:rsid w:val="00916723"/>
    <w:rsid w:val="00916C00"/>
    <w:rsid w:val="00916DBF"/>
    <w:rsid w:val="00917CCE"/>
    <w:rsid w:val="009207A7"/>
    <w:rsid w:val="00920B54"/>
    <w:rsid w:val="00921613"/>
    <w:rsid w:val="009220A3"/>
    <w:rsid w:val="009220D8"/>
    <w:rsid w:val="00922FC0"/>
    <w:rsid w:val="00923ABD"/>
    <w:rsid w:val="00923CA6"/>
    <w:rsid w:val="00924223"/>
    <w:rsid w:val="009248EF"/>
    <w:rsid w:val="00924918"/>
    <w:rsid w:val="00925085"/>
    <w:rsid w:val="00925513"/>
    <w:rsid w:val="00925614"/>
    <w:rsid w:val="0092604E"/>
    <w:rsid w:val="009269BB"/>
    <w:rsid w:val="00926AB0"/>
    <w:rsid w:val="00926DAD"/>
    <w:rsid w:val="009270A6"/>
    <w:rsid w:val="00927227"/>
    <w:rsid w:val="0092728C"/>
    <w:rsid w:val="00927992"/>
    <w:rsid w:val="00927A37"/>
    <w:rsid w:val="00930057"/>
    <w:rsid w:val="0093048F"/>
    <w:rsid w:val="00930A0A"/>
    <w:rsid w:val="0093102B"/>
    <w:rsid w:val="009312F7"/>
    <w:rsid w:val="00931522"/>
    <w:rsid w:val="00931625"/>
    <w:rsid w:val="00931840"/>
    <w:rsid w:val="0093191A"/>
    <w:rsid w:val="00932027"/>
    <w:rsid w:val="00932549"/>
    <w:rsid w:val="00932B7A"/>
    <w:rsid w:val="00933127"/>
    <w:rsid w:val="00933271"/>
    <w:rsid w:val="00933311"/>
    <w:rsid w:val="00933338"/>
    <w:rsid w:val="00933945"/>
    <w:rsid w:val="00933E6B"/>
    <w:rsid w:val="00933E80"/>
    <w:rsid w:val="00933F82"/>
    <w:rsid w:val="0093495E"/>
    <w:rsid w:val="00934D11"/>
    <w:rsid w:val="00934FA6"/>
    <w:rsid w:val="009356D9"/>
    <w:rsid w:val="00935845"/>
    <w:rsid w:val="009359A8"/>
    <w:rsid w:val="009364C4"/>
    <w:rsid w:val="00936B4E"/>
    <w:rsid w:val="0093715A"/>
    <w:rsid w:val="00940060"/>
    <w:rsid w:val="00941231"/>
    <w:rsid w:val="009414E3"/>
    <w:rsid w:val="009416C6"/>
    <w:rsid w:val="00941CFB"/>
    <w:rsid w:val="00942085"/>
    <w:rsid w:val="00942122"/>
    <w:rsid w:val="009424CB"/>
    <w:rsid w:val="009427CD"/>
    <w:rsid w:val="00942814"/>
    <w:rsid w:val="00942CE3"/>
    <w:rsid w:val="00942CE5"/>
    <w:rsid w:val="00942FD1"/>
    <w:rsid w:val="00943A54"/>
    <w:rsid w:val="00944659"/>
    <w:rsid w:val="00944F57"/>
    <w:rsid w:val="00945131"/>
    <w:rsid w:val="00945282"/>
    <w:rsid w:val="0094534B"/>
    <w:rsid w:val="009454F6"/>
    <w:rsid w:val="00946112"/>
    <w:rsid w:val="00946439"/>
    <w:rsid w:val="00946503"/>
    <w:rsid w:val="00946733"/>
    <w:rsid w:val="00946856"/>
    <w:rsid w:val="00946946"/>
    <w:rsid w:val="00946A20"/>
    <w:rsid w:val="00946B2F"/>
    <w:rsid w:val="00946E27"/>
    <w:rsid w:val="00946F49"/>
    <w:rsid w:val="00947912"/>
    <w:rsid w:val="00947BFE"/>
    <w:rsid w:val="00947ECB"/>
    <w:rsid w:val="0095006F"/>
    <w:rsid w:val="009500F2"/>
    <w:rsid w:val="0095017A"/>
    <w:rsid w:val="0095043F"/>
    <w:rsid w:val="009504D7"/>
    <w:rsid w:val="00950EAE"/>
    <w:rsid w:val="00951648"/>
    <w:rsid w:val="0095183A"/>
    <w:rsid w:val="00951C36"/>
    <w:rsid w:val="00951F35"/>
    <w:rsid w:val="00952681"/>
    <w:rsid w:val="00952EB1"/>
    <w:rsid w:val="00952FF3"/>
    <w:rsid w:val="00953DD4"/>
    <w:rsid w:val="00953E3D"/>
    <w:rsid w:val="009547A7"/>
    <w:rsid w:val="00954A87"/>
    <w:rsid w:val="00954D1F"/>
    <w:rsid w:val="00955239"/>
    <w:rsid w:val="00955382"/>
    <w:rsid w:val="00955EDC"/>
    <w:rsid w:val="00956229"/>
    <w:rsid w:val="00956387"/>
    <w:rsid w:val="0095698E"/>
    <w:rsid w:val="00956B2C"/>
    <w:rsid w:val="00956E14"/>
    <w:rsid w:val="0095700F"/>
    <w:rsid w:val="009577C5"/>
    <w:rsid w:val="00957C08"/>
    <w:rsid w:val="00957FD8"/>
    <w:rsid w:val="0096016E"/>
    <w:rsid w:val="00960C3A"/>
    <w:rsid w:val="00960DEB"/>
    <w:rsid w:val="00960F22"/>
    <w:rsid w:val="00960F52"/>
    <w:rsid w:val="00961E7D"/>
    <w:rsid w:val="00961F33"/>
    <w:rsid w:val="00961F97"/>
    <w:rsid w:val="00962005"/>
    <w:rsid w:val="009626F0"/>
    <w:rsid w:val="00962A97"/>
    <w:rsid w:val="0096338A"/>
    <w:rsid w:val="0096379D"/>
    <w:rsid w:val="00963BED"/>
    <w:rsid w:val="009643AC"/>
    <w:rsid w:val="00964B21"/>
    <w:rsid w:val="00965254"/>
    <w:rsid w:val="00965F1D"/>
    <w:rsid w:val="009664A9"/>
    <w:rsid w:val="0096663E"/>
    <w:rsid w:val="00966970"/>
    <w:rsid w:val="00966B8A"/>
    <w:rsid w:val="00966C59"/>
    <w:rsid w:val="00966E63"/>
    <w:rsid w:val="00967324"/>
    <w:rsid w:val="0096738A"/>
    <w:rsid w:val="00967461"/>
    <w:rsid w:val="009679AD"/>
    <w:rsid w:val="009679BB"/>
    <w:rsid w:val="009679E8"/>
    <w:rsid w:val="00970411"/>
    <w:rsid w:val="00970AA0"/>
    <w:rsid w:val="00970E61"/>
    <w:rsid w:val="009715CC"/>
    <w:rsid w:val="009717CE"/>
    <w:rsid w:val="0097180A"/>
    <w:rsid w:val="0097188E"/>
    <w:rsid w:val="009718C1"/>
    <w:rsid w:val="00971B38"/>
    <w:rsid w:val="00971C64"/>
    <w:rsid w:val="00971DAD"/>
    <w:rsid w:val="00971FAE"/>
    <w:rsid w:val="00971FCD"/>
    <w:rsid w:val="00972893"/>
    <w:rsid w:val="00972A12"/>
    <w:rsid w:val="00972E34"/>
    <w:rsid w:val="00972E4F"/>
    <w:rsid w:val="009731CA"/>
    <w:rsid w:val="009733D7"/>
    <w:rsid w:val="00973A91"/>
    <w:rsid w:val="00973BA2"/>
    <w:rsid w:val="00973C69"/>
    <w:rsid w:val="00973E57"/>
    <w:rsid w:val="0097407C"/>
    <w:rsid w:val="00974799"/>
    <w:rsid w:val="0097489B"/>
    <w:rsid w:val="00974CA4"/>
    <w:rsid w:val="00974FD3"/>
    <w:rsid w:val="00975496"/>
    <w:rsid w:val="00975736"/>
    <w:rsid w:val="0097587C"/>
    <w:rsid w:val="00975C79"/>
    <w:rsid w:val="00975CDF"/>
    <w:rsid w:val="00976480"/>
    <w:rsid w:val="00976607"/>
    <w:rsid w:val="00976C8D"/>
    <w:rsid w:val="0097704D"/>
    <w:rsid w:val="00977D4A"/>
    <w:rsid w:val="00977DA5"/>
    <w:rsid w:val="00980038"/>
    <w:rsid w:val="00980144"/>
    <w:rsid w:val="00980504"/>
    <w:rsid w:val="0098064D"/>
    <w:rsid w:val="009809BA"/>
    <w:rsid w:val="00981393"/>
    <w:rsid w:val="009815BB"/>
    <w:rsid w:val="00981A86"/>
    <w:rsid w:val="0098256B"/>
    <w:rsid w:val="00982A90"/>
    <w:rsid w:val="00982BFE"/>
    <w:rsid w:val="00982CD1"/>
    <w:rsid w:val="00983BF0"/>
    <w:rsid w:val="00983E06"/>
    <w:rsid w:val="00983E25"/>
    <w:rsid w:val="00983E38"/>
    <w:rsid w:val="00984E35"/>
    <w:rsid w:val="00985675"/>
    <w:rsid w:val="00985851"/>
    <w:rsid w:val="00986AC4"/>
    <w:rsid w:val="00986D1C"/>
    <w:rsid w:val="009870B9"/>
    <w:rsid w:val="009877D9"/>
    <w:rsid w:val="00987A4B"/>
    <w:rsid w:val="00987C00"/>
    <w:rsid w:val="00987CFD"/>
    <w:rsid w:val="00990732"/>
    <w:rsid w:val="00990902"/>
    <w:rsid w:val="00991330"/>
    <w:rsid w:val="009917F2"/>
    <w:rsid w:val="00991C63"/>
    <w:rsid w:val="00992689"/>
    <w:rsid w:val="00992728"/>
    <w:rsid w:val="00992C62"/>
    <w:rsid w:val="0099305B"/>
    <w:rsid w:val="00993C6F"/>
    <w:rsid w:val="009944A1"/>
    <w:rsid w:val="00994ACE"/>
    <w:rsid w:val="00994F5A"/>
    <w:rsid w:val="00994FA4"/>
    <w:rsid w:val="00995032"/>
    <w:rsid w:val="00995B1C"/>
    <w:rsid w:val="00995B96"/>
    <w:rsid w:val="009960F0"/>
    <w:rsid w:val="00996629"/>
    <w:rsid w:val="009968DC"/>
    <w:rsid w:val="009969DA"/>
    <w:rsid w:val="00996A93"/>
    <w:rsid w:val="00997229"/>
    <w:rsid w:val="00997436"/>
    <w:rsid w:val="00997662"/>
    <w:rsid w:val="00997779"/>
    <w:rsid w:val="0099778C"/>
    <w:rsid w:val="009A0526"/>
    <w:rsid w:val="009A0DA7"/>
    <w:rsid w:val="009A1AB8"/>
    <w:rsid w:val="009A1F41"/>
    <w:rsid w:val="009A2459"/>
    <w:rsid w:val="009A2931"/>
    <w:rsid w:val="009A2AE6"/>
    <w:rsid w:val="009A2B73"/>
    <w:rsid w:val="009A2CB8"/>
    <w:rsid w:val="009A2CEB"/>
    <w:rsid w:val="009A2DDC"/>
    <w:rsid w:val="009A3165"/>
    <w:rsid w:val="009A34B7"/>
    <w:rsid w:val="009A3917"/>
    <w:rsid w:val="009A3A42"/>
    <w:rsid w:val="009A3F1C"/>
    <w:rsid w:val="009A470C"/>
    <w:rsid w:val="009A4C00"/>
    <w:rsid w:val="009A55C6"/>
    <w:rsid w:val="009A56A6"/>
    <w:rsid w:val="009A5AE3"/>
    <w:rsid w:val="009A64D3"/>
    <w:rsid w:val="009A6602"/>
    <w:rsid w:val="009A67CD"/>
    <w:rsid w:val="009A71D8"/>
    <w:rsid w:val="009A7292"/>
    <w:rsid w:val="009A758F"/>
    <w:rsid w:val="009A79FA"/>
    <w:rsid w:val="009B05B4"/>
    <w:rsid w:val="009B0A65"/>
    <w:rsid w:val="009B0D9B"/>
    <w:rsid w:val="009B0FB4"/>
    <w:rsid w:val="009B1316"/>
    <w:rsid w:val="009B14ED"/>
    <w:rsid w:val="009B164C"/>
    <w:rsid w:val="009B19AD"/>
    <w:rsid w:val="009B23B5"/>
    <w:rsid w:val="009B286C"/>
    <w:rsid w:val="009B2A48"/>
    <w:rsid w:val="009B2EA0"/>
    <w:rsid w:val="009B3E8D"/>
    <w:rsid w:val="009B4CD9"/>
    <w:rsid w:val="009B514B"/>
    <w:rsid w:val="009B5AB6"/>
    <w:rsid w:val="009B5DF1"/>
    <w:rsid w:val="009B5EBF"/>
    <w:rsid w:val="009B5FBA"/>
    <w:rsid w:val="009B6CB2"/>
    <w:rsid w:val="009B7682"/>
    <w:rsid w:val="009B776E"/>
    <w:rsid w:val="009B7B25"/>
    <w:rsid w:val="009C280C"/>
    <w:rsid w:val="009C2DEF"/>
    <w:rsid w:val="009C3D99"/>
    <w:rsid w:val="009C3EDC"/>
    <w:rsid w:val="009C4BC0"/>
    <w:rsid w:val="009C4E6B"/>
    <w:rsid w:val="009C51CD"/>
    <w:rsid w:val="009C52F9"/>
    <w:rsid w:val="009C530F"/>
    <w:rsid w:val="009C5AF2"/>
    <w:rsid w:val="009C6836"/>
    <w:rsid w:val="009C6D38"/>
    <w:rsid w:val="009C6DB7"/>
    <w:rsid w:val="009C7038"/>
    <w:rsid w:val="009C70AE"/>
    <w:rsid w:val="009C7303"/>
    <w:rsid w:val="009C762E"/>
    <w:rsid w:val="009C7CF9"/>
    <w:rsid w:val="009C7F72"/>
    <w:rsid w:val="009D038E"/>
    <w:rsid w:val="009D0A06"/>
    <w:rsid w:val="009D0B55"/>
    <w:rsid w:val="009D0E01"/>
    <w:rsid w:val="009D118D"/>
    <w:rsid w:val="009D1436"/>
    <w:rsid w:val="009D16BD"/>
    <w:rsid w:val="009D18B2"/>
    <w:rsid w:val="009D1BA0"/>
    <w:rsid w:val="009D1BAF"/>
    <w:rsid w:val="009D2029"/>
    <w:rsid w:val="009D2C41"/>
    <w:rsid w:val="009D31B9"/>
    <w:rsid w:val="009D3C78"/>
    <w:rsid w:val="009D4272"/>
    <w:rsid w:val="009D4701"/>
    <w:rsid w:val="009D54B6"/>
    <w:rsid w:val="009D5D6C"/>
    <w:rsid w:val="009D5E3C"/>
    <w:rsid w:val="009D6245"/>
    <w:rsid w:val="009D6285"/>
    <w:rsid w:val="009D6532"/>
    <w:rsid w:val="009D65E7"/>
    <w:rsid w:val="009D6805"/>
    <w:rsid w:val="009D728F"/>
    <w:rsid w:val="009D799F"/>
    <w:rsid w:val="009D7CB3"/>
    <w:rsid w:val="009E01CE"/>
    <w:rsid w:val="009E0ABE"/>
    <w:rsid w:val="009E29E1"/>
    <w:rsid w:val="009E2BED"/>
    <w:rsid w:val="009E3005"/>
    <w:rsid w:val="009E3BE2"/>
    <w:rsid w:val="009E4970"/>
    <w:rsid w:val="009E4A04"/>
    <w:rsid w:val="009E4ABD"/>
    <w:rsid w:val="009E4BB4"/>
    <w:rsid w:val="009E4F5E"/>
    <w:rsid w:val="009E4FF6"/>
    <w:rsid w:val="009E5DFE"/>
    <w:rsid w:val="009E6665"/>
    <w:rsid w:val="009E6C09"/>
    <w:rsid w:val="009E6EC3"/>
    <w:rsid w:val="009E7452"/>
    <w:rsid w:val="009E77D3"/>
    <w:rsid w:val="009E7AE6"/>
    <w:rsid w:val="009F05FD"/>
    <w:rsid w:val="009F0F5B"/>
    <w:rsid w:val="009F1419"/>
    <w:rsid w:val="009F2062"/>
    <w:rsid w:val="009F207F"/>
    <w:rsid w:val="009F2735"/>
    <w:rsid w:val="009F2913"/>
    <w:rsid w:val="009F33A8"/>
    <w:rsid w:val="009F3D59"/>
    <w:rsid w:val="009F407F"/>
    <w:rsid w:val="009F419C"/>
    <w:rsid w:val="009F46DD"/>
    <w:rsid w:val="009F49C3"/>
    <w:rsid w:val="009F4BFD"/>
    <w:rsid w:val="009F55B9"/>
    <w:rsid w:val="009F6016"/>
    <w:rsid w:val="009F69A9"/>
    <w:rsid w:val="009F69DA"/>
    <w:rsid w:val="009F6BED"/>
    <w:rsid w:val="009F6C2E"/>
    <w:rsid w:val="009F7750"/>
    <w:rsid w:val="009F77FD"/>
    <w:rsid w:val="009F7B4D"/>
    <w:rsid w:val="009F7B52"/>
    <w:rsid w:val="00A00037"/>
    <w:rsid w:val="00A00273"/>
    <w:rsid w:val="00A005C6"/>
    <w:rsid w:val="00A0064E"/>
    <w:rsid w:val="00A00BA3"/>
    <w:rsid w:val="00A0130D"/>
    <w:rsid w:val="00A014CD"/>
    <w:rsid w:val="00A01DAF"/>
    <w:rsid w:val="00A0216D"/>
    <w:rsid w:val="00A02A64"/>
    <w:rsid w:val="00A02C44"/>
    <w:rsid w:val="00A03237"/>
    <w:rsid w:val="00A0397D"/>
    <w:rsid w:val="00A03D5E"/>
    <w:rsid w:val="00A03F3F"/>
    <w:rsid w:val="00A05157"/>
    <w:rsid w:val="00A05317"/>
    <w:rsid w:val="00A053E6"/>
    <w:rsid w:val="00A054E8"/>
    <w:rsid w:val="00A05B7C"/>
    <w:rsid w:val="00A06466"/>
    <w:rsid w:val="00A067F0"/>
    <w:rsid w:val="00A070EB"/>
    <w:rsid w:val="00A07205"/>
    <w:rsid w:val="00A07357"/>
    <w:rsid w:val="00A07508"/>
    <w:rsid w:val="00A1002C"/>
    <w:rsid w:val="00A101BE"/>
    <w:rsid w:val="00A10476"/>
    <w:rsid w:val="00A1056F"/>
    <w:rsid w:val="00A1058F"/>
    <w:rsid w:val="00A10617"/>
    <w:rsid w:val="00A10717"/>
    <w:rsid w:val="00A1081C"/>
    <w:rsid w:val="00A11ED2"/>
    <w:rsid w:val="00A12137"/>
    <w:rsid w:val="00A12227"/>
    <w:rsid w:val="00A12388"/>
    <w:rsid w:val="00A1273A"/>
    <w:rsid w:val="00A12B40"/>
    <w:rsid w:val="00A12ECE"/>
    <w:rsid w:val="00A13558"/>
    <w:rsid w:val="00A13F37"/>
    <w:rsid w:val="00A141F3"/>
    <w:rsid w:val="00A1497F"/>
    <w:rsid w:val="00A149F7"/>
    <w:rsid w:val="00A14B37"/>
    <w:rsid w:val="00A1576D"/>
    <w:rsid w:val="00A15F17"/>
    <w:rsid w:val="00A16777"/>
    <w:rsid w:val="00A16BD8"/>
    <w:rsid w:val="00A16C51"/>
    <w:rsid w:val="00A16CC7"/>
    <w:rsid w:val="00A16E2E"/>
    <w:rsid w:val="00A17E26"/>
    <w:rsid w:val="00A17F54"/>
    <w:rsid w:val="00A20F9E"/>
    <w:rsid w:val="00A2108D"/>
    <w:rsid w:val="00A2122F"/>
    <w:rsid w:val="00A21446"/>
    <w:rsid w:val="00A21B51"/>
    <w:rsid w:val="00A22245"/>
    <w:rsid w:val="00A2274C"/>
    <w:rsid w:val="00A22A00"/>
    <w:rsid w:val="00A22DF5"/>
    <w:rsid w:val="00A22F86"/>
    <w:rsid w:val="00A234FB"/>
    <w:rsid w:val="00A237D4"/>
    <w:rsid w:val="00A2396D"/>
    <w:rsid w:val="00A24407"/>
    <w:rsid w:val="00A249F5"/>
    <w:rsid w:val="00A24A3B"/>
    <w:rsid w:val="00A24D00"/>
    <w:rsid w:val="00A253C0"/>
    <w:rsid w:val="00A25944"/>
    <w:rsid w:val="00A25AB9"/>
    <w:rsid w:val="00A25B83"/>
    <w:rsid w:val="00A25CE5"/>
    <w:rsid w:val="00A25FB5"/>
    <w:rsid w:val="00A262D4"/>
    <w:rsid w:val="00A26CA3"/>
    <w:rsid w:val="00A26F30"/>
    <w:rsid w:val="00A27A8D"/>
    <w:rsid w:val="00A30227"/>
    <w:rsid w:val="00A31143"/>
    <w:rsid w:val="00A3137A"/>
    <w:rsid w:val="00A3149F"/>
    <w:rsid w:val="00A3241A"/>
    <w:rsid w:val="00A32845"/>
    <w:rsid w:val="00A328EC"/>
    <w:rsid w:val="00A32995"/>
    <w:rsid w:val="00A32A17"/>
    <w:rsid w:val="00A32A91"/>
    <w:rsid w:val="00A3303A"/>
    <w:rsid w:val="00A335F5"/>
    <w:rsid w:val="00A34116"/>
    <w:rsid w:val="00A3443C"/>
    <w:rsid w:val="00A347EF"/>
    <w:rsid w:val="00A34FD5"/>
    <w:rsid w:val="00A351A6"/>
    <w:rsid w:val="00A356A8"/>
    <w:rsid w:val="00A35803"/>
    <w:rsid w:val="00A3630C"/>
    <w:rsid w:val="00A40988"/>
    <w:rsid w:val="00A40A84"/>
    <w:rsid w:val="00A40BAF"/>
    <w:rsid w:val="00A40CD4"/>
    <w:rsid w:val="00A41196"/>
    <w:rsid w:val="00A41356"/>
    <w:rsid w:val="00A41605"/>
    <w:rsid w:val="00A41C77"/>
    <w:rsid w:val="00A41E06"/>
    <w:rsid w:val="00A41F89"/>
    <w:rsid w:val="00A422CD"/>
    <w:rsid w:val="00A4257E"/>
    <w:rsid w:val="00A42606"/>
    <w:rsid w:val="00A42C64"/>
    <w:rsid w:val="00A430D7"/>
    <w:rsid w:val="00A43402"/>
    <w:rsid w:val="00A43C7B"/>
    <w:rsid w:val="00A43E2A"/>
    <w:rsid w:val="00A4457E"/>
    <w:rsid w:val="00A44600"/>
    <w:rsid w:val="00A449FC"/>
    <w:rsid w:val="00A44A36"/>
    <w:rsid w:val="00A44C2F"/>
    <w:rsid w:val="00A44E49"/>
    <w:rsid w:val="00A45347"/>
    <w:rsid w:val="00A45877"/>
    <w:rsid w:val="00A4599A"/>
    <w:rsid w:val="00A45BAC"/>
    <w:rsid w:val="00A464E3"/>
    <w:rsid w:val="00A466BE"/>
    <w:rsid w:val="00A46EFB"/>
    <w:rsid w:val="00A4703B"/>
    <w:rsid w:val="00A472E9"/>
    <w:rsid w:val="00A47387"/>
    <w:rsid w:val="00A478B1"/>
    <w:rsid w:val="00A47B45"/>
    <w:rsid w:val="00A47D3F"/>
    <w:rsid w:val="00A500EB"/>
    <w:rsid w:val="00A5020D"/>
    <w:rsid w:val="00A5021B"/>
    <w:rsid w:val="00A502AB"/>
    <w:rsid w:val="00A502BA"/>
    <w:rsid w:val="00A5049C"/>
    <w:rsid w:val="00A506D3"/>
    <w:rsid w:val="00A50984"/>
    <w:rsid w:val="00A51126"/>
    <w:rsid w:val="00A520CA"/>
    <w:rsid w:val="00A52278"/>
    <w:rsid w:val="00A52A0E"/>
    <w:rsid w:val="00A5320B"/>
    <w:rsid w:val="00A5383A"/>
    <w:rsid w:val="00A54789"/>
    <w:rsid w:val="00A5496B"/>
    <w:rsid w:val="00A5496E"/>
    <w:rsid w:val="00A55050"/>
    <w:rsid w:val="00A55D74"/>
    <w:rsid w:val="00A562D4"/>
    <w:rsid w:val="00A5645E"/>
    <w:rsid w:val="00A565D3"/>
    <w:rsid w:val="00A56779"/>
    <w:rsid w:val="00A56FDC"/>
    <w:rsid w:val="00A570A1"/>
    <w:rsid w:val="00A57829"/>
    <w:rsid w:val="00A6003F"/>
    <w:rsid w:val="00A60151"/>
    <w:rsid w:val="00A60643"/>
    <w:rsid w:val="00A6089F"/>
    <w:rsid w:val="00A60FC2"/>
    <w:rsid w:val="00A61346"/>
    <w:rsid w:val="00A61913"/>
    <w:rsid w:val="00A622D0"/>
    <w:rsid w:val="00A6278D"/>
    <w:rsid w:val="00A62944"/>
    <w:rsid w:val="00A62D80"/>
    <w:rsid w:val="00A62DEF"/>
    <w:rsid w:val="00A62E1A"/>
    <w:rsid w:val="00A63E63"/>
    <w:rsid w:val="00A64068"/>
    <w:rsid w:val="00A6437F"/>
    <w:rsid w:val="00A643A7"/>
    <w:rsid w:val="00A64401"/>
    <w:rsid w:val="00A6446C"/>
    <w:rsid w:val="00A64592"/>
    <w:rsid w:val="00A649CF"/>
    <w:rsid w:val="00A64DCC"/>
    <w:rsid w:val="00A65BF1"/>
    <w:rsid w:val="00A6660B"/>
    <w:rsid w:val="00A66C02"/>
    <w:rsid w:val="00A673E6"/>
    <w:rsid w:val="00A67D0B"/>
    <w:rsid w:val="00A67F42"/>
    <w:rsid w:val="00A7053F"/>
    <w:rsid w:val="00A706DF"/>
    <w:rsid w:val="00A70798"/>
    <w:rsid w:val="00A709D9"/>
    <w:rsid w:val="00A70C0E"/>
    <w:rsid w:val="00A71A83"/>
    <w:rsid w:val="00A71B2B"/>
    <w:rsid w:val="00A71B9A"/>
    <w:rsid w:val="00A720AE"/>
    <w:rsid w:val="00A7294C"/>
    <w:rsid w:val="00A72C24"/>
    <w:rsid w:val="00A72C7E"/>
    <w:rsid w:val="00A73560"/>
    <w:rsid w:val="00A73FBB"/>
    <w:rsid w:val="00A745FD"/>
    <w:rsid w:val="00A7485E"/>
    <w:rsid w:val="00A7486D"/>
    <w:rsid w:val="00A74AE5"/>
    <w:rsid w:val="00A74B9C"/>
    <w:rsid w:val="00A74C33"/>
    <w:rsid w:val="00A74C96"/>
    <w:rsid w:val="00A75577"/>
    <w:rsid w:val="00A7594A"/>
    <w:rsid w:val="00A75EDE"/>
    <w:rsid w:val="00A76488"/>
    <w:rsid w:val="00A764FE"/>
    <w:rsid w:val="00A7684E"/>
    <w:rsid w:val="00A77017"/>
    <w:rsid w:val="00A770A4"/>
    <w:rsid w:val="00A77116"/>
    <w:rsid w:val="00A772AD"/>
    <w:rsid w:val="00A77851"/>
    <w:rsid w:val="00A77909"/>
    <w:rsid w:val="00A800E1"/>
    <w:rsid w:val="00A80136"/>
    <w:rsid w:val="00A8047D"/>
    <w:rsid w:val="00A80582"/>
    <w:rsid w:val="00A805AF"/>
    <w:rsid w:val="00A806CF"/>
    <w:rsid w:val="00A80948"/>
    <w:rsid w:val="00A80C4E"/>
    <w:rsid w:val="00A811A4"/>
    <w:rsid w:val="00A814E5"/>
    <w:rsid w:val="00A816FF"/>
    <w:rsid w:val="00A82574"/>
    <w:rsid w:val="00A82754"/>
    <w:rsid w:val="00A82898"/>
    <w:rsid w:val="00A82BA0"/>
    <w:rsid w:val="00A8338D"/>
    <w:rsid w:val="00A8388D"/>
    <w:rsid w:val="00A83C79"/>
    <w:rsid w:val="00A843C5"/>
    <w:rsid w:val="00A845ED"/>
    <w:rsid w:val="00A846B3"/>
    <w:rsid w:val="00A847B2"/>
    <w:rsid w:val="00A84C57"/>
    <w:rsid w:val="00A851EF"/>
    <w:rsid w:val="00A85264"/>
    <w:rsid w:val="00A85AB2"/>
    <w:rsid w:val="00A85AEC"/>
    <w:rsid w:val="00A85EBD"/>
    <w:rsid w:val="00A860A5"/>
    <w:rsid w:val="00A864A6"/>
    <w:rsid w:val="00A865A1"/>
    <w:rsid w:val="00A866A1"/>
    <w:rsid w:val="00A866AD"/>
    <w:rsid w:val="00A8688C"/>
    <w:rsid w:val="00A86BC4"/>
    <w:rsid w:val="00A87D08"/>
    <w:rsid w:val="00A87F0D"/>
    <w:rsid w:val="00A904FD"/>
    <w:rsid w:val="00A90735"/>
    <w:rsid w:val="00A9098B"/>
    <w:rsid w:val="00A90D9A"/>
    <w:rsid w:val="00A91301"/>
    <w:rsid w:val="00A9192A"/>
    <w:rsid w:val="00A923E4"/>
    <w:rsid w:val="00A929C6"/>
    <w:rsid w:val="00A93125"/>
    <w:rsid w:val="00A93834"/>
    <w:rsid w:val="00A93FA2"/>
    <w:rsid w:val="00A945F2"/>
    <w:rsid w:val="00A949D5"/>
    <w:rsid w:val="00A94F3B"/>
    <w:rsid w:val="00A94F75"/>
    <w:rsid w:val="00A953E5"/>
    <w:rsid w:val="00A95A5A"/>
    <w:rsid w:val="00A95F1A"/>
    <w:rsid w:val="00A96144"/>
    <w:rsid w:val="00A9632C"/>
    <w:rsid w:val="00A96639"/>
    <w:rsid w:val="00A96E5A"/>
    <w:rsid w:val="00A96F54"/>
    <w:rsid w:val="00A972B1"/>
    <w:rsid w:val="00A97AFC"/>
    <w:rsid w:val="00A97C00"/>
    <w:rsid w:val="00AA077E"/>
    <w:rsid w:val="00AA1778"/>
    <w:rsid w:val="00AA17A6"/>
    <w:rsid w:val="00AA18D3"/>
    <w:rsid w:val="00AA1B38"/>
    <w:rsid w:val="00AA1EA3"/>
    <w:rsid w:val="00AA21B4"/>
    <w:rsid w:val="00AA23A2"/>
    <w:rsid w:val="00AA2A7E"/>
    <w:rsid w:val="00AA2B73"/>
    <w:rsid w:val="00AA3323"/>
    <w:rsid w:val="00AA4183"/>
    <w:rsid w:val="00AA472A"/>
    <w:rsid w:val="00AA481B"/>
    <w:rsid w:val="00AA48CD"/>
    <w:rsid w:val="00AA4AC1"/>
    <w:rsid w:val="00AA4C2F"/>
    <w:rsid w:val="00AA5806"/>
    <w:rsid w:val="00AA63FD"/>
    <w:rsid w:val="00AA6412"/>
    <w:rsid w:val="00AA672A"/>
    <w:rsid w:val="00AA676C"/>
    <w:rsid w:val="00AA6CC1"/>
    <w:rsid w:val="00AA6EF7"/>
    <w:rsid w:val="00AA6F69"/>
    <w:rsid w:val="00AA7804"/>
    <w:rsid w:val="00AA7912"/>
    <w:rsid w:val="00AA791E"/>
    <w:rsid w:val="00AA7DD5"/>
    <w:rsid w:val="00AA7E16"/>
    <w:rsid w:val="00AA7FC3"/>
    <w:rsid w:val="00AB06E2"/>
    <w:rsid w:val="00AB090A"/>
    <w:rsid w:val="00AB19E3"/>
    <w:rsid w:val="00AB1B99"/>
    <w:rsid w:val="00AB1CB3"/>
    <w:rsid w:val="00AB1E89"/>
    <w:rsid w:val="00AB2415"/>
    <w:rsid w:val="00AB2702"/>
    <w:rsid w:val="00AB2837"/>
    <w:rsid w:val="00AB406A"/>
    <w:rsid w:val="00AB4723"/>
    <w:rsid w:val="00AB49AD"/>
    <w:rsid w:val="00AB4CA0"/>
    <w:rsid w:val="00AB4D0A"/>
    <w:rsid w:val="00AB63ED"/>
    <w:rsid w:val="00AB661F"/>
    <w:rsid w:val="00AB6777"/>
    <w:rsid w:val="00AB6999"/>
    <w:rsid w:val="00AB69CA"/>
    <w:rsid w:val="00AB6BB7"/>
    <w:rsid w:val="00AB6CE2"/>
    <w:rsid w:val="00AB6DDA"/>
    <w:rsid w:val="00AB76CE"/>
    <w:rsid w:val="00AB79FD"/>
    <w:rsid w:val="00AB7A4D"/>
    <w:rsid w:val="00AC0001"/>
    <w:rsid w:val="00AC007F"/>
    <w:rsid w:val="00AC013B"/>
    <w:rsid w:val="00AC043E"/>
    <w:rsid w:val="00AC055B"/>
    <w:rsid w:val="00AC0A7A"/>
    <w:rsid w:val="00AC0B52"/>
    <w:rsid w:val="00AC0BE5"/>
    <w:rsid w:val="00AC16BE"/>
    <w:rsid w:val="00AC1963"/>
    <w:rsid w:val="00AC1BB4"/>
    <w:rsid w:val="00AC2269"/>
    <w:rsid w:val="00AC2E9E"/>
    <w:rsid w:val="00AC30D9"/>
    <w:rsid w:val="00AC35CD"/>
    <w:rsid w:val="00AC35E3"/>
    <w:rsid w:val="00AC384A"/>
    <w:rsid w:val="00AC3A23"/>
    <w:rsid w:val="00AC3B5B"/>
    <w:rsid w:val="00AC3DE9"/>
    <w:rsid w:val="00AC407E"/>
    <w:rsid w:val="00AC42BE"/>
    <w:rsid w:val="00AC4CFB"/>
    <w:rsid w:val="00AC5134"/>
    <w:rsid w:val="00AC55F3"/>
    <w:rsid w:val="00AC59E1"/>
    <w:rsid w:val="00AC709F"/>
    <w:rsid w:val="00AD0090"/>
    <w:rsid w:val="00AD0883"/>
    <w:rsid w:val="00AD0AB0"/>
    <w:rsid w:val="00AD0F13"/>
    <w:rsid w:val="00AD1056"/>
    <w:rsid w:val="00AD1A83"/>
    <w:rsid w:val="00AD1B44"/>
    <w:rsid w:val="00AD25A7"/>
    <w:rsid w:val="00AD29B5"/>
    <w:rsid w:val="00AD2F89"/>
    <w:rsid w:val="00AD358B"/>
    <w:rsid w:val="00AD3A0C"/>
    <w:rsid w:val="00AD4375"/>
    <w:rsid w:val="00AD4706"/>
    <w:rsid w:val="00AD4ACE"/>
    <w:rsid w:val="00AD52F5"/>
    <w:rsid w:val="00AD534A"/>
    <w:rsid w:val="00AD53A9"/>
    <w:rsid w:val="00AD5A9D"/>
    <w:rsid w:val="00AD5DAA"/>
    <w:rsid w:val="00AD661F"/>
    <w:rsid w:val="00AD763F"/>
    <w:rsid w:val="00AD7724"/>
    <w:rsid w:val="00AD7C93"/>
    <w:rsid w:val="00AD7DFD"/>
    <w:rsid w:val="00AE0250"/>
    <w:rsid w:val="00AE047D"/>
    <w:rsid w:val="00AE0506"/>
    <w:rsid w:val="00AE05B6"/>
    <w:rsid w:val="00AE0E0B"/>
    <w:rsid w:val="00AE1150"/>
    <w:rsid w:val="00AE158D"/>
    <w:rsid w:val="00AE22EA"/>
    <w:rsid w:val="00AE2E2C"/>
    <w:rsid w:val="00AE2E6E"/>
    <w:rsid w:val="00AE31F1"/>
    <w:rsid w:val="00AE3291"/>
    <w:rsid w:val="00AE3B4A"/>
    <w:rsid w:val="00AE3B9C"/>
    <w:rsid w:val="00AE417C"/>
    <w:rsid w:val="00AE5434"/>
    <w:rsid w:val="00AE5E9E"/>
    <w:rsid w:val="00AE6819"/>
    <w:rsid w:val="00AE6F07"/>
    <w:rsid w:val="00AE7506"/>
    <w:rsid w:val="00AE7575"/>
    <w:rsid w:val="00AF0801"/>
    <w:rsid w:val="00AF08E6"/>
    <w:rsid w:val="00AF0E07"/>
    <w:rsid w:val="00AF170D"/>
    <w:rsid w:val="00AF179A"/>
    <w:rsid w:val="00AF1832"/>
    <w:rsid w:val="00AF19F7"/>
    <w:rsid w:val="00AF2902"/>
    <w:rsid w:val="00AF3338"/>
    <w:rsid w:val="00AF3537"/>
    <w:rsid w:val="00AF3598"/>
    <w:rsid w:val="00AF36F8"/>
    <w:rsid w:val="00AF3FCA"/>
    <w:rsid w:val="00AF429A"/>
    <w:rsid w:val="00AF446F"/>
    <w:rsid w:val="00AF452E"/>
    <w:rsid w:val="00AF48C0"/>
    <w:rsid w:val="00AF4A3A"/>
    <w:rsid w:val="00AF594C"/>
    <w:rsid w:val="00AF5D74"/>
    <w:rsid w:val="00AF735C"/>
    <w:rsid w:val="00AF780A"/>
    <w:rsid w:val="00B00149"/>
    <w:rsid w:val="00B00BCE"/>
    <w:rsid w:val="00B00FCE"/>
    <w:rsid w:val="00B01EFD"/>
    <w:rsid w:val="00B0232E"/>
    <w:rsid w:val="00B02A78"/>
    <w:rsid w:val="00B03166"/>
    <w:rsid w:val="00B032B5"/>
    <w:rsid w:val="00B035BD"/>
    <w:rsid w:val="00B037D5"/>
    <w:rsid w:val="00B03BB4"/>
    <w:rsid w:val="00B04015"/>
    <w:rsid w:val="00B0448D"/>
    <w:rsid w:val="00B044D3"/>
    <w:rsid w:val="00B046C8"/>
    <w:rsid w:val="00B047C7"/>
    <w:rsid w:val="00B04CCE"/>
    <w:rsid w:val="00B05653"/>
    <w:rsid w:val="00B063EE"/>
    <w:rsid w:val="00B0692F"/>
    <w:rsid w:val="00B06BD3"/>
    <w:rsid w:val="00B076DC"/>
    <w:rsid w:val="00B07DC5"/>
    <w:rsid w:val="00B10597"/>
    <w:rsid w:val="00B10984"/>
    <w:rsid w:val="00B11854"/>
    <w:rsid w:val="00B11DD7"/>
    <w:rsid w:val="00B12B83"/>
    <w:rsid w:val="00B12BC2"/>
    <w:rsid w:val="00B12E51"/>
    <w:rsid w:val="00B13924"/>
    <w:rsid w:val="00B13ABC"/>
    <w:rsid w:val="00B13F4F"/>
    <w:rsid w:val="00B14744"/>
    <w:rsid w:val="00B148DD"/>
    <w:rsid w:val="00B14BDA"/>
    <w:rsid w:val="00B1507F"/>
    <w:rsid w:val="00B152C8"/>
    <w:rsid w:val="00B15354"/>
    <w:rsid w:val="00B1538B"/>
    <w:rsid w:val="00B153DC"/>
    <w:rsid w:val="00B15A26"/>
    <w:rsid w:val="00B16496"/>
    <w:rsid w:val="00B16973"/>
    <w:rsid w:val="00B175BF"/>
    <w:rsid w:val="00B177ED"/>
    <w:rsid w:val="00B17BDD"/>
    <w:rsid w:val="00B17F9C"/>
    <w:rsid w:val="00B20295"/>
    <w:rsid w:val="00B204D4"/>
    <w:rsid w:val="00B21552"/>
    <w:rsid w:val="00B21BDD"/>
    <w:rsid w:val="00B21BF7"/>
    <w:rsid w:val="00B21FBF"/>
    <w:rsid w:val="00B224B4"/>
    <w:rsid w:val="00B22A06"/>
    <w:rsid w:val="00B22B2A"/>
    <w:rsid w:val="00B22D54"/>
    <w:rsid w:val="00B23C90"/>
    <w:rsid w:val="00B23EBB"/>
    <w:rsid w:val="00B2442C"/>
    <w:rsid w:val="00B24B50"/>
    <w:rsid w:val="00B25DDB"/>
    <w:rsid w:val="00B266F7"/>
    <w:rsid w:val="00B2676A"/>
    <w:rsid w:val="00B26C17"/>
    <w:rsid w:val="00B2721E"/>
    <w:rsid w:val="00B2724D"/>
    <w:rsid w:val="00B27427"/>
    <w:rsid w:val="00B278D4"/>
    <w:rsid w:val="00B27A4A"/>
    <w:rsid w:val="00B27F07"/>
    <w:rsid w:val="00B3021A"/>
    <w:rsid w:val="00B30339"/>
    <w:rsid w:val="00B30973"/>
    <w:rsid w:val="00B31743"/>
    <w:rsid w:val="00B3195C"/>
    <w:rsid w:val="00B31A7F"/>
    <w:rsid w:val="00B31AE2"/>
    <w:rsid w:val="00B31C8D"/>
    <w:rsid w:val="00B32562"/>
    <w:rsid w:val="00B3281B"/>
    <w:rsid w:val="00B3287C"/>
    <w:rsid w:val="00B32B64"/>
    <w:rsid w:val="00B32D59"/>
    <w:rsid w:val="00B3362D"/>
    <w:rsid w:val="00B33CF4"/>
    <w:rsid w:val="00B34385"/>
    <w:rsid w:val="00B34D81"/>
    <w:rsid w:val="00B34DC1"/>
    <w:rsid w:val="00B355A8"/>
    <w:rsid w:val="00B3586F"/>
    <w:rsid w:val="00B365D0"/>
    <w:rsid w:val="00B36D52"/>
    <w:rsid w:val="00B36E4B"/>
    <w:rsid w:val="00B3723C"/>
    <w:rsid w:val="00B37431"/>
    <w:rsid w:val="00B40B24"/>
    <w:rsid w:val="00B40EB8"/>
    <w:rsid w:val="00B4124B"/>
    <w:rsid w:val="00B4176E"/>
    <w:rsid w:val="00B41CCA"/>
    <w:rsid w:val="00B41DB5"/>
    <w:rsid w:val="00B41FD0"/>
    <w:rsid w:val="00B4215B"/>
    <w:rsid w:val="00B429CA"/>
    <w:rsid w:val="00B42C66"/>
    <w:rsid w:val="00B4359F"/>
    <w:rsid w:val="00B43800"/>
    <w:rsid w:val="00B43CE5"/>
    <w:rsid w:val="00B445E2"/>
    <w:rsid w:val="00B447E9"/>
    <w:rsid w:val="00B45015"/>
    <w:rsid w:val="00B45253"/>
    <w:rsid w:val="00B458DF"/>
    <w:rsid w:val="00B45D64"/>
    <w:rsid w:val="00B46140"/>
    <w:rsid w:val="00B46702"/>
    <w:rsid w:val="00B4714F"/>
    <w:rsid w:val="00B471B5"/>
    <w:rsid w:val="00B473B0"/>
    <w:rsid w:val="00B474E2"/>
    <w:rsid w:val="00B475FD"/>
    <w:rsid w:val="00B50866"/>
    <w:rsid w:val="00B50C50"/>
    <w:rsid w:val="00B50CA3"/>
    <w:rsid w:val="00B51036"/>
    <w:rsid w:val="00B5118E"/>
    <w:rsid w:val="00B5190B"/>
    <w:rsid w:val="00B5206D"/>
    <w:rsid w:val="00B5231F"/>
    <w:rsid w:val="00B52749"/>
    <w:rsid w:val="00B527F9"/>
    <w:rsid w:val="00B53074"/>
    <w:rsid w:val="00B53085"/>
    <w:rsid w:val="00B530C7"/>
    <w:rsid w:val="00B54098"/>
    <w:rsid w:val="00B54588"/>
    <w:rsid w:val="00B5487F"/>
    <w:rsid w:val="00B548DA"/>
    <w:rsid w:val="00B550C7"/>
    <w:rsid w:val="00B55129"/>
    <w:rsid w:val="00B55246"/>
    <w:rsid w:val="00B55E32"/>
    <w:rsid w:val="00B55FAF"/>
    <w:rsid w:val="00B56193"/>
    <w:rsid w:val="00B56F8E"/>
    <w:rsid w:val="00B574C5"/>
    <w:rsid w:val="00B57526"/>
    <w:rsid w:val="00B575C0"/>
    <w:rsid w:val="00B578F2"/>
    <w:rsid w:val="00B57BCE"/>
    <w:rsid w:val="00B60135"/>
    <w:rsid w:val="00B6047D"/>
    <w:rsid w:val="00B607A2"/>
    <w:rsid w:val="00B60D7C"/>
    <w:rsid w:val="00B61AA1"/>
    <w:rsid w:val="00B61FDC"/>
    <w:rsid w:val="00B62480"/>
    <w:rsid w:val="00B6328C"/>
    <w:rsid w:val="00B639FB"/>
    <w:rsid w:val="00B63F5F"/>
    <w:rsid w:val="00B640C0"/>
    <w:rsid w:val="00B650C7"/>
    <w:rsid w:val="00B651CB"/>
    <w:rsid w:val="00B6546D"/>
    <w:rsid w:val="00B65AD0"/>
    <w:rsid w:val="00B6662F"/>
    <w:rsid w:val="00B667A8"/>
    <w:rsid w:val="00B66981"/>
    <w:rsid w:val="00B66A1C"/>
    <w:rsid w:val="00B66B81"/>
    <w:rsid w:val="00B66EAA"/>
    <w:rsid w:val="00B67858"/>
    <w:rsid w:val="00B6798B"/>
    <w:rsid w:val="00B67D70"/>
    <w:rsid w:val="00B70847"/>
    <w:rsid w:val="00B70C26"/>
    <w:rsid w:val="00B70E47"/>
    <w:rsid w:val="00B71320"/>
    <w:rsid w:val="00B7142B"/>
    <w:rsid w:val="00B715F3"/>
    <w:rsid w:val="00B71727"/>
    <w:rsid w:val="00B71B69"/>
    <w:rsid w:val="00B71E6B"/>
    <w:rsid w:val="00B72056"/>
    <w:rsid w:val="00B72433"/>
    <w:rsid w:val="00B72D93"/>
    <w:rsid w:val="00B72F33"/>
    <w:rsid w:val="00B7342E"/>
    <w:rsid w:val="00B73571"/>
    <w:rsid w:val="00B7437F"/>
    <w:rsid w:val="00B74506"/>
    <w:rsid w:val="00B7592C"/>
    <w:rsid w:val="00B75C22"/>
    <w:rsid w:val="00B75DB3"/>
    <w:rsid w:val="00B76070"/>
    <w:rsid w:val="00B76894"/>
    <w:rsid w:val="00B768B0"/>
    <w:rsid w:val="00B76ABE"/>
    <w:rsid w:val="00B76B2B"/>
    <w:rsid w:val="00B76C82"/>
    <w:rsid w:val="00B76F2B"/>
    <w:rsid w:val="00B77859"/>
    <w:rsid w:val="00B7794A"/>
    <w:rsid w:val="00B77BA1"/>
    <w:rsid w:val="00B801C1"/>
    <w:rsid w:val="00B80426"/>
    <w:rsid w:val="00B80509"/>
    <w:rsid w:val="00B806E2"/>
    <w:rsid w:val="00B808F1"/>
    <w:rsid w:val="00B8094F"/>
    <w:rsid w:val="00B80BB4"/>
    <w:rsid w:val="00B8201D"/>
    <w:rsid w:val="00B823F3"/>
    <w:rsid w:val="00B82543"/>
    <w:rsid w:val="00B82B47"/>
    <w:rsid w:val="00B82F67"/>
    <w:rsid w:val="00B83212"/>
    <w:rsid w:val="00B835F7"/>
    <w:rsid w:val="00B83C38"/>
    <w:rsid w:val="00B844A7"/>
    <w:rsid w:val="00B8469D"/>
    <w:rsid w:val="00B84B50"/>
    <w:rsid w:val="00B84C75"/>
    <w:rsid w:val="00B84E94"/>
    <w:rsid w:val="00B85306"/>
    <w:rsid w:val="00B85838"/>
    <w:rsid w:val="00B8608D"/>
    <w:rsid w:val="00B863EE"/>
    <w:rsid w:val="00B86549"/>
    <w:rsid w:val="00B866D2"/>
    <w:rsid w:val="00B86A12"/>
    <w:rsid w:val="00B870B7"/>
    <w:rsid w:val="00B87246"/>
    <w:rsid w:val="00B8774D"/>
    <w:rsid w:val="00B87756"/>
    <w:rsid w:val="00B87F22"/>
    <w:rsid w:val="00B907C9"/>
    <w:rsid w:val="00B90D69"/>
    <w:rsid w:val="00B91B08"/>
    <w:rsid w:val="00B91D8B"/>
    <w:rsid w:val="00B91EBD"/>
    <w:rsid w:val="00B91EF6"/>
    <w:rsid w:val="00B920BE"/>
    <w:rsid w:val="00B92155"/>
    <w:rsid w:val="00B922CA"/>
    <w:rsid w:val="00B92B91"/>
    <w:rsid w:val="00B9345B"/>
    <w:rsid w:val="00B93D25"/>
    <w:rsid w:val="00B94039"/>
    <w:rsid w:val="00B94352"/>
    <w:rsid w:val="00B946FD"/>
    <w:rsid w:val="00B94825"/>
    <w:rsid w:val="00B95469"/>
    <w:rsid w:val="00B9634A"/>
    <w:rsid w:val="00B96C48"/>
    <w:rsid w:val="00B96CB5"/>
    <w:rsid w:val="00B96E15"/>
    <w:rsid w:val="00B976C3"/>
    <w:rsid w:val="00BA072D"/>
    <w:rsid w:val="00BA0A65"/>
    <w:rsid w:val="00BA0BD2"/>
    <w:rsid w:val="00BA0DF9"/>
    <w:rsid w:val="00BA0FB1"/>
    <w:rsid w:val="00BA1007"/>
    <w:rsid w:val="00BA15A0"/>
    <w:rsid w:val="00BA15AA"/>
    <w:rsid w:val="00BA218F"/>
    <w:rsid w:val="00BA22C1"/>
    <w:rsid w:val="00BA2539"/>
    <w:rsid w:val="00BA2ACA"/>
    <w:rsid w:val="00BA3198"/>
    <w:rsid w:val="00BA340B"/>
    <w:rsid w:val="00BA3594"/>
    <w:rsid w:val="00BA4156"/>
    <w:rsid w:val="00BA471B"/>
    <w:rsid w:val="00BA5173"/>
    <w:rsid w:val="00BA52EE"/>
    <w:rsid w:val="00BA57D5"/>
    <w:rsid w:val="00BA57F5"/>
    <w:rsid w:val="00BA5A70"/>
    <w:rsid w:val="00BA5C42"/>
    <w:rsid w:val="00BA5DF2"/>
    <w:rsid w:val="00BA5E42"/>
    <w:rsid w:val="00BA5F70"/>
    <w:rsid w:val="00BA7030"/>
    <w:rsid w:val="00BA70F5"/>
    <w:rsid w:val="00BA742A"/>
    <w:rsid w:val="00BA783C"/>
    <w:rsid w:val="00BA7BC4"/>
    <w:rsid w:val="00BB017D"/>
    <w:rsid w:val="00BB0502"/>
    <w:rsid w:val="00BB072E"/>
    <w:rsid w:val="00BB1559"/>
    <w:rsid w:val="00BB194E"/>
    <w:rsid w:val="00BB1FF7"/>
    <w:rsid w:val="00BB2290"/>
    <w:rsid w:val="00BB24E2"/>
    <w:rsid w:val="00BB2F1B"/>
    <w:rsid w:val="00BB3236"/>
    <w:rsid w:val="00BB35C0"/>
    <w:rsid w:val="00BB383D"/>
    <w:rsid w:val="00BB3E7E"/>
    <w:rsid w:val="00BB3E99"/>
    <w:rsid w:val="00BB4396"/>
    <w:rsid w:val="00BB43A2"/>
    <w:rsid w:val="00BB45E2"/>
    <w:rsid w:val="00BB47F4"/>
    <w:rsid w:val="00BB4821"/>
    <w:rsid w:val="00BB4C6D"/>
    <w:rsid w:val="00BB6AC7"/>
    <w:rsid w:val="00BB6E6E"/>
    <w:rsid w:val="00BB714F"/>
    <w:rsid w:val="00BB7384"/>
    <w:rsid w:val="00BB76B9"/>
    <w:rsid w:val="00BB77FB"/>
    <w:rsid w:val="00BB7818"/>
    <w:rsid w:val="00BB7983"/>
    <w:rsid w:val="00BB7BD9"/>
    <w:rsid w:val="00BB7D00"/>
    <w:rsid w:val="00BC034A"/>
    <w:rsid w:val="00BC0A14"/>
    <w:rsid w:val="00BC0BE2"/>
    <w:rsid w:val="00BC21F9"/>
    <w:rsid w:val="00BC2450"/>
    <w:rsid w:val="00BC24FC"/>
    <w:rsid w:val="00BC25E8"/>
    <w:rsid w:val="00BC2A1D"/>
    <w:rsid w:val="00BC2CDB"/>
    <w:rsid w:val="00BC2E7A"/>
    <w:rsid w:val="00BC34A5"/>
    <w:rsid w:val="00BC3873"/>
    <w:rsid w:val="00BC4287"/>
    <w:rsid w:val="00BC449C"/>
    <w:rsid w:val="00BC48C0"/>
    <w:rsid w:val="00BC4AD1"/>
    <w:rsid w:val="00BC4FFD"/>
    <w:rsid w:val="00BC59AD"/>
    <w:rsid w:val="00BC6300"/>
    <w:rsid w:val="00BC69D5"/>
    <w:rsid w:val="00BC6B3F"/>
    <w:rsid w:val="00BC7078"/>
    <w:rsid w:val="00BC727E"/>
    <w:rsid w:val="00BC775B"/>
    <w:rsid w:val="00BC7A96"/>
    <w:rsid w:val="00BC7EAF"/>
    <w:rsid w:val="00BD0274"/>
    <w:rsid w:val="00BD04C8"/>
    <w:rsid w:val="00BD0549"/>
    <w:rsid w:val="00BD0666"/>
    <w:rsid w:val="00BD0AC7"/>
    <w:rsid w:val="00BD0C65"/>
    <w:rsid w:val="00BD0D75"/>
    <w:rsid w:val="00BD0D93"/>
    <w:rsid w:val="00BD0FCF"/>
    <w:rsid w:val="00BD117D"/>
    <w:rsid w:val="00BD14F2"/>
    <w:rsid w:val="00BD3661"/>
    <w:rsid w:val="00BD3A51"/>
    <w:rsid w:val="00BD3C5F"/>
    <w:rsid w:val="00BD3E73"/>
    <w:rsid w:val="00BD436C"/>
    <w:rsid w:val="00BD4436"/>
    <w:rsid w:val="00BD453A"/>
    <w:rsid w:val="00BD4A67"/>
    <w:rsid w:val="00BD4A80"/>
    <w:rsid w:val="00BD54C7"/>
    <w:rsid w:val="00BD5F26"/>
    <w:rsid w:val="00BD6C22"/>
    <w:rsid w:val="00BD70A9"/>
    <w:rsid w:val="00BD714D"/>
    <w:rsid w:val="00BD7571"/>
    <w:rsid w:val="00BD7A9C"/>
    <w:rsid w:val="00BD7F3B"/>
    <w:rsid w:val="00BE0C3C"/>
    <w:rsid w:val="00BE12F3"/>
    <w:rsid w:val="00BE13E9"/>
    <w:rsid w:val="00BE171E"/>
    <w:rsid w:val="00BE1E13"/>
    <w:rsid w:val="00BE1E55"/>
    <w:rsid w:val="00BE2199"/>
    <w:rsid w:val="00BE2528"/>
    <w:rsid w:val="00BE2CF2"/>
    <w:rsid w:val="00BE2FCA"/>
    <w:rsid w:val="00BE3167"/>
    <w:rsid w:val="00BE3369"/>
    <w:rsid w:val="00BE35C6"/>
    <w:rsid w:val="00BE3BB7"/>
    <w:rsid w:val="00BE3C08"/>
    <w:rsid w:val="00BE3E32"/>
    <w:rsid w:val="00BE4048"/>
    <w:rsid w:val="00BE4808"/>
    <w:rsid w:val="00BE4839"/>
    <w:rsid w:val="00BE4B41"/>
    <w:rsid w:val="00BE4BA4"/>
    <w:rsid w:val="00BE4E53"/>
    <w:rsid w:val="00BE4FE7"/>
    <w:rsid w:val="00BE56B7"/>
    <w:rsid w:val="00BE5E72"/>
    <w:rsid w:val="00BE60C7"/>
    <w:rsid w:val="00BE620D"/>
    <w:rsid w:val="00BE6670"/>
    <w:rsid w:val="00BE678F"/>
    <w:rsid w:val="00BE6D33"/>
    <w:rsid w:val="00BE7456"/>
    <w:rsid w:val="00BE7885"/>
    <w:rsid w:val="00BE7DC8"/>
    <w:rsid w:val="00BF0830"/>
    <w:rsid w:val="00BF0C8F"/>
    <w:rsid w:val="00BF0CAD"/>
    <w:rsid w:val="00BF0F7B"/>
    <w:rsid w:val="00BF0F97"/>
    <w:rsid w:val="00BF10E1"/>
    <w:rsid w:val="00BF1688"/>
    <w:rsid w:val="00BF17E2"/>
    <w:rsid w:val="00BF1843"/>
    <w:rsid w:val="00BF1A25"/>
    <w:rsid w:val="00BF24C8"/>
    <w:rsid w:val="00BF250F"/>
    <w:rsid w:val="00BF26BD"/>
    <w:rsid w:val="00BF2910"/>
    <w:rsid w:val="00BF2CDE"/>
    <w:rsid w:val="00BF31CF"/>
    <w:rsid w:val="00BF3640"/>
    <w:rsid w:val="00BF3F06"/>
    <w:rsid w:val="00BF417C"/>
    <w:rsid w:val="00BF42F7"/>
    <w:rsid w:val="00BF4C73"/>
    <w:rsid w:val="00BF4DF6"/>
    <w:rsid w:val="00BF4F03"/>
    <w:rsid w:val="00BF4F20"/>
    <w:rsid w:val="00BF5487"/>
    <w:rsid w:val="00BF5644"/>
    <w:rsid w:val="00BF5A65"/>
    <w:rsid w:val="00BF5D73"/>
    <w:rsid w:val="00BF5DDE"/>
    <w:rsid w:val="00BF5EEF"/>
    <w:rsid w:val="00BF606B"/>
    <w:rsid w:val="00BF6440"/>
    <w:rsid w:val="00BF6530"/>
    <w:rsid w:val="00BF65D8"/>
    <w:rsid w:val="00BF65D9"/>
    <w:rsid w:val="00BF6B0B"/>
    <w:rsid w:val="00BF6CCC"/>
    <w:rsid w:val="00BF7741"/>
    <w:rsid w:val="00BF7D23"/>
    <w:rsid w:val="00C00122"/>
    <w:rsid w:val="00C001FA"/>
    <w:rsid w:val="00C00334"/>
    <w:rsid w:val="00C00CA8"/>
    <w:rsid w:val="00C0192A"/>
    <w:rsid w:val="00C0199E"/>
    <w:rsid w:val="00C01A5F"/>
    <w:rsid w:val="00C01FF0"/>
    <w:rsid w:val="00C02142"/>
    <w:rsid w:val="00C02162"/>
    <w:rsid w:val="00C02594"/>
    <w:rsid w:val="00C029C2"/>
    <w:rsid w:val="00C02A14"/>
    <w:rsid w:val="00C02BD2"/>
    <w:rsid w:val="00C03042"/>
    <w:rsid w:val="00C0357D"/>
    <w:rsid w:val="00C03E8F"/>
    <w:rsid w:val="00C040B4"/>
    <w:rsid w:val="00C0476C"/>
    <w:rsid w:val="00C04EE6"/>
    <w:rsid w:val="00C05388"/>
    <w:rsid w:val="00C0583D"/>
    <w:rsid w:val="00C06598"/>
    <w:rsid w:val="00C06C1A"/>
    <w:rsid w:val="00C06E85"/>
    <w:rsid w:val="00C075D0"/>
    <w:rsid w:val="00C07B7A"/>
    <w:rsid w:val="00C07C1E"/>
    <w:rsid w:val="00C10360"/>
    <w:rsid w:val="00C10A3F"/>
    <w:rsid w:val="00C10E04"/>
    <w:rsid w:val="00C115AA"/>
    <w:rsid w:val="00C11609"/>
    <w:rsid w:val="00C117FA"/>
    <w:rsid w:val="00C11B8D"/>
    <w:rsid w:val="00C11F3C"/>
    <w:rsid w:val="00C12515"/>
    <w:rsid w:val="00C127E0"/>
    <w:rsid w:val="00C1355D"/>
    <w:rsid w:val="00C13B2F"/>
    <w:rsid w:val="00C13C02"/>
    <w:rsid w:val="00C147EE"/>
    <w:rsid w:val="00C14DC3"/>
    <w:rsid w:val="00C14DDC"/>
    <w:rsid w:val="00C151F5"/>
    <w:rsid w:val="00C15581"/>
    <w:rsid w:val="00C155D7"/>
    <w:rsid w:val="00C15A40"/>
    <w:rsid w:val="00C1639E"/>
    <w:rsid w:val="00C16686"/>
    <w:rsid w:val="00C167FF"/>
    <w:rsid w:val="00C169C0"/>
    <w:rsid w:val="00C169EF"/>
    <w:rsid w:val="00C16CCC"/>
    <w:rsid w:val="00C172BC"/>
    <w:rsid w:val="00C17A22"/>
    <w:rsid w:val="00C20107"/>
    <w:rsid w:val="00C2113F"/>
    <w:rsid w:val="00C2159E"/>
    <w:rsid w:val="00C21922"/>
    <w:rsid w:val="00C22445"/>
    <w:rsid w:val="00C2250E"/>
    <w:rsid w:val="00C23147"/>
    <w:rsid w:val="00C23494"/>
    <w:rsid w:val="00C235EB"/>
    <w:rsid w:val="00C236C7"/>
    <w:rsid w:val="00C237C6"/>
    <w:rsid w:val="00C23997"/>
    <w:rsid w:val="00C23B4D"/>
    <w:rsid w:val="00C23C5E"/>
    <w:rsid w:val="00C245C2"/>
    <w:rsid w:val="00C246B1"/>
    <w:rsid w:val="00C248ED"/>
    <w:rsid w:val="00C24A86"/>
    <w:rsid w:val="00C24B19"/>
    <w:rsid w:val="00C24EDF"/>
    <w:rsid w:val="00C25521"/>
    <w:rsid w:val="00C25E3C"/>
    <w:rsid w:val="00C266B9"/>
    <w:rsid w:val="00C27778"/>
    <w:rsid w:val="00C279B8"/>
    <w:rsid w:val="00C300A0"/>
    <w:rsid w:val="00C30849"/>
    <w:rsid w:val="00C311A3"/>
    <w:rsid w:val="00C314BF"/>
    <w:rsid w:val="00C31D3B"/>
    <w:rsid w:val="00C32138"/>
    <w:rsid w:val="00C324A5"/>
    <w:rsid w:val="00C32921"/>
    <w:rsid w:val="00C32EDF"/>
    <w:rsid w:val="00C331B3"/>
    <w:rsid w:val="00C33231"/>
    <w:rsid w:val="00C33451"/>
    <w:rsid w:val="00C33680"/>
    <w:rsid w:val="00C33916"/>
    <w:rsid w:val="00C33A55"/>
    <w:rsid w:val="00C344B7"/>
    <w:rsid w:val="00C34564"/>
    <w:rsid w:val="00C348AB"/>
    <w:rsid w:val="00C348F3"/>
    <w:rsid w:val="00C34D5A"/>
    <w:rsid w:val="00C35CA7"/>
    <w:rsid w:val="00C36313"/>
    <w:rsid w:val="00C36693"/>
    <w:rsid w:val="00C36743"/>
    <w:rsid w:val="00C36D83"/>
    <w:rsid w:val="00C36D85"/>
    <w:rsid w:val="00C376BA"/>
    <w:rsid w:val="00C37A1C"/>
    <w:rsid w:val="00C37ADA"/>
    <w:rsid w:val="00C37DC9"/>
    <w:rsid w:val="00C37F42"/>
    <w:rsid w:val="00C401E7"/>
    <w:rsid w:val="00C404E0"/>
    <w:rsid w:val="00C4075A"/>
    <w:rsid w:val="00C4098A"/>
    <w:rsid w:val="00C41349"/>
    <w:rsid w:val="00C4156C"/>
    <w:rsid w:val="00C417E0"/>
    <w:rsid w:val="00C42B20"/>
    <w:rsid w:val="00C42D79"/>
    <w:rsid w:val="00C43486"/>
    <w:rsid w:val="00C43516"/>
    <w:rsid w:val="00C43627"/>
    <w:rsid w:val="00C4362C"/>
    <w:rsid w:val="00C43D4C"/>
    <w:rsid w:val="00C43F5B"/>
    <w:rsid w:val="00C44620"/>
    <w:rsid w:val="00C459C5"/>
    <w:rsid w:val="00C45AF7"/>
    <w:rsid w:val="00C4614F"/>
    <w:rsid w:val="00C46414"/>
    <w:rsid w:val="00C46E68"/>
    <w:rsid w:val="00C4752F"/>
    <w:rsid w:val="00C47931"/>
    <w:rsid w:val="00C47BD9"/>
    <w:rsid w:val="00C47DC3"/>
    <w:rsid w:val="00C50AA9"/>
    <w:rsid w:val="00C50CBD"/>
    <w:rsid w:val="00C50F1D"/>
    <w:rsid w:val="00C5148C"/>
    <w:rsid w:val="00C51F99"/>
    <w:rsid w:val="00C522E0"/>
    <w:rsid w:val="00C5233E"/>
    <w:rsid w:val="00C52796"/>
    <w:rsid w:val="00C528A8"/>
    <w:rsid w:val="00C534D4"/>
    <w:rsid w:val="00C5360B"/>
    <w:rsid w:val="00C54059"/>
    <w:rsid w:val="00C54611"/>
    <w:rsid w:val="00C55095"/>
    <w:rsid w:val="00C55944"/>
    <w:rsid w:val="00C55C3D"/>
    <w:rsid w:val="00C55F59"/>
    <w:rsid w:val="00C567F9"/>
    <w:rsid w:val="00C570C6"/>
    <w:rsid w:val="00C57E77"/>
    <w:rsid w:val="00C57E94"/>
    <w:rsid w:val="00C600B9"/>
    <w:rsid w:val="00C6093D"/>
    <w:rsid w:val="00C618D0"/>
    <w:rsid w:val="00C6197A"/>
    <w:rsid w:val="00C61C6F"/>
    <w:rsid w:val="00C61D6E"/>
    <w:rsid w:val="00C62500"/>
    <w:rsid w:val="00C6267E"/>
    <w:rsid w:val="00C62A92"/>
    <w:rsid w:val="00C62C1B"/>
    <w:rsid w:val="00C63252"/>
    <w:rsid w:val="00C633A6"/>
    <w:rsid w:val="00C63688"/>
    <w:rsid w:val="00C64211"/>
    <w:rsid w:val="00C64308"/>
    <w:rsid w:val="00C6478B"/>
    <w:rsid w:val="00C6494F"/>
    <w:rsid w:val="00C64F8E"/>
    <w:rsid w:val="00C65319"/>
    <w:rsid w:val="00C65491"/>
    <w:rsid w:val="00C656DF"/>
    <w:rsid w:val="00C65CF6"/>
    <w:rsid w:val="00C66041"/>
    <w:rsid w:val="00C66498"/>
    <w:rsid w:val="00C66A04"/>
    <w:rsid w:val="00C66AB9"/>
    <w:rsid w:val="00C66B7D"/>
    <w:rsid w:val="00C67290"/>
    <w:rsid w:val="00C67A8D"/>
    <w:rsid w:val="00C7002D"/>
    <w:rsid w:val="00C70633"/>
    <w:rsid w:val="00C70728"/>
    <w:rsid w:val="00C7074B"/>
    <w:rsid w:val="00C707D7"/>
    <w:rsid w:val="00C70B54"/>
    <w:rsid w:val="00C70EC6"/>
    <w:rsid w:val="00C7112D"/>
    <w:rsid w:val="00C718F1"/>
    <w:rsid w:val="00C721CB"/>
    <w:rsid w:val="00C72483"/>
    <w:rsid w:val="00C72AB8"/>
    <w:rsid w:val="00C72E08"/>
    <w:rsid w:val="00C7471F"/>
    <w:rsid w:val="00C74965"/>
    <w:rsid w:val="00C74AB4"/>
    <w:rsid w:val="00C74C8F"/>
    <w:rsid w:val="00C74CEC"/>
    <w:rsid w:val="00C75A67"/>
    <w:rsid w:val="00C75FF1"/>
    <w:rsid w:val="00C761DA"/>
    <w:rsid w:val="00C761F0"/>
    <w:rsid w:val="00C7663C"/>
    <w:rsid w:val="00C76669"/>
    <w:rsid w:val="00C767AE"/>
    <w:rsid w:val="00C7692F"/>
    <w:rsid w:val="00C76966"/>
    <w:rsid w:val="00C7772E"/>
    <w:rsid w:val="00C7792A"/>
    <w:rsid w:val="00C779E3"/>
    <w:rsid w:val="00C77A49"/>
    <w:rsid w:val="00C77BA7"/>
    <w:rsid w:val="00C77F93"/>
    <w:rsid w:val="00C8021F"/>
    <w:rsid w:val="00C8056E"/>
    <w:rsid w:val="00C80DC5"/>
    <w:rsid w:val="00C80F0D"/>
    <w:rsid w:val="00C810EA"/>
    <w:rsid w:val="00C812F2"/>
    <w:rsid w:val="00C814A1"/>
    <w:rsid w:val="00C81752"/>
    <w:rsid w:val="00C818E2"/>
    <w:rsid w:val="00C81980"/>
    <w:rsid w:val="00C82195"/>
    <w:rsid w:val="00C8260F"/>
    <w:rsid w:val="00C82679"/>
    <w:rsid w:val="00C8341F"/>
    <w:rsid w:val="00C839AF"/>
    <w:rsid w:val="00C83B3E"/>
    <w:rsid w:val="00C83D54"/>
    <w:rsid w:val="00C83DC6"/>
    <w:rsid w:val="00C83E06"/>
    <w:rsid w:val="00C83E1F"/>
    <w:rsid w:val="00C83F48"/>
    <w:rsid w:val="00C83FE1"/>
    <w:rsid w:val="00C84642"/>
    <w:rsid w:val="00C85380"/>
    <w:rsid w:val="00C85755"/>
    <w:rsid w:val="00C85EC5"/>
    <w:rsid w:val="00C86376"/>
    <w:rsid w:val="00C86BBF"/>
    <w:rsid w:val="00C86E52"/>
    <w:rsid w:val="00C86F9B"/>
    <w:rsid w:val="00C86FD1"/>
    <w:rsid w:val="00C87406"/>
    <w:rsid w:val="00C8751B"/>
    <w:rsid w:val="00C87DB1"/>
    <w:rsid w:val="00C90171"/>
    <w:rsid w:val="00C907C3"/>
    <w:rsid w:val="00C91A15"/>
    <w:rsid w:val="00C92234"/>
    <w:rsid w:val="00C92641"/>
    <w:rsid w:val="00C93017"/>
    <w:rsid w:val="00C931DD"/>
    <w:rsid w:val="00C931FD"/>
    <w:rsid w:val="00C942EB"/>
    <w:rsid w:val="00C947C8"/>
    <w:rsid w:val="00C949D0"/>
    <w:rsid w:val="00C94A9C"/>
    <w:rsid w:val="00C94EE2"/>
    <w:rsid w:val="00C953F7"/>
    <w:rsid w:val="00C9569D"/>
    <w:rsid w:val="00C957C5"/>
    <w:rsid w:val="00C95AB1"/>
    <w:rsid w:val="00C96C21"/>
    <w:rsid w:val="00C96D82"/>
    <w:rsid w:val="00C97478"/>
    <w:rsid w:val="00C978D5"/>
    <w:rsid w:val="00C97C5F"/>
    <w:rsid w:val="00C97E7E"/>
    <w:rsid w:val="00CA01B8"/>
    <w:rsid w:val="00CA0275"/>
    <w:rsid w:val="00CA05AD"/>
    <w:rsid w:val="00CA0778"/>
    <w:rsid w:val="00CA0FF5"/>
    <w:rsid w:val="00CA1BAE"/>
    <w:rsid w:val="00CA2514"/>
    <w:rsid w:val="00CA2AFE"/>
    <w:rsid w:val="00CA3085"/>
    <w:rsid w:val="00CA34FD"/>
    <w:rsid w:val="00CA368C"/>
    <w:rsid w:val="00CA39E9"/>
    <w:rsid w:val="00CA3A80"/>
    <w:rsid w:val="00CA3FF7"/>
    <w:rsid w:val="00CA412B"/>
    <w:rsid w:val="00CA4CFF"/>
    <w:rsid w:val="00CA510C"/>
    <w:rsid w:val="00CA6621"/>
    <w:rsid w:val="00CA6763"/>
    <w:rsid w:val="00CA679C"/>
    <w:rsid w:val="00CA6AF8"/>
    <w:rsid w:val="00CA6E04"/>
    <w:rsid w:val="00CA738B"/>
    <w:rsid w:val="00CA7722"/>
    <w:rsid w:val="00CB026C"/>
    <w:rsid w:val="00CB035D"/>
    <w:rsid w:val="00CB057F"/>
    <w:rsid w:val="00CB0E61"/>
    <w:rsid w:val="00CB12BA"/>
    <w:rsid w:val="00CB1366"/>
    <w:rsid w:val="00CB14B7"/>
    <w:rsid w:val="00CB194A"/>
    <w:rsid w:val="00CB19A3"/>
    <w:rsid w:val="00CB1A62"/>
    <w:rsid w:val="00CB1C58"/>
    <w:rsid w:val="00CB1CE2"/>
    <w:rsid w:val="00CB21AD"/>
    <w:rsid w:val="00CB26A9"/>
    <w:rsid w:val="00CB3076"/>
    <w:rsid w:val="00CB3221"/>
    <w:rsid w:val="00CB32EF"/>
    <w:rsid w:val="00CB3416"/>
    <w:rsid w:val="00CB3846"/>
    <w:rsid w:val="00CB38D2"/>
    <w:rsid w:val="00CB3F2B"/>
    <w:rsid w:val="00CB3F40"/>
    <w:rsid w:val="00CB4784"/>
    <w:rsid w:val="00CB4EB7"/>
    <w:rsid w:val="00CB505A"/>
    <w:rsid w:val="00CB5988"/>
    <w:rsid w:val="00CB65F2"/>
    <w:rsid w:val="00CB71FE"/>
    <w:rsid w:val="00CB79E3"/>
    <w:rsid w:val="00CB7BDD"/>
    <w:rsid w:val="00CB7ED0"/>
    <w:rsid w:val="00CC0381"/>
    <w:rsid w:val="00CC039F"/>
    <w:rsid w:val="00CC0ABC"/>
    <w:rsid w:val="00CC1572"/>
    <w:rsid w:val="00CC1633"/>
    <w:rsid w:val="00CC1F54"/>
    <w:rsid w:val="00CC3603"/>
    <w:rsid w:val="00CC3EF5"/>
    <w:rsid w:val="00CC4382"/>
    <w:rsid w:val="00CC4A41"/>
    <w:rsid w:val="00CC4D8B"/>
    <w:rsid w:val="00CC5C74"/>
    <w:rsid w:val="00CC6021"/>
    <w:rsid w:val="00CC6544"/>
    <w:rsid w:val="00CC77EB"/>
    <w:rsid w:val="00CD03E0"/>
    <w:rsid w:val="00CD045E"/>
    <w:rsid w:val="00CD0706"/>
    <w:rsid w:val="00CD0A1B"/>
    <w:rsid w:val="00CD0C00"/>
    <w:rsid w:val="00CD0F30"/>
    <w:rsid w:val="00CD0F77"/>
    <w:rsid w:val="00CD1559"/>
    <w:rsid w:val="00CD18DE"/>
    <w:rsid w:val="00CD2765"/>
    <w:rsid w:val="00CD2A06"/>
    <w:rsid w:val="00CD3577"/>
    <w:rsid w:val="00CD3795"/>
    <w:rsid w:val="00CD3E56"/>
    <w:rsid w:val="00CD43D7"/>
    <w:rsid w:val="00CD48EF"/>
    <w:rsid w:val="00CD49CB"/>
    <w:rsid w:val="00CD51F8"/>
    <w:rsid w:val="00CD63B7"/>
    <w:rsid w:val="00CD6418"/>
    <w:rsid w:val="00CD7099"/>
    <w:rsid w:val="00CD7242"/>
    <w:rsid w:val="00CD75EC"/>
    <w:rsid w:val="00CD7B23"/>
    <w:rsid w:val="00CE009B"/>
    <w:rsid w:val="00CE00B6"/>
    <w:rsid w:val="00CE024E"/>
    <w:rsid w:val="00CE0A57"/>
    <w:rsid w:val="00CE1945"/>
    <w:rsid w:val="00CE1C05"/>
    <w:rsid w:val="00CE23B0"/>
    <w:rsid w:val="00CE2944"/>
    <w:rsid w:val="00CE3ABA"/>
    <w:rsid w:val="00CE4473"/>
    <w:rsid w:val="00CE4A1F"/>
    <w:rsid w:val="00CE4D42"/>
    <w:rsid w:val="00CE5B2B"/>
    <w:rsid w:val="00CE5F9C"/>
    <w:rsid w:val="00CE6F36"/>
    <w:rsid w:val="00CE73F4"/>
    <w:rsid w:val="00CE7629"/>
    <w:rsid w:val="00CF059B"/>
    <w:rsid w:val="00CF079C"/>
    <w:rsid w:val="00CF0878"/>
    <w:rsid w:val="00CF0A21"/>
    <w:rsid w:val="00CF0BE1"/>
    <w:rsid w:val="00CF0C58"/>
    <w:rsid w:val="00CF1B63"/>
    <w:rsid w:val="00CF2EA2"/>
    <w:rsid w:val="00CF3082"/>
    <w:rsid w:val="00CF3201"/>
    <w:rsid w:val="00CF392A"/>
    <w:rsid w:val="00CF4EBF"/>
    <w:rsid w:val="00CF588E"/>
    <w:rsid w:val="00CF5AAB"/>
    <w:rsid w:val="00CF6166"/>
    <w:rsid w:val="00CF634A"/>
    <w:rsid w:val="00CF68F4"/>
    <w:rsid w:val="00CF69EE"/>
    <w:rsid w:val="00CF6EB8"/>
    <w:rsid w:val="00CF72A2"/>
    <w:rsid w:val="00CF7575"/>
    <w:rsid w:val="00CF7657"/>
    <w:rsid w:val="00CF7761"/>
    <w:rsid w:val="00CF7963"/>
    <w:rsid w:val="00CF7B8F"/>
    <w:rsid w:val="00D00357"/>
    <w:rsid w:val="00D00485"/>
    <w:rsid w:val="00D007D8"/>
    <w:rsid w:val="00D00A33"/>
    <w:rsid w:val="00D00B1E"/>
    <w:rsid w:val="00D00C63"/>
    <w:rsid w:val="00D01128"/>
    <w:rsid w:val="00D01895"/>
    <w:rsid w:val="00D018BB"/>
    <w:rsid w:val="00D01BA0"/>
    <w:rsid w:val="00D023AE"/>
    <w:rsid w:val="00D024EF"/>
    <w:rsid w:val="00D027B4"/>
    <w:rsid w:val="00D03042"/>
    <w:rsid w:val="00D037C8"/>
    <w:rsid w:val="00D040FE"/>
    <w:rsid w:val="00D04618"/>
    <w:rsid w:val="00D04939"/>
    <w:rsid w:val="00D04A50"/>
    <w:rsid w:val="00D04F70"/>
    <w:rsid w:val="00D05011"/>
    <w:rsid w:val="00D05069"/>
    <w:rsid w:val="00D05222"/>
    <w:rsid w:val="00D05278"/>
    <w:rsid w:val="00D055CA"/>
    <w:rsid w:val="00D056A8"/>
    <w:rsid w:val="00D063E9"/>
    <w:rsid w:val="00D06559"/>
    <w:rsid w:val="00D06B8A"/>
    <w:rsid w:val="00D06CE5"/>
    <w:rsid w:val="00D06DC6"/>
    <w:rsid w:val="00D076D3"/>
    <w:rsid w:val="00D0775A"/>
    <w:rsid w:val="00D07A30"/>
    <w:rsid w:val="00D07CB6"/>
    <w:rsid w:val="00D07CDD"/>
    <w:rsid w:val="00D07F9A"/>
    <w:rsid w:val="00D102A2"/>
    <w:rsid w:val="00D102C7"/>
    <w:rsid w:val="00D106B5"/>
    <w:rsid w:val="00D10D7E"/>
    <w:rsid w:val="00D11A83"/>
    <w:rsid w:val="00D121D3"/>
    <w:rsid w:val="00D124A1"/>
    <w:rsid w:val="00D124CB"/>
    <w:rsid w:val="00D1274A"/>
    <w:rsid w:val="00D129B5"/>
    <w:rsid w:val="00D129C2"/>
    <w:rsid w:val="00D12DE9"/>
    <w:rsid w:val="00D12F08"/>
    <w:rsid w:val="00D13376"/>
    <w:rsid w:val="00D1360C"/>
    <w:rsid w:val="00D137D2"/>
    <w:rsid w:val="00D13A8A"/>
    <w:rsid w:val="00D13C79"/>
    <w:rsid w:val="00D141BF"/>
    <w:rsid w:val="00D14441"/>
    <w:rsid w:val="00D15D56"/>
    <w:rsid w:val="00D162EB"/>
    <w:rsid w:val="00D16568"/>
    <w:rsid w:val="00D16E55"/>
    <w:rsid w:val="00D178DF"/>
    <w:rsid w:val="00D17F7E"/>
    <w:rsid w:val="00D20F10"/>
    <w:rsid w:val="00D21030"/>
    <w:rsid w:val="00D21095"/>
    <w:rsid w:val="00D2159A"/>
    <w:rsid w:val="00D216C5"/>
    <w:rsid w:val="00D21B2D"/>
    <w:rsid w:val="00D21BF3"/>
    <w:rsid w:val="00D2216B"/>
    <w:rsid w:val="00D226CC"/>
    <w:rsid w:val="00D23279"/>
    <w:rsid w:val="00D23870"/>
    <w:rsid w:val="00D23CEA"/>
    <w:rsid w:val="00D242C3"/>
    <w:rsid w:val="00D24696"/>
    <w:rsid w:val="00D24D3F"/>
    <w:rsid w:val="00D24FE7"/>
    <w:rsid w:val="00D255E9"/>
    <w:rsid w:val="00D2581D"/>
    <w:rsid w:val="00D25A4E"/>
    <w:rsid w:val="00D25CFA"/>
    <w:rsid w:val="00D26C85"/>
    <w:rsid w:val="00D2756A"/>
    <w:rsid w:val="00D27A82"/>
    <w:rsid w:val="00D27CF1"/>
    <w:rsid w:val="00D27FDD"/>
    <w:rsid w:val="00D3034A"/>
    <w:rsid w:val="00D304D5"/>
    <w:rsid w:val="00D313B4"/>
    <w:rsid w:val="00D31679"/>
    <w:rsid w:val="00D3183B"/>
    <w:rsid w:val="00D318C9"/>
    <w:rsid w:val="00D31988"/>
    <w:rsid w:val="00D31BC5"/>
    <w:rsid w:val="00D3297D"/>
    <w:rsid w:val="00D32EBF"/>
    <w:rsid w:val="00D3301B"/>
    <w:rsid w:val="00D33299"/>
    <w:rsid w:val="00D33A77"/>
    <w:rsid w:val="00D33E74"/>
    <w:rsid w:val="00D3402C"/>
    <w:rsid w:val="00D3442A"/>
    <w:rsid w:val="00D34761"/>
    <w:rsid w:val="00D34804"/>
    <w:rsid w:val="00D34D7F"/>
    <w:rsid w:val="00D358A2"/>
    <w:rsid w:val="00D3622F"/>
    <w:rsid w:val="00D36363"/>
    <w:rsid w:val="00D36867"/>
    <w:rsid w:val="00D368D5"/>
    <w:rsid w:val="00D3694A"/>
    <w:rsid w:val="00D36DEC"/>
    <w:rsid w:val="00D3753F"/>
    <w:rsid w:val="00D379EF"/>
    <w:rsid w:val="00D407AB"/>
    <w:rsid w:val="00D40AB9"/>
    <w:rsid w:val="00D40AFB"/>
    <w:rsid w:val="00D415AA"/>
    <w:rsid w:val="00D41668"/>
    <w:rsid w:val="00D416BE"/>
    <w:rsid w:val="00D41878"/>
    <w:rsid w:val="00D41A0A"/>
    <w:rsid w:val="00D42220"/>
    <w:rsid w:val="00D4266A"/>
    <w:rsid w:val="00D42A9C"/>
    <w:rsid w:val="00D43406"/>
    <w:rsid w:val="00D43421"/>
    <w:rsid w:val="00D435F2"/>
    <w:rsid w:val="00D4381B"/>
    <w:rsid w:val="00D438DB"/>
    <w:rsid w:val="00D43C12"/>
    <w:rsid w:val="00D43E17"/>
    <w:rsid w:val="00D43E2F"/>
    <w:rsid w:val="00D43E9B"/>
    <w:rsid w:val="00D44151"/>
    <w:rsid w:val="00D444FB"/>
    <w:rsid w:val="00D45496"/>
    <w:rsid w:val="00D454CA"/>
    <w:rsid w:val="00D4583C"/>
    <w:rsid w:val="00D459C2"/>
    <w:rsid w:val="00D460F1"/>
    <w:rsid w:val="00D46933"/>
    <w:rsid w:val="00D469E7"/>
    <w:rsid w:val="00D46ED0"/>
    <w:rsid w:val="00D472F9"/>
    <w:rsid w:val="00D504C7"/>
    <w:rsid w:val="00D5058A"/>
    <w:rsid w:val="00D5091B"/>
    <w:rsid w:val="00D50BFF"/>
    <w:rsid w:val="00D50DE0"/>
    <w:rsid w:val="00D50F05"/>
    <w:rsid w:val="00D50FA6"/>
    <w:rsid w:val="00D515D0"/>
    <w:rsid w:val="00D519DC"/>
    <w:rsid w:val="00D51F32"/>
    <w:rsid w:val="00D520BF"/>
    <w:rsid w:val="00D52541"/>
    <w:rsid w:val="00D52602"/>
    <w:rsid w:val="00D5280B"/>
    <w:rsid w:val="00D52AFA"/>
    <w:rsid w:val="00D52C50"/>
    <w:rsid w:val="00D52C8E"/>
    <w:rsid w:val="00D53119"/>
    <w:rsid w:val="00D535E8"/>
    <w:rsid w:val="00D53789"/>
    <w:rsid w:val="00D53895"/>
    <w:rsid w:val="00D53B6D"/>
    <w:rsid w:val="00D54887"/>
    <w:rsid w:val="00D5494F"/>
    <w:rsid w:val="00D549DD"/>
    <w:rsid w:val="00D54B8A"/>
    <w:rsid w:val="00D54F13"/>
    <w:rsid w:val="00D54FD2"/>
    <w:rsid w:val="00D55021"/>
    <w:rsid w:val="00D55295"/>
    <w:rsid w:val="00D55590"/>
    <w:rsid w:val="00D5593C"/>
    <w:rsid w:val="00D56000"/>
    <w:rsid w:val="00D56380"/>
    <w:rsid w:val="00D568C7"/>
    <w:rsid w:val="00D56B83"/>
    <w:rsid w:val="00D56E69"/>
    <w:rsid w:val="00D5717E"/>
    <w:rsid w:val="00D57446"/>
    <w:rsid w:val="00D57971"/>
    <w:rsid w:val="00D60C5C"/>
    <w:rsid w:val="00D6110F"/>
    <w:rsid w:val="00D6121E"/>
    <w:rsid w:val="00D6131A"/>
    <w:rsid w:val="00D614DE"/>
    <w:rsid w:val="00D61B45"/>
    <w:rsid w:val="00D61E8C"/>
    <w:rsid w:val="00D61F76"/>
    <w:rsid w:val="00D623FD"/>
    <w:rsid w:val="00D624B5"/>
    <w:rsid w:val="00D62D13"/>
    <w:rsid w:val="00D633AB"/>
    <w:rsid w:val="00D637A9"/>
    <w:rsid w:val="00D63898"/>
    <w:rsid w:val="00D6488C"/>
    <w:rsid w:val="00D64A0A"/>
    <w:rsid w:val="00D64E8E"/>
    <w:rsid w:val="00D65607"/>
    <w:rsid w:val="00D65C24"/>
    <w:rsid w:val="00D660EA"/>
    <w:rsid w:val="00D661F2"/>
    <w:rsid w:val="00D66427"/>
    <w:rsid w:val="00D66A5E"/>
    <w:rsid w:val="00D66E22"/>
    <w:rsid w:val="00D67630"/>
    <w:rsid w:val="00D67665"/>
    <w:rsid w:val="00D67EA2"/>
    <w:rsid w:val="00D7004F"/>
    <w:rsid w:val="00D7177B"/>
    <w:rsid w:val="00D72E66"/>
    <w:rsid w:val="00D732A7"/>
    <w:rsid w:val="00D73A0C"/>
    <w:rsid w:val="00D73D12"/>
    <w:rsid w:val="00D74372"/>
    <w:rsid w:val="00D744EF"/>
    <w:rsid w:val="00D7464D"/>
    <w:rsid w:val="00D74972"/>
    <w:rsid w:val="00D74A5C"/>
    <w:rsid w:val="00D74C3B"/>
    <w:rsid w:val="00D75AF8"/>
    <w:rsid w:val="00D7633A"/>
    <w:rsid w:val="00D76EF9"/>
    <w:rsid w:val="00D77359"/>
    <w:rsid w:val="00D7765C"/>
    <w:rsid w:val="00D802BF"/>
    <w:rsid w:val="00D80338"/>
    <w:rsid w:val="00D805C0"/>
    <w:rsid w:val="00D80AB5"/>
    <w:rsid w:val="00D80CBB"/>
    <w:rsid w:val="00D80E54"/>
    <w:rsid w:val="00D80F4F"/>
    <w:rsid w:val="00D811D0"/>
    <w:rsid w:val="00D81214"/>
    <w:rsid w:val="00D81460"/>
    <w:rsid w:val="00D81902"/>
    <w:rsid w:val="00D81A50"/>
    <w:rsid w:val="00D81BE4"/>
    <w:rsid w:val="00D81E9F"/>
    <w:rsid w:val="00D81F0E"/>
    <w:rsid w:val="00D82155"/>
    <w:rsid w:val="00D82B66"/>
    <w:rsid w:val="00D84124"/>
    <w:rsid w:val="00D8423F"/>
    <w:rsid w:val="00D8435D"/>
    <w:rsid w:val="00D84384"/>
    <w:rsid w:val="00D84A68"/>
    <w:rsid w:val="00D84BD2"/>
    <w:rsid w:val="00D8539C"/>
    <w:rsid w:val="00D854D9"/>
    <w:rsid w:val="00D8559A"/>
    <w:rsid w:val="00D864D1"/>
    <w:rsid w:val="00D86B11"/>
    <w:rsid w:val="00D86FAC"/>
    <w:rsid w:val="00D87B99"/>
    <w:rsid w:val="00D87DFC"/>
    <w:rsid w:val="00D9030A"/>
    <w:rsid w:val="00D90CD3"/>
    <w:rsid w:val="00D90DA0"/>
    <w:rsid w:val="00D90DF0"/>
    <w:rsid w:val="00D913B3"/>
    <w:rsid w:val="00D915C9"/>
    <w:rsid w:val="00D919F6"/>
    <w:rsid w:val="00D91A8A"/>
    <w:rsid w:val="00D921F9"/>
    <w:rsid w:val="00D92491"/>
    <w:rsid w:val="00D92E56"/>
    <w:rsid w:val="00D93156"/>
    <w:rsid w:val="00D93635"/>
    <w:rsid w:val="00D93861"/>
    <w:rsid w:val="00D93C97"/>
    <w:rsid w:val="00D93E2A"/>
    <w:rsid w:val="00D93E90"/>
    <w:rsid w:val="00D94879"/>
    <w:rsid w:val="00D94CAF"/>
    <w:rsid w:val="00D95561"/>
    <w:rsid w:val="00D95912"/>
    <w:rsid w:val="00D95A82"/>
    <w:rsid w:val="00D95B5F"/>
    <w:rsid w:val="00D96DB6"/>
    <w:rsid w:val="00D96F91"/>
    <w:rsid w:val="00D97E54"/>
    <w:rsid w:val="00DA0198"/>
    <w:rsid w:val="00DA0A68"/>
    <w:rsid w:val="00DA0C53"/>
    <w:rsid w:val="00DA0C5C"/>
    <w:rsid w:val="00DA1F0D"/>
    <w:rsid w:val="00DA25D8"/>
    <w:rsid w:val="00DA291B"/>
    <w:rsid w:val="00DA2D42"/>
    <w:rsid w:val="00DA3297"/>
    <w:rsid w:val="00DA3336"/>
    <w:rsid w:val="00DA34E1"/>
    <w:rsid w:val="00DA3E7E"/>
    <w:rsid w:val="00DA44C9"/>
    <w:rsid w:val="00DA4644"/>
    <w:rsid w:val="00DA4A11"/>
    <w:rsid w:val="00DA4FBF"/>
    <w:rsid w:val="00DA5409"/>
    <w:rsid w:val="00DA54B1"/>
    <w:rsid w:val="00DA5B43"/>
    <w:rsid w:val="00DA5FFE"/>
    <w:rsid w:val="00DA643B"/>
    <w:rsid w:val="00DA6597"/>
    <w:rsid w:val="00DA65AB"/>
    <w:rsid w:val="00DA666F"/>
    <w:rsid w:val="00DA67A5"/>
    <w:rsid w:val="00DA681D"/>
    <w:rsid w:val="00DA6C3B"/>
    <w:rsid w:val="00DA6E7C"/>
    <w:rsid w:val="00DA7227"/>
    <w:rsid w:val="00DA737E"/>
    <w:rsid w:val="00DA75F3"/>
    <w:rsid w:val="00DA7A13"/>
    <w:rsid w:val="00DB0631"/>
    <w:rsid w:val="00DB0997"/>
    <w:rsid w:val="00DB09FA"/>
    <w:rsid w:val="00DB0A3F"/>
    <w:rsid w:val="00DB0BC4"/>
    <w:rsid w:val="00DB0C56"/>
    <w:rsid w:val="00DB10CC"/>
    <w:rsid w:val="00DB151C"/>
    <w:rsid w:val="00DB173F"/>
    <w:rsid w:val="00DB1862"/>
    <w:rsid w:val="00DB2101"/>
    <w:rsid w:val="00DB25E7"/>
    <w:rsid w:val="00DB278C"/>
    <w:rsid w:val="00DB29C4"/>
    <w:rsid w:val="00DB2F25"/>
    <w:rsid w:val="00DB2FC7"/>
    <w:rsid w:val="00DB40FB"/>
    <w:rsid w:val="00DB46E5"/>
    <w:rsid w:val="00DB5315"/>
    <w:rsid w:val="00DB541F"/>
    <w:rsid w:val="00DB555A"/>
    <w:rsid w:val="00DB59A9"/>
    <w:rsid w:val="00DB5CCD"/>
    <w:rsid w:val="00DB5F5A"/>
    <w:rsid w:val="00DB67ED"/>
    <w:rsid w:val="00DB6C84"/>
    <w:rsid w:val="00DB720D"/>
    <w:rsid w:val="00DB7741"/>
    <w:rsid w:val="00DB7879"/>
    <w:rsid w:val="00DB7ABD"/>
    <w:rsid w:val="00DC02B0"/>
    <w:rsid w:val="00DC100D"/>
    <w:rsid w:val="00DC136F"/>
    <w:rsid w:val="00DC1B8F"/>
    <w:rsid w:val="00DC1E4E"/>
    <w:rsid w:val="00DC22CA"/>
    <w:rsid w:val="00DC241A"/>
    <w:rsid w:val="00DC2610"/>
    <w:rsid w:val="00DC2944"/>
    <w:rsid w:val="00DC2DF6"/>
    <w:rsid w:val="00DC3988"/>
    <w:rsid w:val="00DC3AC9"/>
    <w:rsid w:val="00DC4348"/>
    <w:rsid w:val="00DC43CB"/>
    <w:rsid w:val="00DC443F"/>
    <w:rsid w:val="00DC4567"/>
    <w:rsid w:val="00DC481A"/>
    <w:rsid w:val="00DC4B7D"/>
    <w:rsid w:val="00DC4C51"/>
    <w:rsid w:val="00DC4E6A"/>
    <w:rsid w:val="00DC56D9"/>
    <w:rsid w:val="00DC57F6"/>
    <w:rsid w:val="00DC5884"/>
    <w:rsid w:val="00DC5B9E"/>
    <w:rsid w:val="00DC5FE2"/>
    <w:rsid w:val="00DC612E"/>
    <w:rsid w:val="00DC642C"/>
    <w:rsid w:val="00DC6857"/>
    <w:rsid w:val="00DC741A"/>
    <w:rsid w:val="00DC75A5"/>
    <w:rsid w:val="00DC7DCE"/>
    <w:rsid w:val="00DD0034"/>
    <w:rsid w:val="00DD017B"/>
    <w:rsid w:val="00DD03B1"/>
    <w:rsid w:val="00DD08C4"/>
    <w:rsid w:val="00DD08D3"/>
    <w:rsid w:val="00DD0B84"/>
    <w:rsid w:val="00DD12DF"/>
    <w:rsid w:val="00DD13E4"/>
    <w:rsid w:val="00DD15C6"/>
    <w:rsid w:val="00DD1894"/>
    <w:rsid w:val="00DD1E0F"/>
    <w:rsid w:val="00DD1F45"/>
    <w:rsid w:val="00DD25D5"/>
    <w:rsid w:val="00DD36DC"/>
    <w:rsid w:val="00DD3820"/>
    <w:rsid w:val="00DD3822"/>
    <w:rsid w:val="00DD382A"/>
    <w:rsid w:val="00DD39D4"/>
    <w:rsid w:val="00DD3A59"/>
    <w:rsid w:val="00DD3E34"/>
    <w:rsid w:val="00DD3FCB"/>
    <w:rsid w:val="00DD48A9"/>
    <w:rsid w:val="00DD4C4C"/>
    <w:rsid w:val="00DD4DC9"/>
    <w:rsid w:val="00DD5057"/>
    <w:rsid w:val="00DD509B"/>
    <w:rsid w:val="00DD511F"/>
    <w:rsid w:val="00DD54B0"/>
    <w:rsid w:val="00DD5681"/>
    <w:rsid w:val="00DD5CBD"/>
    <w:rsid w:val="00DD6116"/>
    <w:rsid w:val="00DD6CEC"/>
    <w:rsid w:val="00DD6E8A"/>
    <w:rsid w:val="00DE10F7"/>
    <w:rsid w:val="00DE1CC0"/>
    <w:rsid w:val="00DE23F8"/>
    <w:rsid w:val="00DE2410"/>
    <w:rsid w:val="00DE2541"/>
    <w:rsid w:val="00DE28AF"/>
    <w:rsid w:val="00DE3159"/>
    <w:rsid w:val="00DE3384"/>
    <w:rsid w:val="00DE3BF9"/>
    <w:rsid w:val="00DE4126"/>
    <w:rsid w:val="00DE4620"/>
    <w:rsid w:val="00DE48AA"/>
    <w:rsid w:val="00DE48DB"/>
    <w:rsid w:val="00DE4DC2"/>
    <w:rsid w:val="00DE50BC"/>
    <w:rsid w:val="00DE556C"/>
    <w:rsid w:val="00DE5D86"/>
    <w:rsid w:val="00DE6835"/>
    <w:rsid w:val="00DE68A8"/>
    <w:rsid w:val="00DE6D35"/>
    <w:rsid w:val="00DE730E"/>
    <w:rsid w:val="00DE7721"/>
    <w:rsid w:val="00DF01BA"/>
    <w:rsid w:val="00DF05BA"/>
    <w:rsid w:val="00DF07BF"/>
    <w:rsid w:val="00DF090F"/>
    <w:rsid w:val="00DF0AF6"/>
    <w:rsid w:val="00DF1063"/>
    <w:rsid w:val="00DF173B"/>
    <w:rsid w:val="00DF1D3A"/>
    <w:rsid w:val="00DF214A"/>
    <w:rsid w:val="00DF22C3"/>
    <w:rsid w:val="00DF2499"/>
    <w:rsid w:val="00DF269E"/>
    <w:rsid w:val="00DF26FE"/>
    <w:rsid w:val="00DF2A23"/>
    <w:rsid w:val="00DF338A"/>
    <w:rsid w:val="00DF3533"/>
    <w:rsid w:val="00DF362A"/>
    <w:rsid w:val="00DF36A1"/>
    <w:rsid w:val="00DF3850"/>
    <w:rsid w:val="00DF40F6"/>
    <w:rsid w:val="00DF4C3F"/>
    <w:rsid w:val="00DF5331"/>
    <w:rsid w:val="00DF55CE"/>
    <w:rsid w:val="00DF592D"/>
    <w:rsid w:val="00DF5AD2"/>
    <w:rsid w:val="00DF5D7A"/>
    <w:rsid w:val="00DF682F"/>
    <w:rsid w:val="00DF6895"/>
    <w:rsid w:val="00DF69CF"/>
    <w:rsid w:val="00DF6DCE"/>
    <w:rsid w:val="00DF6F54"/>
    <w:rsid w:val="00DF71D3"/>
    <w:rsid w:val="00E00F04"/>
    <w:rsid w:val="00E00F5D"/>
    <w:rsid w:val="00E01025"/>
    <w:rsid w:val="00E016B2"/>
    <w:rsid w:val="00E01828"/>
    <w:rsid w:val="00E0192E"/>
    <w:rsid w:val="00E01B33"/>
    <w:rsid w:val="00E01B51"/>
    <w:rsid w:val="00E01C67"/>
    <w:rsid w:val="00E029EF"/>
    <w:rsid w:val="00E02ECC"/>
    <w:rsid w:val="00E03065"/>
    <w:rsid w:val="00E0312B"/>
    <w:rsid w:val="00E0332E"/>
    <w:rsid w:val="00E03F2B"/>
    <w:rsid w:val="00E04099"/>
    <w:rsid w:val="00E041D5"/>
    <w:rsid w:val="00E043D5"/>
    <w:rsid w:val="00E046F6"/>
    <w:rsid w:val="00E06B61"/>
    <w:rsid w:val="00E06E33"/>
    <w:rsid w:val="00E07521"/>
    <w:rsid w:val="00E0759B"/>
    <w:rsid w:val="00E07918"/>
    <w:rsid w:val="00E079F1"/>
    <w:rsid w:val="00E07DAD"/>
    <w:rsid w:val="00E1003A"/>
    <w:rsid w:val="00E100C9"/>
    <w:rsid w:val="00E10188"/>
    <w:rsid w:val="00E1049E"/>
    <w:rsid w:val="00E104C3"/>
    <w:rsid w:val="00E104D3"/>
    <w:rsid w:val="00E1092F"/>
    <w:rsid w:val="00E10AF4"/>
    <w:rsid w:val="00E10EBD"/>
    <w:rsid w:val="00E1197B"/>
    <w:rsid w:val="00E11B03"/>
    <w:rsid w:val="00E11F00"/>
    <w:rsid w:val="00E120BE"/>
    <w:rsid w:val="00E123EA"/>
    <w:rsid w:val="00E1257E"/>
    <w:rsid w:val="00E128C2"/>
    <w:rsid w:val="00E12B4B"/>
    <w:rsid w:val="00E12D37"/>
    <w:rsid w:val="00E131F6"/>
    <w:rsid w:val="00E1429F"/>
    <w:rsid w:val="00E142E6"/>
    <w:rsid w:val="00E14822"/>
    <w:rsid w:val="00E14D38"/>
    <w:rsid w:val="00E15136"/>
    <w:rsid w:val="00E15952"/>
    <w:rsid w:val="00E16E8E"/>
    <w:rsid w:val="00E16EF3"/>
    <w:rsid w:val="00E17336"/>
    <w:rsid w:val="00E20973"/>
    <w:rsid w:val="00E20D97"/>
    <w:rsid w:val="00E214D5"/>
    <w:rsid w:val="00E21C24"/>
    <w:rsid w:val="00E228FE"/>
    <w:rsid w:val="00E2352C"/>
    <w:rsid w:val="00E238D9"/>
    <w:rsid w:val="00E23E7E"/>
    <w:rsid w:val="00E244CA"/>
    <w:rsid w:val="00E255AD"/>
    <w:rsid w:val="00E25D28"/>
    <w:rsid w:val="00E25D9C"/>
    <w:rsid w:val="00E25EB0"/>
    <w:rsid w:val="00E262D3"/>
    <w:rsid w:val="00E2692B"/>
    <w:rsid w:val="00E26AFF"/>
    <w:rsid w:val="00E26C6A"/>
    <w:rsid w:val="00E271CD"/>
    <w:rsid w:val="00E276C9"/>
    <w:rsid w:val="00E2773E"/>
    <w:rsid w:val="00E279F5"/>
    <w:rsid w:val="00E27A33"/>
    <w:rsid w:val="00E27BFA"/>
    <w:rsid w:val="00E27C39"/>
    <w:rsid w:val="00E30682"/>
    <w:rsid w:val="00E30838"/>
    <w:rsid w:val="00E31832"/>
    <w:rsid w:val="00E31C52"/>
    <w:rsid w:val="00E31E13"/>
    <w:rsid w:val="00E32381"/>
    <w:rsid w:val="00E32455"/>
    <w:rsid w:val="00E32EA7"/>
    <w:rsid w:val="00E33168"/>
    <w:rsid w:val="00E33193"/>
    <w:rsid w:val="00E331FD"/>
    <w:rsid w:val="00E3323F"/>
    <w:rsid w:val="00E33A5E"/>
    <w:rsid w:val="00E33BCD"/>
    <w:rsid w:val="00E33C05"/>
    <w:rsid w:val="00E34473"/>
    <w:rsid w:val="00E34D32"/>
    <w:rsid w:val="00E35F5A"/>
    <w:rsid w:val="00E35FB2"/>
    <w:rsid w:val="00E36988"/>
    <w:rsid w:val="00E36FB3"/>
    <w:rsid w:val="00E37970"/>
    <w:rsid w:val="00E37BAE"/>
    <w:rsid w:val="00E37C28"/>
    <w:rsid w:val="00E400B9"/>
    <w:rsid w:val="00E404BE"/>
    <w:rsid w:val="00E40825"/>
    <w:rsid w:val="00E40C43"/>
    <w:rsid w:val="00E40DE0"/>
    <w:rsid w:val="00E40E4A"/>
    <w:rsid w:val="00E413C9"/>
    <w:rsid w:val="00E41607"/>
    <w:rsid w:val="00E418A1"/>
    <w:rsid w:val="00E41BE6"/>
    <w:rsid w:val="00E41C4F"/>
    <w:rsid w:val="00E421CB"/>
    <w:rsid w:val="00E422BC"/>
    <w:rsid w:val="00E4236A"/>
    <w:rsid w:val="00E428C1"/>
    <w:rsid w:val="00E433C1"/>
    <w:rsid w:val="00E43C86"/>
    <w:rsid w:val="00E43E37"/>
    <w:rsid w:val="00E442A0"/>
    <w:rsid w:val="00E44564"/>
    <w:rsid w:val="00E445BB"/>
    <w:rsid w:val="00E446A0"/>
    <w:rsid w:val="00E452D0"/>
    <w:rsid w:val="00E457ED"/>
    <w:rsid w:val="00E45949"/>
    <w:rsid w:val="00E45C3D"/>
    <w:rsid w:val="00E469F0"/>
    <w:rsid w:val="00E46B3F"/>
    <w:rsid w:val="00E46E8C"/>
    <w:rsid w:val="00E46EC9"/>
    <w:rsid w:val="00E47164"/>
    <w:rsid w:val="00E47A06"/>
    <w:rsid w:val="00E47BB9"/>
    <w:rsid w:val="00E50BC7"/>
    <w:rsid w:val="00E51322"/>
    <w:rsid w:val="00E519F9"/>
    <w:rsid w:val="00E51CC0"/>
    <w:rsid w:val="00E51DC0"/>
    <w:rsid w:val="00E51F6C"/>
    <w:rsid w:val="00E51F91"/>
    <w:rsid w:val="00E52752"/>
    <w:rsid w:val="00E52F42"/>
    <w:rsid w:val="00E52FA3"/>
    <w:rsid w:val="00E53127"/>
    <w:rsid w:val="00E533CC"/>
    <w:rsid w:val="00E5351D"/>
    <w:rsid w:val="00E5371E"/>
    <w:rsid w:val="00E53F19"/>
    <w:rsid w:val="00E54148"/>
    <w:rsid w:val="00E54471"/>
    <w:rsid w:val="00E55D29"/>
    <w:rsid w:val="00E55EB7"/>
    <w:rsid w:val="00E55FF3"/>
    <w:rsid w:val="00E56313"/>
    <w:rsid w:val="00E56455"/>
    <w:rsid w:val="00E567BD"/>
    <w:rsid w:val="00E56D31"/>
    <w:rsid w:val="00E578C4"/>
    <w:rsid w:val="00E57AF2"/>
    <w:rsid w:val="00E57B84"/>
    <w:rsid w:val="00E60049"/>
    <w:rsid w:val="00E604C1"/>
    <w:rsid w:val="00E60A34"/>
    <w:rsid w:val="00E60B4E"/>
    <w:rsid w:val="00E60D1D"/>
    <w:rsid w:val="00E61266"/>
    <w:rsid w:val="00E612CC"/>
    <w:rsid w:val="00E61508"/>
    <w:rsid w:val="00E6150D"/>
    <w:rsid w:val="00E61A51"/>
    <w:rsid w:val="00E61B26"/>
    <w:rsid w:val="00E61BAD"/>
    <w:rsid w:val="00E61D04"/>
    <w:rsid w:val="00E61E18"/>
    <w:rsid w:val="00E624EE"/>
    <w:rsid w:val="00E627BA"/>
    <w:rsid w:val="00E62A24"/>
    <w:rsid w:val="00E62B45"/>
    <w:rsid w:val="00E62CCF"/>
    <w:rsid w:val="00E6301E"/>
    <w:rsid w:val="00E631AA"/>
    <w:rsid w:val="00E638E1"/>
    <w:rsid w:val="00E63B4C"/>
    <w:rsid w:val="00E644F7"/>
    <w:rsid w:val="00E6480B"/>
    <w:rsid w:val="00E64B6A"/>
    <w:rsid w:val="00E64C28"/>
    <w:rsid w:val="00E64E59"/>
    <w:rsid w:val="00E65B60"/>
    <w:rsid w:val="00E663B5"/>
    <w:rsid w:val="00E66458"/>
    <w:rsid w:val="00E66BD4"/>
    <w:rsid w:val="00E6703E"/>
    <w:rsid w:val="00E670DA"/>
    <w:rsid w:val="00E676CC"/>
    <w:rsid w:val="00E679F1"/>
    <w:rsid w:val="00E67D9B"/>
    <w:rsid w:val="00E67FCA"/>
    <w:rsid w:val="00E70479"/>
    <w:rsid w:val="00E70BB8"/>
    <w:rsid w:val="00E70C22"/>
    <w:rsid w:val="00E70EB5"/>
    <w:rsid w:val="00E70F62"/>
    <w:rsid w:val="00E7156C"/>
    <w:rsid w:val="00E7158C"/>
    <w:rsid w:val="00E71BBE"/>
    <w:rsid w:val="00E7212F"/>
    <w:rsid w:val="00E72193"/>
    <w:rsid w:val="00E7234F"/>
    <w:rsid w:val="00E727E5"/>
    <w:rsid w:val="00E72D6D"/>
    <w:rsid w:val="00E72ED1"/>
    <w:rsid w:val="00E73398"/>
    <w:rsid w:val="00E739DE"/>
    <w:rsid w:val="00E73B89"/>
    <w:rsid w:val="00E747C4"/>
    <w:rsid w:val="00E749B7"/>
    <w:rsid w:val="00E74EE1"/>
    <w:rsid w:val="00E7518B"/>
    <w:rsid w:val="00E753D4"/>
    <w:rsid w:val="00E755D9"/>
    <w:rsid w:val="00E756E0"/>
    <w:rsid w:val="00E758D3"/>
    <w:rsid w:val="00E76321"/>
    <w:rsid w:val="00E76971"/>
    <w:rsid w:val="00E771BB"/>
    <w:rsid w:val="00E77728"/>
    <w:rsid w:val="00E778F6"/>
    <w:rsid w:val="00E800C9"/>
    <w:rsid w:val="00E80BA8"/>
    <w:rsid w:val="00E80BE9"/>
    <w:rsid w:val="00E81468"/>
    <w:rsid w:val="00E815CE"/>
    <w:rsid w:val="00E81B7C"/>
    <w:rsid w:val="00E81C9B"/>
    <w:rsid w:val="00E81DDA"/>
    <w:rsid w:val="00E81F1E"/>
    <w:rsid w:val="00E8212E"/>
    <w:rsid w:val="00E82752"/>
    <w:rsid w:val="00E8283B"/>
    <w:rsid w:val="00E829C8"/>
    <w:rsid w:val="00E82A28"/>
    <w:rsid w:val="00E82A53"/>
    <w:rsid w:val="00E82D0E"/>
    <w:rsid w:val="00E82E66"/>
    <w:rsid w:val="00E83418"/>
    <w:rsid w:val="00E8359F"/>
    <w:rsid w:val="00E83B00"/>
    <w:rsid w:val="00E83FF7"/>
    <w:rsid w:val="00E84CA7"/>
    <w:rsid w:val="00E84EDE"/>
    <w:rsid w:val="00E8545B"/>
    <w:rsid w:val="00E85623"/>
    <w:rsid w:val="00E86423"/>
    <w:rsid w:val="00E86CDB"/>
    <w:rsid w:val="00E86D5E"/>
    <w:rsid w:val="00E86ECA"/>
    <w:rsid w:val="00E871A1"/>
    <w:rsid w:val="00E877A4"/>
    <w:rsid w:val="00E87A5C"/>
    <w:rsid w:val="00E87A99"/>
    <w:rsid w:val="00E87F97"/>
    <w:rsid w:val="00E907CC"/>
    <w:rsid w:val="00E910CE"/>
    <w:rsid w:val="00E91B34"/>
    <w:rsid w:val="00E92272"/>
    <w:rsid w:val="00E928C1"/>
    <w:rsid w:val="00E92D72"/>
    <w:rsid w:val="00E93B27"/>
    <w:rsid w:val="00E9453E"/>
    <w:rsid w:val="00E946AC"/>
    <w:rsid w:val="00E946C4"/>
    <w:rsid w:val="00E94A2D"/>
    <w:rsid w:val="00E94BE7"/>
    <w:rsid w:val="00E95003"/>
    <w:rsid w:val="00E9518B"/>
    <w:rsid w:val="00E95CFA"/>
    <w:rsid w:val="00E95F55"/>
    <w:rsid w:val="00E965C0"/>
    <w:rsid w:val="00E966B2"/>
    <w:rsid w:val="00E96AA9"/>
    <w:rsid w:val="00E96D1F"/>
    <w:rsid w:val="00E96DE0"/>
    <w:rsid w:val="00E97118"/>
    <w:rsid w:val="00E9719E"/>
    <w:rsid w:val="00E97962"/>
    <w:rsid w:val="00EA04BF"/>
    <w:rsid w:val="00EA05AA"/>
    <w:rsid w:val="00EA0702"/>
    <w:rsid w:val="00EA0993"/>
    <w:rsid w:val="00EA0A1F"/>
    <w:rsid w:val="00EA0CE0"/>
    <w:rsid w:val="00EA1A05"/>
    <w:rsid w:val="00EA1C9A"/>
    <w:rsid w:val="00EA2627"/>
    <w:rsid w:val="00EA2A03"/>
    <w:rsid w:val="00EA2ABC"/>
    <w:rsid w:val="00EA327C"/>
    <w:rsid w:val="00EA34B3"/>
    <w:rsid w:val="00EA36AA"/>
    <w:rsid w:val="00EA39B0"/>
    <w:rsid w:val="00EA3E89"/>
    <w:rsid w:val="00EA417F"/>
    <w:rsid w:val="00EA4607"/>
    <w:rsid w:val="00EA465E"/>
    <w:rsid w:val="00EA4AAE"/>
    <w:rsid w:val="00EA4D02"/>
    <w:rsid w:val="00EA4ED4"/>
    <w:rsid w:val="00EA51C6"/>
    <w:rsid w:val="00EA605F"/>
    <w:rsid w:val="00EA6157"/>
    <w:rsid w:val="00EA6446"/>
    <w:rsid w:val="00EA6D0F"/>
    <w:rsid w:val="00EA6FA5"/>
    <w:rsid w:val="00EA7214"/>
    <w:rsid w:val="00EA743A"/>
    <w:rsid w:val="00EA7EAE"/>
    <w:rsid w:val="00EB01B8"/>
    <w:rsid w:val="00EB04F9"/>
    <w:rsid w:val="00EB0E58"/>
    <w:rsid w:val="00EB1591"/>
    <w:rsid w:val="00EB1855"/>
    <w:rsid w:val="00EB1C07"/>
    <w:rsid w:val="00EB25F0"/>
    <w:rsid w:val="00EB272F"/>
    <w:rsid w:val="00EB2749"/>
    <w:rsid w:val="00EB28A9"/>
    <w:rsid w:val="00EB290F"/>
    <w:rsid w:val="00EB2C70"/>
    <w:rsid w:val="00EB31D2"/>
    <w:rsid w:val="00EB3420"/>
    <w:rsid w:val="00EB3917"/>
    <w:rsid w:val="00EB3D1F"/>
    <w:rsid w:val="00EB469F"/>
    <w:rsid w:val="00EB5380"/>
    <w:rsid w:val="00EB5637"/>
    <w:rsid w:val="00EB5B2A"/>
    <w:rsid w:val="00EB60E7"/>
    <w:rsid w:val="00EB6682"/>
    <w:rsid w:val="00EB6FAA"/>
    <w:rsid w:val="00EB7117"/>
    <w:rsid w:val="00EC00AC"/>
    <w:rsid w:val="00EC01E1"/>
    <w:rsid w:val="00EC079C"/>
    <w:rsid w:val="00EC10BE"/>
    <w:rsid w:val="00EC2501"/>
    <w:rsid w:val="00EC4368"/>
    <w:rsid w:val="00EC4591"/>
    <w:rsid w:val="00EC4958"/>
    <w:rsid w:val="00EC4AD3"/>
    <w:rsid w:val="00EC5328"/>
    <w:rsid w:val="00EC5379"/>
    <w:rsid w:val="00EC547B"/>
    <w:rsid w:val="00EC5BE4"/>
    <w:rsid w:val="00EC5E6B"/>
    <w:rsid w:val="00EC60B8"/>
    <w:rsid w:val="00EC60E4"/>
    <w:rsid w:val="00EC677E"/>
    <w:rsid w:val="00EC688C"/>
    <w:rsid w:val="00EC689E"/>
    <w:rsid w:val="00EC701D"/>
    <w:rsid w:val="00EC75EC"/>
    <w:rsid w:val="00EC786B"/>
    <w:rsid w:val="00EC7988"/>
    <w:rsid w:val="00ED077E"/>
    <w:rsid w:val="00ED09AA"/>
    <w:rsid w:val="00ED0BAD"/>
    <w:rsid w:val="00ED11C5"/>
    <w:rsid w:val="00ED1B56"/>
    <w:rsid w:val="00ED1EE5"/>
    <w:rsid w:val="00ED1F00"/>
    <w:rsid w:val="00ED21FA"/>
    <w:rsid w:val="00ED27F0"/>
    <w:rsid w:val="00ED2D3E"/>
    <w:rsid w:val="00ED3363"/>
    <w:rsid w:val="00ED3AFA"/>
    <w:rsid w:val="00ED3F05"/>
    <w:rsid w:val="00ED45A8"/>
    <w:rsid w:val="00ED4E65"/>
    <w:rsid w:val="00ED509F"/>
    <w:rsid w:val="00ED604D"/>
    <w:rsid w:val="00ED6267"/>
    <w:rsid w:val="00ED635B"/>
    <w:rsid w:val="00ED69C6"/>
    <w:rsid w:val="00ED749D"/>
    <w:rsid w:val="00ED77CC"/>
    <w:rsid w:val="00ED7CEA"/>
    <w:rsid w:val="00EE06BE"/>
    <w:rsid w:val="00EE1047"/>
    <w:rsid w:val="00EE173E"/>
    <w:rsid w:val="00EE18F0"/>
    <w:rsid w:val="00EE1A3E"/>
    <w:rsid w:val="00EE203E"/>
    <w:rsid w:val="00EE27A9"/>
    <w:rsid w:val="00EE298B"/>
    <w:rsid w:val="00EE33E1"/>
    <w:rsid w:val="00EE4569"/>
    <w:rsid w:val="00EE4693"/>
    <w:rsid w:val="00EE48AE"/>
    <w:rsid w:val="00EE4FE8"/>
    <w:rsid w:val="00EE52F6"/>
    <w:rsid w:val="00EE54D0"/>
    <w:rsid w:val="00EE5ACC"/>
    <w:rsid w:val="00EE5B6D"/>
    <w:rsid w:val="00EE5F60"/>
    <w:rsid w:val="00EE60AC"/>
    <w:rsid w:val="00EE67C5"/>
    <w:rsid w:val="00EE6E2B"/>
    <w:rsid w:val="00EE6EEF"/>
    <w:rsid w:val="00EE7469"/>
    <w:rsid w:val="00EE74A0"/>
    <w:rsid w:val="00EE74DF"/>
    <w:rsid w:val="00EE79FB"/>
    <w:rsid w:val="00EF0736"/>
    <w:rsid w:val="00EF087E"/>
    <w:rsid w:val="00EF0DBC"/>
    <w:rsid w:val="00EF1682"/>
    <w:rsid w:val="00EF1772"/>
    <w:rsid w:val="00EF19F6"/>
    <w:rsid w:val="00EF1A27"/>
    <w:rsid w:val="00EF2507"/>
    <w:rsid w:val="00EF2A0F"/>
    <w:rsid w:val="00EF2AF9"/>
    <w:rsid w:val="00EF2C1D"/>
    <w:rsid w:val="00EF3A1C"/>
    <w:rsid w:val="00EF3BA4"/>
    <w:rsid w:val="00EF3CCF"/>
    <w:rsid w:val="00EF52E9"/>
    <w:rsid w:val="00EF5B85"/>
    <w:rsid w:val="00EF6096"/>
    <w:rsid w:val="00EF6351"/>
    <w:rsid w:val="00EF6732"/>
    <w:rsid w:val="00EF6F39"/>
    <w:rsid w:val="00EF724C"/>
    <w:rsid w:val="00EF7D97"/>
    <w:rsid w:val="00EF7E0E"/>
    <w:rsid w:val="00F007CE"/>
    <w:rsid w:val="00F00B4C"/>
    <w:rsid w:val="00F00B76"/>
    <w:rsid w:val="00F01184"/>
    <w:rsid w:val="00F011DB"/>
    <w:rsid w:val="00F01284"/>
    <w:rsid w:val="00F0161A"/>
    <w:rsid w:val="00F0199B"/>
    <w:rsid w:val="00F01CFB"/>
    <w:rsid w:val="00F02758"/>
    <w:rsid w:val="00F02BB8"/>
    <w:rsid w:val="00F03317"/>
    <w:rsid w:val="00F034B0"/>
    <w:rsid w:val="00F03809"/>
    <w:rsid w:val="00F03C70"/>
    <w:rsid w:val="00F03CC4"/>
    <w:rsid w:val="00F03DDF"/>
    <w:rsid w:val="00F03DE9"/>
    <w:rsid w:val="00F03FC4"/>
    <w:rsid w:val="00F04044"/>
    <w:rsid w:val="00F04238"/>
    <w:rsid w:val="00F04722"/>
    <w:rsid w:val="00F04776"/>
    <w:rsid w:val="00F052FF"/>
    <w:rsid w:val="00F05559"/>
    <w:rsid w:val="00F05933"/>
    <w:rsid w:val="00F05CE3"/>
    <w:rsid w:val="00F06D4A"/>
    <w:rsid w:val="00F07A86"/>
    <w:rsid w:val="00F100EF"/>
    <w:rsid w:val="00F10361"/>
    <w:rsid w:val="00F104B2"/>
    <w:rsid w:val="00F104FD"/>
    <w:rsid w:val="00F107A3"/>
    <w:rsid w:val="00F10F63"/>
    <w:rsid w:val="00F115E8"/>
    <w:rsid w:val="00F116A9"/>
    <w:rsid w:val="00F11E56"/>
    <w:rsid w:val="00F1201F"/>
    <w:rsid w:val="00F12461"/>
    <w:rsid w:val="00F12C9D"/>
    <w:rsid w:val="00F12FFD"/>
    <w:rsid w:val="00F13022"/>
    <w:rsid w:val="00F13431"/>
    <w:rsid w:val="00F13AC8"/>
    <w:rsid w:val="00F13F52"/>
    <w:rsid w:val="00F14593"/>
    <w:rsid w:val="00F145B3"/>
    <w:rsid w:val="00F1525A"/>
    <w:rsid w:val="00F156F0"/>
    <w:rsid w:val="00F158AD"/>
    <w:rsid w:val="00F15E13"/>
    <w:rsid w:val="00F15ED4"/>
    <w:rsid w:val="00F15F52"/>
    <w:rsid w:val="00F16890"/>
    <w:rsid w:val="00F16FBB"/>
    <w:rsid w:val="00F17067"/>
    <w:rsid w:val="00F17070"/>
    <w:rsid w:val="00F17431"/>
    <w:rsid w:val="00F17467"/>
    <w:rsid w:val="00F179D5"/>
    <w:rsid w:val="00F202A3"/>
    <w:rsid w:val="00F204B2"/>
    <w:rsid w:val="00F205D0"/>
    <w:rsid w:val="00F21183"/>
    <w:rsid w:val="00F21205"/>
    <w:rsid w:val="00F21293"/>
    <w:rsid w:val="00F21795"/>
    <w:rsid w:val="00F21BB3"/>
    <w:rsid w:val="00F2214F"/>
    <w:rsid w:val="00F2226A"/>
    <w:rsid w:val="00F22540"/>
    <w:rsid w:val="00F22737"/>
    <w:rsid w:val="00F2286D"/>
    <w:rsid w:val="00F22BEE"/>
    <w:rsid w:val="00F22DC5"/>
    <w:rsid w:val="00F22F63"/>
    <w:rsid w:val="00F2335B"/>
    <w:rsid w:val="00F2349A"/>
    <w:rsid w:val="00F2395F"/>
    <w:rsid w:val="00F239F2"/>
    <w:rsid w:val="00F24145"/>
    <w:rsid w:val="00F250A7"/>
    <w:rsid w:val="00F25B77"/>
    <w:rsid w:val="00F2699A"/>
    <w:rsid w:val="00F26C01"/>
    <w:rsid w:val="00F26CFC"/>
    <w:rsid w:val="00F26FD2"/>
    <w:rsid w:val="00F2727E"/>
    <w:rsid w:val="00F278ED"/>
    <w:rsid w:val="00F27AF7"/>
    <w:rsid w:val="00F301A4"/>
    <w:rsid w:val="00F30B01"/>
    <w:rsid w:val="00F30BCF"/>
    <w:rsid w:val="00F315E7"/>
    <w:rsid w:val="00F317DA"/>
    <w:rsid w:val="00F31A32"/>
    <w:rsid w:val="00F31D8D"/>
    <w:rsid w:val="00F3287A"/>
    <w:rsid w:val="00F32C8D"/>
    <w:rsid w:val="00F32CD1"/>
    <w:rsid w:val="00F3343C"/>
    <w:rsid w:val="00F33936"/>
    <w:rsid w:val="00F340E2"/>
    <w:rsid w:val="00F34CF0"/>
    <w:rsid w:val="00F35037"/>
    <w:rsid w:val="00F355EA"/>
    <w:rsid w:val="00F36377"/>
    <w:rsid w:val="00F36609"/>
    <w:rsid w:val="00F36B6F"/>
    <w:rsid w:val="00F371F0"/>
    <w:rsid w:val="00F372AC"/>
    <w:rsid w:val="00F37890"/>
    <w:rsid w:val="00F378CC"/>
    <w:rsid w:val="00F3798C"/>
    <w:rsid w:val="00F37CA1"/>
    <w:rsid w:val="00F37D09"/>
    <w:rsid w:val="00F4045A"/>
    <w:rsid w:val="00F40622"/>
    <w:rsid w:val="00F40DAD"/>
    <w:rsid w:val="00F41B65"/>
    <w:rsid w:val="00F428FB"/>
    <w:rsid w:val="00F42E2B"/>
    <w:rsid w:val="00F4388B"/>
    <w:rsid w:val="00F43C85"/>
    <w:rsid w:val="00F4463D"/>
    <w:rsid w:val="00F4497E"/>
    <w:rsid w:val="00F46B42"/>
    <w:rsid w:val="00F46F59"/>
    <w:rsid w:val="00F4725E"/>
    <w:rsid w:val="00F47568"/>
    <w:rsid w:val="00F47868"/>
    <w:rsid w:val="00F4787B"/>
    <w:rsid w:val="00F47D34"/>
    <w:rsid w:val="00F47D89"/>
    <w:rsid w:val="00F50F4F"/>
    <w:rsid w:val="00F510FF"/>
    <w:rsid w:val="00F51C8A"/>
    <w:rsid w:val="00F52332"/>
    <w:rsid w:val="00F525D1"/>
    <w:rsid w:val="00F53322"/>
    <w:rsid w:val="00F5336B"/>
    <w:rsid w:val="00F539B8"/>
    <w:rsid w:val="00F553B7"/>
    <w:rsid w:val="00F5542D"/>
    <w:rsid w:val="00F55AC8"/>
    <w:rsid w:val="00F55AE5"/>
    <w:rsid w:val="00F55DD1"/>
    <w:rsid w:val="00F55F99"/>
    <w:rsid w:val="00F56747"/>
    <w:rsid w:val="00F57452"/>
    <w:rsid w:val="00F57549"/>
    <w:rsid w:val="00F57B93"/>
    <w:rsid w:val="00F57D78"/>
    <w:rsid w:val="00F6000F"/>
    <w:rsid w:val="00F60427"/>
    <w:rsid w:val="00F60690"/>
    <w:rsid w:val="00F61705"/>
    <w:rsid w:val="00F61871"/>
    <w:rsid w:val="00F62102"/>
    <w:rsid w:val="00F6215C"/>
    <w:rsid w:val="00F631EB"/>
    <w:rsid w:val="00F63691"/>
    <w:rsid w:val="00F63746"/>
    <w:rsid w:val="00F63922"/>
    <w:rsid w:val="00F63C99"/>
    <w:rsid w:val="00F6420E"/>
    <w:rsid w:val="00F642CC"/>
    <w:rsid w:val="00F64C46"/>
    <w:rsid w:val="00F64D3A"/>
    <w:rsid w:val="00F64FAB"/>
    <w:rsid w:val="00F658BC"/>
    <w:rsid w:val="00F65C84"/>
    <w:rsid w:val="00F666A9"/>
    <w:rsid w:val="00F66A3B"/>
    <w:rsid w:val="00F66D49"/>
    <w:rsid w:val="00F66EA5"/>
    <w:rsid w:val="00F6712F"/>
    <w:rsid w:val="00F67AFC"/>
    <w:rsid w:val="00F67B25"/>
    <w:rsid w:val="00F67CEF"/>
    <w:rsid w:val="00F67FD2"/>
    <w:rsid w:val="00F70540"/>
    <w:rsid w:val="00F709DF"/>
    <w:rsid w:val="00F70CF7"/>
    <w:rsid w:val="00F710A3"/>
    <w:rsid w:val="00F71CA1"/>
    <w:rsid w:val="00F72069"/>
    <w:rsid w:val="00F72317"/>
    <w:rsid w:val="00F7242D"/>
    <w:rsid w:val="00F72748"/>
    <w:rsid w:val="00F72968"/>
    <w:rsid w:val="00F72A2E"/>
    <w:rsid w:val="00F72C4E"/>
    <w:rsid w:val="00F72C61"/>
    <w:rsid w:val="00F72D68"/>
    <w:rsid w:val="00F72E2F"/>
    <w:rsid w:val="00F73175"/>
    <w:rsid w:val="00F7399F"/>
    <w:rsid w:val="00F73BAA"/>
    <w:rsid w:val="00F73C6D"/>
    <w:rsid w:val="00F74C84"/>
    <w:rsid w:val="00F74D97"/>
    <w:rsid w:val="00F74DF7"/>
    <w:rsid w:val="00F74F11"/>
    <w:rsid w:val="00F74FC6"/>
    <w:rsid w:val="00F7588E"/>
    <w:rsid w:val="00F75D5D"/>
    <w:rsid w:val="00F7641B"/>
    <w:rsid w:val="00F76A5E"/>
    <w:rsid w:val="00F76ABD"/>
    <w:rsid w:val="00F7783A"/>
    <w:rsid w:val="00F77846"/>
    <w:rsid w:val="00F77892"/>
    <w:rsid w:val="00F77A7D"/>
    <w:rsid w:val="00F77DC7"/>
    <w:rsid w:val="00F77FEC"/>
    <w:rsid w:val="00F8038B"/>
    <w:rsid w:val="00F803EA"/>
    <w:rsid w:val="00F80EF0"/>
    <w:rsid w:val="00F8104E"/>
    <w:rsid w:val="00F8117D"/>
    <w:rsid w:val="00F81A99"/>
    <w:rsid w:val="00F8222B"/>
    <w:rsid w:val="00F8253E"/>
    <w:rsid w:val="00F8267E"/>
    <w:rsid w:val="00F83360"/>
    <w:rsid w:val="00F84209"/>
    <w:rsid w:val="00F84351"/>
    <w:rsid w:val="00F847FA"/>
    <w:rsid w:val="00F84A67"/>
    <w:rsid w:val="00F84D8D"/>
    <w:rsid w:val="00F853F2"/>
    <w:rsid w:val="00F85A83"/>
    <w:rsid w:val="00F85A8D"/>
    <w:rsid w:val="00F862A8"/>
    <w:rsid w:val="00F8690A"/>
    <w:rsid w:val="00F86D4D"/>
    <w:rsid w:val="00F87129"/>
    <w:rsid w:val="00F87D08"/>
    <w:rsid w:val="00F9102B"/>
    <w:rsid w:val="00F91272"/>
    <w:rsid w:val="00F912DD"/>
    <w:rsid w:val="00F9164B"/>
    <w:rsid w:val="00F91913"/>
    <w:rsid w:val="00F91B95"/>
    <w:rsid w:val="00F91F1A"/>
    <w:rsid w:val="00F92267"/>
    <w:rsid w:val="00F923E6"/>
    <w:rsid w:val="00F934BD"/>
    <w:rsid w:val="00F94045"/>
    <w:rsid w:val="00F949B1"/>
    <w:rsid w:val="00F94D9A"/>
    <w:rsid w:val="00F957DE"/>
    <w:rsid w:val="00F9589C"/>
    <w:rsid w:val="00F95C48"/>
    <w:rsid w:val="00F95E4D"/>
    <w:rsid w:val="00F96A89"/>
    <w:rsid w:val="00F97443"/>
    <w:rsid w:val="00F97494"/>
    <w:rsid w:val="00F97709"/>
    <w:rsid w:val="00F977BE"/>
    <w:rsid w:val="00FA04C4"/>
    <w:rsid w:val="00FA0655"/>
    <w:rsid w:val="00FA0A7D"/>
    <w:rsid w:val="00FA1F5F"/>
    <w:rsid w:val="00FA2192"/>
    <w:rsid w:val="00FA239B"/>
    <w:rsid w:val="00FA246F"/>
    <w:rsid w:val="00FA260E"/>
    <w:rsid w:val="00FA28D2"/>
    <w:rsid w:val="00FA2997"/>
    <w:rsid w:val="00FA2B29"/>
    <w:rsid w:val="00FA2C73"/>
    <w:rsid w:val="00FA36F8"/>
    <w:rsid w:val="00FA417C"/>
    <w:rsid w:val="00FA451A"/>
    <w:rsid w:val="00FA4D75"/>
    <w:rsid w:val="00FA51E7"/>
    <w:rsid w:val="00FA5419"/>
    <w:rsid w:val="00FA639F"/>
    <w:rsid w:val="00FA68DD"/>
    <w:rsid w:val="00FA771E"/>
    <w:rsid w:val="00FA7999"/>
    <w:rsid w:val="00FA7DE3"/>
    <w:rsid w:val="00FB063E"/>
    <w:rsid w:val="00FB0C29"/>
    <w:rsid w:val="00FB0D73"/>
    <w:rsid w:val="00FB20E1"/>
    <w:rsid w:val="00FB2965"/>
    <w:rsid w:val="00FB2EB2"/>
    <w:rsid w:val="00FB45EC"/>
    <w:rsid w:val="00FB46CA"/>
    <w:rsid w:val="00FB60D1"/>
    <w:rsid w:val="00FB6B3C"/>
    <w:rsid w:val="00FB6CC0"/>
    <w:rsid w:val="00FB6F14"/>
    <w:rsid w:val="00FB7946"/>
    <w:rsid w:val="00FC05A1"/>
    <w:rsid w:val="00FC060B"/>
    <w:rsid w:val="00FC0845"/>
    <w:rsid w:val="00FC0F00"/>
    <w:rsid w:val="00FC0F6C"/>
    <w:rsid w:val="00FC1399"/>
    <w:rsid w:val="00FC1E4A"/>
    <w:rsid w:val="00FC241D"/>
    <w:rsid w:val="00FC2C71"/>
    <w:rsid w:val="00FC2D1F"/>
    <w:rsid w:val="00FC2FE4"/>
    <w:rsid w:val="00FC324D"/>
    <w:rsid w:val="00FC39BB"/>
    <w:rsid w:val="00FC43BD"/>
    <w:rsid w:val="00FC54E9"/>
    <w:rsid w:val="00FC565A"/>
    <w:rsid w:val="00FC5950"/>
    <w:rsid w:val="00FC5C9B"/>
    <w:rsid w:val="00FC5F4C"/>
    <w:rsid w:val="00FC6152"/>
    <w:rsid w:val="00FC640D"/>
    <w:rsid w:val="00FC6736"/>
    <w:rsid w:val="00FC6A47"/>
    <w:rsid w:val="00FC71EA"/>
    <w:rsid w:val="00FC772D"/>
    <w:rsid w:val="00FC79D7"/>
    <w:rsid w:val="00FD06B6"/>
    <w:rsid w:val="00FD09FB"/>
    <w:rsid w:val="00FD11E2"/>
    <w:rsid w:val="00FD1A36"/>
    <w:rsid w:val="00FD2649"/>
    <w:rsid w:val="00FD2977"/>
    <w:rsid w:val="00FD299F"/>
    <w:rsid w:val="00FD31C9"/>
    <w:rsid w:val="00FD392B"/>
    <w:rsid w:val="00FD4C30"/>
    <w:rsid w:val="00FD4CFF"/>
    <w:rsid w:val="00FD5016"/>
    <w:rsid w:val="00FD579F"/>
    <w:rsid w:val="00FD5ABD"/>
    <w:rsid w:val="00FD62F0"/>
    <w:rsid w:val="00FD69BA"/>
    <w:rsid w:val="00FD7073"/>
    <w:rsid w:val="00FD7492"/>
    <w:rsid w:val="00FD78A3"/>
    <w:rsid w:val="00FD7CCF"/>
    <w:rsid w:val="00FE02E2"/>
    <w:rsid w:val="00FE0C02"/>
    <w:rsid w:val="00FE0F72"/>
    <w:rsid w:val="00FE1165"/>
    <w:rsid w:val="00FE1286"/>
    <w:rsid w:val="00FE15F2"/>
    <w:rsid w:val="00FE1A5A"/>
    <w:rsid w:val="00FE1FC5"/>
    <w:rsid w:val="00FE2026"/>
    <w:rsid w:val="00FE24ED"/>
    <w:rsid w:val="00FE27CE"/>
    <w:rsid w:val="00FE2872"/>
    <w:rsid w:val="00FE31C3"/>
    <w:rsid w:val="00FE36A2"/>
    <w:rsid w:val="00FE3CDF"/>
    <w:rsid w:val="00FE3FB3"/>
    <w:rsid w:val="00FE4DAE"/>
    <w:rsid w:val="00FE5414"/>
    <w:rsid w:val="00FE62F0"/>
    <w:rsid w:val="00FE6489"/>
    <w:rsid w:val="00FE64CE"/>
    <w:rsid w:val="00FE653F"/>
    <w:rsid w:val="00FE65A0"/>
    <w:rsid w:val="00FE65A1"/>
    <w:rsid w:val="00FE6754"/>
    <w:rsid w:val="00FE6835"/>
    <w:rsid w:val="00FE69AB"/>
    <w:rsid w:val="00FE6FF2"/>
    <w:rsid w:val="00FE70D0"/>
    <w:rsid w:val="00FE74B1"/>
    <w:rsid w:val="00FF0C1E"/>
    <w:rsid w:val="00FF0E21"/>
    <w:rsid w:val="00FF0F31"/>
    <w:rsid w:val="00FF145F"/>
    <w:rsid w:val="00FF2D76"/>
    <w:rsid w:val="00FF3366"/>
    <w:rsid w:val="00FF36D9"/>
    <w:rsid w:val="00FF39F1"/>
    <w:rsid w:val="00FF3B71"/>
    <w:rsid w:val="00FF3E6F"/>
    <w:rsid w:val="00FF4498"/>
    <w:rsid w:val="00FF45FF"/>
    <w:rsid w:val="00FF48C8"/>
    <w:rsid w:val="00FF4B79"/>
    <w:rsid w:val="00FF5E35"/>
    <w:rsid w:val="00FF66F3"/>
    <w:rsid w:val="00FF6DBF"/>
    <w:rsid w:val="00FF6E97"/>
    <w:rsid w:val="00FF7006"/>
    <w:rsid w:val="00FF71CF"/>
    <w:rsid w:val="00FF7509"/>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0"/>
    <w:lsdException w:name="toc 2" w:locked="1" w:uiPriority="0"/>
    <w:lsdException w:name="toc 3" w:locked="1" w:uiPriority="0"/>
    <w:lsdException w:name="toc 4" w:locked="1" w:uiPriority="0"/>
    <w:lsdException w:name="toc 5" w:semiHidden="0" w:uiPriority="0" w:unhideWhenUsed="0"/>
    <w:lsdException w:name="toc 6" w:semiHidden="0" w:uiPriority="0" w:unhideWhenUsed="0"/>
    <w:lsdException w:name="toc 7" w:semiHidden="0" w:uiPriority="0" w:unhideWhenUsed="0"/>
    <w:lsdException w:name="toc 8" w:semiHidden="0" w:unhideWhenUsed="0"/>
    <w:lsdException w:name="toc 9" w:semiHidden="0" w:uiPriority="0" w:unhideWhenUsed="0"/>
    <w:lsdException w:name="Normal Indent" w:locked="1"/>
    <w:lsdException w:name="footnote text" w:locked="1" w:uiPriority="0"/>
    <w:lsdException w:name="annotation text" w:locked="1" w:uiPriority="0"/>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uiPriority="0"/>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uiPriority="0"/>
    <w:lsdException w:name="List Bullet 4" w:locked="1" w:uiPriority="0"/>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semiHidden="0" w:unhideWhenUsed="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uiPriority="0"/>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6E8"/>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semiHidden/>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b + Angsana New,Bold,Thai Distributed Justification,Left:  0....,Normal + Angsana New,15 pt,Left:  1 cm,Rig..."/>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6D24EC"/>
    <w:pPr>
      <w:spacing w:line="200" w:lineRule="exact"/>
      <w:ind w:left="547"/>
    </w:pPr>
    <w:rPr>
      <w:rFonts w:cs="Times New Roman"/>
      <w:sz w:val="22"/>
      <w:szCs w:val="22"/>
    </w:rPr>
  </w:style>
  <w:style w:type="character" w:customStyle="1" w:styleId="AccPolicysubheadChar">
    <w:name w:val="Acc Policy sub head Char"/>
    <w:link w:val="AccPolicysubhead"/>
    <w:locked/>
    <w:rsid w:val="006D24EC"/>
    <w:rPr>
      <w:rFonts w:cs="Times New Roman"/>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A3137A"/>
    <w:pPr>
      <w:spacing w:line="240" w:lineRule="exact"/>
    </w:pPr>
    <w:rPr>
      <w:i/>
      <w:iCs/>
      <w:color w:val="auto"/>
      <w:lang w:val="en-GB" w:bidi="ar-SA"/>
    </w:rPr>
  </w:style>
  <w:style w:type="character" w:customStyle="1" w:styleId="AccPolicyalternativeChar">
    <w:name w:val="Acc Policy alternative Char"/>
    <w:link w:val="AccPolicyalternative"/>
    <w:locked/>
    <w:rsid w:val="00A3137A"/>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uiPriority w:val="20"/>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semiHidden/>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36783B"/>
    <w:rPr>
      <w:sz w:val="22"/>
      <w:lang w:val="en-GB" w:bidi="ar-SA"/>
    </w:rPr>
  </w:style>
  <w:style w:type="paragraph" w:customStyle="1" w:styleId="TableParagraph">
    <w:name w:val="Table Paragraph"/>
    <w:basedOn w:val="Normal"/>
    <w:uiPriority w:val="1"/>
    <w:qFormat/>
    <w:rsid w:val="00625FC1"/>
    <w:pPr>
      <w:widowControl w:val="0"/>
      <w:autoSpaceDE w:val="0"/>
      <w:autoSpaceDN w:val="0"/>
    </w:pPr>
    <w:rPr>
      <w:sz w:val="22"/>
      <w:szCs w:val="22"/>
      <w:lang w:bidi="ar-SA"/>
    </w:rPr>
  </w:style>
  <w:style w:type="character" w:customStyle="1" w:styleId="ListParagraphChar">
    <w:name w:val="List Paragraph Char"/>
    <w:link w:val="ListParagraph"/>
    <w:uiPriority w:val="34"/>
    <w:locked/>
    <w:rsid w:val="005B0822"/>
    <w:rPr>
      <w:rFonts w:hAnsi="Tms Rmn"/>
      <w:sz w:val="24"/>
      <w:szCs w:val="30"/>
    </w:rPr>
  </w:style>
  <w:style w:type="paragraph" w:customStyle="1" w:styleId="Pa18">
    <w:name w:val="Pa18"/>
    <w:basedOn w:val="Default"/>
    <w:next w:val="Default"/>
    <w:uiPriority w:val="99"/>
    <w:rsid w:val="00694A9D"/>
    <w:pPr>
      <w:spacing w:line="191" w:lineRule="atLeast"/>
    </w:pPr>
    <w:rPr>
      <w:rFonts w:ascii="Univers LT Std 45 Light" w:eastAsia="Times New Roman" w:hAnsi="Univers LT Std 45 Light" w:cs="Angsana New"/>
      <w:color w:val="auto"/>
      <w:lang w:eastAsia="en-US"/>
    </w:rPr>
  </w:style>
  <w:style w:type="character" w:styleId="LineNumber">
    <w:name w:val="line number"/>
    <w:basedOn w:val="DefaultParagraphFont"/>
    <w:uiPriority w:val="99"/>
    <w:semiHidden/>
    <w:unhideWhenUsed/>
    <w:locked/>
    <w:rsid w:val="00730E38"/>
  </w:style>
  <w:style w:type="paragraph" w:styleId="TOC8">
    <w:name w:val="toc 8"/>
    <w:basedOn w:val="Normal"/>
    <w:next w:val="Normal"/>
    <w:uiPriority w:val="99"/>
    <w:rsid w:val="0057473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rPr>
  </w:style>
</w:styles>
</file>

<file path=word/webSettings.xml><?xml version="1.0" encoding="utf-8"?>
<w:webSettings xmlns:r="http://schemas.openxmlformats.org/officeDocument/2006/relationships" xmlns:w="http://schemas.openxmlformats.org/wordprocessingml/2006/main">
  <w:divs>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386999788">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318439">
      <w:bodyDiv w:val="1"/>
      <w:marLeft w:val="0"/>
      <w:marRight w:val="0"/>
      <w:marTop w:val="0"/>
      <w:marBottom w:val="0"/>
      <w:divBdr>
        <w:top w:val="none" w:sz="0" w:space="0" w:color="auto"/>
        <w:left w:val="none" w:sz="0" w:space="0" w:color="auto"/>
        <w:bottom w:val="none" w:sz="0" w:space="0" w:color="auto"/>
        <w:right w:val="none" w:sz="0" w:space="0" w:color="auto"/>
      </w:divBdr>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649393">
      <w:bodyDiv w:val="1"/>
      <w:marLeft w:val="0"/>
      <w:marRight w:val="0"/>
      <w:marTop w:val="0"/>
      <w:marBottom w:val="0"/>
      <w:divBdr>
        <w:top w:val="none" w:sz="0" w:space="0" w:color="auto"/>
        <w:left w:val="none" w:sz="0" w:space="0" w:color="auto"/>
        <w:bottom w:val="none" w:sz="0" w:space="0" w:color="auto"/>
        <w:right w:val="none" w:sz="0" w:space="0" w:color="auto"/>
      </w:divBdr>
    </w:div>
    <w:div w:id="813958144">
      <w:bodyDiv w:val="1"/>
      <w:marLeft w:val="0"/>
      <w:marRight w:val="0"/>
      <w:marTop w:val="0"/>
      <w:marBottom w:val="0"/>
      <w:divBdr>
        <w:top w:val="none" w:sz="0" w:space="0" w:color="auto"/>
        <w:left w:val="none" w:sz="0" w:space="0" w:color="auto"/>
        <w:bottom w:val="none" w:sz="0" w:space="0" w:color="auto"/>
        <w:right w:val="none" w:sz="0" w:space="0" w:color="auto"/>
      </w:divBdr>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1805021">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853647455">
      <w:bodyDiv w:val="1"/>
      <w:marLeft w:val="0"/>
      <w:marRight w:val="0"/>
      <w:marTop w:val="0"/>
      <w:marBottom w:val="0"/>
      <w:divBdr>
        <w:top w:val="none" w:sz="0" w:space="0" w:color="auto"/>
        <w:left w:val="none" w:sz="0" w:space="0" w:color="auto"/>
        <w:bottom w:val="none" w:sz="0" w:space="0" w:color="auto"/>
        <w:right w:val="none" w:sz="0" w:space="0" w:color="auto"/>
      </w:divBdr>
    </w:div>
    <w:div w:id="1869905820">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2414011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2367147">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243611">
      <w:bodyDiv w:val="1"/>
      <w:marLeft w:val="0"/>
      <w:marRight w:val="0"/>
      <w:marTop w:val="0"/>
      <w:marBottom w:val="0"/>
      <w:divBdr>
        <w:top w:val="none" w:sz="0" w:space="0" w:color="auto"/>
        <w:left w:val="none" w:sz="0" w:space="0" w:color="auto"/>
        <w:bottom w:val="none" w:sz="0" w:space="0" w:color="auto"/>
        <w:right w:val="none" w:sz="0" w:space="0" w:color="auto"/>
      </w:divBdr>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3058C6-748A-4365-846D-88747F54E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0C520-A34C-4E59-9266-AB48A2ACAA6B}">
  <ds:schemaRefs>
    <ds:schemaRef ds:uri="http://schemas.openxmlformats.org/officeDocument/2006/bibliography"/>
  </ds:schemaRefs>
</ds:datastoreItem>
</file>

<file path=customXml/itemProps3.xml><?xml version="1.0" encoding="utf-8"?>
<ds:datastoreItem xmlns:ds="http://schemas.openxmlformats.org/officeDocument/2006/customXml" ds:itemID="{EF26B00C-F4F3-49D3-B1A8-AFDB1BE559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11</TotalTime>
  <Pages>59</Pages>
  <Words>16320</Words>
  <Characters>93024</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109126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pboonjai</dc:creator>
  <cp:lastModifiedBy>rattanaporn.g</cp:lastModifiedBy>
  <cp:revision>3</cp:revision>
  <cp:lastPrinted>2025-02-21T06:54:00Z</cp:lastPrinted>
  <dcterms:created xsi:type="dcterms:W3CDTF">2025-02-24T07:24:00Z</dcterms:created>
  <dcterms:modified xsi:type="dcterms:W3CDTF">2025-02-24T07:54:00Z</dcterms:modified>
</cp:coreProperties>
</file>